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480"/>
        <w:jc w:val="center"/>
      </w:pPr>
      <w:r>
        <w:rPr>
          <w:rFonts w:ascii="Georgia" w:cs="Georgia" w:eastAsia="SimSun" w:hAnsi="Georgia"/>
          <w:b/>
          <w:bCs/>
          <w:color w:val="1B2A3A"/>
          <w:sz w:val="52"/>
          <w:szCs w:val="52"/>
        </w:rPr>
        <w:t xml:space="preserve">SOLAR CONQUEST</w:t>
      </w:r>
    </w:p>
    <w:p>
      <w:pPr>
        <w:spacing w:after="80"/>
        <w:jc w:val="center"/>
      </w:pPr>
      <w:r>
        <w:rPr>
          <w:rFonts w:ascii="Georgia" w:cs="Georgia" w:eastAsia="SimSun" w:hAnsi="Georgia"/>
          <w:color w:val="2E4A62"/>
          <w:sz w:val="28"/>
          <w:szCs w:val="28"/>
        </w:rPr>
        <w:t xml:space="preserve">Document de game design — mécaniques en place</w:t>
      </w:r>
    </w:p>
    <w:p>
      <w:pPr>
        <w:spacing w:after="480"/>
        <w:jc w:val="center"/>
      </w:pPr>
      <w:r>
        <w:rPr>
          <w:rFonts w:ascii="Georgia" w:cs="Georgia" w:eastAsia="SimSun" w:hAnsi="Georgia"/>
          <w:i/>
          <w:iCs/>
          <w:color w:val="7A8CA0"/>
          <w:sz w:val="20"/>
          <w:szCs w:val="20"/>
        </w:rPr>
        <w:t>Version du 15 octobre 2026 — document vivant, mis à jour à chaque ajout majeur de mécanique.</w:t>
      </w:r>
    </w:p>
    <w:p>
      <w:pPr>
        <w:pStyle w:val="Heading1"/>
        <w:spacing w:after="120" w:before="240"/>
      </w:pPr>
      <w:r>
        <w:rPr>
          <w:rFonts w:ascii="Georgia" w:cs="Georgia" w:eastAsia="SimSun" w:hAnsi="Georgia"/>
          <w:b/>
          <w:bCs/>
          <w:color w:val="1B2A3A"/>
          <w:sz w:val="30"/>
          <w:szCs w:val="30"/>
        </w:rPr>
        <w:t xml:space="preserve">Sommaire</w:t>
      </w:r>
    </w:p>
    <w:p>
      <w:pPr>
        <w:spacing w:after="150" w:line="300"/>
      </w:pPr>
      <w:r>
        <w:rPr>
          <w:rFonts w:ascii="Georgia" w:cs="Georgia" w:eastAsia="SimSun" w:hAnsi="Georgia"/>
          <w:i/>
          <w:iCs/>
          <w:color w:val="7A8CA0"/>
          <w:sz w:val="20"/>
          <w:szCs w:val="20"/>
        </w:rPr>
        <w:t xml:space="preserve">Clic droit sur le sommaire → « Mettre à jour les champs » pour recalculer les pages.</w:t>
      </w:r>
    </w:p>
    <w:sdt xmlns:w="http://schemas.openxmlformats.org/wordprocessingml/2006/main">
      <w:sdtPr>
        <w:alias w:val="Sommaire"/>
      </w:sdtPr>
      <w:sdtContent>
        <w:p>
          <w:r>
            <w:fldChar w:fldCharType="begin" w:dirty="true"/>
            <w:instrText xml:space="preserve"> TOC \o "1-2" \h \z \u </w:instrText>
            <w:fldChar w:fldCharType="separate"/>
          </w:r>
        </w:p>
        <w:p>
          <w:pPr>
            <w:pStyle w:val="TOC1"/>
            <w:tabs>
              <w:tab w:val="right" w:leader="dot" w:pos="9000"/>
            </w:tabs>
            <w:ind w:left="0"/>
          </w:pPr>
          <w:r>
            <w:t>1. Vision et concept</w:t>
          </w:r>
          <w:r>
            <w:tab/>
          </w:r>
          <w:r>
            <w:t>2</w:t>
          </w:r>
        </w:p>
        <w:p>
          <w:pPr>
            <w:pStyle w:val="TOC1"/>
            <w:tabs>
              <w:tab w:val="right" w:leader="dot" w:pos="9000"/>
            </w:tabs>
            <w:ind w:left="0"/>
          </w:pPr>
          <w:r>
            <w:t>2. Univers et génération procédurale</w:t>
          </w:r>
          <w:r>
            <w:tab/>
          </w:r>
          <w:r>
            <w:t>2</w:t>
          </w:r>
        </w:p>
        <w:p>
          <w:pPr>
            <w:pStyle w:val="TOC1"/>
            <w:tabs>
              <w:tab w:val="right" w:leader="dot" w:pos="9000"/>
            </w:tabs>
            <w:ind w:left="0"/>
          </w:pPr>
          <w:r>
            <w:t>3. Boucle de jeu</w:t>
          </w:r>
          <w:r>
            <w:tab/>
          </w:r>
          <w:r>
            <w:t>3</w:t>
          </w:r>
        </w:p>
        <w:p>
          <w:pPr>
            <w:pStyle w:val="TOC1"/>
            <w:tabs>
              <w:tab w:val="right" w:leader="dot" w:pos="9000"/>
            </w:tabs>
            <w:ind w:left="0"/>
          </w:pPr>
          <w:r>
            <w:t>4. Contrôles et interface</w:t>
          </w:r>
          <w:r>
            <w:tab/>
          </w:r>
          <w:r>
            <w:t>4</w:t>
          </w:r>
        </w:p>
        <w:p>
          <w:pPr>
            <w:pStyle w:val="TOC1"/>
            <w:tabs>
              <w:tab w:val="right" w:leader="dot" w:pos="9000"/>
            </w:tabs>
            <w:ind w:left="0"/>
          </w:pPr>
          <w:r>
            <w:t>5. Économie</w:t>
          </w:r>
          <w:r>
            <w:tab/>
          </w:r>
          <w:r>
            <w:t>5</w:t>
          </w:r>
        </w:p>
        <w:p>
          <w:pPr>
            <w:pStyle w:val="TOC1"/>
            <w:tabs>
              <w:tab w:val="right" w:leader="dot" w:pos="9000"/>
            </w:tabs>
            <w:ind w:left="0"/>
          </w:pPr>
          <w:r>
            <w:t>6. Population</w:t>
          </w:r>
          <w:r>
            <w:tab/>
          </w:r>
          <w:r>
            <w:t>5</w:t>
          </w:r>
        </w:p>
        <w:p>
          <w:pPr>
            <w:pStyle w:val="TOC1"/>
            <w:tabs>
              <w:tab w:val="right" w:leader="dot" w:pos="9000"/>
            </w:tabs>
            <w:ind w:left="0"/>
          </w:pPr>
          <w:r>
            <w:t>7. Combat territorial</w:t>
          </w:r>
          <w:r>
            <w:tab/>
          </w:r>
          <w:r>
            <w:t>6</w:t>
          </w:r>
        </w:p>
        <w:p>
          <w:pPr>
            <w:pStyle w:val="TOC1"/>
            <w:tabs>
              <w:tab w:val="right" w:leader="dot" w:pos="9000"/>
            </w:tabs>
            <w:ind w:left="0"/>
          </w:pPr>
          <w:r>
            <w:t>8. Bâtiments</w:t>
          </w:r>
          <w:r>
            <w:tab/>
          </w:r>
          <w:r>
            <w:t>7</w:t>
          </w:r>
        </w:p>
        <w:p>
          <w:pPr>
            <w:pStyle w:val="TOC1"/>
            <w:tabs>
              <w:tab w:val="right" w:leader="dot" w:pos="9000"/>
            </w:tabs>
            <w:ind w:left="0"/>
          </w:pPr>
          <w:r>
            <w:t>9. Missiles balistiques</w:t>
          </w:r>
          <w:r>
            <w:tab/>
          </w:r>
          <w:r>
            <w:t>7</w:t>
          </w:r>
        </w:p>
        <w:p>
          <w:pPr>
            <w:pStyle w:val="TOC1"/>
            <w:tabs>
              <w:tab w:val="right" w:leader="dot" w:pos="9000"/>
            </w:tabs>
            <w:ind w:left="0"/>
          </w:pPr>
          <w:r>
            <w:t>10. Modules de colonisation</w:t>
          </w:r>
          <w:r>
            <w:tab/>
          </w:r>
          <w:r>
            <w:t>8</w:t>
          </w:r>
        </w:p>
        <w:p>
          <w:pPr>
            <w:pStyle w:val="TOC1"/>
            <w:tabs>
              <w:tab w:val="right" w:leader="dot" w:pos="9000"/>
            </w:tabs>
            <w:ind w:left="0"/>
          </w:pPr>
          <w:r>
            <w:t>11. Cratères et destruction planétaire</w:t>
          </w:r>
          <w:r>
            <w:tab/>
          </w:r>
          <w:r>
            <w:t>9</w:t>
          </w:r>
        </w:p>
        <w:p>
          <w:pPr>
            <w:pStyle w:val="TOC1"/>
            <w:tabs>
              <w:tab w:val="right" w:leader="dot" w:pos="9000"/>
            </w:tabs>
            <w:ind w:left="0"/>
          </w:pPr>
          <w:r>
            <w:t>12. Intelligence artificielle</w:t>
          </w:r>
          <w:r>
            <w:tab/>
          </w:r>
          <w:r>
            <w:t>10</w:t>
          </w:r>
        </w:p>
        <w:p>
          <w:pPr>
            <w:pStyle w:val="TOC1"/>
            <w:tabs>
              <w:tab w:val="right" w:leader="dot" w:pos="9000"/>
            </w:tabs>
            <w:ind w:left="0"/>
          </w:pPr>
          <w:r>
            <w:t>13. Conditions de victoire et de défaite</w:t>
          </w:r>
          <w:r>
            <w:tab/>
          </w:r>
          <w:r>
            <w:t>10</w:t>
          </w:r>
        </w:p>
        <w:p>
          <w:pPr>
            <w:pStyle w:val="TOC1"/>
            <w:tabs>
              <w:tab w:val="right" w:leader="dot" w:pos="9000"/>
            </w:tabs>
            <w:ind w:left="0"/>
          </w:pPr>
          <w:r>
            <w:t>14. Effets visuels et feedback</w:t>
          </w:r>
          <w:r>
            <w:tab/>
          </w:r>
          <w:r>
            <w:t>11</w:t>
          </w:r>
        </w:p>
        <w:p>
          <w:pPr>
            <w:pStyle w:val="TOC1"/>
            <w:tabs>
              <w:tab w:val="right" w:leader="dot" w:pos="9000"/>
            </w:tabs>
            <w:ind w:left="0"/>
          </w:pPr>
          <w:r>
            <w:t>15. Paramètres d'équilibrage</w:t>
          </w:r>
          <w:r>
            <w:tab/>
          </w:r>
          <w:r>
            <w:t>11</w:t>
          </w:r>
        </w:p>
        <w:p>
          <w:pPr>
            <w:pStyle w:val="TOC1"/>
            <w:tabs>
              <w:tab w:val="right" w:leader="dot" w:pos="9000"/>
            </w:tabs>
            <w:ind w:left="0"/>
          </w:pPr>
          <w:r>
            <w:t>16. Feuille de route</w:t>
          </w:r>
          <w:r>
            <w:tab/>
          </w:r>
          <w:r>
            <w:t>12</w:t>
          </w:r>
        </w:p>
        <w:p>
          <w:r>
            <w:fldChar w:fldCharType="end"/>
          </w:r>
        </w:p>
      </w:sdtContent>
    </w:sdt>
    <w:p>
      <w:pPr>
        <w:pStyle w:val="Heading1"/>
        <w:spacing w:after="140" w:before="320"/>
      </w:pPr>
      <w:r>
        <w:rPr>
          <w:rFonts w:ascii="Georgia" w:cs="Georgia" w:eastAsia="SimSun" w:hAnsi="Georgia"/>
          <w:b/>
          <w:bCs/>
          <w:color w:val="1B2A3A"/>
          <w:sz w:val="30"/>
          <w:szCs w:val="30"/>
        </w:rPr>
        <w:t xml:space="preserve">1. Vision et concept</w:t>
      </w:r>
    </w:p>
    <w:p>
      <w:pPr>
        <w:spacing w:after="150" w:line="300"/>
      </w:pPr>
      <w:r>
        <w:rPr>
          <w:rFonts w:ascii="Georgia" w:cs="Georgia" w:eastAsia="SimSun" w:hAnsi="Georgia"/>
          <w:sz w:val="23"/>
          <w:szCs w:val="23"/>
        </w:rPr>
        <w:t xml:space="preserve">Solar Conquest est un jeu de stratégie temps réel en 2D (HTML5 canvas, JavaScript vanilla, sans build) dans un système solaire généré aléatoirement. Le joueur y affronte 2 à 5 intelligences artificielles pour la conquête des territoires en couronne des planètes.</w:t>
      </w:r>
    </w:p>
    <w:p>
      <w:pPr>
        <w:spacing w:after="150" w:line="300"/>
      </w:pPr>
      <w:r>
        <w:rPr>
          <w:rFonts w:ascii="Georgia" w:cs="Georgia" w:eastAsia="SimSun" w:hAnsi="Georgia"/>
          <w:sz w:val="23"/>
          <w:szCs w:val="23"/>
        </w:rPr>
        <w:t xml:space="preserve">Trois piliers : l'expansion territoriale progressive (la population est à la fois la ressource militaire et le moteur économique), la destruction physique et permanente des planètes par missiles balistiques (le terrain lui-même est une variable de la partie), et une lisibilité immédiate (chaque mécanique a un retour visuel direct sur la carte).</w:t>
      </w:r>
    </w:p>
    <w:p>
      <w:pPr>
        <w:pStyle w:val="Heading1"/>
        <w:spacing w:after="140" w:before="320"/>
      </w:pPr>
      <w:r>
        <w:rPr>
          <w:rFonts w:ascii="Georgia" w:cs="Georgia" w:eastAsia="SimSun" w:hAnsi="Georgia"/>
          <w:b/>
          <w:bCs/>
          <w:color w:val="1B2A3A"/>
          <w:sz w:val="30"/>
          <w:szCs w:val="30"/>
        </w:rPr>
        <w:t xml:space="preserve">2. Univers et génération procédurale</w:t>
      </w:r>
    </w:p>
    <w:p>
      <w:pPr>
        <w:spacing w:after="150" w:line="300"/>
      </w:pPr>
      <w:r>
        <w:rPr>
          <w:rFonts w:ascii="Georgia" w:cs="Georgia" w:eastAsia="SimSun" w:hAnsi="Georgia"/>
          <w:sz w:val="23"/>
          <w:szCs w:val="23"/>
        </w:rPr>
        <w:t xml:space="preserve">Chaque partie génère un système solaire unique : un soleil central, puis 5 à 9 planètes (paramétrable au menu) réparties sur des orbites concentriques espacées aléatoirement.</w:t>
      </w:r>
    </w:p>
    <w:p>
      <w:pPr>
        <w:pStyle w:val="Heading2"/>
        <w:spacing w:after="100" w:before="220"/>
      </w:pPr>
      <w:r>
        <w:rPr>
          <w:rFonts w:ascii="Georgia" w:cs="Georgia" w:eastAsia="SimSun" w:hAnsi="Georgia"/>
          <w:b/>
          <w:bCs/>
          <w:color w:val="2E4A62"/>
          <w:sz w:val="25"/>
          <w:szCs w:val="25"/>
        </w:rPr>
        <w:t xml:space="preserve">2.1 Planètes</w:t>
      </w:r>
    </w:p>
    <w:p>
      <w:pPr>
        <w:pStyle w:val="ListParagraph"/>
        <w:numPr>
          <w:ilvl w:val="0"/>
          <w:numId w:val="2"/>
        </w:numPr>
        <w:spacing w:after="60" w:line="280"/>
      </w:pPr>
      <w:r>
        <w:rPr>
          <w:rFonts w:ascii="Georgia" w:cs="Georgia" w:eastAsia="SimSun" w:hAnsi="Georgia"/>
          <w:sz w:val="23"/>
          <w:szCs w:val="23"/>
        </w:rPr>
        <w:t xml:space="preserve">Rayon aléatoire entre 24 et 48 unités ; teinte propre à chaque planète.</w:t>
      </w:r>
    </w:p>
    <w:p>
      <w:pPr>
        <w:pStyle w:val="ListParagraph"/>
        <w:numPr>
          <w:ilvl w:val="0"/>
          <w:numId w:val="2"/>
        </w:numPr>
        <w:spacing w:after="60" w:line="280"/>
      </w:pPr>
      <w:r>
        <w:rPr>
          <w:rFonts w:ascii="Georgia" w:cs="Georgia" w:eastAsia="SimSun" w:hAnsi="Georgia"/>
          <w:sz w:val="23"/>
          <w:szCs w:val="23"/>
        </w:rPr>
        <w:t xml:space="preserve">Révolution orbitale : vitesse de base 0,24 rad/s divisée par la racine de la distance (les planètes proches orbitent plus vite), avec une variation aléatoire de ±35 %.</w:t>
      </w:r>
    </w:p>
    <w:p>
      <w:pPr>
        <w:pStyle w:val="ListParagraph"/>
        <w:numPr>
          <w:ilvl w:val="0"/>
          <w:numId w:val="2"/>
        </w:numPr>
        <w:spacing w:after="60" w:line="280"/>
      </w:pPr>
      <w:r>
        <w:rPr>
          <w:rFonts w:ascii="Georgia" w:cs="Georgia" w:eastAsia="SimSun" w:hAnsi="Georgia"/>
          <w:sz w:val="23"/>
          <w:szCs w:val="23"/>
        </w:rPr>
        <w:t xml:space="preserve">Rotation propre (« effet vinyle ») entre 0,03 et 0,15 rad/s : la surface tourne sous la caméra, et les cratères comme les territoires suivent cette rotation.</w:t>
      </w:r>
    </w:p>
    <w:p>
      <w:pPr>
        <w:pStyle w:val="Heading2"/>
        <w:spacing w:after="100" w:before="220"/>
      </w:pPr>
      <w:r>
        <w:rPr>
          <w:rFonts w:ascii="Georgia" w:cs="Georgia" w:eastAsia="SimSun" w:hAnsi="Georgia"/>
          <w:b/>
          <w:bCs/>
          <w:color w:val="2E4A62"/>
          <w:sz w:val="25"/>
          <w:szCs w:val="25"/>
        </w:rPr>
        <w:t xml:space="preserve">2.2 Découpage en territoires</w:t>
      </w:r>
    </w:p>
    <w:p>
      <w:pPr>
        <w:spacing w:after="150" w:line="300"/>
      </w:pPr>
      <w:r>
        <w:rPr>
          <w:rFonts w:ascii="Georgia" w:cs="Georgia" w:eastAsia="SimSun" w:hAnsi="Georgia"/>
          <w:sz w:val="23"/>
          <w:szCs w:val="23"/>
        </w:rPr>
        <w:t xml:space="preserve">Chaque planète porte une couronne de territoires : des secteurs annulaires d'une fine épaisseur (6,7 % du rayon, minimum 2 unités). Une planète moyenne (rayon 36) compte environ 100 territoires, entre 60 et 140 selon la taille. Le territoire est l'unité atomique du jeu : propriété, population, bâtiment, combat — tout se joue à cette échelle.</w:t>
      </w:r>
    </w:p>
    <w:p>
      <w:pPr>
        <w:pStyle w:val="Heading1"/>
        <w:spacing w:after="140" w:before="320"/>
      </w:pPr>
      <w:r>
        <w:rPr>
          <w:rFonts w:ascii="Georgia" w:cs="Georgia" w:eastAsia="SimSun" w:hAnsi="Georgia"/>
          <w:b/>
          <w:bCs/>
          <w:color w:val="1B2A3A"/>
          <w:sz w:val="30"/>
          <w:szCs w:val="30"/>
        </w:rPr>
        <w:t xml:space="preserve">3. Boucle de jeu</w:t>
      </w:r>
    </w:p>
    <w:p>
      <w:pPr>
        <w:pStyle w:val="ListParagraph"/>
        <w:numPr>
          <w:ilvl w:val="0"/>
          <w:numId w:val="2"/>
        </w:numPr>
        <w:spacing w:after="60" w:line="280"/>
      </w:pPr>
      <w:r>
        <w:rPr>
          <w:rFonts w:ascii="Georgia" w:cs="Georgia" w:eastAsia="SimSun" w:hAnsi="Georgia"/>
          <w:sz w:val="23"/>
          <w:szCs w:val="23"/>
        </w:rPr>
        <w:t>Fondation : le joueur verrouille une planète (clic) puis clique un territoire de sa couronne pour y fonder sa colonie (population initiale de 55). Une seule colonie de départ : les clics suivants sont ignorés pendant que les IA fondent les leurs.</w:t>
      </w:r>
    </w:p>
    <w:p>
      <w:pPr>
        <w:pStyle w:val="ListParagraph"/>
        <w:numPr>
          <w:ilvl w:val="0"/>
          <w:numId w:val="2"/>
        </w:numPr>
        <w:spacing w:after="60" w:line="280"/>
      </w:pPr>
      <w:r>
        <w:rPr>
          <w:rFonts w:ascii="Georgia" w:cs="Georgia" w:eastAsia="SimSun" w:hAnsi="Georgia"/>
          <w:sz w:val="23"/>
          <w:szCs w:val="23"/>
        </w:rPr>
        <w:t>Expansion : attaques progressives de territoire en territoire, chaque attaque coûtant 50 $ plus 10 % de la population du joueur à proximité (guerre locale, voir section 7).</w:t>
      </w:r>
    </w:p>
    <w:p>
      <w:pPr>
        <w:pStyle w:val="ListParagraph"/>
        <w:numPr>
          <w:ilvl w:val="0"/>
          <w:numId w:val="2"/>
        </w:numPr>
        <w:spacing w:after="60" w:line="280"/>
      </w:pPr>
      <w:r>
        <w:rPr>
          <w:rFonts w:ascii="Georgia" w:cs="Georgia" w:eastAsia="SimSun" w:hAnsi="Georgia"/>
          <w:sz w:val="23"/>
          <w:szCs w:val="23"/>
        </w:rPr>
        <w:t xml:space="preserve">Développement : construction de villes (plafond de population), d'industries (revenu) et de silos (missiles).</w:t>
      </w:r>
    </w:p>
    <w:p>
      <w:pPr>
        <w:pStyle w:val="ListParagraph"/>
        <w:numPr>
          <w:ilvl w:val="0"/>
          <w:numId w:val="2"/>
        </w:numPr>
        <w:spacing w:after="60" w:line="280"/>
      </w:pPr>
      <w:r>
        <w:rPr>
          <w:rFonts w:ascii="Georgia" w:cs="Georgia" w:eastAsia="SimSun" w:hAnsi="Georgia"/>
          <w:sz w:val="23"/>
          <w:szCs w:val="23"/>
        </w:rPr>
        <w:t xml:space="preserve">Guerre de terrain : les missiles creusent des cratères permanents, détruisent ou déplacent les territoires, et réduisent littéralement la taille des planètes.</w:t>
      </w:r>
    </w:p>
    <w:p>
      <w:pPr>
        <w:pStyle w:val="ListParagraph"/>
        <w:numPr>
          <w:ilvl w:val="0"/>
          <w:numId w:val="2"/>
        </w:numPr>
        <w:spacing w:after="60" w:line="280"/>
      </w:pPr>
      <w:r>
        <w:rPr>
          <w:rFonts w:ascii="Georgia" w:cs="Georgia" w:eastAsia="SimSun" w:hAnsi="Georgia"/>
          <w:sz w:val="23"/>
          <w:szCs w:val="23"/>
        </w:rPr>
        <w:t xml:space="preserve">Colonisation interplanétaire : des modules de colons lancés vers d'autres planètes fondent des têtes de pont ou renforcent ses propres colonies.</w:t>
      </w:r>
    </w:p>
    <w:p>
      <w:pPr>
        <w:pStyle w:val="ListParagraph"/>
        <w:numPr>
          <w:ilvl w:val="0"/>
          <w:numId w:val="2"/>
        </w:numPr>
        <w:spacing w:after="60" w:line="280"/>
      </w:pPr>
      <w:r>
        <w:rPr>
          <w:rFonts w:ascii="Georgia" w:cs="Georgia" w:eastAsia="SimSun" w:hAnsi="Georgia"/>
          <w:sz w:val="23"/>
          <w:szCs w:val="23"/>
        </w:rPr>
        <w:t xml:space="preserve">Victoire : contrôler 90 % des territoires vivants du système.</w:t>
      </w:r>
    </w:p>
    <w:p>
      <w:pPr>
        <w:pStyle w:val="Heading1"/>
        <w:spacing w:after="140" w:before="320"/>
      </w:pPr>
      <w:r>
        <w:rPr>
          <w:rFonts w:ascii="Georgia" w:cs="Georgia" w:eastAsia="SimSun" w:hAnsi="Georgia"/>
          <w:b/>
          <w:bCs/>
          <w:color w:val="1B2A3A"/>
          <w:sz w:val="30"/>
          <w:szCs w:val="30"/>
        </w:rPr>
        <w:t xml:space="preserve">4. Contrôles et interface</w:t>
      </w:r>
    </w:p>
    <w:p>
      <w:pPr>
        <w:pStyle w:val="Heading2"/>
        <w:spacing w:after="100" w:before="220"/>
      </w:pPr>
      <w:r>
        <w:rPr>
          <w:rFonts w:ascii="Georgia" w:cs="Georgia" w:eastAsia="SimSun" w:hAnsi="Georgia"/>
          <w:b/>
          <w:bCs/>
          <w:color w:val="2E4A62"/>
          <w:sz w:val="25"/>
          <w:szCs w:val="25"/>
        </w:rPr>
        <w:t xml:space="preserve">4.1 Contrôles</w:t>
      </w:r>
    </w:p>
    <w:p>
      <w:pPr>
        <w:pStyle w:val="ListParagraph"/>
        <w:numPr>
          <w:ilvl w:val="0"/>
          <w:numId w:val="2"/>
        </w:numPr>
        <w:spacing w:after="60" w:line="280"/>
      </w:pPr>
      <w:r>
        <w:rPr>
          <w:rFonts w:ascii="Georgia" w:cs="Georgia" w:eastAsia="SimSun" w:hAnsi="Georgia"/>
          <w:sz w:val="23"/>
          <w:szCs w:val="23"/>
        </w:rPr>
        <w:t xml:space="preserve">Souris : déplacement de la caméra (glisser), zoom à la molette centré sur le curseur.</w:t>
      </w:r>
    </w:p>
    <w:p>
      <w:pPr>
        <w:pStyle w:val="ListParagraph"/>
        <w:numPr>
          <w:ilvl w:val="0"/>
          <w:numId w:val="2"/>
        </w:numPr>
        <w:spacing w:after="60" w:line="280"/>
      </w:pPr>
      <w:r>
        <w:rPr>
          <w:rFonts w:ascii="Georgia" w:cs="Georgia" w:eastAsia="SimSun" w:hAnsi="Georgia"/>
          <w:sz w:val="23"/>
          <w:szCs w:val="23"/>
        </w:rPr>
        <w:t xml:space="preserve">Clic sur une planète : verrouillage caméra (anneau de pointillés verts rotatifs) — la caméra se centre sur la planète avec un léger zoom (×1,4 max) pour ne pas perturber la vue ; seul le premier clic (fondation de la colonie) applique le zoom de travail complet. Re-clic ou Échap pour libérer.</w:t>
      </w:r>
    </w:p>
    <w:p>
      <w:pPr>
        <w:pStyle w:val="ListParagraph"/>
        <w:numPr>
          <w:ilvl w:val="0"/>
          <w:numId w:val="2"/>
        </w:numPr>
        <w:spacing w:after="60" w:line="280"/>
      </w:pPr>
      <w:r>
        <w:rPr>
          <w:rFonts w:ascii="Georgia" w:cs="Georgia" w:eastAsia="SimSun" w:hAnsi="Georgia"/>
          <w:sz w:val="23"/>
          <w:szCs w:val="23"/>
        </w:rPr>
        <w:t xml:space="preserve">Clic sur un territoire : sélection, lancement d'attaque (si adjacent à ses possessions), ou pose du bâtiment en cours de placement.</w:t>
      </w:r>
    </w:p>
    <w:p>
      <w:pPr>
        <w:pStyle w:val="ListParagraph"/>
        <w:numPr>
          <w:ilvl w:val="0"/>
          <w:numId w:val="2"/>
        </w:numPr>
        <w:spacing w:after="60" w:line="280"/>
      </w:pPr>
      <w:r>
        <w:rPr>
          <w:rFonts w:ascii="Georgia" w:cs="Georgia" w:eastAsia="SimSun" w:hAnsi="Georgia"/>
          <w:sz w:val="23"/>
          <w:szCs w:val="23"/>
        </w:rPr>
        <w:t xml:space="preserve">Échap : annule visée de missile, pose de bâtiment ou sélection.</w:t>
      </w:r>
    </w:p>
    <w:p>
      <w:pPr>
        <w:pStyle w:val="Heading2"/>
        <w:spacing w:after="100" w:before="220"/>
      </w:pPr>
      <w:r>
        <w:rPr>
          <w:rFonts w:ascii="Georgia" w:cs="Georgia" w:eastAsia="SimSun" w:hAnsi="Georgia"/>
          <w:b/>
          <w:bCs/>
          <w:color w:val="2E4A62"/>
          <w:sz w:val="25"/>
          <w:szCs w:val="25"/>
        </w:rPr>
        <w:t xml:space="preserve">4.2 Interface</w:t>
      </w:r>
    </w:p>
    <w:p>
      <w:pPr>
        <w:pStyle w:val="ListParagraph"/>
        <w:numPr>
          <w:ilvl w:val="0"/>
          <w:numId w:val="2"/>
        </w:numPr>
        <w:spacing w:after="60" w:line="280"/>
      </w:pPr>
      <w:r>
        <w:rPr>
          <w:rFonts w:ascii="Georgia" w:cs="Georgia" w:eastAsia="SimSun" w:hAnsi="Georgia"/>
          <w:sz w:val="23"/>
          <w:szCs w:val="23"/>
        </w:rPr>
        <w:t>Barre du joueur, en haut au centre : sur une première ligne l'argent (avec le revenu +x/s) et la population (actuelle / plafond, avec la croissance +x/s) ; sur une seconde ligne, plus petite, les bâtiments possédés sous forme d'icônes avec leur nombre (les types absents ne sont pas affichés).</w:t>
      </w:r>
    </w:p>
    <w:p>
      <w:pPr>
        <w:pStyle w:val="ListParagraph"/>
        <w:numPr>
          <w:ilvl w:val="0"/>
          <w:numId w:val="2"/>
        </w:numPr>
        <w:spacing w:after="60" w:line="280"/>
      </w:pPr>
      <w:r>
        <w:rPr>
          <w:rFonts w:ascii="Georgia" w:cs="Georgia" w:eastAsia="SimSun" w:hAnsi="Georgia"/>
          <w:sz w:val="23"/>
          <w:szCs w:val="23"/>
        </w:rPr>
        <w:t>Volet planète, en haut à droite : au survol d'une planète (ou sur la planète verrouillée), sa population totale et maximale, la population par joueur (à la couleur de chacun), puis ses bâtiments en icônes avec leur nombre (types absents masqués). En haut à gauche, le tableau des joueurs (voir section 13 bis).</w:t>
      </w:r>
    </w:p>
    <w:p>
      <w:pPr>
        <w:pStyle w:val="ListParagraph"/>
        <w:numPr>
          <w:ilvl w:val="0"/>
          <w:numId w:val="2"/>
        </w:numPr>
        <w:spacing w:after="60" w:line="280"/>
      </w:pPr>
      <w:r>
        <w:rPr>
          <w:rFonts w:ascii="Georgia" w:cs="Georgia" w:eastAsia="SimSun" w:hAnsi="Georgia"/>
          <w:sz w:val="23"/>
          <w:szCs w:val="23"/>
        </w:rPr>
        <w:t>Barre de construction, en bas à gauche : boutons compacts avec icône, nom et coût réel (progression incluse), grisés si les fonds manquent, numérotés de 1 à 9. La barre se replie sur deux lignes plutôt que de chevaucher la barre de lancement.</w:t>
      </w:r>
    </w:p>
    <w:p>
      <w:pPr>
        <w:pStyle w:val="ListParagraph"/>
        <w:numPr>
          <w:ilvl w:val="0"/>
          <w:numId w:val="2"/>
        </w:numPr>
        <w:spacing w:after="60" w:line="280"/>
      </w:pPr>
      <w:r>
        <w:rPr>
          <w:rFonts w:ascii="Georgia" w:cs="Georgia" w:eastAsia="SimSun" w:hAnsi="Georgia"/>
          <w:sz w:val="23"/>
          <w:szCs w:val="23"/>
        </w:rPr>
        <w:t>Barre de lancement, en bas à droite, compacte, empilée verticalement (une ligne par type) : missiles (nombre à tirer, jauges de recharge des silos, visée d'un point de la carte), colonisation (pourcentage de colons, visée d'une planète) et vaisseaux (stock, construction, lancement de flotte). Chaque section n'apparaît que si la planète verrouillée possède le bâtiment correspondant. Raccourcis clavier : les touches 1 à 9 (rangée du haut ou pavé numérique) équivalent aux boutons de construction, de gauche à droite, et la touche 0 au lancement de missiles.</w:t>
      </w:r>
    </w:p>
    <w:p>
      <w:pPr>
        <w:pStyle w:val="ListParagraph"/>
        <w:numPr>
          <w:ilvl w:val="0"/>
          <w:numId w:val="2"/>
        </w:numPr>
        <w:spacing w:after="60" w:line="280"/>
      </w:pPr>
      <w:r>
        <w:rPr>
          <w:rFonts w:ascii="Georgia" w:cs="Georgia" w:eastAsia="SimSun" w:hAnsi="Georgia"/>
          <w:sz w:val="23"/>
          <w:szCs w:val="23"/>
        </w:rPr>
        <w:t>Notifications (toasts) en bas à gauche, toujours placées juste au-dessus de la barre de construction.</w:t>
      </w:r>
    </w:p>
    <w:p>
      <w:pPr>
        <w:pStyle w:val="ListParagraph"/>
        <w:numPr>
          <w:ilvl w:val="0"/>
          <w:numId w:val="2"/>
        </w:numPr>
        <w:spacing w:after="60" w:line="280"/>
      </w:pPr>
      <w:r>
        <w:rPr>
          <w:rFonts w:ascii="Georgia" w:cs="Georgia" w:eastAsia="SimSun" w:hAnsi="Georgia"/>
          <w:sz w:val="23"/>
          <w:szCs w:val="23"/>
        </w:rPr>
        <w:t xml:space="preserve">Panneau de sélection contextuel au-dessus de la barre de construction (informations sur le territoire cliqué).</w:t>
      </w:r>
    </w:p>
    <w:p>
      <w:pPr>
        <w:pStyle w:val="Heading1"/>
        <w:spacing w:after="140" w:before="320"/>
      </w:pPr>
      <w:r>
        <w:rPr>
          <w:rFonts w:ascii="Georgia" w:cs="Georgia" w:eastAsia="SimSun" w:hAnsi="Georgia"/>
          <w:b/>
          <w:bCs/>
          <w:color w:val="1B2A3A"/>
          <w:sz w:val="30"/>
          <w:szCs w:val="30"/>
        </w:rPr>
        <w:t xml:space="preserve">5. Économie</w:t>
      </w:r>
    </w:p>
    <w:p>
      <w:pPr>
        <w:spacing w:after="150" w:line="300"/>
      </w:pPr>
      <w:r>
        <w:rPr>
          <w:rFonts w:ascii="Georgia" w:cs="Georgia" w:eastAsia="SimSun" w:hAnsi="Georgia"/>
          <w:b/>
          <w:bCs/>
          <w:sz w:val="23"/>
          <w:szCs w:val="23"/>
        </w:rPr>
        <w:t xml:space="preserve">Trésorerie initiale : </w:t>
      </w:r>
      <w:r>
        <w:rPr>
          <w:rFonts w:ascii="Georgia" w:cs="Georgia" w:eastAsia="SimSun" w:hAnsi="Georgia"/>
          <w:sz w:val="23"/>
          <w:szCs w:val="23"/>
        </w:rPr>
        <w:t xml:space="preserve">500 $.</w:t>
      </w:r>
    </w:p>
    <w:p>
      <w:pPr>
        <w:spacing w:after="150" w:line="300"/>
      </w:pPr>
      <w:r>
        <w:rPr>
          <w:rFonts w:ascii="Georgia" w:cs="Georgia" w:eastAsia="SimSun" w:hAnsi="Georgia"/>
          <w:b/>
          <w:bCs/>
          <w:sz w:val="23"/>
          <w:szCs w:val="23"/>
        </w:rPr>
        <w:t xml:space="preserve">Revenu de base : </w:t>
      </w:r>
      <w:r>
        <w:rPr>
          <w:rFonts w:ascii="Georgia" w:cs="Georgia" w:eastAsia="SimSun" w:hAnsi="Georgia"/>
          <w:sz w:val="23"/>
          <w:szCs w:val="23"/>
        </w:rPr>
        <w:t>proportionnel à la population réellement présente sur les territoires possédés : 0,008 $/s par point de population (un territoire plein à 70 rapporte 0,56 $/s). Le revenu dépend donc de la population réelle, pas du plafond ni du simple nombre de territoires.</w:t>
      </w:r>
    </w:p>
    <w:p>
      <w:pPr>
        <w:spacing w:after="150" w:line="300"/>
      </w:pPr>
      <w:r>
        <w:rPr>
          <w:rFonts w:ascii="Georgia" w:cs="Georgia" w:eastAsia="SimSun" w:hAnsi="Georgia"/>
          <w:b/>
          <w:bCs/>
          <w:sz w:val="23"/>
          <w:szCs w:val="23"/>
        </w:rPr>
        <w:t xml:space="preserve">Industrie : </w:t>
      </w:r>
      <w:r>
        <w:rPr>
          <w:rFonts w:ascii="Georgia" w:cs="Georgia" w:eastAsia="SimSun" w:hAnsi="Georgia"/>
          <w:sz w:val="23"/>
          <w:szCs w:val="23"/>
        </w:rPr>
        <w:t xml:space="preserve">+2,8 $/s par bâtiment industriel.</w:t>
      </w:r>
    </w:p>
    <w:p>
      <w:pPr>
        <w:spacing w:after="150" w:line="300"/>
      </w:pPr>
      <w:r>
        <w:rPr>
          <w:rFonts w:ascii="Georgia" w:cs="Georgia" w:eastAsia="SimSun" w:hAnsi="Georgia"/>
          <w:b/>
          <w:bCs/>
          <w:sz w:val="23"/>
          <w:szCs w:val="23"/>
        </w:rPr>
        <w:t>Commerce : le port de commerce envoie ses cargos vers un autre marché (un autre port de commerce) ; l'expéditeur ET le propriétaire du marché destinataire gagnent chacun 150 $ à la livraison. S'il n'existe qu'un seul port dans la partie, le cargo livre une ville et les gains sont divisés par 2 (voir section 8).</w:t>
      </w:r>
      <w:r>
        <w:rPr>
          <w:rFonts w:ascii="Georgia" w:cs="Georgia" w:eastAsia="SimSun" w:hAnsi="Georgia"/>
          <w:sz w:val="23"/>
          <w:szCs w:val="23"/>
        </w:rPr>
      </w:r>
    </w:p>
    <w:p>
      <w:pPr>
        <w:spacing w:after="150" w:line="300"/>
      </w:pPr>
      <w:r>
        <w:rPr>
          <w:rFonts w:ascii="Georgia" w:cs="Georgia" w:eastAsia="SimSun" w:hAnsi="Georgia"/>
          <w:b/>
          <w:bCs/>
          <w:sz w:val="23"/>
          <w:szCs w:val="23"/>
        </w:rPr>
        <w:t xml:space="preserve">Dépenses : </w:t>
      </w:r>
      <w:r>
        <w:rPr>
          <w:rFonts w:ascii="Georgia" w:cs="Georgia" w:eastAsia="SimSun" w:hAnsi="Georgia"/>
          <w:sz w:val="23"/>
          <w:szCs w:val="23"/>
        </w:rPr>
        <w:t>attaques (50 $ chacune), bâtiments (ville 130 $, industrie 110 $, silo 160 $, bouclier 200 $, centre de colonisation 250 $, port de commerce 216 $, base militaire 200 $, défense anti-aérienne 190 $, spatioport 220 $ ; vaisseaux à partir de 200 $).</w:t>
      </w:r>
    </w:p>
    <w:p>
      <w:pPr>
        <w:spacing w:after="150" w:line="300"/>
      </w:pPr>
      <w:r>
        <w:rPr>
          <w:rFonts w:ascii="Georgia" w:cs="Georgia" w:eastAsia="SimSun" w:hAnsi="Georgia"/>
          <w:b/>
          <w:bCs/>
          <w:sz w:val="23"/>
          <w:szCs w:val="23"/>
        </w:rPr>
        <w:t xml:space="preserve">Coût progressif : </w:t>
      </w:r>
      <w:r>
        <w:rPr>
          <w:rFonts w:ascii="Georgia" w:cs="Georgia" w:eastAsia="SimSun" w:hAnsi="Georgia"/>
          <w:sz w:val="23"/>
          <w:szCs w:val="23"/>
        </w:rPr>
        <w:t xml:space="preserve">chaque bâtiment du même type construit sur une planète coûte 25 % de plus que le précédent sur cette planète (×1,25 par itération : 130, 163, 203…). Le compteur est propre à chaque planète et à chaque type de bâtiment.</w:t>
      </w:r>
    </w:p>
    <w:p>
      <w:pPr>
        <w:spacing w:after="150" w:line="300"/>
      </w:pPr>
      <w:r>
        <w:rPr>
          <w:rFonts w:ascii="Georgia" w:cs="Georgia" w:eastAsia="SimSun" w:hAnsi="Georgia"/>
          <w:sz w:val="23"/>
          <w:szCs w:val="23"/>
        </w:rPr>
        <w:t xml:space="preserve">Conséquence de design : un territoire fraîchement conquis, presque vide, rapporte peu — l'économie suit la croissance démographique, ce qui récompense la consolidation autant que l'expansion.</w:t>
      </w:r>
    </w:p>
    <w:p>
      <w:pPr>
        <w:pStyle w:val="Heading1"/>
        <w:spacing w:after="140" w:before="320"/>
      </w:pPr>
      <w:r>
        <w:rPr>
          <w:rFonts w:ascii="Georgia" w:cs="Georgia" w:eastAsia="SimSun" w:hAnsi="Georgia"/>
          <w:b/>
          <w:bCs/>
          <w:color w:val="1B2A3A"/>
          <w:sz w:val="30"/>
          <w:szCs w:val="30"/>
        </w:rPr>
        <w:t xml:space="preserve">6. Population</w:t>
      </w:r>
    </w:p>
    <w:p>
      <w:pPr>
        <w:spacing w:after="150" w:line="300"/>
      </w:pPr>
      <w:r>
        <w:rPr>
          <w:rFonts w:ascii="Georgia" w:cs="Georgia" w:eastAsia="SimSun" w:hAnsi="Georgia"/>
          <w:b/>
          <w:bCs/>
          <w:sz w:val="23"/>
          <w:szCs w:val="23"/>
        </w:rPr>
        <w:t xml:space="preserve">Plafonds : </w:t>
      </w:r>
      <w:r>
        <w:rPr>
          <w:rFonts w:ascii="Georgia" w:cs="Georgia" w:eastAsia="SimSun" w:hAnsi="Georgia"/>
          <w:sz w:val="23"/>
          <w:szCs w:val="23"/>
        </w:rPr>
        <w:t>70 par territoire nu, +150 avec une ville (soit 220).</w:t>
      </w:r>
    </w:p>
    <w:p>
      <w:pPr>
        <w:spacing w:after="150" w:line="300"/>
      </w:pPr>
      <w:r>
        <w:rPr>
          <w:rFonts w:ascii="Georgia" w:cs="Georgia" w:eastAsia="SimSun" w:hAnsi="Georgia"/>
          <w:b/>
          <w:bCs/>
          <w:sz w:val="23"/>
          <w:szCs w:val="23"/>
        </w:rPr>
        <w:t xml:space="preserve">Croissance : </w:t>
      </w:r>
      <w:r>
        <w:rPr>
          <w:rFonts w:ascii="Georgia" w:cs="Georgia" w:eastAsia="SimSun" w:hAnsi="Georgia"/>
          <w:sz w:val="23"/>
          <w:szCs w:val="23"/>
        </w:rPr>
        <w:t>logistique généralisée : la vitesse dépend du plafond (population max) et de la population présente. Elle accélère progressivement jusqu'à son maximum à 45 % du plafond, puis ralentit jusqu'à stagner à 100 %. Pic de 2,8 pop/s pour un plafond de 100, multiplié par 1,6 avec une ville (rythme divisé par 2 lors de l'équilibrage du 15 octobre, comme les revenus).</w:t>
      </w:r>
    </w:p>
    <w:p>
      <w:pPr>
        <w:spacing w:after="150" w:line="300"/>
      </w:pPr>
      <w:r>
        <w:rPr>
          <w:rFonts w:ascii="Georgia" w:cs="Georgia" w:eastAsia="SimSun" w:hAnsi="Georgia"/>
          <w:sz w:val="23"/>
          <w:szCs w:val="23"/>
        </w:rPr>
        <w:t xml:space="preserve">La croissance est suspendue sur un territoire en cours de conquête. Un territoire conquis démarre avec une faible garnison : il croît d'abord lentement — période de vulnérabilité voulue.</w:t>
      </w:r>
    </w:p>
    <w:p>
      <w:pPr>
        <w:spacing w:after="150" w:line="300"/>
      </w:pPr>
      <w:r>
        <w:rPr>
          <w:rFonts w:ascii="Georgia" w:cs="Georgia" w:eastAsia="SimSun" w:hAnsi="Georgia"/>
          <w:sz w:val="23"/>
          <w:szCs w:val="23"/>
        </w:rPr>
        <w:t>Surpopulation : au-dessus du plafond (colons débarqués, garnisons), la population décroît d'elle-même, d'autant plus vite que l'excédent est grand : perte de 1,5 × (population / plafond − 1) par seconde, soit environ −3/s à trois fois le plafond, puis de plus en plus lentement en approchant du plafond. Un débarquement doit donc être exploité vite (tête de pont), et l'on ne peut plus accumuler indéfiniment de la population sur une planète.</w:t>
      </w:r>
    </w:p>
    <w:p>
      <w:pPr>
        <w:spacing w:after="150" w:line="300"/>
      </w:pPr>
      <w:r>
        <w:rPr>
          <w:rFonts w:ascii="Georgia" w:cs="Georgia" w:eastAsia="SimSun" w:hAnsi="Georgia"/>
          <w:b/>
          <w:bCs/>
          <w:sz w:val="23"/>
          <w:szCs w:val="23"/>
        </w:rPr>
        <w:t xml:space="preserve">Rôle militaire : </w:t>
      </w:r>
      <w:r>
        <w:rPr>
          <w:rFonts w:ascii="Georgia" w:cs="Georgia" w:eastAsia="SimSun" w:hAnsi="Georgia"/>
          <w:sz w:val="23"/>
          <w:szCs w:val="23"/>
        </w:rPr>
        <w:t>la population est la réserve de force : chaque attaque engage 10 % de la population du joueur à proximité de la cible, et une part de la force victorieuse reste en garnison.</w:t>
      </w:r>
    </w:p>
    <w:p>
      <w:pPr>
        <w:pStyle w:val="Heading1"/>
        <w:spacing w:after="140" w:before="320"/>
      </w:pPr>
      <w:r>
        <w:rPr>
          <w:rFonts w:ascii="Georgia" w:cs="Georgia" w:eastAsia="SimSun" w:hAnsi="Georgia"/>
          <w:b/>
          <w:bCs/>
          <w:color w:val="1B2A3A"/>
          <w:sz w:val="30"/>
          <w:szCs w:val="30"/>
        </w:rPr>
        <w:t xml:space="preserve">7. Combat territorial</w:t>
      </w:r>
    </w:p>
    <w:p>
      <w:pPr>
        <w:pStyle w:val="ListParagraph"/>
        <w:numPr>
          <w:ilvl w:val="0"/>
          <w:numId w:val="2"/>
        </w:numPr>
        <w:spacing w:after="60" w:line="280"/>
      </w:pPr>
      <w:r>
        <w:rPr>
          <w:rFonts w:ascii="Georgia" w:cs="Georgia" w:eastAsia="SimSun" w:hAnsi="Georgia"/>
          <w:sz w:val="23"/>
          <w:szCs w:val="23"/>
        </w:rPr>
        <w:t>Déclenchement : attaquer un territoire adjacent à ses possessions (frontière), coût 50 $ + 10 % de la population locale (territoires à 15 secteurs ou moins de la cible), force minimale de 5. Guerre locale : seule la population proche du front combat, la planète entière ne se mobilise plus sur chaque territoire.</w:t>
      </w:r>
    </w:p>
    <w:p>
      <w:pPr>
        <w:pStyle w:val="ListParagraph"/>
        <w:numPr>
          <w:ilvl w:val="0"/>
          <w:numId w:val="2"/>
        </w:numPr>
        <w:spacing w:after="60" w:line="280"/>
      </w:pPr>
      <w:r>
        <w:rPr>
          <w:rFonts w:ascii="Georgia" w:cs="Georgia" w:eastAsia="SimSun" w:hAnsi="Georgia"/>
          <w:sz w:val="23"/>
          <w:szCs w:val="23"/>
        </w:rPr>
        <w:t>Défense : la population du territoire, plus un bonus de soutien égal à 5 % de la population locale du défenseur (même portée de 15 secteurs) ; un territoire neutre résiste avec une défense fixe de 10.</w:t>
      </w:r>
    </w:p>
    <w:p>
      <w:pPr>
        <w:pStyle w:val="ListParagraph"/>
        <w:numPr>
          <w:ilvl w:val="0"/>
          <w:numId w:val="2"/>
        </w:numPr>
        <w:spacing w:after="60" w:line="280"/>
      </w:pPr>
      <w:r>
        <w:rPr>
          <w:rFonts w:ascii="Georgia" w:cs="Georgia" w:eastAsia="SimSun" w:hAnsi="Georgia"/>
          <w:sz w:val="23"/>
          <w:szCs w:val="23"/>
        </w:rPr>
        <w:t xml:space="preserve">Résolution continue : l'attaque érode la défense à raison de 30 % de sa force par seconde (minimum garanti 2/s) ; la défense use l'attaque à 5 % de sa valeur par seconde.</w:t>
      </w:r>
    </w:p>
    <w:p>
      <w:pPr>
        <w:pStyle w:val="ListParagraph"/>
        <w:numPr>
          <w:ilvl w:val="0"/>
          <w:numId w:val="2"/>
        </w:numPr>
        <w:spacing w:after="60" w:line="280"/>
      </w:pPr>
      <w:r>
        <w:rPr>
          <w:rFonts w:ascii="Georgia" w:cs="Georgia" w:eastAsia="SimSun" w:hAnsi="Georgia"/>
          <w:sz w:val="23"/>
          <w:szCs w:val="23"/>
        </w:rPr>
        <w:t xml:space="preserve">Conquête : à la chute de la défense, 30 % de la force restante devient garnison ; si la force dépasse 10, l'attaque cascade automatiquement sur le territoire ennemi ou neutre suivant.</w:t>
      </w:r>
    </w:p>
    <w:p>
      <w:pPr>
        <w:pStyle w:val="ListParagraph"/>
        <w:numPr>
          <w:ilvl w:val="0"/>
          <w:numId w:val="2"/>
        </w:numPr>
        <w:spacing w:after="60" w:line="280"/>
      </w:pPr>
      <w:r>
        <w:rPr>
          <w:rFonts w:ascii="Georgia" w:cs="Georgia" w:eastAsia="SimSun" w:hAnsi="Georgia"/>
          <w:sz w:val="23"/>
          <w:szCs w:val="23"/>
        </w:rPr>
        <w:t xml:space="preserve">Choc frontal : si deux joueurs s'attaquent mutuellement, les forces s'annulent au contact.</w:t>
      </w:r>
    </w:p>
    <w:p>
      <w:pPr>
        <w:pStyle w:val="ListParagraph"/>
        <w:numPr>
          <w:ilvl w:val="0"/>
          <w:numId w:val="2"/>
        </w:numPr>
        <w:spacing w:after="60" w:line="280"/>
      </w:pPr>
      <w:r>
        <w:rPr>
          <w:rFonts w:ascii="Georgia" w:cs="Georgia" w:eastAsia="SimSun" w:hAnsi="Georgia"/>
          <w:sz w:val="23"/>
          <w:szCs w:val="23"/>
        </w:rPr>
        <w:t xml:space="preserve">Pas d'attaque sur un territoire détruit par un cratère, ni sur un territoire déjà attaqué par un tiers.</w:t>
      </w:r>
    </w:p>
    <w:p>
      <w:pPr>
        <w:pStyle w:val="Heading1"/>
        <w:spacing w:after="140" w:before="320"/>
      </w:pPr>
      <w:r>
        <w:rPr>
          <w:rFonts w:ascii="Georgia" w:cs="Georgia" w:eastAsia="SimSun" w:hAnsi="Georgia"/>
          <w:b/>
          <w:bCs/>
          <w:color w:val="1B2A3A"/>
          <w:sz w:val="30"/>
          <w:szCs w:val="30"/>
        </w:rPr>
        <w:t xml:space="preserve">8. Bâtiments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00"/>
      </w:tblGrid>
      <w:tr>
        <w:tc>
          <w:tcPr>
            <w:tcW w:type="dxa" w:w="2200"/>
            <w:shd w:fill="EDF2F6" w:val="clear"/>
            <w:tcMar>
              <w:top w:type="dxa" w:w="90"/>
              <w:left w:type="dxa" w:w="120"/>
              <w:bottom w:type="dxa" w:w="90"/>
              <w:right w:type="dxa" w:w="120"/>
            </w:tcMar>
          </w:tcPr>
          <w:p>
            <w:pPr>
              <w:spacing w:after="0" w:line="260"/>
            </w:pPr>
            <w:r>
              <w:rPr>
                <w:rFonts w:ascii="Georgia" w:cs="Georgia" w:eastAsia="SimSun" w:hAnsi="Georgia"/>
                <w:b/>
                <w:bCs/>
                <w:sz w:val="23"/>
                <w:szCs w:val="23"/>
              </w:rPr>
              <w:t xml:space="preserve">Bâtiment</w:t>
            </w:r>
          </w:p>
        </w:tc>
        <w:tc>
          <w:tcPr>
            <w:tcW w:type="dxa" w:w="1400"/>
            <w:shd w:fill="EDF2F6" w:val="clear"/>
            <w:tcMar>
              <w:top w:type="dxa" w:w="90"/>
              <w:left w:type="dxa" w:w="120"/>
              <w:bottom w:type="dxa" w:w="90"/>
              <w:right w:type="dxa" w:w="120"/>
            </w:tcMar>
          </w:tcPr>
          <w:p>
            <w:pPr>
              <w:spacing w:after="0" w:line="260"/>
            </w:pPr>
            <w:r>
              <w:rPr>
                <w:rFonts w:ascii="Georgia" w:cs="Georgia" w:eastAsia="SimSun" w:hAnsi="Georgia"/>
                <w:b/>
                <w:bCs/>
                <w:sz w:val="23"/>
                <w:szCs w:val="23"/>
              </w:rPr>
              <w:t xml:space="preserve">Coût</w:t>
            </w:r>
          </w:p>
        </w:tc>
        <w:tc>
          <w:tcPr>
            <w:tcW w:type="dxa" w:w="5400"/>
            <w:shd w:fill="EDF2F6" w:val="clear"/>
            <w:tcMar>
              <w:top w:type="dxa" w:w="90"/>
              <w:left w:type="dxa" w:w="120"/>
              <w:bottom w:type="dxa" w:w="90"/>
              <w:right w:type="dxa" w:w="120"/>
            </w:tcMar>
          </w:tcPr>
          <w:p>
            <w:pPr>
              <w:spacing w:after="0" w:line="260"/>
            </w:pPr>
            <w:r>
              <w:rPr>
                <w:rFonts w:ascii="Georgia" w:cs="Georgia" w:eastAsia="SimSun" w:hAnsi="Georgia"/>
                <w:b/>
                <w:bCs/>
                <w:sz w:val="23"/>
                <w:szCs w:val="23"/>
              </w:rPr>
              <w:t xml:space="preserve">Effet</w:t>
            </w:r>
          </w:p>
        </w:tc>
      </w:tr>
      <w:tr>
        <w:tc>
          <w:tcPr>
            <w:tcW w:type="dxa" w:w="2200"/>
            <w:tcMar>
              <w:top w:type="dxa" w:w="90"/>
              <w:left w:type="dxa" w:w="120"/>
              <w:bottom w:type="dxa" w:w="90"/>
              <w:right w:type="dxa" w:w="120"/>
            </w:tcMar>
          </w:tcPr>
          <w:p>
            <w:pPr>
              <w:spacing w:after="0" w:line="260"/>
            </w:pPr>
            <w:r>
              <w:rPr>
                <w:rFonts w:ascii="Georgia" w:cs="Georgia" w:eastAsia="SimSun" w:hAnsi="Georgia"/>
                <w:sz w:val="23"/>
                <w:szCs w:val="23"/>
              </w:rPr>
              <w:t xml:space="preserve">Ville</w:t>
            </w:r>
          </w:p>
        </w:tc>
        <w:tc>
          <w:tcPr>
            <w:tcW w:type="dxa" w:w="1400"/>
            <w:tcMar>
              <w:top w:type="dxa" w:w="90"/>
              <w:left w:type="dxa" w:w="120"/>
              <w:bottom w:type="dxa" w:w="90"/>
              <w:right w:type="dxa" w:w="120"/>
            </w:tcMar>
          </w:tcPr>
          <w:p>
            <w:pPr>
              <w:spacing w:after="0" w:line="260"/>
            </w:pPr>
            <w:r>
              <w:rPr>
                <w:rFonts w:ascii="Georgia" w:cs="Georgia" w:eastAsia="SimSun" w:hAnsi="Georgia"/>
                <w:sz w:val="23"/>
                <w:szCs w:val="23"/>
              </w:rPr>
              <w:t xml:space="preserve">130 $</w:t>
            </w:r>
          </w:p>
        </w:tc>
        <w:tc>
          <w:tcPr>
            <w:tcW w:type="dxa" w:w="5400"/>
            <w:tcMar>
              <w:top w:type="dxa" w:w="90"/>
              <w:left w:type="dxa" w:w="120"/>
              <w:bottom w:type="dxa" w:w="90"/>
              <w:right w:type="dxa" w:w="120"/>
            </w:tcMar>
          </w:tcPr>
          <w:p>
            <w:pPr>
              <w:spacing w:after="0" w:line="260"/>
            </w:pPr>
            <w:r>
              <w:rPr>
                <w:rFonts w:ascii="Georgia" w:cs="Georgia" w:eastAsia="SimSun" w:hAnsi="Georgia"/>
                <w:sz w:val="23"/>
                <w:szCs w:val="23"/>
              </w:rPr>
              <w:t>Plafond de population +150 (70 → 220) et croissance ×1,6.</w:t>
            </w:r>
          </w:p>
        </w:tc>
      </w:tr>
      <w:tr>
        <w:tc>
          <w:tcPr>
            <w:tcW w:type="dxa" w:w="2200"/>
            <w:tcMar>
              <w:top w:type="dxa" w:w="90"/>
              <w:left w:type="dxa" w:w="120"/>
              <w:bottom w:type="dxa" w:w="90"/>
              <w:right w:type="dxa" w:w="120"/>
            </w:tcMar>
          </w:tcPr>
          <w:p>
            <w:pPr>
              <w:spacing w:after="0" w:line="260"/>
            </w:pPr>
            <w:r>
              <w:rPr>
                <w:rFonts w:ascii="Georgia" w:cs="Georgia" w:eastAsia="SimSun" w:hAnsi="Georgia"/>
                <w:sz w:val="23"/>
                <w:szCs w:val="23"/>
              </w:rPr>
              <w:t xml:space="preserve">Industrie</w:t>
            </w:r>
          </w:p>
        </w:tc>
        <w:tc>
          <w:tcPr>
            <w:tcW w:type="dxa" w:w="1400"/>
            <w:tcMar>
              <w:top w:type="dxa" w:w="90"/>
              <w:left w:type="dxa" w:w="120"/>
              <w:bottom w:type="dxa" w:w="90"/>
              <w:right w:type="dxa" w:w="120"/>
            </w:tcMar>
          </w:tcPr>
          <w:p>
            <w:pPr>
              <w:spacing w:after="0" w:line="260"/>
            </w:pPr>
            <w:r>
              <w:rPr>
                <w:rFonts w:ascii="Georgia" w:cs="Georgia" w:eastAsia="SimSun" w:hAnsi="Georgia"/>
                <w:sz w:val="23"/>
                <w:szCs w:val="23"/>
              </w:rPr>
              <w:t xml:space="preserve">110 $</w:t>
            </w:r>
          </w:p>
        </w:tc>
        <w:tc>
          <w:tcPr>
            <w:tcW w:type="dxa" w:w="5400"/>
            <w:tcMar>
              <w:top w:type="dxa" w:w="90"/>
              <w:left w:type="dxa" w:w="120"/>
              <w:bottom w:type="dxa" w:w="90"/>
              <w:right w:type="dxa" w:w="120"/>
            </w:tcMar>
          </w:tcPr>
          <w:p>
            <w:pPr>
              <w:spacing w:after="0" w:line="260"/>
            </w:pPr>
            <w:r>
              <w:rPr>
                <w:rFonts w:ascii="Georgia" w:cs="Georgia" w:eastAsia="SimSun" w:hAnsi="Georgia"/>
                <w:sz w:val="23"/>
                <w:szCs w:val="23"/>
              </w:rPr>
              <w:t>Revenu +2,8 $/s.</w:t>
            </w:r>
          </w:p>
        </w:tc>
      </w:tr>
      <w:tr>
        <w:tc>
          <w:tcPr>
            <w:tcW w:type="dxa" w:w="2200"/>
            <w:tcMar>
              <w:top w:type="dxa" w:w="90"/>
              <w:left w:type="dxa" w:w="120"/>
              <w:bottom w:type="dxa" w:w="90"/>
              <w:right w:type="dxa" w:w="120"/>
            </w:tcMar>
          </w:tcPr>
          <w:p>
            <w:pPr>
              <w:spacing w:after="0" w:line="260"/>
            </w:pPr>
            <w:r>
              <w:rPr>
                <w:rFonts w:ascii="Georgia" w:cs="Georgia" w:eastAsia="SimSun" w:hAnsi="Georgia"/>
                <w:sz w:val="23"/>
                <w:szCs w:val="23"/>
              </w:rPr>
              <w:t xml:space="preserve">Silo</w:t>
            </w:r>
          </w:p>
        </w:tc>
        <w:tc>
          <w:tcPr>
            <w:tcW w:type="dxa" w:w="1400"/>
            <w:tcMar>
              <w:top w:type="dxa" w:w="90"/>
              <w:left w:type="dxa" w:w="120"/>
              <w:bottom w:type="dxa" w:w="90"/>
              <w:right w:type="dxa" w:w="120"/>
            </w:tcMar>
          </w:tcPr>
          <w:p>
            <w:pPr>
              <w:spacing w:after="0" w:line="260"/>
            </w:pPr>
            <w:r>
              <w:rPr>
                <w:rFonts w:ascii="Georgia" w:cs="Georgia" w:eastAsia="SimSun" w:hAnsi="Georgia"/>
                <w:sz w:val="23"/>
                <w:szCs w:val="23"/>
              </w:rPr>
              <w:t xml:space="preserve">160 $</w:t>
            </w:r>
          </w:p>
        </w:tc>
        <w:tc>
          <w:tcPr>
            <w:tcW w:type="dxa" w:w="5400"/>
            <w:tcMar>
              <w:top w:type="dxa" w:w="90"/>
              <w:left w:type="dxa" w:w="120"/>
              <w:bottom w:type="dxa" w:w="90"/>
              <w:right w:type="dxa" w:w="120"/>
            </w:tcMar>
          </w:tcPr>
          <w:p>
            <w:pPr>
              <w:spacing w:after="0" w:line="260"/>
            </w:pPr>
            <w:r>
              <w:rPr>
                <w:rFonts w:ascii="Georgia" w:cs="Georgia" w:eastAsia="SimSun" w:hAnsi="Georgia"/>
                <w:sz w:val="23"/>
                <w:szCs w:val="23"/>
              </w:rPr>
              <w:t>Un missile par silo ; après un tir, recharge en 10 s. Dans le panneau de lancement, une jauge par silo de la planète se remplit pendant la recharge (« 2/4 prêts · prochain 6 s »).</w:t>
            </w:r>
          </w:p>
        </w:tc>
      </w:tr>
      <w:tr>
        <w:tc>
          <w:tcPr>
            <w:tcW w:type="dxa" w:w="2200"/>
            <w:tcMar>
              <w:top w:type="dxa" w:w="90"/>
              <w:left w:type="dxa" w:w="120"/>
              <w:bottom w:type="dxa" w:w="90"/>
              <w:right w:type="dxa" w:w="120"/>
            </w:tcMar>
          </w:tcPr>
          <w:p>
            <w:pPr>
              <w:spacing w:after="0" w:line="260"/>
            </w:pPr>
            <w:r>
              <w:rPr>
                <w:rFonts w:ascii="Georgia" w:cs="Georgia" w:eastAsia="SimSun" w:hAnsi="Georgia"/>
                <w:sz w:val="23"/>
                <w:szCs w:val="23"/>
              </w:rPr>
              <w:t xml:space="preserve">Bouclier</w:t>
            </w:r>
          </w:p>
        </w:tc>
        <w:tc>
          <w:tcPr>
            <w:tcW w:type="dxa" w:w="1400"/>
            <w:tcMar>
              <w:top w:type="dxa" w:w="90"/>
              <w:left w:type="dxa" w:w="120"/>
              <w:bottom w:type="dxa" w:w="90"/>
              <w:right w:type="dxa" w:w="120"/>
            </w:tcMar>
          </w:tcPr>
          <w:p>
            <w:pPr>
              <w:spacing w:after="0" w:line="260"/>
            </w:pPr>
            <w:r>
              <w:rPr>
                <w:rFonts w:ascii="Georgia" w:cs="Georgia" w:eastAsia="SimSun" w:hAnsi="Georgia"/>
                <w:sz w:val="23"/>
                <w:szCs w:val="23"/>
              </w:rPr>
              <w:t xml:space="preserve">200 $</w:t>
            </w:r>
          </w:p>
        </w:tc>
        <w:tc>
          <w:tcPr>
            <w:tcW w:type="dxa" w:w="5400"/>
            <w:tcMar>
              <w:top w:type="dxa" w:w="90"/>
              <w:left w:type="dxa" w:w="120"/>
              <w:bottom w:type="dxa" w:w="90"/>
              <w:right w:type="dxa" w:w="120"/>
            </w:tcMar>
          </w:tcPr>
          <w:p>
            <w:pPr>
              <w:spacing w:after="0" w:line="260"/>
            </w:pPr>
            <w:r>
              <w:rPr>
                <w:rFonts w:ascii="Georgia" w:cs="Georgia" w:eastAsia="SimSun" w:hAnsi="Georgia"/>
                <w:sz w:val="23"/>
                <w:szCs w:val="23"/>
              </w:rPr>
              <w:t>Grand disque bleu translucide couvrant environ 8 territoires de chaque côté, dessiné derrière la planète (seule la partie émergée du disque est visible). Bloque les missiles (ils explosent au contact) mais pas les modules de colonisation, qui transportent des troupes. Une explosion très près de la surface (tir rasant sur le flanc) endommage quand même la planète. Touché par un missile, le bouclier se désactive pendant 12 s (contour pointillé et arc de recharge) : une salve de deux missiles bien espacés passe donc au travers.</w:t>
            </w:r>
          </w:p>
        </w:tc>
      </w:tr>
      <w:tr>
        <w:tc>
          <w:tcPr>
            <w:tcW w:type="dxa" w:w="2200"/>
            <w:tcMar>
              <w:top w:type="dxa" w:w="90"/>
              <w:left w:type="dxa" w:w="120"/>
              <w:bottom w:type="dxa" w:w="90"/>
              <w:right w:type="dxa" w:w="120"/>
            </w:tcMar>
          </w:tcPr>
          <w:p>
            <w:pPr>
              <w:spacing w:after="0" w:line="260"/>
            </w:pPr>
            <w:r>
              <w:rPr>
                <w:rFonts w:ascii="Georgia" w:cs="Georgia" w:eastAsia="SimSun" w:hAnsi="Georgia"/>
                <w:sz w:val="23"/>
                <w:szCs w:val="23"/>
              </w:rPr>
              <w:t xml:space="preserve">Centre de colonisation</w:t>
            </w:r>
          </w:p>
        </w:tc>
        <w:tc>
          <w:tcPr>
            <w:tcW w:type="dxa" w:w="1400"/>
            <w:tcMar>
              <w:top w:type="dxa" w:w="90"/>
              <w:left w:type="dxa" w:w="120"/>
              <w:bottom w:type="dxa" w:w="90"/>
              <w:right w:type="dxa" w:w="120"/>
            </w:tcMar>
          </w:tcPr>
          <w:p>
            <w:pPr>
              <w:spacing w:after="0" w:line="260"/>
            </w:pPr>
            <w:r>
              <w:rPr>
                <w:rFonts w:ascii="Georgia" w:cs="Georgia" w:eastAsia="SimSun" w:hAnsi="Georgia"/>
                <w:sz w:val="23"/>
                <w:szCs w:val="23"/>
              </w:rPr>
              <w:t xml:space="preserve">250 $</w:t>
            </w:r>
          </w:p>
        </w:tc>
        <w:tc>
          <w:tcPr>
            <w:tcW w:type="dxa" w:w="5400"/>
            <w:tcMar>
              <w:top w:type="dxa" w:w="90"/>
              <w:left w:type="dxa" w:w="120"/>
              <w:bottom w:type="dxa" w:w="90"/>
              <w:right w:type="dxa" w:w="120"/>
            </w:tcMar>
          </w:tcPr>
          <w:p>
            <w:pPr>
              <w:spacing w:after="0" w:line="260"/>
            </w:pPr>
            <w:r>
              <w:rPr>
                <w:rFonts w:ascii="Georgia" w:cs="Georgia" w:eastAsia="SimSun" w:hAnsi="Georgia"/>
                <w:sz w:val="23"/>
                <w:szCs w:val="23"/>
              </w:rPr>
              <w:t xml:space="preserve">Permet de lancer des modules de colonisation vers d'autres planètes (voir section 10).</w:t>
            </w:r>
          </w:p>
        </w:tc>
      </w:tr>
      <w:tr>
        <w:tc>
          <w:tcPr>
            <w:tcW w:type="dxa" w:w="2200"/>
            <w:tcMar>
              <w:top w:type="dxa" w:w="90"/>
              <w:left w:type="dxa" w:w="120"/>
              <w:bottom w:type="dxa" w:w="90"/>
              <w:right w:type="dxa" w:w="120"/>
            </w:tcMar>
          </w:tcPr>
          <w:p>
            <w:pPr>
              <w:spacing w:after="0" w:line="260"/>
            </w:pPr>
            <w:r>
              <w:rPr>
                <w:rFonts w:ascii="Georgia" w:cs="Georgia" w:eastAsia="SimSun" w:hAnsi="Georgia"/>
                <w:sz w:val="23"/>
                <w:szCs w:val="23"/>
              </w:rPr>
              <w:t xml:space="preserve">Port de commerce</w:t>
            </w:r>
          </w:p>
        </w:tc>
        <w:tc>
          <w:tcPr>
            <w:tcW w:type="dxa" w:w="1400"/>
            <w:tcMar>
              <w:top w:type="dxa" w:w="90"/>
              <w:left w:type="dxa" w:w="120"/>
              <w:bottom w:type="dxa" w:w="90"/>
              <w:right w:type="dxa" w:w="120"/>
            </w:tcMar>
          </w:tcPr>
          <w:p>
            <w:pPr>
              <w:spacing w:after="0" w:line="260"/>
            </w:pPr>
            <w:r>
              <w:rPr>
                <w:rFonts w:ascii="Georgia" w:cs="Georgia" w:eastAsia="SimSun" w:hAnsi="Georgia"/>
                <w:sz w:val="23"/>
                <w:szCs w:val="23"/>
              </w:rPr>
              <w:t>216 $</w:t>
            </w:r>
          </w:p>
        </w:tc>
        <w:tc>
          <w:tcPr>
            <w:tcW w:type="dxa" w:w="5400"/>
            <w:tcMar>
              <w:top w:type="dxa" w:w="90"/>
              <w:left w:type="dxa" w:w="120"/>
              <w:bottom w:type="dxa" w:w="90"/>
              <w:right w:type="dxa" w:w="120"/>
            </w:tcMar>
          </w:tcPr>
          <w:p>
            <w:pPr>
              <w:spacing w:after="0" w:line="260"/>
            </w:pPr>
            <w:r>
              <w:rPr>
                <w:rFonts w:ascii="Georgia" w:cs="Georgia" w:eastAsia="SimSun" w:hAnsi="Georgia"/>
                <w:sz w:val="23"/>
                <w:szCs w:val="23"/>
              </w:rPr>
              <w:t>À la construction puis toutes les 30 s, la planète lance un cargo vers un autre marché, c'est-à-dire un autre port de commerce, de préférence sur une autre planète. À la livraison, l'expéditeur ET le propriétaire du marché destinataire gagnent chacun 150 $. S'il n'y a qu'un seul port dans la partie, le cargo livre une ville et chacun ne gagne que 75 $. Le cargo décolle verticalement jusqu'à 45 u au-dessus de la surface avant de prendre sa trajectoire, puis vole à 60 u/s avec visée anticipée ; au-delà de 40 s de voyage, il accélère progressivement (+4 u/s par seconde) pour être sûr de rattraper sa destination. Le commerce entre deux ports d'un même joueur ne paie que l'expéditeur (150 $). Il traverse les boucliers. Il peut être abattu par les DAA et les vaisseaux d'un joueur tiers, c'est-à-dire tout joueur qui n'est ni l'expéditeur ni le destinataire. Il se redirige vers un autre marché si sa destination disparaît.</w:t>
            </w:r>
          </w:p>
        </w:tc>
      </w:tr>
      <w:tr>
        <w:tc>
          <w:tcPr>
            <w:tcW w:type="dxa" w:w="2200"/>
            <w:tcMar>
              <w:top w:type="dxa" w:w="90"/>
              <w:left w:type="dxa" w:w="120"/>
              <w:bottom w:type="dxa" w:w="90"/>
              <w:right w:type="dxa" w:w="120"/>
            </w:tcMar>
          </w:tcPr>
          <w:p>
            <w:pPr>
              <w:spacing w:after="0" w:line="260"/>
            </w:pPr>
            <w:r>
              <w:rPr>
                <w:rFonts w:ascii="Georgia" w:cs="Georgia" w:eastAsia="SimSun" w:hAnsi="Georgia"/>
                <w:sz w:val="23"/>
                <w:szCs w:val="23"/>
              </w:rPr>
              <w:t>Base militaire</w:t>
            </w:r>
          </w:p>
        </w:tc>
        <w:tc>
          <w:tcPr>
            <w:tcW w:type="dxa" w:w="1400"/>
            <w:tcMar>
              <w:top w:type="dxa" w:w="90"/>
              <w:left w:type="dxa" w:w="120"/>
              <w:bottom w:type="dxa" w:w="90"/>
              <w:right w:type="dxa" w:w="120"/>
            </w:tcMar>
          </w:tcPr>
          <w:p>
            <w:pPr>
              <w:spacing w:after="0" w:line="260"/>
            </w:pPr>
            <w:r>
              <w:rPr>
                <w:rFonts w:ascii="Georgia" w:cs="Georgia" w:eastAsia="SimSun" w:hAnsi="Georgia"/>
                <w:sz w:val="23"/>
                <w:szCs w:val="23"/>
              </w:rPr>
              <w:t>200 $</w:t>
            </w:r>
          </w:p>
        </w:tc>
        <w:tc>
          <w:tcPr>
            <w:tcW w:type="dxa" w:w="5400"/>
            <w:tcMar>
              <w:top w:type="dxa" w:w="90"/>
              <w:left w:type="dxa" w:w="120"/>
              <w:bottom w:type="dxa" w:w="90"/>
              <w:right w:type="dxa" w:w="120"/>
            </w:tcMar>
          </w:tcPr>
          <w:p>
            <w:pPr>
              <w:spacing w:after="0" w:line="260"/>
            </w:pPr>
            <w:r>
              <w:rPr>
                <w:rFonts w:ascii="Georgia" w:cs="Georgia" w:eastAsia="SimSun" w:hAnsi="Georgia"/>
                <w:sz w:val="23"/>
                <w:szCs w:val="23"/>
              </w:rPr>
              <w:t>Trois rôles. Attaque : +20 % de force à toute attaque de son propriétaire dont la cible est à portée locale (15 territoires), cumulable jusqu'à 3 bases (+60 %) ; ce bonus ne coûte pas de population. Défense : +20 % de défense pour la base et ses 2 territoires adjacents. Artillerie : toutes les 10 s, tire sur le territoire ennemi le plus éloigné à 7 territoires ou moins sur la même planète ; l'obus suit un arc au-dessus de la surface et tue 50 pop à l'impact (mini-explosion). Un territoire vidé à 0 redevient neutre et perd son bâtiment. Pas de tir ami : une cible devenue alliée ou neutre pendant le vol n'est pas touchée.</w:t>
            </w:r>
          </w:p>
        </w:tc>
      </w:tr>
      <w:tr>
        <w:tc>
          <w:tcPr>
            <w:tcW w:type="dxa" w:w="2200"/>
            <w:tcMar>
              <w:top w:type="dxa" w:w="90"/>
              <w:left w:type="dxa" w:w="120"/>
              <w:bottom w:type="dxa" w:w="90"/>
              <w:right w:type="dxa" w:w="120"/>
            </w:tcMar>
          </w:tcPr>
          <w:p>
            <w:pPr>
              <w:spacing w:after="0" w:line="260"/>
            </w:pPr>
            <w:r>
              <w:rPr>
                <w:rFonts w:ascii="Georgia" w:cs="Georgia" w:eastAsia="SimSun" w:hAnsi="Georgia"/>
                <w:sz w:val="23"/>
                <w:szCs w:val="23"/>
              </w:rPr>
              <w:t>Défense anti-aérienne (DAA)</w:t>
            </w:r>
          </w:p>
        </w:tc>
        <w:tc>
          <w:tcPr>
            <w:tcW w:type="dxa" w:w="1400"/>
            <w:tcMar>
              <w:top w:type="dxa" w:w="90"/>
              <w:left w:type="dxa" w:w="120"/>
              <w:bottom w:type="dxa" w:w="90"/>
              <w:right w:type="dxa" w:w="120"/>
            </w:tcMar>
          </w:tcPr>
          <w:p>
            <w:pPr>
              <w:spacing w:after="0" w:line="260"/>
            </w:pPr>
            <w:r>
              <w:rPr>
                <w:rFonts w:ascii="Georgia" w:cs="Georgia" w:eastAsia="SimSun" w:hAnsi="Georgia"/>
                <w:sz w:val="23"/>
                <w:szCs w:val="23"/>
              </w:rPr>
              <w:t>190 $</w:t>
            </w:r>
          </w:p>
        </w:tc>
        <w:tc>
          <w:tcPr>
            <w:tcW w:type="dxa" w:w="5400"/>
            <w:tcMar>
              <w:top w:type="dxa" w:w="90"/>
              <w:left w:type="dxa" w:w="120"/>
              <w:bottom w:type="dxa" w:w="90"/>
              <w:right w:type="dxa" w:w="120"/>
            </w:tcMar>
          </w:tcPr>
          <w:p>
            <w:pPr>
              <w:spacing w:after="0" w:line="260"/>
            </w:pPr>
            <w:r>
              <w:rPr>
                <w:rFonts w:ascii="Georgia" w:cs="Georgia" w:eastAsia="SimSun" w:hAnsi="Georgia"/>
                <w:sz w:val="23"/>
                <w:szCs w:val="23"/>
              </w:rPr>
              <w:t>Tire des mini-missiles téléguidés sur les menaces venues de l'espace : missiles, modules de colonisation et vaisseaux ennemis, ainsi que les cargos d'un tiers qui ne viennent pas commercer avec son propriétaire. Ne détecte que dans un cône de 110° orienté vers le ciel au-dessus du bâtiment, sur 120 unités (environ 3 rayons de planète moyenne). Vise la menace la plus proche, avec visée anticipée ; un tir toutes les 3 s. Un missile est abattu en 1 impact, un module de colonisation en 2. Deux DAA ne gaspillent pas leurs tirs sur une cible déjà couverte. Le cône est affiché en transparence (réglage).</w:t>
            </w:r>
          </w:p>
        </w:tc>
      </w:tr>
      <w:tr>
        <w:tc>
          <w:tcPr>
            <w:tcW w:type="dxa" w:w="2200"/>
            <w:tcMar>
              <w:top w:type="dxa" w:w="90"/>
              <w:left w:type="dxa" w:w="120"/>
              <w:bottom w:type="dxa" w:w="90"/>
              <w:right w:type="dxa" w:w="120"/>
            </w:tcMar>
          </w:tcPr>
          <w:p>
            <w:pPr>
              <w:spacing w:after="0" w:line="260"/>
            </w:pPr>
            <w:r>
              <w:rPr>
                <w:rFonts w:ascii="Georgia" w:cs="Georgia" w:eastAsia="SimSun" w:hAnsi="Georgia"/>
                <w:sz w:val="23"/>
                <w:szCs w:val="23"/>
              </w:rPr>
              <w:t>Spatioport (en veille)</w:t>
            </w:r>
          </w:p>
        </w:tc>
        <w:tc>
          <w:tcPr>
            <w:tcW w:type="dxa" w:w="1400"/>
            <w:tcMar>
              <w:top w:type="dxa" w:w="90"/>
              <w:left w:type="dxa" w:w="120"/>
              <w:bottom w:type="dxa" w:w="90"/>
              <w:right w:type="dxa" w:w="120"/>
            </w:tcMar>
          </w:tcPr>
          <w:p>
            <w:pPr>
              <w:spacing w:after="0" w:line="260"/>
            </w:pPr>
            <w:r>
              <w:rPr>
                <w:rFonts w:ascii="Georgia" w:cs="Georgia" w:eastAsia="SimSun" w:hAnsi="Georgia"/>
                <w:sz w:val="23"/>
                <w:szCs w:val="23"/>
              </w:rPr>
              <w:t>220 $</w:t>
            </w:r>
          </w:p>
        </w:tc>
        <w:tc>
          <w:tcPr>
            <w:tcW w:type="dxa" w:w="5400"/>
            <w:tcMar>
              <w:top w:type="dxa" w:w="90"/>
              <w:left w:type="dxa" w:w="120"/>
              <w:bottom w:type="dxa" w:w="90"/>
              <w:right w:type="dxa" w:w="120"/>
            </w:tcMar>
          </w:tcPr>
          <w:p>
            <w:pPr>
              <w:spacing w:after="0" w:line="260"/>
            </w:pPr>
            <w:r>
              <w:rPr>
                <w:rFonts w:ascii="Georgia" w:cs="Georgia" w:eastAsia="SimSun" w:hAnsi="Georgia"/>
                <w:sz w:val="23"/>
                <w:szCs w:val="23"/>
              </w:rPr>
              <w:t>Construit et stocke des vaisseaux (bouton « +1 vaisseau » du panneau de lancement). Le premier vaisseau coûte 200 $, puis +25 % par vaisseau existant du joueur (en stock et en vol) : perdre des vaisseaux fait baisser le prix. Lancement : choix du nombre (par défaut tous) puis visée d'une flotte ennemie, ou d'un point du pourtour d'une planète (viseur orange aimanté sur un rail autour d'elle) : la flotte se met en orbite, glisse le long de l'orbite jusqu'à ce point, puis attaque les bâtiments en partant de là. Elle accélère jusqu'à 1,25 fois la vitesse de sa cible si celle-ci est plus rapide. La flotte, un point par vaisseau aux couleurs du joueur, se met en orbite autour de la planète visée et détruit les bâtiments ennemis un par un, du plus proche au plus éloigné (5 tirs par bâtiment, un tir toutes les 2 s par vaisseau). Elle ne touche jamais à la population. Les bâtiments ripostent : chacun tire chaque seconde un petit tir sur le vaisseau ennemi le plus proche à portée d'orbite (24 u, pas au-delà) ; 8 tirs de bâtiment détruisent un vaisseau. Des bâtiments regroupés se couvrent mutuellement et deviennent coûteux à raser ; un bâtiment isolé tombe avant d'avoir pu abattre un vaisseau. Portée de tir des vaisseaux : 32 u. Une fois la planète nettoyée, elle reste en orbite ; un clic sur la flotte permet de lui donner une nouvelle cible. Contre une flotte, chaque vaisseau tire sur un vaisseau ennemi, détruit en 2 tirs. Les vaisseaux traversent les boucliers, mais les DAA les abattent (1 impact) et un missile qui touche un vaisseau explose en détruisant jusqu'à 3 vaisseaux ennemis dans son souffle.</w:t>
            </w:r>
          </w:p>
        </w:tc>
      </w:tr>
    </w:tbl>
    <w:p>
      <w:pPr>
        <w:spacing w:before="120"/>
      </w:pPr>
      <w:r>
        <w:rPr>
          <w:rFonts w:ascii="Georgia" w:cs="Georgia" w:eastAsia="SimSun" w:hAnsi="Georgia"/>
          <w:sz w:val="23"/>
          <w:szCs w:val="23"/>
        </w:rPr>
        <w:t xml:space="preserve">Un territoire n'accueille qu'un bâtiment. Les icônes de bâtiments conservent une taille d'affichage minimale (8 px écran, réglable) quand on dézoome, pour rester lisibles sans envahir la carte. Un bâtiment est détruit si son territoire est conquis ou effacé par un cratère.</w:t>
      </w:r>
    </w:p>
    <w:p>
      <w:pPr>
        <w:pStyle w:val="Heading1"/>
        <w:spacing w:after="140" w:before="320"/>
      </w:pPr>
      <w:r>
        <w:rPr>
          <w:rFonts w:ascii="Georgia" w:cs="Georgia" w:eastAsia="SimSun" w:hAnsi="Georgia"/>
          <w:b/>
          <w:bCs/>
          <w:color w:val="1B2A3A"/>
          <w:sz w:val="30"/>
          <w:szCs w:val="30"/>
        </w:rPr>
        <w:t xml:space="preserve">9. Missiles balistiques</w:t>
      </w:r>
    </w:p>
    <w:p>
      <w:pPr>
        <w:pStyle w:val="ListParagraph"/>
        <w:numPr>
          <w:ilvl w:val="0"/>
          <w:numId w:val="2"/>
        </w:numPr>
        <w:spacing w:after="60" w:line="280"/>
      </w:pPr>
      <w:r>
        <w:rPr>
          <w:rFonts w:ascii="Georgia" w:cs="Georgia" w:eastAsia="SimSun" w:hAnsi="Georgia"/>
          <w:sz w:val="23"/>
          <w:szCs w:val="23"/>
        </w:rPr>
        <w:t xml:space="preserve">Lancement depuis un silo : montée verticale de 1,3 s puis phase balistique à 120 unités/s avec accélération progressive.</w:t>
      </w:r>
    </w:p>
    <w:p>
      <w:pPr>
        <w:pStyle w:val="ListParagraph"/>
        <w:numPr>
          <w:ilvl w:val="0"/>
          <w:numId w:val="2"/>
        </w:numPr>
        <w:spacing w:after="60" w:line="280"/>
      </w:pPr>
      <w:r>
        <w:rPr>
          <w:rFonts w:ascii="Georgia" w:cs="Georgia" w:eastAsia="SimSun" w:hAnsi="Georgia"/>
          <w:sz w:val="23"/>
          <w:szCs w:val="23"/>
        </w:rPr>
        <w:t xml:space="preserve">Trajectoire courbée par la gravité du soleil (constante 250 000) et des planètes (20 000, pondérée par la taille), avec adoucissement anti-singularité.</w:t>
      </w:r>
    </w:p>
    <w:p>
      <w:pPr>
        <w:pStyle w:val="ListParagraph"/>
        <w:numPr>
          <w:ilvl w:val="0"/>
          <w:numId w:val="2"/>
        </w:numPr>
        <w:spacing w:after="60" w:line="280"/>
      </w:pPr>
      <w:r>
        <w:rPr>
          <w:rFonts w:ascii="Georgia" w:cs="Georgia" w:eastAsia="SimSun" w:hAnsi="Georgia"/>
          <w:sz w:val="23"/>
          <w:szCs w:val="23"/>
        </w:rPr>
        <w:t>Visée manuelle par salve : le joueur vise un point de la carte et chaque missile reçoit son propre point d'impact. Les silos tournés vers la cible tirent en premier ; le motif des impacts reproduit leur disposition (décalage de chaque silo par rapport au centre de la salve), ce qui produit des barrages plutôt que des tirs en file. Pendant la visée, un petit viseur par missile montre où il frappera. Chaque missile corrige son cap vers son point à 1,5 rad/s ; une marge de dépassement (25 unités, ou 150 en éloignement) évite à la fois les trajectoires droites et les orbites infinies autour de la cible.</w:t>
      </w:r>
    </w:p>
    <w:p>
      <w:pPr>
        <w:pStyle w:val="ListParagraph"/>
        <w:numPr>
          <w:ilvl w:val="0"/>
          <w:numId w:val="2"/>
        </w:numPr>
        <w:spacing w:after="60" w:line="280"/>
      </w:pPr>
      <w:r>
        <w:rPr>
          <w:rFonts w:ascii="Georgia" w:cs="Georgia" w:eastAsia="SimSun" w:hAnsi="Georgia"/>
          <w:sz w:val="23"/>
          <w:szCs w:val="23"/>
        </w:rPr>
        <w:t>Durée de vie maximale de 15 s ; à l'impact, le missile creuse un cratère de rayon 5,5 unités (environ 4 territoires de large ; +25 % le 15 octobre).</w:t>
      </w:r>
    </w:p>
    <w:p>
      <w:pPr>
        <w:pStyle w:val="ListParagraph"/>
        <w:numPr>
          <w:ilvl w:val="0"/>
          <w:numId w:val="2"/>
        </w:numPr>
        <w:spacing w:after="60" w:line="280"/>
      </w:pPr>
      <w:r>
        <w:rPr>
          <w:rFonts w:ascii="Georgia" w:cs="Georgia" w:eastAsia="SimSun" w:hAnsi="Georgia"/>
          <w:sz w:val="23"/>
          <w:szCs w:val="23"/>
        </w:rPr>
        <w:t>Boucliers : tout missile entrant dans le disque d'un bouclier explose immédiatement. Si l'explosion se produit très près de la surface (à moins de la moitié du rayon du cratère), elle creuse quand même un cratère. Le bouclier touché se désactive alors pendant 12 s.</w:t>
      </w:r>
    </w:p>
    <w:p>
      <w:pPr>
        <w:pStyle w:val="Heading1"/>
        <w:spacing w:after="140" w:before="320"/>
      </w:pPr>
      <w:r>
        <w:rPr>
          <w:rFonts w:ascii="Georgia" w:cs="Georgia" w:eastAsia="SimSun" w:hAnsi="Georgia"/>
          <w:b/>
          <w:bCs/>
          <w:color w:val="1B2A3A"/>
          <w:sz w:val="30"/>
          <w:szCs w:val="30"/>
        </w:rPr>
        <w:t xml:space="preserve">10. Modules de colonisation</w:t>
      </w:r>
    </w:p>
    <w:p>
      <w:pPr>
        <w:spacing w:after="150" w:line="300"/>
      </w:pPr>
      <w:r>
        <w:rPr>
          <w:rFonts w:ascii="Georgia" w:cs="Georgia" w:eastAsia="SimSun" w:hAnsi="Georgia"/>
          <w:sz w:val="23"/>
          <w:szCs w:val="23"/>
        </w:rPr>
        <w:t xml:space="preserve">Le centre de colonisation ouvre la conquête interplanétaire douce : au lieu de détruire, on envoie de la population.</w:t>
      </w:r>
    </w:p>
    <w:p>
      <w:pPr>
        <w:pStyle w:val="Heading2"/>
        <w:spacing w:after="100" w:before="220"/>
      </w:pPr>
      <w:r>
        <w:rPr>
          <w:rFonts w:ascii="Georgia" w:cs="Georgia" w:eastAsia="SimSun" w:hAnsi="Georgia"/>
          <w:b/>
          <w:bCs/>
          <w:color w:val="2E4A62"/>
          <w:sz w:val="25"/>
          <w:szCs w:val="25"/>
        </w:rPr>
        <w:t xml:space="preserve">10.1 Lancement</w:t>
      </w:r>
    </w:p>
    <w:p>
      <w:pPr>
        <w:pStyle w:val="ListParagraph"/>
        <w:numPr>
          <w:ilvl w:val="0"/>
          <w:numId w:val="2"/>
        </w:numPr>
        <w:spacing w:after="60" w:line="280"/>
      </w:pPr>
      <w:r>
        <w:rPr>
          <w:rFonts w:ascii="Georgia" w:cs="Georgia" w:eastAsia="SimSun" w:hAnsi="Georgia"/>
          <w:sz w:val="23"/>
          <w:szCs w:val="23"/>
        </w:rPr>
        <w:t xml:space="preserve">Condition : un centre de colonisation sur la planète verrouillée ; le bouton « Lancement colonisation » apparaît à côté du bouton de missiles.</w:t>
      </w:r>
    </w:p>
    <w:p>
      <w:pPr>
        <w:pStyle w:val="ListParagraph"/>
        <w:numPr>
          <w:ilvl w:val="0"/>
          <w:numId w:val="2"/>
        </w:numPr>
        <w:spacing w:after="60" w:line="280"/>
      </w:pPr>
      <w:r>
        <w:rPr>
          <w:rFonts w:ascii="Georgia" w:cs="Georgia" w:eastAsia="SimSun" w:hAnsi="Georgia"/>
          <w:sz w:val="23"/>
          <w:szCs w:val="23"/>
        </w:rPr>
        <w:t xml:space="preserve">Embarquement : le joueur choisit un pourcentage (5 à 90 %, pas de 5 %) de sa population présente sur la planète — jamais un nombre absolu, qui deviendrait ingérable en fin de partie. Le prélèvement est proportionnel sur tous ses territoires de la planète. Minimum 10 colons.</w:t>
      </w:r>
    </w:p>
    <w:p>
      <w:pPr>
        <w:pStyle w:val="ListParagraph"/>
        <w:numPr>
          <w:ilvl w:val="0"/>
          <w:numId w:val="2"/>
        </w:numPr>
        <w:spacing w:after="60" w:line="280"/>
      </w:pPr>
      <w:r>
        <w:rPr>
          <w:rFonts w:ascii="Georgia" w:cs="Georgia" w:eastAsia="SimSun" w:hAnsi="Georgia"/>
          <w:sz w:val="23"/>
          <w:szCs w:val="23"/>
        </w:rPr>
        <w:t>Ciblage : la cible est un point du pourtour d'une planète. En visée, quand le viseur approche d'une planète, il s'accroche à un rail circulaire autour d'elle et suit la souris le long de ce rail, démultiplié : il tourne deux fois moins vite que la souris autour de la planète, pour viser avec précision, et reste accroché au même point de la planète quand elle tourne. L'arc d'atterrissage (±26°) s'affiche en vert sur la couronne. Le viseur ne se décroche que si la souris s'éloigne nettement (à 2,2 fois la distance d'accroche). Les missiles, eux, visent toujours un point libre de la carte.</w:t>
      </w:r>
    </w:p>
    <w:p>
      <w:pPr>
        <w:pStyle w:val="Heading2"/>
        <w:spacing w:after="100" w:before="220"/>
      </w:pPr>
      <w:r>
        <w:rPr>
          <w:rFonts w:ascii="Georgia" w:cs="Georgia" w:eastAsia="SimSun" w:hAnsi="Georgia"/>
          <w:b/>
          <w:bCs/>
          <w:color w:val="2E4A62"/>
          <w:sz w:val="25"/>
          <w:szCs w:val="25"/>
        </w:rPr>
        <w:t xml:space="preserve">10.2 Vol</w:t>
      </w:r>
    </w:p>
    <w:p>
      <w:pPr>
        <w:pStyle w:val="ListParagraph"/>
        <w:numPr>
          <w:ilvl w:val="0"/>
          <w:numId w:val="2"/>
        </w:numPr>
        <w:spacing w:after="60" w:line="280"/>
      </w:pPr>
      <w:r>
        <w:rPr>
          <w:rFonts w:ascii="Georgia" w:cs="Georgia" w:eastAsia="SimSun" w:hAnsi="Georgia"/>
          <w:sz w:val="23"/>
          <w:szCs w:val="23"/>
        </w:rPr>
        <w:t xml:space="preserve">Montée radiale le long de l'axe du bâtiment (1,3 s, comme les missiles), puis vol à 80 u/s : plus lent qu'un missile (120 u/s), plus rapide qu'une planète (~20 à 50 u/s).</w:t>
      </w:r>
    </w:p>
    <w:p>
      <w:pPr>
        <w:pStyle w:val="ListParagraph"/>
        <w:numPr>
          <w:ilvl w:val="0"/>
          <w:numId w:val="2"/>
        </w:numPr>
        <w:spacing w:after="60" w:line="280"/>
      </w:pPr>
      <w:r>
        <w:rPr>
          <w:rFonts w:ascii="Georgia" w:cs="Georgia" w:eastAsia="SimSun" w:hAnsi="Georgia"/>
          <w:sz w:val="23"/>
          <w:szCs w:val="23"/>
        </w:rPr>
        <w:t>Suivi actif : le module vise le point d'approche au-dessus du lieu d'atterrissage choisi, en anticipant le mouvement de la planète. Si ce lieu est sur l'autre face, il contourne la planète par une orbite basse ; il ne se pose qu'à moins de 26° du point visé et rebondit sur l'atmosphère ailleurs. Il ne se pose pas sur une autre planète croisée en route, et contourne le soleil si sa route le traverse. Face à une planète rapide, il accélère jusqu'à 1,25 fois sa vitesse.</w:t>
      </w:r>
    </w:p>
    <w:p>
      <w:pPr>
        <w:pStyle w:val="ListParagraph"/>
        <w:numPr>
          <w:ilvl w:val="0"/>
          <w:numId w:val="2"/>
        </w:numPr>
        <w:spacing w:after="60" w:line="280"/>
      </w:pPr>
      <w:r>
        <w:rPr>
          <w:rFonts w:ascii="Georgia" w:cs="Georgia" w:eastAsia="SimSun" w:hAnsi="Georgia"/>
          <w:sz w:val="23"/>
          <w:szCs w:val="23"/>
        </w:rPr>
        <w:t xml:space="preserve">La gravité du soleil et des planètes courbe sa trajectoire comme celle des missiles. Durée de vie : 45 s.</w:t>
      </w:r>
    </w:p>
    <w:p>
      <w:pPr>
        <w:pStyle w:val="ListParagraph"/>
        <w:numPr>
          <w:ilvl w:val="0"/>
          <w:numId w:val="2"/>
        </w:numPr>
        <w:spacing w:after="60" w:line="280"/>
      </w:pPr>
      <w:r>
        <w:rPr>
          <w:rFonts w:ascii="Georgia" w:cs="Georgia" w:eastAsia="SimSun" w:hAnsi="Georgia"/>
          <w:sz w:val="23"/>
          <w:szCs w:val="23"/>
        </w:rPr>
        <w:t xml:space="preserve">Les boucliers ne l'interceptent pas : il transporte des troupes, pas une charge explosive.</w:t>
      </w:r>
    </w:p>
    <w:p>
      <w:pPr>
        <w:pStyle w:val="Heading2"/>
        <w:spacing w:after="100" w:before="220"/>
      </w:pPr>
      <w:r>
        <w:rPr>
          <w:rFonts w:ascii="Georgia" w:cs="Georgia" w:eastAsia="SimSun" w:hAnsi="Georgia"/>
          <w:b/>
          <w:bCs/>
          <w:color w:val="2E4A62"/>
          <w:sz w:val="25"/>
          <w:szCs w:val="25"/>
        </w:rPr>
        <w:t xml:space="preserve">10.3 Atterrissage</w:t>
      </w:r>
    </w:p>
    <w:p>
      <w:pPr>
        <w:pStyle w:val="ListParagraph"/>
        <w:numPr>
          <w:ilvl w:val="0"/>
          <w:numId w:val="2"/>
        </w:numPr>
        <w:spacing w:after="60" w:line="280"/>
      </w:pPr>
      <w:r>
        <w:rPr>
          <w:rFonts w:ascii="Georgia" w:cs="Georgia" w:eastAsia="SimSun" w:hAnsi="Georgia"/>
          <w:sz w:val="23"/>
          <w:szCs w:val="23"/>
        </w:rPr>
        <w:t xml:space="preserve">Sur une planète ennemie ou neutre : le module conquiert automatiquement le territoire d'atterrissage, puis attaque les deux territoires adjacents avec chacun 35 % des colons embarqués. Le défenseur peut contre-attaquer comme dans toute guerre de conquête.</w:t>
      </w:r>
    </w:p>
    <w:p>
      <w:pPr>
        <w:pStyle w:val="ListParagraph"/>
        <w:numPr>
          <w:ilvl w:val="0"/>
          <w:numId w:val="2"/>
        </w:numPr>
        <w:spacing w:after="60" w:line="280"/>
      </w:pPr>
      <w:r>
        <w:rPr>
          <w:rFonts w:ascii="Georgia" w:cs="Georgia" w:eastAsia="SimSun" w:hAnsi="Georgia"/>
          <w:sz w:val="23"/>
          <w:szCs w:val="23"/>
        </w:rPr>
        <w:t xml:space="preserve">Surpopulation : la garnison du territoire d'atterrissage peut dépasser le plafond naturel du territoire — elle s'épuise dans les combats. Une fois repassée sous le plafond, la croissance classique ne permet plus de le redépasser.</w:t>
      </w:r>
    </w:p>
    <w:p>
      <w:pPr>
        <w:pStyle w:val="ListParagraph"/>
        <w:numPr>
          <w:ilvl w:val="0"/>
          <w:numId w:val="2"/>
        </w:numPr>
        <w:spacing w:after="60" w:line="280"/>
      </w:pPr>
      <w:r>
        <w:rPr>
          <w:rFonts w:ascii="Georgia" w:cs="Georgia" w:eastAsia="SimSun" w:hAnsi="Georgia"/>
          <w:sz w:val="23"/>
          <w:szCs w:val="23"/>
        </w:rPr>
        <w:t xml:space="preserve">Chez soi : les colons s'ajoutent simplement à la population du territoire d'atterrissage — la surpopulation est permise là aussi, avec la même règle de non-retour au-dessus du plafond.</w:t>
      </w:r>
    </w:p>
    <w:p>
      <w:pPr>
        <w:pStyle w:val="ListParagraph"/>
        <w:numPr>
          <w:ilvl w:val="0"/>
          <w:numId w:val="2"/>
        </w:numPr>
        <w:spacing w:after="60" w:line="280"/>
      </w:pPr>
      <w:r>
        <w:rPr>
          <w:rFonts w:ascii="Georgia" w:cs="Georgia" w:eastAsia="SimSun" w:hAnsi="Georgia"/>
          <w:sz w:val="23"/>
          <w:szCs w:val="23"/>
        </w:rPr>
        <w:t xml:space="preserve">Si le territoire visé a été détruit par un cratère entre-temps, le module se pose sur le territoire intact le plus proche ; si la planète est entièrement détruite, le module est perdu.</w:t>
      </w:r>
    </w:p>
    <w:p>
      <w:pPr>
        <w:pStyle w:val="Heading1"/>
        <w:spacing w:after="140" w:before="320"/>
      </w:pPr>
      <w:r>
        <w:rPr>
          <w:rFonts w:ascii="Georgia" w:cs="Georgia" w:eastAsia="SimSun" w:hAnsi="Georgia"/>
          <w:b/>
          <w:bCs/>
          <w:color w:val="1B2A3A"/>
          <w:sz w:val="30"/>
          <w:szCs w:val="30"/>
        </w:rPr>
        <w:t xml:space="preserve">11. Cratères et destruction planétaire</w:t>
      </w:r>
    </w:p>
    <w:p>
      <w:pPr>
        <w:spacing w:after="150" w:line="300"/>
      </w:pPr>
      <w:r>
        <w:rPr>
          <w:rFonts w:ascii="Georgia" w:cs="Georgia" w:eastAsia="SimSun" w:hAnsi="Georgia"/>
          <w:sz w:val="23"/>
          <w:szCs w:val="23"/>
        </w:rPr>
        <w:t xml:space="preserve">C'est la mécanique signature du jeu : le terrain est physiquement et définitivement destructible.</w:t>
      </w:r>
    </w:p>
    <w:p>
      <w:pPr>
        <w:pStyle w:val="Heading2"/>
        <w:spacing w:after="100" w:before="220"/>
      </w:pPr>
      <w:r>
        <w:rPr>
          <w:rFonts w:ascii="Georgia" w:cs="Georgia" w:eastAsia="SimSun" w:hAnsi="Georgia"/>
          <w:b/>
          <w:bCs/>
          <w:color w:val="2E4A62"/>
          <w:sz w:val="25"/>
          <w:szCs w:val="25"/>
        </w:rPr>
        <w:t xml:space="preserve">11.1 Effet d'un impact</w:t>
      </w:r>
    </w:p>
    <w:p>
      <w:pPr>
        <w:spacing w:after="150" w:line="300"/>
      </w:pPr>
      <w:r>
        <w:rPr>
          <w:rFonts w:ascii="Georgia" w:cs="Georgia" w:eastAsia="SimSun" w:hAnsi="Georgia"/>
          <w:sz w:val="23"/>
          <w:szCs w:val="23"/>
        </w:rPr>
        <w:t xml:space="preserve">À chaque impact, la surface de la planète est recalculée secteur par secteur : un rayon part du centre de la planète au milieu de chaque secteur et son intersection avec chaque cratère détermine la nouvelle profondeur de surface. Trois cas :</w:t>
      </w:r>
    </w:p>
    <w:p>
      <w:pPr>
        <w:pStyle w:val="ListParagraph"/>
        <w:numPr>
          <w:ilvl w:val="0"/>
          <w:numId w:val="2"/>
        </w:numPr>
        <w:spacing w:after="60" w:line="280"/>
      </w:pPr>
      <w:r>
        <w:rPr>
          <w:rFonts w:ascii="Georgia" w:cs="Georgia" w:eastAsia="SimSun" w:hAnsi="Georgia"/>
          <w:sz w:val="23"/>
          <w:szCs w:val="23"/>
        </w:rPr>
        <w:t xml:space="preserve">Secteur à peine entamé : inchangé.</w:t>
      </w:r>
    </w:p>
    <w:p>
      <w:pPr>
        <w:pStyle w:val="ListParagraph"/>
        <w:numPr>
          <w:ilvl w:val="0"/>
          <w:numId w:val="2"/>
        </w:numPr>
        <w:spacing w:after="60" w:line="280"/>
      </w:pPr>
      <w:r>
        <w:rPr>
          <w:rFonts w:ascii="Georgia" w:cs="Georgia" w:eastAsia="SimSun" w:hAnsi="Georgia"/>
          <w:sz w:val="23"/>
          <w:szCs w:val="23"/>
        </w:rPr>
        <w:t xml:space="preserve">Secteur entamé au-delà de la moitié de la couronne : le territoire est décalé sur la paroi du cratère (même taille, même forme, plus profond), vidé de son propriétaire, de sa population et de son bâtiment — il devient un territoire « calciné », neutre et recolonisable.</w:t>
      </w:r>
    </w:p>
    <w:p>
      <w:pPr>
        <w:pStyle w:val="ListParagraph"/>
        <w:numPr>
          <w:ilvl w:val="0"/>
          <w:numId w:val="2"/>
        </w:numPr>
        <w:spacing w:after="60" w:line="280"/>
      </w:pPr>
      <w:r>
        <w:rPr>
          <w:rFonts w:ascii="Georgia" w:cs="Georgia" w:eastAsia="SimSun" w:hAnsi="Georgia"/>
          <w:sz w:val="23"/>
          <w:szCs w:val="23"/>
        </w:rPr>
        <w:t xml:space="preserve">Secteur excavé au-delà de 35 % du rayon : le territoire est détruit, le compteur total de territoires de la partie diminue — la planète a rétréci.</w:t>
      </w:r>
    </w:p>
    <w:p>
      <w:pPr>
        <w:pStyle w:val="Heading2"/>
        <w:spacing w:after="100" w:before="220"/>
      </w:pPr>
      <w:r>
        <w:rPr>
          <w:rFonts w:ascii="Georgia" w:cs="Georgia" w:eastAsia="SimSun" w:hAnsi="Georgia"/>
          <w:b/>
          <w:bCs/>
          <w:color w:val="2E4A62"/>
          <w:sz w:val="25"/>
          <w:szCs w:val="25"/>
        </w:rPr>
        <w:t xml:space="preserve">11.2 Conséquences de design</w:t>
      </w:r>
    </w:p>
    <w:p>
      <w:pPr>
        <w:pStyle w:val="ListParagraph"/>
        <w:numPr>
          <w:ilvl w:val="0"/>
          <w:numId w:val="2"/>
        </w:numPr>
        <w:spacing w:after="60" w:line="280"/>
      </w:pPr>
      <w:r>
        <w:rPr>
          <w:rFonts w:ascii="Georgia" w:cs="Georgia" w:eastAsia="SimSun" w:hAnsi="Georgia"/>
          <w:sz w:val="23"/>
          <w:szCs w:val="23"/>
        </w:rPr>
        <w:t xml:space="preserve">Une planète bombardée rapetisse réellement : en fin de partie, certaines planètes peuvent être réduites de moitié, leur nombre de territoires diminuant d'autant.</w:t>
      </w:r>
    </w:p>
    <w:p>
      <w:pPr>
        <w:pStyle w:val="ListParagraph"/>
        <w:numPr>
          <w:ilvl w:val="0"/>
          <w:numId w:val="2"/>
        </w:numPr>
        <w:spacing w:after="60" w:line="280"/>
      </w:pPr>
      <w:r>
        <w:rPr>
          <w:rFonts w:ascii="Georgia" w:cs="Georgia" w:eastAsia="SimSun" w:hAnsi="Georgia"/>
          <w:sz w:val="23"/>
          <w:szCs w:val="23"/>
        </w:rPr>
        <w:t xml:space="preserve">Les territoires détruits ne reviennent jamais ; les territoires des parois, eux, peuvent être recolonisés et rebâtis — une zone détruite reste reconquérable.</w:t>
      </w:r>
    </w:p>
    <w:p>
      <w:pPr>
        <w:pStyle w:val="ListParagraph"/>
        <w:numPr>
          <w:ilvl w:val="0"/>
          <w:numId w:val="2"/>
        </w:numPr>
        <w:spacing w:after="60" w:line="280"/>
      </w:pPr>
      <w:r>
        <w:rPr>
          <w:rFonts w:ascii="Georgia" w:cs="Georgia" w:eastAsia="SimSun" w:hAnsi="Georgia"/>
          <w:sz w:val="23"/>
          <w:szCs w:val="23"/>
        </w:rPr>
        <w:t xml:space="preserve">La condition de victoire (90 %) s'ajuste automatiquement puisque le total de territoires vivants diminue.</w:t>
      </w:r>
    </w:p>
    <w:p>
      <w:pPr>
        <w:pStyle w:val="ListParagraph"/>
        <w:numPr>
          <w:ilvl w:val="0"/>
          <w:numId w:val="2"/>
        </w:numPr>
        <w:spacing w:after="60" w:line="280"/>
      </w:pPr>
      <w:r>
        <w:rPr>
          <w:rFonts w:ascii="Georgia" w:cs="Georgia" w:eastAsia="SimSun" w:hAnsi="Georgia"/>
          <w:sz w:val="23"/>
          <w:szCs w:val="23"/>
        </w:rPr>
        <w:t xml:space="preserve">Rendu : les cratères sont de vrais trous dans la silhouette de la planète (l'espace et les étoiles sont visibles au travers), poinçonnés sur un canvas hors-champ pour gérer les chevauchements de cratères et préserver le décor. Jusqu'à 400 cratères mémorisés par planète, en coordonnées relatives pour suivre la rotation.</w:t>
      </w:r>
    </w:p>
    <w:p>
      <w:pPr>
        <w:pStyle w:val="Heading1"/>
        <w:spacing w:after="140" w:before="320"/>
      </w:pPr>
      <w:r>
        <w:rPr>
          <w:rFonts w:ascii="Georgia" w:cs="Georgia" w:eastAsia="SimSun" w:hAnsi="Georgia"/>
          <w:b/>
          <w:bCs/>
          <w:color w:val="1B2A3A"/>
          <w:sz w:val="30"/>
          <w:szCs w:val="30"/>
        </w:rPr>
        <w:t xml:space="preserve">12. Intelligence artificielle</w:t>
      </w:r>
    </w:p>
    <w:p>
      <w:pPr>
        <w:spacing w:after="150" w:line="300"/>
      </w:pPr>
      <w:r>
        <w:rPr>
          <w:rFonts w:ascii="Georgia" w:cs="Georgia" w:eastAsia="SimSun" w:hAnsi="Georgia"/>
          <w:sz w:val="23"/>
          <w:szCs w:val="23"/>
        </w:rPr>
        <w:t>Chaque bot a un profil : un niveau (de 0, très faible, à 1, expert) et une dominante parmi trois voies non exclusives. Le profil est visible au survol de son pseudo dans le tableau des joueurs. Pour l'instant, tous les bots ont un niveau faible (0,15 à 0,35). Vaisseaux en veille : la voie « vaisseaux » est désactivée, chaque bot a donc pour dominante colons ou missiles.</w:t>
      </w:r>
    </w:p>
    <w:p>
      <w:pPr>
        <w:spacing w:after="150" w:line="300"/>
      </w:pPr>
      <w:r>
        <w:rPr>
          <w:rFonts w:ascii="Georgia" w:cs="Georgia" w:eastAsia="SimSun" w:hAnsi="Georgia"/>
          <w:sz w:val="23"/>
          <w:szCs w:val="23"/>
        </w:rPr>
        <w:t>Le niveau règle : la vitesse de décision (une décision toutes les 3,2 s au niveau 0, 0,8 s au niveau 1) ; la qualité du build order (au niveau 0, une construction sur deux environ est choisie au hasard parmi les candidates, et l'emplacement aussi) ; la précision de la visée (missiles : erreur de 70 u au niveau 0, 4 u au niveau 1, et anticipation du mouvement de la cible d'autant meilleure ; colonisation et flottes : erreur d'angle jusqu'à 0,7 rad) ; le délai entre deux opérations spatiales (60 s au niveau 0, 15 s au niveau 1) ; et la qualité du choix des cibles.</w:t>
      </w:r>
    </w:p>
    <w:p>
      <w:pPr>
        <w:spacing w:after="150" w:line="300"/>
      </w:pPr>
      <w:r>
        <w:rPr>
          <w:rFonts w:ascii="Georgia" w:cs="Georgia" w:eastAsia="SimSun" w:hAnsi="Georgia"/>
          <w:sz w:val="23"/>
          <w:szCs w:val="23"/>
        </w:rPr>
        <w:t>Les trois dominantes : colons (beaucoup de villes et de population, centre de colonisation précoce, gros modules de 50 % des habitants de la planète) ; missiles (plusieurs silos, salves de 2 missiles ou plus sur les villes et industries adverses) ; vaisseaux (spatioport précoce, jusqu'à 6 à 12 vaisseaux, flottes lancées sur la planète ennemie la plus riche en bâtiments et la moins défendue). La dominante pèse 1, les deux autres 0,35 : chaque bot mélange les trois voies.</w:t>
      </w:r>
    </w:p>
    <w:p>
      <w:pPr>
        <w:spacing w:after="150" w:line="300"/>
      </w:pPr>
      <w:r>
        <w:rPr>
          <w:rFonts w:ascii="Georgia" w:cs="Georgia" w:eastAsia="SimSun" w:hAnsi="Georgia"/>
          <w:sz w:val="23"/>
          <w:szCs w:val="23"/>
        </w:rPr>
        <w:t>Plan général : riposter quand un territoire est attaqué ; s'étendre au sol vers le neutre puis vers les voisins plus faibles (les traîtres vulnérables en priorité) ; construire selon une liste de candidats notés (industries, port de commerce, villes, centre de colonisation, silos, spatioport, bouclier si un adversaire a des silos, DAA s'il a des moyens aériens, base militaire face au front), en gardant 40 $ pour attaquer ; une fois sa planète conquise aux trois cinquièmes environ (moins pour la dominante colons), coloniser une planète neutre ou, à défaut, une planète habitée faible, en se posant sur une zone neutre ou sur l'ennemi le plus faible.</w:t>
      </w:r>
    </w:p>
    <w:p>
      <w:pPr>
        <w:spacing w:after="150" w:line="300"/>
      </w:pPr>
      <w:r>
        <w:rPr>
          <w:rFonts w:ascii="Georgia" w:cs="Georgia" w:eastAsia="SimSun" w:hAnsi="Georgia"/>
          <w:sz w:val="23"/>
          <w:szCs w:val="23"/>
        </w:rPr>
        <w:t>Les bots respectent les alliances : ils ne tirent jamais de missile près d'un allié. Leurs flottes interceptent une flotte ennemie au-dessus de leurs planètes si elles sont assez nombreuses, et repartent vers une nouvelle cible quand la précédente n'a plus de bâtiments.</w:t>
      </w:r>
    </w:p>
    <w:p>
      <w:pPr>
        <w:spacing w:after="150" w:line="300"/>
      </w:pPr>
      <w:r>
        <w:rPr>
          <w:rFonts w:ascii="Georgia" w:cs="Georgia" w:eastAsia="SimSun" w:hAnsi="Georgia"/>
          <w:sz w:val="23"/>
          <w:szCs w:val="23"/>
        </w:rPr>
        <w:t>Mesures sur 4 parties de 15 minutes entre bots faibles : dominante colons, 20 modules lancés et 6 planètes occupées en moyenne ; dominante missiles, 40 missiles tirés mais la plus fragile (2 bots sur 4 éliminés) ; dominante vaisseaux, 86 vaisseaux construits et 14 flottes lancées.</w:t>
      </w:r>
    </w:p>
    <w:p>
      <w:pPr>
        <w:pStyle w:val="Heading1"/>
        <w:spacing w:after="140" w:before="320"/>
      </w:pPr>
      <w:r>
        <w:rPr>
          <w:rFonts w:ascii="Georgia" w:cs="Georgia" w:eastAsia="SimSun" w:hAnsi="Georgia"/>
          <w:b/>
          <w:bCs/>
          <w:color w:val="1B2A3A"/>
          <w:sz w:val="30"/>
          <w:szCs w:val="30"/>
        </w:rPr>
        <w:t xml:space="preserve">13. Conditions de victoire et de défaite</w:t>
      </w:r>
    </w:p>
    <w:p>
      <w:pPr>
        <w:spacing w:after="150" w:line="300"/>
      </w:pPr>
      <w:r>
        <w:rPr>
          <w:rFonts w:ascii="Georgia" w:cs="Georgia" w:eastAsia="SimSun" w:hAnsi="Georgia"/>
          <w:b/>
          <w:bCs/>
          <w:sz w:val="23"/>
          <w:szCs w:val="23"/>
        </w:rPr>
        <w:t xml:space="preserve">Victoire : </w:t>
      </w:r>
      <w:r>
        <w:rPr>
          <w:rFonts w:ascii="Georgia" w:cs="Georgia" w:eastAsia="SimSun" w:hAnsi="Georgia"/>
          <w:sz w:val="23"/>
          <w:szCs w:val="23"/>
        </w:rPr>
        <w:t xml:space="preserve">contrôler 90 % des territoires vivants du système (le total diminue quand des planètes sont détruites), ou être le dernier camp en vie.</w:t>
      </w:r>
    </w:p>
    <w:p>
      <w:pPr>
        <w:spacing w:after="150" w:line="300"/>
      </w:pPr>
      <w:r>
        <w:rPr>
          <w:rFonts w:ascii="Georgia" w:cs="Georgia" w:eastAsia="SimSun" w:hAnsi="Georgia"/>
          <w:b/>
          <w:bCs/>
          <w:sz w:val="23"/>
          <w:szCs w:val="23"/>
        </w:rPr>
        <w:t>Défaite : perdre la totalité de ses territoires après avoir fondé sa colonie. En multijoueur, un joueur éliminé voit l'écran de défaite, mais la partie continue pour les autres ; elle s'arrête quand un joueur gagne ou qu'il ne reste plus aucun humain en vie (les IA l'emportent).</w:t>
      </w:r>
      <w:r>
        <w:rPr>
          <w:rFonts w:ascii="Georgia" w:cs="Georgia" w:eastAsia="SimSun" w:hAnsi="Georgia"/>
          <w:sz w:val="23"/>
          <w:szCs w:val="23"/>
        </w:rPr>
      </w:r>
    </w:p>
    <w:p>
      <w:pPr>
        <w:spacing w:after="150" w:line="300"/>
      </w:pPr>
      <w:r>
        <w:rPr>
          <w:rFonts w:ascii="Georgia" w:cs="Georgia" w:eastAsia="SimSun" w:hAnsi="Georgia"/>
          <w:b/>
          <w:bCs/>
          <w:sz w:val="23"/>
          <w:szCs w:val="23"/>
        </w:rPr>
        <w:t xml:space="preserve">Fin de partie : </w:t>
      </w:r>
      <w:r>
        <w:rPr>
          <w:rFonts w:ascii="Georgia" w:cs="Georgia" w:eastAsia="SimSun" w:hAnsi="Georgia"/>
          <w:sz w:val="23"/>
          <w:szCs w:val="23"/>
        </w:rPr>
        <w:t xml:space="preserve">écran de résultat avec possibilité de relancer une partie (nouveau système solaire généré).</w:t>
      </w:r>
    </w:p>
    <w:p>
      <w:pPr>
        <w:pStyle w:val="Heading1"/>
        <w:spacing w:after="140" w:before="320"/>
      </w:pPr>
      <w:r>
        <w:rPr>
          <w:rFonts w:ascii="Georgia" w:cs="Georgia" w:eastAsia="SimSun" w:hAnsi="Georgia"/>
          <w:b/>
          <w:bCs/>
          <w:color w:val="1B2A3A"/>
          <w:sz w:val="30"/>
          <w:szCs w:val="30"/>
        </w:rPr>
        <w:t>13 bis. Diplomatie et tableau des joueurs</w:t>
      </w:r>
    </w:p>
    <w:p>
      <w:pPr>
        <w:spacing w:after="150" w:line="300"/>
      </w:pPr>
      <w:r>
        <w:rPr>
          <w:rFonts w:ascii="Georgia" w:cs="Georgia" w:eastAsia="SimSun" w:hAnsi="Georgia"/>
          <w:b/>
          <w:bCs/>
          <w:sz w:val="23"/>
          <w:szCs w:val="23"/>
        </w:rPr>
        <w:t>Tableau des joueurs : sous la barre d'état, en haut à gauche, un cadre liste chaque joueur avec sa couleur, sa population actuelle et maximale, et son argent. Une étiquette indique une alliance en cours avec vous (avec le temps restant), une proposition en attente, ou un traître (étiquette rouge, visible de tous). Au survol d'un pseudo, une fiche liste les alliances de ce joueur avec chacun de ses alliés et le compte à rebours de leur fin.</w:t>
      </w:r>
      <w:r>
        <w:rPr>
          <w:rFonts w:ascii="Georgia" w:cs="Georgia" w:eastAsia="SimSun" w:hAnsi="Georgia"/>
          <w:sz w:val="23"/>
          <w:szCs w:val="23"/>
        </w:rPr>
      </w:r>
    </w:p>
    <w:p>
      <w:pPr>
        <w:spacing w:after="150" w:line="300"/>
      </w:pPr>
      <w:r>
        <w:rPr>
          <w:rFonts w:ascii="Georgia" w:cs="Georgia" w:eastAsia="SimSun" w:hAnsi="Georgia"/>
          <w:b/>
          <w:bCs/>
          <w:sz w:val="23"/>
          <w:szCs w:val="23"/>
        </w:rPr>
        <w:t>Diplomatie au clic droit : un clic droit sur le pseudo d'un joueur dans ce cadre, ou sur l'un de ses territoires, ouvre un petit menu : « Proposer une alliance (5 min) », ou « Trahir l'alliance » si les deux joueurs sont alliés. Le destinataire d'une proposition reçoit une notification très visible en haut de l'écran, avec les boutons Accepter et Refuser ; sans réponse au bout de 20 s, la proposition expire. Si les deux joueurs se l'étaient proposée mutuellement, l'alliance est conclue aussitôt.</w:t>
      </w:r>
      <w:r>
        <w:rPr>
          <w:rFonts w:ascii="Georgia" w:cs="Georgia" w:eastAsia="SimSun" w:hAnsi="Georgia"/>
          <w:sz w:val="23"/>
          <w:szCs w:val="23"/>
        </w:rPr>
      </w:r>
    </w:p>
    <w:p>
      <w:pPr>
        <w:spacing w:after="150" w:line="300"/>
      </w:pPr>
      <w:r>
        <w:rPr>
          <w:rFonts w:ascii="Georgia" w:cs="Georgia" w:eastAsia="SimSun" w:hAnsi="Georgia"/>
          <w:b/>
          <w:bCs/>
          <w:sz w:val="23"/>
          <w:szCs w:val="23"/>
        </w:rPr>
        <w:t>Effets : une alliance dure 5 minutes. Les attaques en cours entre les deux camps cessent, et les alliés ne peuvent plus s'attaquer : pas de conquête de territoire ni de cascade, pas de tir d'artillerie, de DAA, de vaisseau ou de riposte de bâtiment, pas d'interception de cargo. Un module de colonisation ne se pose pas sur un territoire allié et ne l'attaque pas. Les missiles restent visés librement, mais un missile qui touche un territoire allié vaut trahison. À la fin, chacun est prévenu et peut proposer une nouvelle alliance.</w:t>
      </w:r>
      <w:r>
        <w:rPr>
          <w:rFonts w:ascii="Georgia" w:cs="Georgia" w:eastAsia="SimSun" w:hAnsi="Georgia"/>
          <w:sz w:val="23"/>
          <w:szCs w:val="23"/>
        </w:rPr>
      </w:r>
    </w:p>
    <w:p>
      <w:pPr>
        <w:spacing w:after="150" w:line="300"/>
      </w:pPr>
      <w:r>
        <w:rPr>
          <w:rFonts w:ascii="Georgia" w:cs="Georgia" w:eastAsia="SimSun" w:hAnsi="Georgia"/>
          <w:b/>
          <w:bCs/>
          <w:sz w:val="23"/>
          <w:szCs w:val="23"/>
        </w:rPr>
        <w:t>Bots : un bot accepte si le demandeur est plus peuplé que lui de 20 %, s'il est déjà attaqué par un tiers, ou sinon avec 40 % de chances, après 2 à 5 s de réflexion. Toutes les 70 à 140 s environ, un bot propose parfois (35 %) une alliance à un voisin de planète.</w:t>
      </w:r>
      <w:r>
        <w:rPr>
          <w:rFonts w:ascii="Georgia" w:cs="Georgia" w:eastAsia="SimSun" w:hAnsi="Georgia"/>
          <w:sz w:val="23"/>
          <w:szCs w:val="23"/>
        </w:rPr>
      </w:r>
    </w:p>
    <w:p>
      <w:pPr>
        <w:spacing w:after="150" w:line="300"/>
      </w:pPr>
      <w:r>
        <w:rPr>
          <w:rFonts w:ascii="Georgia" w:cs="Georgia" w:eastAsia="SimSun" w:hAnsi="Georgia"/>
          <w:b/>
          <w:bCs/>
          <w:sz w:val="23"/>
          <w:szCs w:val="23"/>
        </w:rPr>
        <w:t>Trahison : un joueur peut rompre une alliance avant son terme, par le menu (« Trahir l'alliance ») ou en touchant un territoire allié avec un missile. Le traître devient vulnérable : la défense de ses territoires est divisée par 5 pendant 30 s (son attaque n'est pas affectée), et il est marqué « traître » pendant ces mêmes 30 s, visible de tous les joueurs dans le tableau (étiquette rouge avec compte à rebours). Trahir un joueur marqué traître est sans pénalité. Une alerte rouge prévient le traître et sa victime. Les bots ne trahissent pas d'eux-mêmes, mais ils attaquent en priorité un voisin vulnérable.</w:t>
      </w:r>
      <w:r>
        <w:rPr>
          <w:rFonts w:ascii="Georgia" w:cs="Georgia" w:eastAsia="SimSun" w:hAnsi="Georgia"/>
          <w:sz w:val="23"/>
          <w:szCs w:val="23"/>
        </w:rPr>
      </w:r>
    </w:p>
    <w:p>
      <w:pPr>
        <w:pStyle w:val="Heading1"/>
        <w:spacing w:after="140" w:before="320"/>
      </w:pPr>
      <w:r>
        <w:rPr>
          <w:rFonts w:ascii="Georgia" w:cs="Georgia" w:eastAsia="SimSun" w:hAnsi="Georgia"/>
          <w:b/>
          <w:bCs/>
          <w:color w:val="1B2A3A"/>
          <w:sz w:val="30"/>
          <w:szCs w:val="30"/>
        </w:rPr>
        <w:t>13 ter. Accueil, salons et comptes</w:t>
      </w:r>
    </w:p>
    <w:p>
      <w:pPr>
        <w:spacing w:after="150" w:line="300"/>
      </w:pPr>
      <w:r>
        <w:rPr>
          <w:rFonts w:ascii="Georgia" w:cs="Georgia" w:eastAsia="SimSun" w:hAnsi="Georgia"/>
          <w:b/>
          <w:bCs/>
          <w:sz w:val="23"/>
          <w:szCs w:val="23"/>
        </w:rPr>
        <w:t>Accueil : le joueur saisit son pseudo (2 à 16 caractères, mémorisé sur son appareil), puis rejoint une partie publique dans la liste, rejoint une partie privée avec son code (4 caractères faciles à dicter, sans 0/O ni 1/I), crée une partie, ou lance une partie solo rapide contre 3 bots. Une ligne d'état indique si le serveur est en ligne.</w:t>
      </w:r>
      <w:r>
        <w:rPr>
          <w:rFonts w:ascii="Georgia" w:cs="Georgia" w:eastAsia="SimSun" w:hAnsi="Georgia"/>
          <w:sz w:val="23"/>
          <w:szCs w:val="23"/>
        </w:rPr>
      </w:r>
    </w:p>
    <w:p>
      <w:pPr>
        <w:spacing w:after="150" w:line="300"/>
      </w:pPr>
      <w:r>
        <w:rPr>
          <w:rFonts w:ascii="Georgia" w:cs="Georgia" w:eastAsia="SimSun" w:hAnsi="Georgia"/>
          <w:b/>
          <w:bCs/>
          <w:sz w:val="23"/>
          <w:szCs w:val="23"/>
        </w:rPr>
        <w:t>Créer une partie : nom, visibilité (publique : listée et joignable par code ; privée : joignable par code uniquement), nombre maximal de joueurs (2 à 6), nombre de planètes (5 à 9), et option « compléter les places libres avec des bots ». L'hôte arrive ensuite dans le salon d'attente : code en grand avec bouton de copie, options choisies, places occupées et libres, bouton « Lancer la partie ».</w:t>
      </w:r>
      <w:r>
        <w:rPr>
          <w:rFonts w:ascii="Georgia" w:cs="Georgia" w:eastAsia="SimSun" w:hAnsi="Georgia"/>
          <w:sz w:val="23"/>
          <w:szCs w:val="23"/>
        </w:rPr>
      </w:r>
    </w:p>
    <w:p>
      <w:pPr>
        <w:spacing w:after="150" w:line="300"/>
      </w:pPr>
      <w:r>
        <w:rPr>
          <w:rFonts w:ascii="Georgia" w:cs="Georgia" w:eastAsia="SimSun" w:hAnsi="Georgia"/>
          <w:b/>
          <w:bCs/>
          <w:sz w:val="23"/>
          <w:szCs w:val="23"/>
        </w:rPr>
        <w:t>Comptes (facultatifs) : inscription par e-mail et mot de passe (8 caractères minimum, pseudo de 2 à 16 caractères, confirmation du mot de passe), connexion, « mot de passe oublié » par lien reçu par e-mail, déconnexion. Un compte réserve le pseudo (un invité ne peut pas le prendre, sans distinction de majuscules) et conserve les statistiques des parties en ligne terminées : parties jouées, victoires, taux de victoire, visibles dans « Mon compte ». La connexion Google viendra ensuite.</w:t>
      </w:r>
      <w:r>
        <w:rPr>
          <w:rFonts w:ascii="Georgia" w:cs="Georgia" w:eastAsia="SimSun" w:hAnsi="Georgia"/>
          <w:sz w:val="23"/>
          <w:szCs w:val="23"/>
        </w:rPr>
      </w:r>
    </w:p>
    <w:p>
      <w:pPr>
        <w:spacing w:after="150" w:line="300"/>
      </w:pPr>
      <w:r>
        <w:rPr>
          <w:rFonts w:ascii="Georgia" w:cs="Georgia" w:eastAsia="SimSun" w:hAnsi="Georgia"/>
          <w:b/>
          <w:bCs/>
          <w:sz w:val="23"/>
          <w:szCs w:val="23"/>
        </w:rPr>
        <w:t>Technique : les comptes sont gérés par Supabase (authentification et base de données Postgres). Le jeu parle directement à Supabase avec la clé publique du projet ; le serveur de jeu vérifie le jeton de connexion de chaque joueur et enregistre les parties avec la clé secrète (variable d'environnement sur Render). Tables : profiles (pseudo unique), player_stats, matches (cf. supabase/schema.sql).</w:t>
      </w:r>
      <w:r>
        <w:rPr>
          <w:rFonts w:ascii="Georgia" w:cs="Georgia" w:eastAsia="SimSun" w:hAnsi="Georgia"/>
          <w:sz w:val="23"/>
          <w:szCs w:val="23"/>
        </w:rPr>
      </w:r>
    </w:p>
    <w:p>
      <w:pPr>
        <w:spacing w:after="150" w:line="300"/>
      </w:pPr>
      <w:r>
        <w:rPr>
          <w:rFonts w:ascii="Georgia" w:cs="Georgia" w:eastAsia="SimSun" w:hAnsi="Georgia"/>
          <w:b/>
          <w:bCs/>
          <w:sz w:val="23"/>
          <w:szCs w:val="23"/>
        </w:rPr>
        <w:t>État actuel : toutes ces interfaces passent par une couche réseau unique (js/net.js). En attendant le serveur, elle simule un serveur vivant : des joueurs fictifs (pseudos crédibles, un seul salon à la fois chacun) créent des parties publiques ou privées, les rejoignent, parfois les quittent, et l'hôte simulé lance la partie quand le salon est complet ou après 35 à 95 s ; la partie passe « en cours » puis disparaît de la liste, et de nouvelles parties apparaissent (3 à 6 salons publics ouverts en permanence). Ces joueurs rejoignent aussi le salon du joueur (plus souvent s'il est public). Au lancement, ils deviennent des bots qui portent leurs pseudos ; les places restantes sont complétées par des bots si l'option est cochée. La ligne d'état de l'accueil indique « joueurs simulés ». Au passage en ligne, Net.simulate passe à false : de vrais joueurs ne doivent pas croire jouer contre des humains. Les comptes renvoient toujours « serveur pas encore en ligne ».</w:t>
      </w:r>
      <w:r>
        <w:rPr>
          <w:rFonts w:ascii="Georgia" w:cs="Georgia" w:eastAsia="SimSun" w:hAnsi="Georgia"/>
          <w:sz w:val="23"/>
          <w:szCs w:val="23"/>
        </w:rPr>
      </w:r>
    </w:p>
    <w:p>
      <w:pPr>
        <w:pStyle w:val="Heading1"/>
        <w:spacing w:after="140" w:before="320"/>
      </w:pPr>
      <w:r>
        <w:rPr>
          <w:rFonts w:ascii="Georgia" w:cs="Georgia" w:eastAsia="SimSun" w:hAnsi="Georgia"/>
          <w:b/>
          <w:bCs/>
          <w:color w:val="1B2A3A"/>
          <w:sz w:val="30"/>
          <w:szCs w:val="30"/>
        </w:rPr>
        <w:t>13 quater. Multijoueur : architecture</w:t>
      </w:r>
    </w:p>
    <w:p>
      <w:pPr>
        <w:spacing w:after="150" w:line="300"/>
      </w:pPr>
      <w:r>
        <w:rPr>
          <w:rFonts w:ascii="Georgia" w:cs="Georgia" w:eastAsia="SimSun" w:hAnsi="Georgia"/>
          <w:b/>
          <w:bCs/>
          <w:sz w:val="23"/>
          <w:szCs w:val="23"/>
        </w:rPr>
        <w:t>Principe : le navigateur de l'hôte (celui qui crée le salon) fait tourner toute la simulation, bots compris. Les autres joueurs ne simulent rien : ils affichent l'état envoyé par l'hôte et lui transmettent leurs ordres. Netlify n'héberge que les fichiers du jeu.</w:t>
      </w:r>
      <w:r>
        <w:rPr>
          <w:rFonts w:ascii="Georgia" w:cs="Georgia" w:eastAsia="SimSun" w:hAnsi="Georgia"/>
          <w:sz w:val="23"/>
          <w:szCs w:val="23"/>
        </w:rPr>
      </w:r>
    </w:p>
    <w:p>
      <w:pPr>
        <w:spacing w:after="150" w:line="300"/>
      </w:pPr>
      <w:r>
        <w:rPr>
          <w:rFonts w:ascii="Georgia" w:cs="Georgia" w:eastAsia="SimSun" w:hAnsi="Georgia"/>
          <w:b/>
          <w:bCs/>
          <w:sz w:val="23"/>
          <w:szCs w:val="23"/>
        </w:rPr>
        <w:t>Commandes : chaque action d'un joueur humain est une commande (fonder, construire, attaquer, tirer des missiles, coloniser, proposer, accepter ou refuser une alliance, trahir). En solo et chez l'hôte, elle est appliquée immédiatement ; chez un client, elle part chez l'hôte, qui la vérifie (propriété, adjacence, argent, phase) avant de l'appliquer et renvoie le résultat. Fichier : js/session.js.</w:t>
      </w:r>
      <w:r>
        <w:rPr>
          <w:rFonts w:ascii="Georgia" w:cs="Georgia" w:eastAsia="SimSun" w:hAnsi="Georgia"/>
          <w:sz w:val="23"/>
          <w:szCs w:val="23"/>
        </w:rPr>
      </w:r>
    </w:p>
    <w:p>
      <w:pPr>
        <w:spacing w:after="150" w:line="300"/>
      </w:pPr>
      <w:r>
        <w:rPr>
          <w:rFonts w:ascii="Georgia" w:cs="Georgia" w:eastAsia="SimSun" w:hAnsi="Georgia"/>
          <w:b/>
          <w:bCs/>
          <w:sz w:val="23"/>
          <w:szCs w:val="23"/>
        </w:rPr>
        <w:t>Instantanés : dix fois par seconde, l'hôte diffuse l'état de la partie : uniquement les territoires qui ont changé, les nouveaux cratères, l'argent et l'état des joueurs, les objets en vol (missiles, modules, cargos, obus, mini-missiles de DAA), la diplomatie, ainsi que les messages et explosions à afficher. Taille mesurée : environ 0,8 à 0,9 Ko par instantané, soit moins de 10 Ko/s par joueur. Entre deux instantanés, le client fait avancer les planètes, les objets en vol et les jauges pour un affichage fluide.</w:t>
      </w:r>
      <w:r>
        <w:rPr>
          <w:rFonts w:ascii="Georgia" w:cs="Georgia" w:eastAsia="SimSun" w:hAnsi="Georgia"/>
          <w:sz w:val="23"/>
          <w:szCs w:val="23"/>
        </w:rPr>
      </w:r>
    </w:p>
    <w:p>
      <w:pPr>
        <w:spacing w:after="150" w:line="300"/>
      </w:pPr>
      <w:r>
        <w:rPr>
          <w:rFonts w:ascii="Georgia" w:cs="Georgia" w:eastAsia="SimSun" w:hAnsi="Georgia"/>
          <w:b/>
          <w:bCs/>
          <w:sz w:val="23"/>
          <w:szCs w:val="23"/>
        </w:rPr>
        <w:t>Salon réel : un salon créé par un joueur peut être rejoint avec son code par d'autres navigateurs (pseudo dédoublonné, salon complet ou déjà lancé refusé). Au lancement, l'hôte décrit le système aux clients puis la phase de placement attend que chaque humain ait fondé sa colonie avant de placer les bots. Un joueur qui se déconnecte (plus de nouvelles pendant 6 s ou onglet fermé) est remplacé par un bot ; si l'hôte part, la partie se termine pour les autres.</w:t>
      </w:r>
      <w:r>
        <w:rPr>
          <w:rFonts w:ascii="Georgia" w:cs="Georgia" w:eastAsia="SimSun" w:hAnsi="Georgia"/>
          <w:sz w:val="23"/>
          <w:szCs w:val="23"/>
        </w:rPr>
      </w:r>
    </w:p>
    <w:p>
      <w:pPr>
        <w:spacing w:after="150" w:line="300"/>
      </w:pPr>
      <w:r>
        <w:rPr>
          <w:rFonts w:ascii="Georgia" w:cs="Georgia" w:eastAsia="SimSun" w:hAnsi="Georgia"/>
          <w:b/>
          <w:bCs/>
          <w:sz w:val="23"/>
          <w:szCs w:val="23"/>
        </w:rPr>
        <w:t>État actuel : le transport utilisé est un transport de test (BroadcastChannel) qui relie les onglets d'un même navigateur. La prochaine étape le remplace par WebRTC (PeerJS) pour jouer entre ordinateurs, sans changer le reste. Les vaisseaux (en veille) ne sont pas pris en charge en réseau.</w:t>
      </w:r>
      <w:r>
        <w:rPr>
          <w:rFonts w:ascii="Georgia" w:cs="Georgia" w:eastAsia="SimSun" w:hAnsi="Georgia"/>
          <w:sz w:val="23"/>
          <w:szCs w:val="23"/>
        </w:rPr>
      </w:r>
    </w:p>
    <w:p>
      <w:pPr>
        <w:pStyle w:val="Heading1"/>
        <w:spacing w:after="140" w:before="320"/>
      </w:pPr>
      <w:r>
        <w:rPr>
          <w:rFonts w:ascii="Georgia" w:cs="Georgia" w:eastAsia="SimSun" w:hAnsi="Georgia"/>
          <w:b/>
          <w:bCs/>
          <w:color w:val="1B2A3A"/>
          <w:sz w:val="30"/>
          <w:szCs w:val="30"/>
        </w:rPr>
        <w:t xml:space="preserve">14. Effets visuels et feedback</w:t>
      </w:r>
    </w:p>
    <w:p>
      <w:pPr>
        <w:pStyle w:val="ListParagraph"/>
        <w:numPr>
          <w:ilvl w:val="0"/>
          <w:numId w:val="2"/>
        </w:numPr>
        <w:spacing w:after="60" w:line="280"/>
      </w:pPr>
      <w:r>
        <w:rPr>
          <w:rFonts w:ascii="Georgia" w:cs="Georgia" w:eastAsia="SimSun" w:hAnsi="Georgia"/>
          <w:sz w:val="23"/>
          <w:szCs w:val="23"/>
        </w:rPr>
        <w:t xml:space="preserve">Conquête réussie : petite explosion de particules aux couleurs du vainqueur (volontairement discrète, 6 particules à demi-taille).</w:t>
      </w:r>
    </w:p>
    <w:p>
      <w:pPr>
        <w:pStyle w:val="ListParagraph"/>
        <w:numPr>
          <w:ilvl w:val="0"/>
          <w:numId w:val="2"/>
        </w:numPr>
        <w:spacing w:after="60" w:line="280"/>
      </w:pPr>
      <w:r>
        <w:rPr>
          <w:rFonts w:ascii="Georgia" w:cs="Georgia" w:eastAsia="SimSun" w:hAnsi="Georgia"/>
          <w:sz w:val="23"/>
          <w:szCs w:val="23"/>
        </w:rPr>
        <w:t xml:space="preserve">Conquête en cours : étincelles continues mêlant les couleurs des deux joueurs qui s'affrontent, remplissage progressif du territoire aux couleurs de l'attaquant en partant du territoire d'où provient l'attaque, et jauges de force (pas de cadre clignotant, pour préserver la lisibilité).</w:t>
      </w:r>
    </w:p>
    <w:p>
      <w:pPr>
        <w:pStyle w:val="ListParagraph"/>
        <w:numPr>
          <w:ilvl w:val="0"/>
          <w:numId w:val="2"/>
        </w:numPr>
        <w:spacing w:after="60" w:line="280"/>
      </w:pPr>
      <w:r>
        <w:rPr>
          <w:rFonts w:ascii="Georgia" w:cs="Georgia" w:eastAsia="SimSun" w:hAnsi="Georgia"/>
          <w:sz w:val="23"/>
          <w:szCs w:val="23"/>
        </w:rPr>
        <w:t xml:space="preserve">Impact de missile : double gerbe de particules (incendiaire orange + débris gris).</w:t>
      </w:r>
    </w:p>
    <w:p>
      <w:pPr>
        <w:pStyle w:val="ListParagraph"/>
        <w:numPr>
          <w:ilvl w:val="0"/>
          <w:numId w:val="2"/>
        </w:numPr>
        <w:spacing w:after="60" w:line="280"/>
      </w:pPr>
      <w:r>
        <w:rPr>
          <w:rFonts w:ascii="Georgia" w:cs="Georgia" w:eastAsia="SimSun" w:hAnsi="Georgia"/>
          <w:sz w:val="23"/>
          <w:szCs w:val="23"/>
        </w:rPr>
        <w:t xml:space="preserve">Module de colonisation : navette trapue aux couleurs du joueur avec cockpit clair et flamme bleue douce ; gerbe de particules à l'atterrissage.</w:t>
      </w:r>
    </w:p>
    <w:p>
      <w:pPr>
        <w:pStyle w:val="ListParagraph"/>
        <w:numPr>
          <w:ilvl w:val="0"/>
          <w:numId w:val="2"/>
        </w:numPr>
        <w:spacing w:after="60" w:line="280"/>
      </w:pPr>
      <w:r>
        <w:rPr>
          <w:rFonts w:ascii="Georgia" w:cs="Georgia" w:eastAsia="SimSun" w:hAnsi="Georgia"/>
          <w:sz w:val="23"/>
          <w:szCs w:val="23"/>
        </w:rPr>
        <w:t xml:space="preserve">Territoires calcinés : teinte grise désaturée éclaircie, visible sur le fond sombre des cratères.</w:t>
      </w:r>
    </w:p>
    <w:p>
      <w:pPr>
        <w:pStyle w:val="ListParagraph"/>
        <w:numPr>
          <w:ilvl w:val="0"/>
          <w:numId w:val="2"/>
        </w:numPr>
        <w:spacing w:after="60" w:line="280"/>
      </w:pPr>
      <w:r>
        <w:rPr>
          <w:rFonts w:ascii="Georgia" w:cs="Georgia" w:eastAsia="SimSun" w:hAnsi="Georgia"/>
          <w:sz w:val="23"/>
          <w:szCs w:val="23"/>
        </w:rPr>
        <w:t>Ombrage des planètes : chaque planète est éclairée par le soleil ; la face tournée vers lui est légèrement rehaussée, la face opposée s'assombrit progressivement (cratères toujours nets).</w:t>
      </w:r>
    </w:p>
    <w:p>
      <w:pPr>
        <w:pStyle w:val="ListParagraph"/>
        <w:numPr>
          <w:ilvl w:val="0"/>
          <w:numId w:val="2"/>
        </w:numPr>
        <w:spacing w:after="60" w:line="280"/>
      </w:pPr>
      <w:r>
        <w:rPr>
          <w:rFonts w:ascii="Georgia" w:cs="Georgia" w:eastAsia="SimSun" w:hAnsi="Georgia"/>
          <w:sz w:val="23"/>
          <w:szCs w:val="23"/>
        </w:rPr>
        <w:t>Ombres portées : les vaisseaux, cargos et modules de colonisation qui survolent une planète projettent une ombre sur sa surface, plus petite et plus décalée quand ils sont haut, légèrement repoussée à l'opposé du soleil, nette côté jour et à peine visible côté nuit. L'ombre d'un module qui descend se rapproche de lui jusqu'à l'atterrissage.</w:t>
      </w:r>
    </w:p>
    <w:p>
      <w:pPr>
        <w:pStyle w:val="ListParagraph"/>
        <w:numPr>
          <w:ilvl w:val="0"/>
          <w:numId w:val="2"/>
        </w:numPr>
        <w:spacing w:after="60" w:line="280"/>
      </w:pPr>
      <w:r>
        <w:rPr>
          <w:rFonts w:ascii="Georgia" w:cs="Georgia" w:eastAsia="SimSun" w:hAnsi="Georgia"/>
          <w:sz w:val="23"/>
          <w:szCs w:val="23"/>
        </w:rPr>
        <w:t>Jauge de population : chaque territoire possédé se remplit de la couleur de son propriétaire depuis le sol vers l'espace, en proportion de sa population par rapport à son plafond (plein à 100 %, à moitié à 50 %). La partie vide reste teintée plus sombrement. Le joueur voit ainsi d'un coup d'œil où ses troupes sont épuisées et quand suspendre une offensive.</w:t>
      </w:r>
    </w:p>
    <w:p>
      <w:pPr>
        <w:pStyle w:val="ListParagraph"/>
        <w:numPr>
          <w:ilvl w:val="0"/>
          <w:numId w:val="2"/>
        </w:numPr>
        <w:spacing w:after="60" w:line="280"/>
      </w:pPr>
      <w:r>
        <w:rPr>
          <w:rFonts w:ascii="Georgia" w:cs="Georgia" w:eastAsia="SimSun" w:hAnsi="Georgia"/>
          <w:sz w:val="23"/>
          <w:szCs w:val="23"/>
        </w:rPr>
        <w:t xml:space="preserve">Caméra : verrouillage planète (anneau de pointillés verts animés), halo de survol, pastille de repérage quand une planète devient minuscule au dézoom.</w:t>
      </w:r>
    </w:p>
    <w:p>
      <w:pPr>
        <w:pStyle w:val="Heading1"/>
        <w:spacing w:after="140" w:before="320"/>
      </w:pPr>
      <w:r>
        <w:rPr>
          <w:rFonts w:ascii="Georgia" w:cs="Georgia" w:eastAsia="SimSun" w:hAnsi="Georgia"/>
          <w:b/>
          <w:bCs/>
          <w:color w:val="1B2A3A"/>
          <w:sz w:val="30"/>
          <w:szCs w:val="30"/>
        </w:rPr>
        <w:t xml:space="preserve">15. Paramètres d'équilibrage</w:t>
      </w:r>
    </w:p>
    <w:p>
      <w:pPr>
        <w:spacing w:after="150" w:line="300"/>
      </w:pPr>
      <w:r>
        <w:rPr>
          <w:rFonts w:ascii="Georgia" w:cs="Georgia" w:eastAsia="SimSun" w:hAnsi="Georgia"/>
          <w:sz w:val="23"/>
          <w:szCs w:val="23"/>
        </w:rPr>
        <w:t xml:space="preserve">Toutes les valeurs de gameplay sont centralisées dans le fichier de configuration pour faciliter l'équilibrage. Principales valeurs actuelles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100"/>
        <w:gridCol w:w="1900"/>
        <w:gridCol w:w="4000"/>
      </w:tblGrid>
      <w:tr>
        <w:tc>
          <w:tcPr>
            <w:tcW w:type="dxa" w:w="3100"/>
            <w:shd w:fill="EDF2F6" w:val="clear"/>
            <w:tcMar>
              <w:top w:type="dxa" w:w="90"/>
              <w:left w:type="dxa" w:w="120"/>
              <w:bottom w:type="dxa" w:w="90"/>
              <w:right w:type="dxa" w:w="120"/>
            </w:tcMar>
          </w:tcPr>
          <w:p>
            <w:pPr>
              <w:spacing w:after="0" w:line="260"/>
            </w:pPr>
            <w:r>
              <w:rPr>
                <w:rFonts w:ascii="Georgia" w:cs="Georgia" w:eastAsia="SimSun" w:hAnsi="Georgia"/>
                <w:b/>
                <w:bCs/>
                <w:sz w:val="23"/>
                <w:szCs w:val="23"/>
              </w:rPr>
              <w:t xml:space="preserve">Paramètre</w:t>
            </w:r>
          </w:p>
        </w:tc>
        <w:tc>
          <w:tcPr>
            <w:tcW w:type="dxa" w:w="1900"/>
            <w:shd w:fill="EDF2F6" w:val="clear"/>
            <w:tcMar>
              <w:top w:type="dxa" w:w="90"/>
              <w:left w:type="dxa" w:w="120"/>
              <w:bottom w:type="dxa" w:w="90"/>
              <w:right w:type="dxa" w:w="120"/>
            </w:tcMar>
          </w:tcPr>
          <w:p>
            <w:pPr>
              <w:spacing w:after="0" w:line="260"/>
            </w:pPr>
            <w:r>
              <w:rPr>
                <w:rFonts w:ascii="Georgia" w:cs="Georgia" w:eastAsia="SimSun" w:hAnsi="Georgia"/>
                <w:b/>
                <w:bCs/>
                <w:sz w:val="23"/>
                <w:szCs w:val="23"/>
              </w:rPr>
              <w:t xml:space="preserve">Valeur</w:t>
            </w:r>
          </w:p>
        </w:tc>
        <w:tc>
          <w:tcPr>
            <w:tcW w:type="dxa" w:w="4000"/>
            <w:shd w:fill="EDF2F6" w:val="clear"/>
            <w:tcMar>
              <w:top w:type="dxa" w:w="90"/>
              <w:left w:type="dxa" w:w="120"/>
              <w:bottom w:type="dxa" w:w="90"/>
              <w:right w:type="dxa" w:w="120"/>
            </w:tcMar>
          </w:tcPr>
          <w:p>
            <w:pPr>
              <w:spacing w:after="0" w:line="260"/>
            </w:pPr>
            <w:r>
              <w:rPr>
                <w:rFonts w:ascii="Georgia" w:cs="Georgia" w:eastAsia="SimSun" w:hAnsi="Georgia"/>
                <w:b/>
                <w:bCs/>
                <w:sz w:val="23"/>
                <w:szCs w:val="23"/>
              </w:rPr>
              <w:t xml:space="preserve">Rôle</w:t>
            </w:r>
          </w:p>
        </w:tc>
      </w:tr>
      <w:tr>
        <w:tc>
          <w:tcPr>
            <w:tcW w:type="dxa" w:w="3100"/>
            <w:tcMar>
              <w:top w:type="dxa" w:w="90"/>
              <w:left w:type="dxa" w:w="120"/>
              <w:bottom w:type="dxa" w:w="90"/>
              <w:right w:type="dxa" w:w="120"/>
            </w:tcMar>
          </w:tcPr>
          <w:p>
            <w:pPr>
              <w:spacing w:after="0" w:line="260"/>
            </w:pPr>
            <w:r>
              <w:rPr>
                <w:rFonts w:ascii="Georgia" w:cs="Georgia" w:eastAsia="SimSun" w:hAnsi="Georgia"/>
                <w:sz w:val="23"/>
                <w:szCs w:val="23"/>
              </w:rPr>
              <w:t xml:space="preserve">Part de territoires pour gagner</w:t>
            </w:r>
          </w:p>
        </w:tc>
        <w:tc>
          <w:tcPr>
            <w:tcW w:type="dxa" w:w="1900"/>
            <w:tcMar>
              <w:top w:type="dxa" w:w="90"/>
              <w:left w:type="dxa" w:w="120"/>
              <w:bottom w:type="dxa" w:w="90"/>
              <w:right w:type="dxa" w:w="120"/>
            </w:tcMar>
          </w:tcPr>
          <w:p>
            <w:pPr>
              <w:spacing w:after="0" w:line="260"/>
            </w:pPr>
            <w:r>
              <w:rPr>
                <w:rFonts w:ascii="Georgia" w:cs="Georgia" w:eastAsia="SimSun" w:hAnsi="Georgia"/>
                <w:sz w:val="23"/>
                <w:szCs w:val="23"/>
              </w:rPr>
              <w:t xml:space="preserve">90 %</w:t>
            </w:r>
          </w:p>
        </w:tc>
        <w:tc>
          <w:tcPr>
            <w:tcW w:type="dxa" w:w="4000"/>
            <w:tcMar>
              <w:top w:type="dxa" w:w="90"/>
              <w:left w:type="dxa" w:w="120"/>
              <w:bottom w:type="dxa" w:w="90"/>
              <w:right w:type="dxa" w:w="120"/>
            </w:tcMar>
          </w:tcPr>
          <w:p>
            <w:pPr>
              <w:spacing w:after="0" w:line="260"/>
            </w:pPr>
            <w:r>
              <w:rPr>
                <w:rFonts w:ascii="Georgia" w:cs="Georgia" w:eastAsia="SimSun" w:hAnsi="Georgia"/>
                <w:sz w:val="23"/>
                <w:szCs w:val="23"/>
              </w:rPr>
              <w:t xml:space="preserve">Condition de victoire</w:t>
            </w:r>
          </w:p>
        </w:tc>
      </w:tr>
      <w:tr>
        <w:tc>
          <w:tcPr>
            <w:tcW w:type="dxa" w:w="3100"/>
            <w:tcMar>
              <w:top w:type="dxa" w:w="90"/>
              <w:left w:type="dxa" w:w="120"/>
              <w:bottom w:type="dxa" w:w="90"/>
              <w:right w:type="dxa" w:w="120"/>
            </w:tcMar>
          </w:tcPr>
          <w:p>
            <w:pPr>
              <w:spacing w:after="0" w:line="260"/>
            </w:pPr>
            <w:r>
              <w:rPr>
                <w:rFonts w:ascii="Georgia" w:cs="Georgia" w:eastAsia="SimSun" w:hAnsi="Georgia"/>
                <w:sz w:val="23"/>
                <w:szCs w:val="23"/>
              </w:rPr>
              <w:t xml:space="preserve">Argent de départ</w:t>
            </w:r>
          </w:p>
        </w:tc>
        <w:tc>
          <w:tcPr>
            <w:tcW w:type="dxa" w:w="1900"/>
            <w:tcMar>
              <w:top w:type="dxa" w:w="90"/>
              <w:left w:type="dxa" w:w="120"/>
              <w:bottom w:type="dxa" w:w="90"/>
              <w:right w:type="dxa" w:w="120"/>
            </w:tcMar>
          </w:tcPr>
          <w:p>
            <w:pPr>
              <w:spacing w:after="0" w:line="260"/>
            </w:pPr>
            <w:r>
              <w:rPr>
                <w:rFonts w:ascii="Georgia" w:cs="Georgia" w:eastAsia="SimSun" w:hAnsi="Georgia"/>
                <w:sz w:val="23"/>
                <w:szCs w:val="23"/>
              </w:rPr>
              <w:t xml:space="preserve">500 $</w:t>
            </w:r>
          </w:p>
        </w:tc>
        <w:tc>
          <w:tcPr>
            <w:tcW w:type="dxa" w:w="4000"/>
            <w:tcMar>
              <w:top w:type="dxa" w:w="90"/>
              <w:left w:type="dxa" w:w="120"/>
              <w:bottom w:type="dxa" w:w="90"/>
              <w:right w:type="dxa" w:w="120"/>
            </w:tcMar>
          </w:tcPr>
          <w:p>
            <w:pPr>
              <w:spacing w:after="0" w:line="260"/>
            </w:pPr>
            <w:r>
              <w:rPr>
                <w:rFonts w:ascii="Georgia" w:cs="Georgia" w:eastAsia="SimSun" w:hAnsi="Georgia"/>
                <w:sz w:val="23"/>
                <w:szCs w:val="23"/>
              </w:rPr>
              <w:t xml:space="preserve">Trésorerie initiale</w:t>
            </w:r>
          </w:p>
        </w:tc>
      </w:tr>
      <w:tr>
        <w:tc>
          <w:tcPr>
            <w:tcW w:type="dxa" w:w="3100"/>
            <w:tcMar>
              <w:top w:type="dxa" w:w="90"/>
              <w:left w:type="dxa" w:w="120"/>
              <w:bottom w:type="dxa" w:w="90"/>
              <w:right w:type="dxa" w:w="120"/>
            </w:tcMar>
          </w:tcPr>
          <w:p>
            <w:pPr>
              <w:spacing w:after="0" w:line="260"/>
            </w:pPr>
            <w:r>
              <w:rPr>
                <w:rFonts w:ascii="Georgia" w:cs="Georgia" w:eastAsia="SimSun" w:hAnsi="Georgia"/>
                <w:sz w:val="23"/>
                <w:szCs w:val="23"/>
              </w:rPr>
              <w:t xml:space="preserve">Revenu par population</w:t>
            </w:r>
          </w:p>
        </w:tc>
        <w:tc>
          <w:tcPr>
            <w:tcW w:type="dxa" w:w="1900"/>
            <w:tcMar>
              <w:top w:type="dxa" w:w="90"/>
              <w:left w:type="dxa" w:w="120"/>
              <w:bottom w:type="dxa" w:w="90"/>
              <w:right w:type="dxa" w:w="120"/>
            </w:tcMar>
          </w:tcPr>
          <w:p>
            <w:pPr>
              <w:spacing w:after="0" w:line="260"/>
            </w:pPr>
            <w:r>
              <w:rPr>
                <w:rFonts w:ascii="Georgia" w:cs="Georgia" w:eastAsia="SimSun" w:hAnsi="Georgia"/>
                <w:sz w:val="23"/>
                <w:szCs w:val="23"/>
              </w:rPr>
              <w:t>0,008 $/s</w:t>
            </w:r>
          </w:p>
        </w:tc>
        <w:tc>
          <w:tcPr>
            <w:tcW w:type="dxa" w:w="4000"/>
            <w:tcMar>
              <w:top w:type="dxa" w:w="90"/>
              <w:left w:type="dxa" w:w="120"/>
              <w:bottom w:type="dxa" w:w="90"/>
              <w:right w:type="dxa" w:w="120"/>
            </w:tcMar>
          </w:tcPr>
          <w:p>
            <w:pPr>
              <w:spacing w:after="0" w:line="260"/>
            </w:pPr>
            <w:r>
              <w:rPr>
                <w:rFonts w:ascii="Georgia" w:cs="Georgia" w:eastAsia="SimSun" w:hAnsi="Georgia"/>
                <w:sz w:val="23"/>
                <w:szCs w:val="23"/>
              </w:rPr>
              <w:t xml:space="preserve">Revenu proportionnel à la population réelle (-20 %)</w:t>
            </w:r>
          </w:p>
        </w:tc>
      </w:tr>
      <w:tr>
        <w:tc>
          <w:tcPr>
            <w:tcW w:type="dxa" w:w="3100"/>
            <w:tcMar>
              <w:top w:type="dxa" w:w="90"/>
              <w:left w:type="dxa" w:w="120"/>
              <w:bottom w:type="dxa" w:w="90"/>
              <w:right w:type="dxa" w:w="120"/>
            </w:tcMar>
          </w:tcPr>
          <w:p>
            <w:pPr>
              <w:spacing w:after="0" w:line="260"/>
            </w:pPr>
            <w:r>
              <w:rPr>
                <w:rFonts w:ascii="Georgia" w:cs="Georgia" w:eastAsia="SimSun" w:hAnsi="Georgia"/>
                <w:sz w:val="23"/>
                <w:szCs w:val="23"/>
              </w:rPr>
              <w:t xml:space="preserve">Revenu par industrie</w:t>
            </w:r>
          </w:p>
        </w:tc>
        <w:tc>
          <w:tcPr>
            <w:tcW w:type="dxa" w:w="1900"/>
            <w:tcMar>
              <w:top w:type="dxa" w:w="90"/>
              <w:left w:type="dxa" w:w="120"/>
              <w:bottom w:type="dxa" w:w="90"/>
              <w:right w:type="dxa" w:w="120"/>
            </w:tcMar>
          </w:tcPr>
          <w:p>
            <w:pPr>
              <w:spacing w:after="0" w:line="260"/>
            </w:pPr>
            <w:r>
              <w:rPr>
                <w:rFonts w:ascii="Georgia" w:cs="Georgia" w:eastAsia="SimSun" w:hAnsi="Georgia"/>
                <w:sz w:val="23"/>
                <w:szCs w:val="23"/>
              </w:rPr>
              <w:t xml:space="preserve">2,8 $/s</w:t>
            </w:r>
          </w:p>
        </w:tc>
        <w:tc>
          <w:tcPr>
            <w:tcW w:type="dxa" w:w="4000"/>
            <w:tcMar>
              <w:top w:type="dxa" w:w="90"/>
              <w:left w:type="dxa" w:w="120"/>
              <w:bottom w:type="dxa" w:w="90"/>
              <w:right w:type="dxa" w:w="120"/>
            </w:tcMar>
          </w:tcPr>
          <w:p>
            <w:pPr>
              <w:spacing w:after="0" w:line="260"/>
            </w:pPr>
            <w:r>
              <w:rPr>
                <w:rFonts w:ascii="Georgia" w:cs="Georgia" w:eastAsia="SimSun" w:hAnsi="Georgia"/>
                <w:sz w:val="23"/>
                <w:szCs w:val="23"/>
              </w:rPr>
              <w:t xml:space="preserve">Bonus économique de bâtiment (-20 %)</w:t>
            </w:r>
          </w:p>
        </w:tc>
      </w:tr>
      <w:tr>
        <w:tc>
          <w:tcPr>
            <w:tcW w:type="dxa" w:w="3100"/>
            <w:tcMar>
              <w:top w:type="dxa" w:w="90"/>
              <w:left w:type="dxa" w:w="120"/>
              <w:bottom w:type="dxa" w:w="90"/>
              <w:right w:type="dxa" w:w="120"/>
            </w:tcMar>
          </w:tcPr>
          <w:p>
            <w:pPr>
              <w:spacing w:after="0" w:line="260"/>
            </w:pPr>
            <w:r>
              <w:rPr>
                <w:rFonts w:ascii="Georgia" w:cs="Georgia" w:eastAsia="SimSun" w:hAnsi="Georgia"/>
                <w:sz w:val="23"/>
                <w:szCs w:val="23"/>
              </w:rPr>
              <w:t xml:space="preserve">Coût d'attaque</w:t>
            </w:r>
          </w:p>
        </w:tc>
        <w:tc>
          <w:tcPr>
            <w:tcW w:type="dxa" w:w="1900"/>
            <w:tcMar>
              <w:top w:type="dxa" w:w="90"/>
              <w:left w:type="dxa" w:w="120"/>
              <w:bottom w:type="dxa" w:w="90"/>
              <w:right w:type="dxa" w:w="120"/>
            </w:tcMar>
          </w:tcPr>
          <w:p>
            <w:pPr>
              <w:spacing w:after="0" w:line="260"/>
            </w:pPr>
            <w:r>
              <w:rPr>
                <w:rFonts w:ascii="Georgia" w:cs="Georgia" w:eastAsia="SimSun" w:hAnsi="Georgia"/>
                <w:sz w:val="23"/>
                <w:szCs w:val="23"/>
              </w:rPr>
              <w:t xml:space="preserve">50 $</w:t>
            </w:r>
          </w:p>
        </w:tc>
        <w:tc>
          <w:tcPr>
            <w:tcW w:type="dxa" w:w="4000"/>
            <w:tcMar>
              <w:top w:type="dxa" w:w="90"/>
              <w:left w:type="dxa" w:w="120"/>
              <w:bottom w:type="dxa" w:w="90"/>
              <w:right w:type="dxa" w:w="120"/>
            </w:tcMar>
          </w:tcPr>
          <w:p>
            <w:pPr>
              <w:spacing w:after="0" w:line="260"/>
            </w:pPr>
            <w:r>
              <w:rPr>
                <w:rFonts w:ascii="Georgia" w:cs="Georgia" w:eastAsia="SimSun" w:hAnsi="Georgia"/>
                <w:sz w:val="23"/>
                <w:szCs w:val="23"/>
              </w:rPr>
              <w:t>Plus 10 % de la population locale (portée 15 secteurs)</w:t>
            </w:r>
          </w:p>
        </w:tc>
      </w:tr>
      <w:tr>
        <w:tc>
          <w:tcPr>
            <w:tcW w:type="dxa" w:w="3100"/>
            <w:tcMar>
              <w:top w:type="dxa" w:w="90"/>
              <w:left w:type="dxa" w:w="120"/>
              <w:bottom w:type="dxa" w:w="90"/>
              <w:right w:type="dxa" w:w="120"/>
            </w:tcMar>
          </w:tcPr>
          <w:p>
            <w:pPr>
              <w:spacing w:after="0" w:line="260"/>
            </w:pPr>
            <w:r>
              <w:rPr>
                <w:rFonts w:ascii="Georgia" w:cs="Georgia" w:eastAsia="SimSun" w:hAnsi="Georgia"/>
                <w:sz w:val="23"/>
                <w:szCs w:val="23"/>
              </w:rPr>
              <w:t xml:space="preserve">Plafond de population</w:t>
            </w:r>
          </w:p>
        </w:tc>
        <w:tc>
          <w:tcPr>
            <w:tcW w:type="dxa" w:w="1900"/>
            <w:tcMar>
              <w:top w:type="dxa" w:w="90"/>
              <w:left w:type="dxa" w:w="120"/>
              <w:bottom w:type="dxa" w:w="90"/>
              <w:right w:type="dxa" w:w="120"/>
            </w:tcMar>
          </w:tcPr>
          <w:p>
            <w:pPr>
              <w:spacing w:after="0" w:line="260"/>
            </w:pPr>
            <w:r>
              <w:rPr>
                <w:rFonts w:ascii="Georgia" w:cs="Georgia" w:eastAsia="SimSun" w:hAnsi="Georgia"/>
                <w:sz w:val="23"/>
                <w:szCs w:val="23"/>
              </w:rPr>
              <w:t>70 (+150 ville)</w:t>
            </w:r>
          </w:p>
        </w:tc>
        <w:tc>
          <w:tcPr>
            <w:tcW w:type="dxa" w:w="4000"/>
            <w:tcMar>
              <w:top w:type="dxa" w:w="90"/>
              <w:left w:type="dxa" w:w="120"/>
              <w:bottom w:type="dxa" w:w="90"/>
              <w:right w:type="dxa" w:w="120"/>
            </w:tcMar>
          </w:tcPr>
          <w:p>
            <w:pPr>
              <w:spacing w:after="0" w:line="260"/>
            </w:pPr>
            <w:r>
              <w:rPr>
                <w:rFonts w:ascii="Georgia" w:cs="Georgia" w:eastAsia="SimSun" w:hAnsi="Georgia"/>
                <w:sz w:val="23"/>
                <w:szCs w:val="23"/>
              </w:rPr>
              <w:t xml:space="preserve">Par territoire</w:t>
            </w:r>
          </w:p>
        </w:tc>
      </w:tr>
      <w:tr>
        <w:tc>
          <w:tcPr>
            <w:tcW w:type="dxa" w:w="3100"/>
            <w:tcMar>
              <w:top w:type="dxa" w:w="90"/>
              <w:left w:type="dxa" w:w="120"/>
              <w:bottom w:type="dxa" w:w="90"/>
              <w:right w:type="dxa" w:w="120"/>
            </w:tcMar>
          </w:tcPr>
          <w:p>
            <w:pPr>
              <w:spacing w:after="0" w:line="260"/>
            </w:pPr>
            <w:r>
              <w:rPr>
                <w:rFonts w:ascii="Georgia" w:cs="Georgia" w:eastAsia="SimSun" w:hAnsi="Georgia"/>
                <w:sz w:val="23"/>
                <w:szCs w:val="23"/>
              </w:rPr>
              <w:t xml:space="preserve">Croissance max (plafond 100)</w:t>
            </w:r>
          </w:p>
        </w:tc>
        <w:tc>
          <w:tcPr>
            <w:tcW w:type="dxa" w:w="1900"/>
            <w:tcMar>
              <w:top w:type="dxa" w:w="90"/>
              <w:left w:type="dxa" w:w="120"/>
              <w:bottom w:type="dxa" w:w="90"/>
              <w:right w:type="dxa" w:w="120"/>
            </w:tcMar>
          </w:tcPr>
          <w:p>
            <w:pPr>
              <w:spacing w:after="0" w:line="260"/>
            </w:pPr>
            <w:r>
              <w:rPr>
                <w:rFonts w:ascii="Georgia" w:cs="Georgia" w:eastAsia="SimSun" w:hAnsi="Georgia"/>
                <w:sz w:val="23"/>
                <w:szCs w:val="23"/>
              </w:rPr>
              <w:t>2,8 pop/s</w:t>
            </w:r>
          </w:p>
        </w:tc>
        <w:tc>
          <w:tcPr>
            <w:tcW w:type="dxa" w:w="4000"/>
            <w:tcMar>
              <w:top w:type="dxa" w:w="90"/>
              <w:left w:type="dxa" w:w="120"/>
              <w:bottom w:type="dxa" w:w="90"/>
              <w:right w:type="dxa" w:w="120"/>
            </w:tcMar>
          </w:tcPr>
          <w:p>
            <w:pPr>
              <w:spacing w:after="0" w:line="260"/>
            </w:pPr>
            <w:r>
              <w:rPr>
                <w:rFonts w:ascii="Georgia" w:cs="Georgia" w:eastAsia="SimSun" w:hAnsi="Georgia"/>
                <w:sz w:val="23"/>
                <w:szCs w:val="23"/>
              </w:rPr>
              <w:t xml:space="preserve">Atteinte à 45 % du plafond, ralentit ensuite (-20 %)</w:t>
            </w:r>
          </w:p>
        </w:tc>
      </w:tr>
      <w:tr>
        <w:tc>
          <w:tcPr>
            <w:tcW w:type="dxa" w:w="3100"/>
            <w:tcMar>
              <w:top w:type="dxa" w:w="90"/>
              <w:left w:type="dxa" w:w="120"/>
              <w:bottom w:type="dxa" w:w="90"/>
              <w:right w:type="dxa" w:w="120"/>
            </w:tcMar>
          </w:tcPr>
          <w:p>
            <w:pPr>
              <w:spacing w:after="0" w:line="260"/>
            </w:pPr>
            <w:r>
              <w:rPr>
                <w:rFonts w:ascii="Georgia" w:cs="Georgia" w:eastAsia="SimSun" w:hAnsi="Georgia"/>
                <w:sz w:val="23"/>
                <w:szCs w:val="23"/>
              </w:rPr>
              <w:t xml:space="preserve">Défense d'un territoire neutre</w:t>
            </w:r>
          </w:p>
        </w:tc>
        <w:tc>
          <w:tcPr>
            <w:tcW w:type="dxa" w:w="1900"/>
            <w:tcMar>
              <w:top w:type="dxa" w:w="90"/>
              <w:left w:type="dxa" w:w="120"/>
              <w:bottom w:type="dxa" w:w="90"/>
              <w:right w:type="dxa" w:w="120"/>
            </w:tcMar>
          </w:tcPr>
          <w:p>
            <w:pPr>
              <w:spacing w:after="0" w:line="260"/>
            </w:pPr>
            <w:r>
              <w:rPr>
                <w:rFonts w:ascii="Georgia" w:cs="Georgia" w:eastAsia="SimSun" w:hAnsi="Georgia"/>
                <w:sz w:val="23"/>
                <w:szCs w:val="23"/>
              </w:rPr>
              <w:t xml:space="preserve">10</w:t>
            </w:r>
          </w:p>
        </w:tc>
        <w:tc>
          <w:tcPr>
            <w:tcW w:type="dxa" w:w="4000"/>
            <w:tcMar>
              <w:top w:type="dxa" w:w="90"/>
              <w:left w:type="dxa" w:w="120"/>
              <w:bottom w:type="dxa" w:w="90"/>
              <w:right w:type="dxa" w:w="120"/>
            </w:tcMar>
          </w:tcPr>
          <w:p>
            <w:pPr>
              <w:spacing w:after="0" w:line="260"/>
            </w:pPr>
            <w:r>
              <w:rPr>
                <w:rFonts w:ascii="Georgia" w:cs="Georgia" w:eastAsia="SimSun" w:hAnsi="Georgia"/>
                <w:sz w:val="23"/>
                <w:szCs w:val="23"/>
              </w:rPr>
              <w:t xml:space="preserve">Résistance fixe</w:t>
            </w:r>
          </w:p>
        </w:tc>
      </w:tr>
      <w:tr>
        <w:tc>
          <w:tcPr>
            <w:tcW w:type="dxa" w:w="3100"/>
            <w:tcMar>
              <w:top w:type="dxa" w:w="90"/>
              <w:left w:type="dxa" w:w="120"/>
              <w:bottom w:type="dxa" w:w="90"/>
              <w:right w:type="dxa" w:w="120"/>
            </w:tcMar>
          </w:tcPr>
          <w:p>
            <w:pPr>
              <w:spacing w:after="0" w:line="260"/>
            </w:pPr>
            <w:r>
              <w:rPr>
                <w:rFonts w:ascii="Georgia" w:cs="Georgia" w:eastAsia="SimSun" w:hAnsi="Georgia"/>
                <w:sz w:val="23"/>
                <w:szCs w:val="23"/>
              </w:rPr>
              <w:t xml:space="preserve">Capacité d'un silo</w:t>
            </w:r>
          </w:p>
        </w:tc>
        <w:tc>
          <w:tcPr>
            <w:tcW w:type="dxa" w:w="1900"/>
            <w:tcMar>
              <w:top w:type="dxa" w:w="90"/>
              <w:left w:type="dxa" w:w="120"/>
              <w:bottom w:type="dxa" w:w="90"/>
              <w:right w:type="dxa" w:w="120"/>
            </w:tcMar>
          </w:tcPr>
          <w:p>
            <w:pPr>
              <w:spacing w:after="0" w:line="260"/>
            </w:pPr>
            <w:r>
              <w:rPr>
                <w:rFonts w:ascii="Georgia" w:cs="Georgia" w:eastAsia="SimSun" w:hAnsi="Georgia"/>
                <w:sz w:val="23"/>
                <w:szCs w:val="23"/>
              </w:rPr>
              <w:t>1 missile</w:t>
            </w:r>
          </w:p>
        </w:tc>
        <w:tc>
          <w:tcPr>
            <w:tcW w:type="dxa" w:w="4000"/>
            <w:tcMar>
              <w:top w:type="dxa" w:w="90"/>
              <w:left w:type="dxa" w:w="120"/>
              <w:bottom w:type="dxa" w:w="90"/>
              <w:right w:type="dxa" w:w="120"/>
            </w:tcMar>
          </w:tcPr>
          <w:p>
            <w:pPr>
              <w:spacing w:after="0" w:line="260"/>
            </w:pPr>
            <w:r>
              <w:rPr>
                <w:rFonts w:ascii="Georgia" w:cs="Georgia" w:eastAsia="SimSun" w:hAnsi="Georgia"/>
                <w:sz w:val="23"/>
                <w:szCs w:val="23"/>
              </w:rPr>
              <w:t>Recharge : 10 s après un tir</w:t>
            </w:r>
          </w:p>
        </w:tc>
      </w:tr>
      <w:tr>
        <w:tc>
          <w:tcPr>
            <w:tcW w:type="dxa" w:w="3100"/>
            <w:tcMar>
              <w:top w:type="dxa" w:w="90"/>
              <w:left w:type="dxa" w:w="120"/>
              <w:bottom w:type="dxa" w:w="90"/>
              <w:right w:type="dxa" w:w="120"/>
            </w:tcMar>
          </w:tcPr>
          <w:p>
            <w:pPr>
              <w:spacing w:after="0" w:line="260"/>
            </w:pPr>
            <w:r>
              <w:rPr>
                <w:rFonts w:ascii="Georgia" w:cs="Georgia" w:eastAsia="SimSun" w:hAnsi="Georgia"/>
                <w:sz w:val="23"/>
                <w:szCs w:val="23"/>
              </w:rPr>
              <w:t xml:space="preserve">Vitesse de croisière missile</w:t>
            </w:r>
          </w:p>
        </w:tc>
        <w:tc>
          <w:tcPr>
            <w:tcW w:type="dxa" w:w="1900"/>
            <w:tcMar>
              <w:top w:type="dxa" w:w="90"/>
              <w:left w:type="dxa" w:w="120"/>
              <w:bottom w:type="dxa" w:w="90"/>
              <w:right w:type="dxa" w:w="120"/>
            </w:tcMar>
          </w:tcPr>
          <w:p>
            <w:pPr>
              <w:spacing w:after="0" w:line="260"/>
            </w:pPr>
            <w:r>
              <w:rPr>
                <w:rFonts w:ascii="Georgia" w:cs="Georgia" w:eastAsia="SimSun" w:hAnsi="Georgia"/>
                <w:sz w:val="23"/>
                <w:szCs w:val="23"/>
              </w:rPr>
              <w:t xml:space="preserve">120 u/s</w:t>
            </w:r>
          </w:p>
        </w:tc>
        <w:tc>
          <w:tcPr>
            <w:tcW w:type="dxa" w:w="4000"/>
            <w:tcMar>
              <w:top w:type="dxa" w:w="90"/>
              <w:left w:type="dxa" w:w="120"/>
              <w:bottom w:type="dxa" w:w="90"/>
              <w:right w:type="dxa" w:w="120"/>
            </w:tcMar>
          </w:tcPr>
          <w:p>
            <w:pPr>
              <w:spacing w:after="0" w:line="260"/>
            </w:pPr>
            <w:r>
              <w:rPr>
                <w:rFonts w:ascii="Georgia" w:cs="Georgia" w:eastAsia="SimSun" w:hAnsi="Georgia"/>
                <w:sz w:val="23"/>
                <w:szCs w:val="23"/>
              </w:rPr>
              <w:t xml:space="preserve">Guidage 1,5 rad/s, durée de vie 15 s</w:t>
            </w:r>
          </w:p>
        </w:tc>
      </w:tr>
      <w:tr>
        <w:tc>
          <w:tcPr>
            <w:tcW w:type="dxa" w:w="3100"/>
            <w:tcMar>
              <w:top w:type="dxa" w:w="90"/>
              <w:left w:type="dxa" w:w="120"/>
              <w:bottom w:type="dxa" w:w="90"/>
              <w:right w:type="dxa" w:w="120"/>
            </w:tcMar>
          </w:tcPr>
          <w:p>
            <w:pPr>
              <w:spacing w:after="0" w:line="260"/>
            </w:pPr>
            <w:r>
              <w:rPr>
                <w:rFonts w:ascii="Georgia" w:cs="Georgia" w:eastAsia="SimSun" w:hAnsi="Georgia"/>
                <w:sz w:val="23"/>
                <w:szCs w:val="23"/>
              </w:rPr>
              <w:t xml:space="preserve">Rayon de cratère</w:t>
            </w:r>
          </w:p>
        </w:tc>
        <w:tc>
          <w:tcPr>
            <w:tcW w:type="dxa" w:w="1900"/>
            <w:tcMar>
              <w:top w:type="dxa" w:w="90"/>
              <w:left w:type="dxa" w:w="120"/>
              <w:bottom w:type="dxa" w:w="90"/>
              <w:right w:type="dxa" w:w="120"/>
            </w:tcMar>
          </w:tcPr>
          <w:p>
            <w:pPr>
              <w:spacing w:after="0" w:line="260"/>
            </w:pPr>
            <w:r>
              <w:rPr>
                <w:rFonts w:ascii="Georgia" w:cs="Georgia" w:eastAsia="SimSun" w:hAnsi="Georgia"/>
                <w:sz w:val="23"/>
                <w:szCs w:val="23"/>
              </w:rPr>
              <w:t>5,5 u</w:t>
            </w:r>
          </w:p>
        </w:tc>
        <w:tc>
          <w:tcPr>
            <w:tcW w:type="dxa" w:w="4000"/>
            <w:tcMar>
              <w:top w:type="dxa" w:w="90"/>
              <w:left w:type="dxa" w:w="120"/>
              <w:bottom w:type="dxa" w:w="90"/>
              <w:right w:type="dxa" w:w="120"/>
            </w:tcMar>
          </w:tcPr>
          <w:p>
            <w:pPr>
              <w:spacing w:after="0" w:line="260"/>
            </w:pPr>
            <w:r>
              <w:rPr>
                <w:rFonts w:ascii="Georgia" w:cs="Georgia" w:eastAsia="SimSun" w:hAnsi="Georgia"/>
                <w:sz w:val="23"/>
                <w:szCs w:val="23"/>
              </w:rPr>
              <w:t>Environ 4 territoires de large</w:t>
            </w:r>
          </w:p>
        </w:tc>
      </w:tr>
      <w:tr>
        <w:tc>
          <w:tcPr>
            <w:tcW w:type="dxa" w:w="3100"/>
            <w:tcMar>
              <w:top w:type="dxa" w:w="90"/>
              <w:left w:type="dxa" w:w="120"/>
              <w:bottom w:type="dxa" w:w="90"/>
              <w:right w:type="dxa" w:w="120"/>
            </w:tcMar>
          </w:tcPr>
          <w:p>
            <w:pPr>
              <w:spacing w:after="0" w:line="260"/>
            </w:pPr>
            <w:r>
              <w:rPr>
                <w:rFonts w:ascii="Georgia" w:cs="Georgia" w:eastAsia="SimSun" w:hAnsi="Georgia"/>
                <w:sz w:val="23"/>
                <w:szCs w:val="23"/>
              </w:rPr>
              <w:t xml:space="preserve">Coût d'un bouclier</w:t>
            </w:r>
          </w:p>
        </w:tc>
        <w:tc>
          <w:tcPr>
            <w:tcW w:type="dxa" w:w="1900"/>
            <w:tcMar>
              <w:top w:type="dxa" w:w="90"/>
              <w:left w:type="dxa" w:w="120"/>
              <w:bottom w:type="dxa" w:w="90"/>
              <w:right w:type="dxa" w:w="120"/>
            </w:tcMar>
          </w:tcPr>
          <w:p>
            <w:pPr>
              <w:spacing w:after="0" w:line="260"/>
            </w:pPr>
            <w:r>
              <w:rPr>
                <w:rFonts w:ascii="Georgia" w:cs="Georgia" w:eastAsia="SimSun" w:hAnsi="Georgia"/>
                <w:sz w:val="23"/>
                <w:szCs w:val="23"/>
              </w:rPr>
              <w:t xml:space="preserve">200 $</w:t>
            </w:r>
          </w:p>
        </w:tc>
        <w:tc>
          <w:tcPr>
            <w:tcW w:type="dxa" w:w="4000"/>
            <w:tcMar>
              <w:top w:type="dxa" w:w="90"/>
              <w:left w:type="dxa" w:w="120"/>
              <w:bottom w:type="dxa" w:w="90"/>
              <w:right w:type="dxa" w:w="120"/>
            </w:tcMar>
          </w:tcPr>
          <w:p>
            <w:pPr>
              <w:spacing w:after="0" w:line="260"/>
            </w:pPr>
            <w:r>
              <w:rPr>
                <w:rFonts w:ascii="Georgia" w:cs="Georgia" w:eastAsia="SimSun" w:hAnsi="Georgia"/>
                <w:sz w:val="23"/>
                <w:szCs w:val="23"/>
              </w:rPr>
              <w:t xml:space="preserve">Protège ~8 territoires de chaque côté</w:t>
            </w:r>
          </w:p>
        </w:tc>
      </w:tr>
      <w:tr>
        <w:tc>
          <w:tcPr>
            <w:tcW w:type="dxa" w:w="3100"/>
            <w:tcMar>
              <w:top w:type="dxa" w:w="90"/>
              <w:left w:type="dxa" w:w="120"/>
              <w:bottom w:type="dxa" w:w="90"/>
              <w:right w:type="dxa" w:w="120"/>
            </w:tcMar>
          </w:tcPr>
          <w:p>
            <w:pPr>
              <w:spacing w:after="0" w:line="260"/>
            </w:pPr>
            <w:r>
              <w:rPr>
                <w:rFonts w:ascii="Georgia" w:cs="Georgia" w:eastAsia="SimSun" w:hAnsi="Georgia"/>
                <w:sz w:val="23"/>
                <w:szCs w:val="23"/>
              </w:rPr>
              <w:t xml:space="preserve">Coût d'un centre de colonisation</w:t>
            </w:r>
          </w:p>
        </w:tc>
        <w:tc>
          <w:tcPr>
            <w:tcW w:type="dxa" w:w="1900"/>
            <w:tcMar>
              <w:top w:type="dxa" w:w="90"/>
              <w:left w:type="dxa" w:w="120"/>
              <w:bottom w:type="dxa" w:w="90"/>
              <w:right w:type="dxa" w:w="120"/>
            </w:tcMar>
          </w:tcPr>
          <w:p>
            <w:pPr>
              <w:spacing w:after="0" w:line="260"/>
            </w:pPr>
            <w:r>
              <w:rPr>
                <w:rFonts w:ascii="Georgia" w:cs="Georgia" w:eastAsia="SimSun" w:hAnsi="Georgia"/>
                <w:sz w:val="23"/>
                <w:szCs w:val="23"/>
              </w:rPr>
              <w:t xml:space="preserve">250 $</w:t>
            </w:r>
          </w:p>
        </w:tc>
        <w:tc>
          <w:tcPr>
            <w:tcW w:type="dxa" w:w="4000"/>
            <w:tcMar>
              <w:top w:type="dxa" w:w="90"/>
              <w:left w:type="dxa" w:w="120"/>
              <w:bottom w:type="dxa" w:w="90"/>
              <w:right w:type="dxa" w:w="120"/>
            </w:tcMar>
          </w:tcPr>
          <w:p>
            <w:pPr>
              <w:spacing w:after="0" w:line="260"/>
            </w:pPr>
            <w:r>
              <w:rPr>
                <w:rFonts w:ascii="Georgia" w:cs="Georgia" w:eastAsia="SimSun" w:hAnsi="Georgia"/>
                <w:sz w:val="23"/>
                <w:szCs w:val="23"/>
              </w:rPr>
              <w:t xml:space="preserve">Permet les lancements de modules de colons</w:t>
            </w:r>
          </w:p>
        </w:tc>
      </w:tr>
      <w:tr>
        <w:tc>
          <w:tcPr>
            <w:tcW w:type="dxa" w:w="3100"/>
            <w:tcMar>
              <w:top w:type="dxa" w:w="90"/>
              <w:left w:type="dxa" w:w="120"/>
              <w:bottom w:type="dxa" w:w="90"/>
              <w:right w:type="dxa" w:w="120"/>
            </w:tcMar>
          </w:tcPr>
          <w:p>
            <w:pPr>
              <w:spacing w:after="0" w:line="260"/>
            </w:pPr>
            <w:r>
              <w:rPr>
                <w:rFonts w:ascii="Georgia" w:cs="Georgia" w:eastAsia="SimSun" w:hAnsi="Georgia"/>
                <w:sz w:val="23"/>
                <w:szCs w:val="23"/>
              </w:rPr>
              <w:t xml:space="preserve">Vitesse d'un module de colonisation</w:t>
            </w:r>
          </w:p>
        </w:tc>
        <w:tc>
          <w:tcPr>
            <w:tcW w:type="dxa" w:w="1900"/>
            <w:tcMar>
              <w:top w:type="dxa" w:w="90"/>
              <w:left w:type="dxa" w:w="120"/>
              <w:bottom w:type="dxa" w:w="90"/>
              <w:right w:type="dxa" w:w="120"/>
            </w:tcMar>
          </w:tcPr>
          <w:p>
            <w:pPr>
              <w:spacing w:after="0" w:line="260"/>
            </w:pPr>
            <w:r>
              <w:rPr>
                <w:rFonts w:ascii="Georgia" w:cs="Georgia" w:eastAsia="SimSun" w:hAnsi="Georgia"/>
                <w:sz w:val="23"/>
                <w:szCs w:val="23"/>
              </w:rPr>
              <w:t xml:space="preserve">80 u/s</w:t>
            </w:r>
          </w:p>
        </w:tc>
        <w:tc>
          <w:tcPr>
            <w:tcW w:type="dxa" w:w="4000"/>
            <w:tcMar>
              <w:top w:type="dxa" w:w="90"/>
              <w:left w:type="dxa" w:w="120"/>
              <w:bottom w:type="dxa" w:w="90"/>
              <w:right w:type="dxa" w:w="120"/>
            </w:tcMar>
          </w:tcPr>
          <w:p>
            <w:pPr>
              <w:spacing w:after="0" w:line="260"/>
            </w:pPr>
            <w:r>
              <w:rPr>
                <w:rFonts w:ascii="Georgia" w:cs="Georgia" w:eastAsia="SimSun" w:hAnsi="Georgia"/>
                <w:sz w:val="23"/>
                <w:szCs w:val="23"/>
              </w:rPr>
              <w:t xml:space="preserve">Suit sa planète cible (2,6 rad/s), vit 45 s</w:t>
            </w:r>
          </w:p>
        </w:tc>
      </w:tr>
      <w:tr>
        <w:tc>
          <w:tcPr>
            <w:tcW w:type="dxa" w:w="3100"/>
            <w:tcMar>
              <w:top w:type="dxa" w:w="90"/>
              <w:left w:type="dxa" w:w="120"/>
              <w:bottom w:type="dxa" w:w="90"/>
              <w:right w:type="dxa" w:w="120"/>
            </w:tcMar>
          </w:tcPr>
          <w:p>
            <w:pPr>
              <w:spacing w:after="0" w:line="260"/>
            </w:pPr>
            <w:r>
              <w:rPr>
                <w:rFonts w:ascii="Georgia" w:cs="Georgia" w:eastAsia="SimSun" w:hAnsi="Georgia"/>
                <w:sz w:val="23"/>
                <w:szCs w:val="23"/>
              </w:rPr>
              <w:t xml:space="preserve">Embarquement de colons</w:t>
            </w:r>
          </w:p>
        </w:tc>
        <w:tc>
          <w:tcPr>
            <w:tcW w:type="dxa" w:w="1900"/>
            <w:tcMar>
              <w:top w:type="dxa" w:w="90"/>
              <w:left w:type="dxa" w:w="120"/>
              <w:bottom w:type="dxa" w:w="90"/>
              <w:right w:type="dxa" w:w="120"/>
            </w:tcMar>
          </w:tcPr>
          <w:p>
            <w:pPr>
              <w:spacing w:after="0" w:line="260"/>
            </w:pPr>
            <w:r>
              <w:rPr>
                <w:rFonts w:ascii="Georgia" w:cs="Georgia" w:eastAsia="SimSun" w:hAnsi="Georgia"/>
                <w:sz w:val="23"/>
                <w:szCs w:val="23"/>
              </w:rPr>
              <w:t xml:space="preserve">5 à 90 %</w:t>
            </w:r>
          </w:p>
        </w:tc>
        <w:tc>
          <w:tcPr>
            <w:tcW w:type="dxa" w:w="4000"/>
            <w:tcMar>
              <w:top w:type="dxa" w:w="90"/>
              <w:left w:type="dxa" w:w="120"/>
              <w:bottom w:type="dxa" w:w="90"/>
              <w:right w:type="dxa" w:w="120"/>
            </w:tcMar>
          </w:tcPr>
          <w:p>
            <w:pPr>
              <w:spacing w:after="0" w:line="260"/>
            </w:pPr>
            <w:r>
              <w:rPr>
                <w:rFonts w:ascii="Georgia" w:cs="Georgia" w:eastAsia="SimSun" w:hAnsi="Georgia"/>
                <w:sz w:val="23"/>
                <w:szCs w:val="23"/>
              </w:rPr>
              <w:t xml:space="preserve">De la population du joueur sur la planète, 10 colons min</w:t>
            </w:r>
          </w:p>
        </w:tc>
      </w:tr>
      <w:tr>
        <w:tc>
          <w:tcPr>
            <w:tcW w:type="dxa" w:w="3100"/>
            <w:tcMar>
              <w:top w:type="dxa" w:w="90"/>
              <w:left w:type="dxa" w:w="120"/>
              <w:bottom w:type="dxa" w:w="90"/>
              <w:right w:type="dxa" w:w="120"/>
            </w:tcMar>
          </w:tcPr>
          <w:p>
            <w:pPr>
              <w:spacing w:after="0" w:line="260"/>
            </w:pPr>
            <w:r>
              <w:rPr>
                <w:rFonts w:ascii="Georgia" w:cs="Georgia" w:eastAsia="SimSun" w:hAnsi="Georgia"/>
                <w:sz w:val="23"/>
                <w:szCs w:val="23"/>
              </w:rPr>
              <w:t xml:space="preserve">Attaque des adjacents à l'atterrissage</w:t>
            </w:r>
          </w:p>
        </w:tc>
        <w:tc>
          <w:tcPr>
            <w:tcW w:type="dxa" w:w="1900"/>
            <w:tcMar>
              <w:top w:type="dxa" w:w="90"/>
              <w:left w:type="dxa" w:w="120"/>
              <w:bottom w:type="dxa" w:w="90"/>
              <w:right w:type="dxa" w:w="120"/>
            </w:tcMar>
          </w:tcPr>
          <w:p>
            <w:pPr>
              <w:spacing w:after="0" w:line="260"/>
            </w:pPr>
            <w:r>
              <w:rPr>
                <w:rFonts w:ascii="Georgia" w:cs="Georgia" w:eastAsia="SimSun" w:hAnsi="Georgia"/>
                <w:sz w:val="23"/>
                <w:szCs w:val="23"/>
              </w:rPr>
              <w:t xml:space="preserve">2 × 35 %</w:t>
            </w:r>
          </w:p>
        </w:tc>
        <w:tc>
          <w:tcPr>
            <w:tcW w:type="dxa" w:w="4000"/>
            <w:tcMar>
              <w:top w:type="dxa" w:w="90"/>
              <w:left w:type="dxa" w:w="120"/>
              <w:bottom w:type="dxa" w:w="90"/>
              <w:right w:type="dxa" w:w="120"/>
            </w:tcMar>
          </w:tcPr>
          <w:p>
            <w:pPr>
              <w:spacing w:after="0" w:line="260"/>
            </w:pPr>
            <w:r>
              <w:rPr>
                <w:rFonts w:ascii="Georgia" w:cs="Georgia" w:eastAsia="SimSun" w:hAnsi="Georgia"/>
                <w:sz w:val="23"/>
                <w:szCs w:val="23"/>
              </w:rPr>
              <w:t xml:space="preserve">Des colons embarqués, sur les 2 territoires voisins</w:t>
            </w:r>
          </w:p>
        </w:tc>
      </w:tr>
      <w:tr>
        <w:tc>
          <w:tcPr>
            <w:tcW w:type="dxa" w:w="3100"/>
            <w:tcMar>
              <w:top w:type="dxa" w:w="90"/>
              <w:left w:type="dxa" w:w="120"/>
              <w:bottom w:type="dxa" w:w="90"/>
              <w:right w:type="dxa" w:w="120"/>
            </w:tcMar>
          </w:tcPr>
          <w:p>
            <w:pPr>
              <w:spacing w:after="0" w:line="260"/>
            </w:pPr>
            <w:r>
              <w:rPr>
                <w:rFonts w:ascii="Georgia" w:cs="Georgia" w:eastAsia="SimSun" w:hAnsi="Georgia"/>
                <w:sz w:val="23"/>
                <w:szCs w:val="23"/>
              </w:rPr>
              <w:t xml:space="preserve">Coût d'un port de commerce</w:t>
            </w:r>
          </w:p>
        </w:tc>
        <w:tc>
          <w:tcPr>
            <w:tcW w:type="dxa" w:w="1900"/>
            <w:tcMar>
              <w:top w:type="dxa" w:w="90"/>
              <w:left w:type="dxa" w:w="120"/>
              <w:bottom w:type="dxa" w:w="90"/>
              <w:right w:type="dxa" w:w="120"/>
            </w:tcMar>
          </w:tcPr>
          <w:p>
            <w:pPr>
              <w:spacing w:after="0" w:line="260"/>
            </w:pPr>
            <w:r>
              <w:rPr>
                <w:rFonts w:ascii="Georgia" w:cs="Georgia" w:eastAsia="SimSun" w:hAnsi="Georgia"/>
                <w:sz w:val="23"/>
                <w:szCs w:val="23"/>
              </w:rPr>
              <w:t>216 $</w:t>
            </w:r>
          </w:p>
        </w:tc>
        <w:tc>
          <w:tcPr>
            <w:tcW w:type="dxa" w:w="4000"/>
            <w:tcMar>
              <w:top w:type="dxa" w:w="90"/>
              <w:left w:type="dxa" w:w="120"/>
              <w:bottom w:type="dxa" w:w="90"/>
              <w:right w:type="dxa" w:w="120"/>
            </w:tcMar>
          </w:tcPr>
          <w:p>
            <w:pPr>
              <w:spacing w:after="0" w:line="260"/>
            </w:pPr>
            <w:r>
              <w:rPr>
                <w:rFonts w:ascii="Georgia" w:cs="Georgia" w:eastAsia="SimSun" w:hAnsi="Georgia"/>
                <w:sz w:val="23"/>
                <w:szCs w:val="23"/>
              </w:rPr>
              <w:t>Un cargo toutes les 30 s (+ un à la construction), vers un autre port</w:t>
            </w:r>
          </w:p>
        </w:tc>
      </w:tr>
      <w:tr>
        <w:tc>
          <w:tcPr>
            <w:tcW w:type="dxa" w:w="3100"/>
            <w:tcMar>
              <w:top w:type="dxa" w:w="90"/>
              <w:left w:type="dxa" w:w="120"/>
              <w:bottom w:type="dxa" w:w="90"/>
              <w:right w:type="dxa" w:w="120"/>
            </w:tcMar>
          </w:tcPr>
          <w:p>
            <w:pPr>
              <w:spacing w:after="0" w:line="260"/>
            </w:pPr>
            <w:r>
              <w:rPr>
                <w:rFonts w:ascii="Georgia" w:cs="Georgia" w:eastAsia="SimSun" w:hAnsi="Georgia"/>
                <w:sz w:val="23"/>
                <w:szCs w:val="23"/>
              </w:rPr>
              <w:t xml:space="preserve">Livraison d'un cargo</w:t>
            </w:r>
          </w:p>
        </w:tc>
        <w:tc>
          <w:tcPr>
            <w:tcW w:type="dxa" w:w="1900"/>
            <w:tcMar>
              <w:top w:type="dxa" w:w="90"/>
              <w:left w:type="dxa" w:w="120"/>
              <w:bottom w:type="dxa" w:w="90"/>
              <w:right w:type="dxa" w:w="120"/>
            </w:tcMar>
          </w:tcPr>
          <w:p>
            <w:pPr>
              <w:spacing w:after="0" w:line="260"/>
            </w:pPr>
            <w:r>
              <w:rPr>
                <w:rFonts w:ascii="Georgia" w:cs="Georgia" w:eastAsia="SimSun" w:hAnsi="Georgia"/>
                <w:sz w:val="23"/>
                <w:szCs w:val="23"/>
              </w:rPr>
              <w:t xml:space="preserve">150 $ + 150 $</w:t>
            </w:r>
          </w:p>
        </w:tc>
        <w:tc>
          <w:tcPr>
            <w:tcW w:type="dxa" w:w="4000"/>
            <w:tcMar>
              <w:top w:type="dxa" w:w="90"/>
              <w:left w:type="dxa" w:w="120"/>
              <w:bottom w:type="dxa" w:w="90"/>
              <w:right w:type="dxa" w:w="120"/>
            </w:tcMar>
          </w:tcPr>
          <w:p>
            <w:pPr>
              <w:spacing w:after="0" w:line="260"/>
            </w:pPr>
            <w:r>
              <w:rPr>
                <w:rFonts w:ascii="Georgia" w:cs="Georgia" w:eastAsia="SimSun" w:hAnsi="Georgia"/>
                <w:sz w:val="23"/>
                <w:szCs w:val="23"/>
              </w:rPr>
              <w:t>Expéditeur et marché destinataire ; ÷ 2 si livraison à une ville (un seul port dans la partie)</w:t>
            </w:r>
          </w:p>
        </w:tc>
      </w:tr>
      <w:tr>
        <w:tc>
          <w:tcPr>
            <w:tcW w:type="dxa" w:w="3100"/>
            <w:tcMar>
              <w:top w:type="dxa" w:w="90"/>
              <w:left w:type="dxa" w:w="120"/>
              <w:bottom w:type="dxa" w:w="90"/>
              <w:right w:type="dxa" w:w="120"/>
            </w:tcMar>
          </w:tcPr>
          <w:p>
            <w:pPr>
              <w:spacing w:after="0" w:line="260"/>
            </w:pPr>
            <w:r>
              <w:rPr>
                <w:rFonts w:ascii="Georgia" w:cs="Georgia" w:eastAsia="SimSun" w:hAnsi="Georgia"/>
                <w:sz w:val="23"/>
                <w:szCs w:val="23"/>
              </w:rPr>
              <w:t xml:space="preserve">Vitesse d'un cargo</w:t>
            </w:r>
          </w:p>
        </w:tc>
        <w:tc>
          <w:tcPr>
            <w:tcW w:type="dxa" w:w="1900"/>
            <w:tcMar>
              <w:top w:type="dxa" w:w="90"/>
              <w:left w:type="dxa" w:w="120"/>
              <w:bottom w:type="dxa" w:w="90"/>
              <w:right w:type="dxa" w:w="120"/>
            </w:tcMar>
          </w:tcPr>
          <w:p>
            <w:pPr>
              <w:spacing w:after="0" w:line="260"/>
            </w:pPr>
            <w:r>
              <w:rPr>
                <w:rFonts w:ascii="Georgia" w:cs="Georgia" w:eastAsia="SimSun" w:hAnsi="Georgia"/>
                <w:sz w:val="23"/>
                <w:szCs w:val="23"/>
              </w:rPr>
              <w:t>60 u/s</w:t>
            </w:r>
          </w:p>
        </w:tc>
        <w:tc>
          <w:tcPr>
            <w:tcW w:type="dxa" w:w="4000"/>
            <w:tcMar>
              <w:top w:type="dxa" w:w="90"/>
              <w:left w:type="dxa" w:w="120"/>
              <w:bottom w:type="dxa" w:w="90"/>
              <w:right w:type="dxa" w:w="120"/>
            </w:tcMar>
          </w:tcPr>
          <w:p>
            <w:pPr>
              <w:spacing w:after="0" w:line="260"/>
            </w:pPr>
            <w:r>
              <w:rPr>
                <w:rFonts w:ascii="Georgia" w:cs="Georgia" w:eastAsia="SimSun" w:hAnsi="Georgia"/>
                <w:sz w:val="23"/>
                <w:szCs w:val="23"/>
              </w:rPr>
              <w:t>Accélère de 4 u/s par seconde au-delà de 40 s de voyage</w:t>
            </w:r>
          </w:p>
        </w:tc>
      </w:tr>
      <w:tr>
        <w:tc>
          <w:tcPr>
            <w:tcW w:type="dxa" w:w="3100"/>
            <w:tcMar>
              <w:top w:type="dxa" w:w="90"/>
              <w:left w:type="dxa" w:w="120"/>
              <w:bottom w:type="dxa" w:w="90"/>
              <w:right w:type="dxa" w:w="120"/>
            </w:tcMar>
          </w:tcPr>
          <w:p>
            <w:pPr>
              <w:spacing w:after="0" w:line="260"/>
            </w:pPr>
            <w:r>
              <w:rPr>
                <w:rFonts w:ascii="Georgia" w:cs="Georgia" w:eastAsia="SimSun" w:hAnsi="Georgia"/>
                <w:sz w:val="23"/>
                <w:szCs w:val="23"/>
              </w:rPr>
              <w:t xml:space="preserve">Progression des coûts</w:t>
            </w:r>
          </w:p>
        </w:tc>
        <w:tc>
          <w:tcPr>
            <w:tcW w:type="dxa" w:w="1900"/>
            <w:tcMar>
              <w:top w:type="dxa" w:w="90"/>
              <w:left w:type="dxa" w:w="120"/>
              <w:bottom w:type="dxa" w:w="90"/>
              <w:right w:type="dxa" w:w="120"/>
            </w:tcMar>
          </w:tcPr>
          <w:p>
            <w:pPr>
              <w:spacing w:after="0" w:line="260"/>
            </w:pPr>
            <w:r>
              <w:rPr>
                <w:rFonts w:ascii="Georgia" w:cs="Georgia" w:eastAsia="SimSun" w:hAnsi="Georgia"/>
                <w:sz w:val="23"/>
                <w:szCs w:val="23"/>
              </w:rPr>
              <w:t xml:space="preserve">×1,25</w:t>
            </w:r>
          </w:p>
        </w:tc>
        <w:tc>
          <w:tcPr>
            <w:tcW w:type="dxa" w:w="4000"/>
            <w:tcMar>
              <w:top w:type="dxa" w:w="90"/>
              <w:left w:type="dxa" w:w="120"/>
              <w:bottom w:type="dxa" w:w="90"/>
              <w:right w:type="dxa" w:w="120"/>
            </w:tcMar>
          </w:tcPr>
          <w:p>
            <w:pPr>
              <w:spacing w:after="0" w:line="260"/>
            </w:pPr>
            <w:r>
              <w:rPr>
                <w:rFonts w:ascii="Georgia" w:cs="Georgia" w:eastAsia="SimSun" w:hAnsi="Georgia"/>
                <w:sz w:val="23"/>
                <w:szCs w:val="23"/>
              </w:rPr>
              <w:t xml:space="preserve">Par bâtiment du même type, par planète</w:t>
            </w:r>
          </w:p>
        </w:tc>
      </w:tr>
      <w:tr>
        <w:tc>
          <w:tcPr>
            <w:tcW w:type="dxa" w:w="3100"/>
            <w:tcMar>
              <w:top w:type="dxa" w:w="90"/>
              <w:left w:type="dxa" w:w="120"/>
              <w:bottom w:type="dxa" w:w="90"/>
              <w:right w:type="dxa" w:w="120"/>
            </w:tcMar>
          </w:tcPr>
          <w:p>
            <w:pPr>
              <w:spacing w:after="0" w:line="260"/>
            </w:pPr>
            <w:r>
              <w:rPr>
                <w:rFonts w:ascii="Georgia" w:cs="Georgia" w:eastAsia="SimSun" w:hAnsi="Georgia"/>
                <w:sz w:val="23"/>
                <w:szCs w:val="23"/>
              </w:rPr>
              <w:t xml:space="preserve">Cratères mémorisés / planète</w:t>
            </w:r>
          </w:p>
        </w:tc>
        <w:tc>
          <w:tcPr>
            <w:tcW w:type="dxa" w:w="1900"/>
            <w:tcMar>
              <w:top w:type="dxa" w:w="90"/>
              <w:left w:type="dxa" w:w="120"/>
              <w:bottom w:type="dxa" w:w="90"/>
              <w:right w:type="dxa" w:w="120"/>
            </w:tcMar>
          </w:tcPr>
          <w:p>
            <w:pPr>
              <w:spacing w:after="0" w:line="260"/>
            </w:pPr>
            <w:r>
              <w:rPr>
                <w:rFonts w:ascii="Georgia" w:cs="Georgia" w:eastAsia="SimSun" w:hAnsi="Georgia"/>
                <w:sz w:val="23"/>
                <w:szCs w:val="23"/>
              </w:rPr>
              <w:t xml:space="preserve">400</w:t>
            </w:r>
          </w:p>
        </w:tc>
        <w:tc>
          <w:tcPr>
            <w:tcW w:type="dxa" w:w="4000"/>
            <w:tcMar>
              <w:top w:type="dxa" w:w="90"/>
              <w:left w:type="dxa" w:w="120"/>
              <w:bottom w:type="dxa" w:w="90"/>
              <w:right w:type="dxa" w:w="120"/>
            </w:tcMar>
          </w:tcPr>
          <w:p>
            <w:pPr>
              <w:spacing w:after="0" w:line="260"/>
            </w:pPr>
            <w:r>
              <w:rPr>
                <w:rFonts w:ascii="Georgia" w:cs="Georgia" w:eastAsia="SimSun" w:hAnsi="Georgia"/>
                <w:sz w:val="23"/>
                <w:szCs w:val="23"/>
              </w:rPr>
              <w:t xml:space="preserve">Au-delà, les plus anciens s'effacent visuellement</w:t>
            </w:r>
          </w:p>
        </w:tc>
      </w:tr>
      <w:tr>
        <w:tc>
          <w:tcPr>
            <w:tcW w:type="dxa" w:w="3100"/>
            <w:tcMar>
              <w:top w:type="dxa" w:w="90"/>
              <w:left w:type="dxa" w:w="120"/>
              <w:bottom w:type="dxa" w:w="90"/>
              <w:right w:type="dxa" w:w="120"/>
            </w:tcMar>
          </w:tcPr>
          <w:p>
            <w:pPr>
              <w:spacing w:after="0" w:line="260"/>
            </w:pPr>
            <w:r>
              <w:rPr>
                <w:rFonts w:ascii="Georgia" w:cs="Georgia" w:eastAsia="SimSun" w:hAnsi="Georgia"/>
                <w:sz w:val="23"/>
                <w:szCs w:val="23"/>
              </w:rPr>
              <w:t>Portée de la guerre locale</w:t>
            </w:r>
          </w:p>
        </w:tc>
        <w:tc>
          <w:tcPr>
            <w:tcW w:type="dxa" w:w="1900"/>
            <w:tcMar>
              <w:top w:type="dxa" w:w="90"/>
              <w:left w:type="dxa" w:w="120"/>
              <w:bottom w:type="dxa" w:w="90"/>
              <w:right w:type="dxa" w:w="120"/>
            </w:tcMar>
          </w:tcPr>
          <w:p>
            <w:pPr>
              <w:spacing w:after="0" w:line="260"/>
            </w:pPr>
            <w:r>
              <w:rPr>
                <w:rFonts w:ascii="Georgia" w:cs="Georgia" w:eastAsia="SimSun" w:hAnsi="Georgia"/>
                <w:sz w:val="23"/>
                <w:szCs w:val="23"/>
              </w:rPr>
              <w:t>15 territoires</w:t>
            </w:r>
          </w:p>
        </w:tc>
        <w:tc>
          <w:tcPr>
            <w:tcW w:type="dxa" w:w="4000"/>
            <w:tcMar>
              <w:top w:type="dxa" w:w="90"/>
              <w:left w:type="dxa" w:w="120"/>
              <w:bottom w:type="dxa" w:w="90"/>
              <w:right w:type="dxa" w:w="120"/>
            </w:tcMar>
          </w:tcPr>
          <w:p>
            <w:pPr>
              <w:spacing w:after="0" w:line="260"/>
            </w:pPr>
            <w:r>
              <w:rPr>
                <w:rFonts w:ascii="Georgia" w:cs="Georgia" w:eastAsia="SimSun" w:hAnsi="Georgia"/>
                <w:sz w:val="23"/>
                <w:szCs w:val="23"/>
              </w:rPr>
              <w:t>Force d'attaque, soutien défensif et bonus de base militaire</w:t>
            </w:r>
          </w:p>
        </w:tc>
      </w:tr>
      <w:tr>
        <w:tc>
          <w:tcPr>
            <w:tcW w:type="dxa" w:w="3100"/>
            <w:tcMar>
              <w:top w:type="dxa" w:w="90"/>
              <w:left w:type="dxa" w:w="120"/>
              <w:bottom w:type="dxa" w:w="90"/>
              <w:right w:type="dxa" w:w="120"/>
            </w:tcMar>
          </w:tcPr>
          <w:p>
            <w:pPr>
              <w:spacing w:after="0" w:line="260"/>
            </w:pPr>
            <w:r>
              <w:rPr>
                <w:rFonts w:ascii="Georgia" w:cs="Georgia" w:eastAsia="SimSun" w:hAnsi="Georgia"/>
                <w:sz w:val="23"/>
                <w:szCs w:val="23"/>
              </w:rPr>
              <w:t>Base militaire</w:t>
            </w:r>
          </w:p>
        </w:tc>
        <w:tc>
          <w:tcPr>
            <w:tcW w:type="dxa" w:w="1900"/>
            <w:tcMar>
              <w:top w:type="dxa" w:w="90"/>
              <w:left w:type="dxa" w:w="120"/>
              <w:bottom w:type="dxa" w:w="90"/>
              <w:right w:type="dxa" w:w="120"/>
            </w:tcMar>
          </w:tcPr>
          <w:p>
            <w:pPr>
              <w:spacing w:after="0" w:line="260"/>
            </w:pPr>
            <w:r>
              <w:rPr>
                <w:rFonts w:ascii="Georgia" w:cs="Georgia" w:eastAsia="SimSun" w:hAnsi="Georgia"/>
                <w:sz w:val="23"/>
                <w:szCs w:val="23"/>
              </w:rPr>
              <w:t>200 $</w:t>
            </w:r>
          </w:p>
        </w:tc>
        <w:tc>
          <w:tcPr>
            <w:tcW w:type="dxa" w:w="4000"/>
            <w:tcMar>
              <w:top w:type="dxa" w:w="90"/>
              <w:left w:type="dxa" w:w="120"/>
              <w:bottom w:type="dxa" w:w="90"/>
              <w:right w:type="dxa" w:w="120"/>
            </w:tcMar>
          </w:tcPr>
          <w:p>
            <w:pPr>
              <w:spacing w:after="0" w:line="260"/>
            </w:pPr>
            <w:r>
              <w:rPr>
                <w:rFonts w:ascii="Georgia" w:cs="Georgia" w:eastAsia="SimSun" w:hAnsi="Georgia"/>
                <w:sz w:val="23"/>
                <w:szCs w:val="23"/>
              </w:rPr>
              <w:t>+20 % attaque (3 bases max), +20 % défense, tir de 50 pop toutes les 10 s à 7 territoires</w:t>
            </w:r>
          </w:p>
        </w:tc>
      </w:tr>
      <w:tr>
        <w:tc>
          <w:tcPr>
            <w:tcW w:type="dxa" w:w="3100"/>
            <w:tcMar>
              <w:top w:type="dxa" w:w="90"/>
              <w:left w:type="dxa" w:w="120"/>
              <w:bottom w:type="dxa" w:w="90"/>
              <w:right w:type="dxa" w:w="120"/>
            </w:tcMar>
          </w:tcPr>
          <w:p>
            <w:pPr>
              <w:spacing w:after="0" w:line="260"/>
            </w:pPr>
            <w:r>
              <w:rPr>
                <w:rFonts w:ascii="Georgia" w:cs="Georgia" w:eastAsia="SimSun" w:hAnsi="Georgia"/>
                <w:sz w:val="23"/>
                <w:szCs w:val="23"/>
              </w:rPr>
              <w:t>Défense anti-aérienne</w:t>
            </w:r>
          </w:p>
        </w:tc>
        <w:tc>
          <w:tcPr>
            <w:tcW w:type="dxa" w:w="1900"/>
            <w:tcMar>
              <w:top w:type="dxa" w:w="90"/>
              <w:left w:type="dxa" w:w="120"/>
              <w:bottom w:type="dxa" w:w="90"/>
              <w:right w:type="dxa" w:w="120"/>
            </w:tcMar>
          </w:tcPr>
          <w:p>
            <w:pPr>
              <w:spacing w:after="0" w:line="260"/>
            </w:pPr>
            <w:r>
              <w:rPr>
                <w:rFonts w:ascii="Georgia" w:cs="Georgia" w:eastAsia="SimSun" w:hAnsi="Georgia"/>
                <w:sz w:val="23"/>
                <w:szCs w:val="23"/>
              </w:rPr>
              <w:t>190 $</w:t>
            </w:r>
          </w:p>
        </w:tc>
        <w:tc>
          <w:tcPr>
            <w:tcW w:type="dxa" w:w="4000"/>
            <w:tcMar>
              <w:top w:type="dxa" w:w="90"/>
              <w:left w:type="dxa" w:w="120"/>
              <w:bottom w:type="dxa" w:w="90"/>
              <w:right w:type="dxa" w:w="120"/>
            </w:tcMar>
          </w:tcPr>
          <w:p>
            <w:pPr>
              <w:spacing w:after="0" w:line="260"/>
            </w:pPr>
            <w:r>
              <w:rPr>
                <w:rFonts w:ascii="Georgia" w:cs="Georgia" w:eastAsia="SimSun" w:hAnsi="Georgia"/>
                <w:sz w:val="23"/>
                <w:szCs w:val="23"/>
              </w:rPr>
              <w:t>Cône 110°, portée 120 u, 1 tir / 3 s, mini-missile 230 u/s ; module : 2 impacts</w:t>
            </w:r>
          </w:p>
        </w:tc>
      </w:tr>
      <w:tr>
        <w:tc>
          <w:tcPr>
            <w:tcW w:type="dxa" w:w="3100"/>
            <w:tcMar>
              <w:top w:type="dxa" w:w="90"/>
              <w:left w:type="dxa" w:w="120"/>
              <w:bottom w:type="dxa" w:w="90"/>
              <w:right w:type="dxa" w:w="120"/>
            </w:tcMar>
          </w:tcPr>
          <w:p>
            <w:pPr>
              <w:spacing w:after="0" w:line="260"/>
            </w:pPr>
            <w:r>
              <w:rPr>
                <w:rFonts w:ascii="Georgia" w:cs="Georgia" w:eastAsia="SimSun" w:hAnsi="Georgia"/>
                <w:sz w:val="23"/>
                <w:szCs w:val="23"/>
              </w:rPr>
              <w:t>Spatioport / vaisseau (en veille)</w:t>
            </w:r>
          </w:p>
        </w:tc>
        <w:tc>
          <w:tcPr>
            <w:tcW w:type="dxa" w:w="1900"/>
            <w:tcMar>
              <w:top w:type="dxa" w:w="90"/>
              <w:left w:type="dxa" w:w="120"/>
              <w:bottom w:type="dxa" w:w="90"/>
              <w:right w:type="dxa" w:w="120"/>
            </w:tcMar>
          </w:tcPr>
          <w:p>
            <w:pPr>
              <w:spacing w:after="0" w:line="260"/>
            </w:pPr>
            <w:r>
              <w:rPr>
                <w:rFonts w:ascii="Georgia" w:cs="Georgia" w:eastAsia="SimSun" w:hAnsi="Georgia"/>
                <w:sz w:val="23"/>
                <w:szCs w:val="23"/>
              </w:rPr>
              <w:t>220 $ / 200 $ (+25 %)</w:t>
            </w:r>
          </w:p>
        </w:tc>
        <w:tc>
          <w:tcPr>
            <w:tcW w:type="dxa" w:w="4000"/>
            <w:tcMar>
              <w:top w:type="dxa" w:w="90"/>
              <w:left w:type="dxa" w:w="120"/>
              <w:bottom w:type="dxa" w:w="90"/>
              <w:right w:type="dxa" w:w="120"/>
            </w:tcMar>
          </w:tcPr>
          <w:p>
            <w:pPr>
              <w:spacing w:after="0" w:line="260"/>
            </w:pPr>
            <w:r>
              <w:rPr>
                <w:rFonts w:ascii="Georgia" w:cs="Georgia" w:eastAsia="SimSun" w:hAnsi="Georgia"/>
                <w:sz w:val="23"/>
                <w:szCs w:val="23"/>
              </w:rPr>
              <w:t>Vaisseau : 60 u/s, portée 32, 1 tir / 2 s ; bâtiment : 5 tirs ; riposte des bâtiments 1 tir / s à 24 u, 8 tirs par vaisseau ; 2 tirs de vaisseau pour un vaisseau ennemi ; missile : 3 vaisseaux max</w:t>
            </w:r>
          </w:p>
        </w:tc>
      </w:tr>
    </w:tbl>
    <w:p>
      <w:pPr>
        <w:pStyle w:val="Heading1"/>
        <w:spacing w:after="140" w:before="320"/>
      </w:pPr>
      <w:r>
        <w:rPr>
          <w:rFonts w:ascii="Georgia" w:cs="Georgia" w:eastAsia="SimSun" w:hAnsi="Georgia"/>
          <w:b/>
          <w:bCs/>
          <w:color w:val="1B2A3A"/>
          <w:sz w:val="30"/>
          <w:szCs w:val="30"/>
        </w:rPr>
        <w:t xml:space="preserve">16. Feuille de route</w:t>
      </w:r>
    </w:p>
    <w:p>
      <w:pPr>
        <w:spacing w:after="150" w:line="300"/>
      </w:pPr>
      <w:r>
        <w:rPr>
          <w:rFonts w:ascii="Georgia" w:cs="Georgia" w:eastAsia="SimSun" w:hAnsi="Georgia"/>
          <w:sz w:val="23"/>
          <w:szCs w:val="23"/>
        </w:rPr>
        <w:t>Mécaniques envisagées, non encore implémentées : En veille (codées mais désactivées) : spatioport, vaisseaux et flottes, réactivables par l'interrupteur features.fleets du fichier de configuration.</w:t>
      </w:r>
    </w:p>
    <w:p>
      <w:pPr>
        <w:pStyle w:val="ListParagraph"/>
        <w:numPr>
          <w:ilvl w:val="0"/>
          <w:numId w:val="2"/>
        </w:numPr>
        <w:spacing w:after="60" w:line="280"/>
      </w:pPr>
      <w:r>
        <w:rPr>
          <w:rFonts w:ascii="Georgia" w:cs="Georgia" w:eastAsia="SimSun" w:hAnsi="Georgia"/>
          <w:sz w:val="23"/>
          <w:szCs w:val="23"/>
        </w:rPr>
        <w:t xml:space="preserve">Mines et minerai : ressource minable, avec risque de sur-exploitation pouvant faire exploser la planète.</w:t>
      </w:r>
    </w:p>
    <w:p>
      <w:pPr>
        <w:pStyle w:val="ListParagraph"/>
        <w:numPr>
          <w:ilvl w:val="0"/>
          <w:numId w:val="2"/>
        </w:numPr>
        <w:spacing w:after="60" w:line="280"/>
      </w:pPr>
      <w:r>
        <w:rPr>
          <w:rFonts w:ascii="Georgia" w:cs="Georgia" w:eastAsia="SimSun" w:hAnsi="Georgia"/>
          <w:sz w:val="23"/>
          <w:szCs w:val="23"/>
        </w:rPr>
        <w:t xml:space="preserve">Explosions de taille variable (le paramètre de rayon de cratère est déjà prêt).</w:t>
      </w:r>
    </w:p>
    <w:p>
      <w:pPr>
        <w:pStyle w:val="ListParagraph"/>
        <w:numPr>
          <w:ilvl w:val="0"/>
          <w:numId w:val="2"/>
        </w:numPr>
        <w:spacing w:after="60" w:line="280"/>
      </w:pPr>
      <w:r>
        <w:rPr>
          <w:rFonts w:ascii="Georgia" w:cs="Georgia" w:eastAsia="SimSun" w:hAnsi="Georgia"/>
          <w:sz w:val="23"/>
          <w:szCs w:val="23"/>
        </w:rPr>
        <w:t>Multijoueur entre navigateurs : remplacer le transport de test (onglets) par WebRTC (PeerJS), retirer les parties simulées, puis plus tard un serveur dédié pour les parties publiques, les comptes et le classement.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50" w:line="300"/>
      <w:jc w:val="center"/>
    </w:pPr>
    <w:r>
      <w:rPr>
        <w:rFonts w:ascii="Georgia" w:cs="Georgia" w:eastAsia="SimSun" w:hAnsi="Georgia"/>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50" w:line="300"/>
      <w:jc w:val="center"/>
    </w:pPr>
    <w:r>
      <w:rPr>
        <w:rFonts w:ascii="Georgia" w:cs="Georgia" w:eastAsia="SimSun" w:hAnsi="Georgia"/>
        <w:b/>
        <w:bCs/>
        <w:color w:val="2E4A62"/>
        <w:sz w:val="20"/>
        <w:szCs w:val="20"/>
      </w:rPr>
      <w:t xml:space="preserve">Solar Conquest — Document de game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2026-10-14T16:34:40.439Z</dcterms:created>
  <dcterms:modified xsi:type="dcterms:W3CDTF">2026-10-14T16:34:40.440Z</dcterms:modified>
</cp:coreProperties>
</file>

<file path=docProps/custom.xml><?xml version="1.0" encoding="utf-8"?>
<Properties xmlns="http://schemas.openxmlformats.org/officeDocument/2006/custom-properties" xmlns:vt="http://schemas.openxmlformats.org/officeDocument/2006/docPropsVTypes"/>
</file>