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Kick Off 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Layout w:type="fixed"/>
        <w:tblLook w:val="0000"/>
      </w:tblPr>
      <w:tblGrid>
        <w:gridCol w:w="3555"/>
        <w:gridCol w:w="1710"/>
        <w:gridCol w:w="1785"/>
        <w:gridCol w:w="3300"/>
        <w:tblGridChange w:id="0">
          <w:tblGrid>
            <w:gridCol w:w="3555"/>
            <w:gridCol w:w="1710"/>
            <w:gridCol w:w="1785"/>
            <w:gridCol w:w="3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+56 9 46191823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agu.sanchez@duocuc.cl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+56 9 68747907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right="-131.57480314960708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ign.sanchez@duocuc.cl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+56 9 31420652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kevi.trujillo@duocuc.cl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Elección de jefe de equipo.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Elección idea a desarrollar.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se conforma por: Kevin Trujillo, Ignacio Sánchez y Agustín Sánchez.</w:t>
            </w:r>
          </w:p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de equipo: Agustín Sánchez.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Idea escogida: Sistema Web para gestión de envíos, logística y almacenamiento. Nombre: Encomienda.me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Layout w:type="fixed"/>
        <w:tblLook w:val="0000"/>
      </w:tblPr>
      <w:tblGrid>
        <w:gridCol w:w="2970"/>
        <w:gridCol w:w="7380"/>
        <w:tblGridChange w:id="0">
          <w:tblGrid>
            <w:gridCol w:w="2970"/>
            <w:gridCol w:w="738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Elección de jefe de equipo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designa a Agustín Sánchez como Jefe de Equipo.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Layout w:type="fixed"/>
        <w:tblLook w:val="0000"/>
      </w:tblPr>
      <w:tblGrid>
        <w:gridCol w:w="2970"/>
        <w:gridCol w:w="2265"/>
        <w:gridCol w:w="5115"/>
        <w:tblGridChange w:id="0">
          <w:tblGrid>
            <w:gridCol w:w="2970"/>
            <w:gridCol w:w="2265"/>
            <w:gridCol w:w="511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observación.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45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evi.trujill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u.sanchez@duocuc.cl" TargetMode="External"/><Relationship Id="rId8" Type="http://schemas.openxmlformats.org/officeDocument/2006/relationships/hyperlink" Target="mailto:ign.sanch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srwzsXAecyRCxdSoDtLYwusvmg==">CgMxLjA4AHIhMWFpRkVyaE1rb0hfbXI1VHdVN1Z0M1IyaUdTanZLdVNz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2023-03-22T21:48:00Z</dcterms:created>
  <dc:creator>tisal</dc:creator>
</cp:coreProperties>
</file>