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8266B8" w14:textId="77777777" w:rsidR="0002510F" w:rsidRPr="00DC22CF" w:rsidRDefault="0002510F" w:rsidP="0002510F">
      <w:pPr>
        <w:jc w:val="center"/>
        <w:rPr>
          <w:rFonts w:ascii="Arial" w:hAnsi="Arial"/>
          <w:b/>
          <w:sz w:val="52"/>
          <w:szCs w:val="52"/>
        </w:rPr>
      </w:pPr>
      <w:r w:rsidRPr="00DC22CF">
        <w:rPr>
          <w:rFonts w:ascii="Arial" w:hAnsi="Arial"/>
          <w:b/>
          <w:sz w:val="52"/>
          <w:szCs w:val="52"/>
        </w:rPr>
        <w:t>ASEN 5070-Statistical Orbit Determination</w:t>
      </w:r>
    </w:p>
    <w:p w14:paraId="2FAB5C0A" w14:textId="77777777" w:rsidR="0002510F" w:rsidRPr="00DC22CF" w:rsidRDefault="0002510F" w:rsidP="0002510F">
      <w:pPr>
        <w:jc w:val="center"/>
        <w:rPr>
          <w:rFonts w:ascii="Arial" w:hAnsi="Arial"/>
          <w:b/>
          <w:sz w:val="40"/>
          <w:szCs w:val="40"/>
        </w:rPr>
      </w:pPr>
      <w:r>
        <w:rPr>
          <w:rFonts w:ascii="Arial" w:hAnsi="Arial"/>
          <w:b/>
          <w:sz w:val="40"/>
          <w:szCs w:val="40"/>
        </w:rPr>
        <w:t>Homework 2</w:t>
      </w:r>
    </w:p>
    <w:p w14:paraId="5BF6B224" w14:textId="77777777" w:rsidR="0002510F" w:rsidRPr="00DC22CF" w:rsidRDefault="0002510F" w:rsidP="0002510F">
      <w:pPr>
        <w:jc w:val="center"/>
        <w:rPr>
          <w:rFonts w:ascii="Arial" w:hAnsi="Arial"/>
          <w:b/>
          <w:sz w:val="40"/>
          <w:szCs w:val="40"/>
        </w:rPr>
      </w:pPr>
      <w:r w:rsidRPr="00DC22CF">
        <w:rPr>
          <w:rFonts w:ascii="Arial" w:hAnsi="Arial"/>
          <w:b/>
          <w:sz w:val="40"/>
          <w:szCs w:val="40"/>
        </w:rPr>
        <w:t>Zach Dischner</w:t>
      </w:r>
    </w:p>
    <w:p w14:paraId="221CE5FF" w14:textId="77777777" w:rsidR="0002510F" w:rsidRPr="00DC22CF" w:rsidRDefault="0002510F" w:rsidP="0002510F">
      <w:pPr>
        <w:jc w:val="center"/>
        <w:rPr>
          <w:rFonts w:ascii="Arial" w:hAnsi="Arial"/>
          <w:b/>
          <w:sz w:val="40"/>
          <w:szCs w:val="40"/>
        </w:rPr>
      </w:pPr>
      <w:r>
        <w:rPr>
          <w:rFonts w:ascii="Arial" w:hAnsi="Arial"/>
          <w:b/>
          <w:sz w:val="40"/>
          <w:szCs w:val="40"/>
        </w:rPr>
        <w:t>September 11</w:t>
      </w:r>
      <w:r w:rsidRPr="00DC22CF">
        <w:rPr>
          <w:rFonts w:ascii="Arial" w:hAnsi="Arial"/>
          <w:b/>
          <w:sz w:val="40"/>
          <w:szCs w:val="40"/>
        </w:rPr>
        <w:t>, 2012</w:t>
      </w:r>
    </w:p>
    <w:p w14:paraId="49B03616" w14:textId="77777777" w:rsidR="0002510F" w:rsidRDefault="0002510F" w:rsidP="0002510F">
      <w:pPr>
        <w:jc w:val="center"/>
        <w:rPr>
          <w:b/>
          <w:sz w:val="40"/>
          <w:szCs w:val="40"/>
        </w:rPr>
      </w:pPr>
    </w:p>
    <w:p w14:paraId="0817CAA7" w14:textId="77777777" w:rsidR="0002510F" w:rsidRDefault="0002510F" w:rsidP="0002510F">
      <w:pPr>
        <w:jc w:val="center"/>
        <w:rPr>
          <w:b/>
          <w:sz w:val="40"/>
          <w:szCs w:val="40"/>
        </w:rPr>
      </w:pPr>
    </w:p>
    <w:p w14:paraId="235CA461" w14:textId="77777777" w:rsidR="00EE4D49" w:rsidRDefault="00EE4D49" w:rsidP="0002510F">
      <w:pPr>
        <w:jc w:val="center"/>
        <w:rPr>
          <w:b/>
          <w:sz w:val="40"/>
          <w:szCs w:val="40"/>
        </w:rPr>
      </w:pPr>
    </w:p>
    <w:p w14:paraId="341AD5A9" w14:textId="4AA51EBD" w:rsidR="00EE4D49" w:rsidRDefault="00EE4D49" w:rsidP="00EE4D49">
      <w:r>
        <w:tab/>
      </w:r>
      <w:r w:rsidR="00A94243">
        <w:t>MATLAB was used for all computation required in this assignment. I used a combination of built in functions, functions from homework 1, and functions written specifically for this assignment. All scripts and code sets are</w:t>
      </w:r>
      <w:bookmarkStart w:id="0" w:name="_GoBack"/>
      <w:bookmarkEnd w:id="0"/>
      <w:r w:rsidR="00A94243">
        <w:t xml:space="preserve"> available if they are needed. However, they are not </w:t>
      </w:r>
      <w:proofErr w:type="gramStart"/>
      <w:r w:rsidR="00A94243">
        <w:t>attached</w:t>
      </w:r>
      <w:proofErr w:type="gramEnd"/>
      <w:r w:rsidR="00A94243">
        <w:t xml:space="preserve"> as that was not required in the assignment. </w:t>
      </w:r>
    </w:p>
    <w:p w14:paraId="3B991E0A" w14:textId="77777777" w:rsidR="00A94243" w:rsidRDefault="00A94243" w:rsidP="00EE4D49"/>
    <w:p w14:paraId="47884689" w14:textId="77777777" w:rsidR="00A94243" w:rsidRPr="00EE4D49" w:rsidRDefault="00A94243" w:rsidP="00EE4D49"/>
    <w:p w14:paraId="13C62849" w14:textId="793BCF34" w:rsidR="0002510F" w:rsidRDefault="00C47699" w:rsidP="0002510F">
      <w:pPr>
        <w:pStyle w:val="ListParagraph"/>
        <w:numPr>
          <w:ilvl w:val="0"/>
          <w:numId w:val="1"/>
        </w:numPr>
        <w:rPr>
          <w:b/>
          <w:sz w:val="24"/>
          <w:szCs w:val="24"/>
          <w:u w:val="single"/>
        </w:rPr>
      </w:pPr>
      <w:r>
        <w:rPr>
          <w:b/>
          <w:sz w:val="24"/>
          <w:szCs w:val="24"/>
          <w:u w:val="single"/>
        </w:rPr>
        <w:t>A-</w:t>
      </w:r>
      <w:r w:rsidR="0002510F" w:rsidRPr="00DC22CF">
        <w:rPr>
          <w:b/>
          <w:sz w:val="24"/>
          <w:szCs w:val="24"/>
          <w:u w:val="single"/>
        </w:rPr>
        <w:t>Cartesian</w:t>
      </w:r>
      <w:r w:rsidR="00E25CDC">
        <w:rPr>
          <w:b/>
          <w:sz w:val="24"/>
          <w:szCs w:val="24"/>
          <w:u w:val="single"/>
        </w:rPr>
        <w:t xml:space="preserve"> Partial Derivati</w:t>
      </w:r>
      <w:r w:rsidR="00424828">
        <w:rPr>
          <w:b/>
          <w:sz w:val="24"/>
          <w:szCs w:val="24"/>
          <w:u w:val="single"/>
        </w:rPr>
        <w:t>ves</w:t>
      </w:r>
    </w:p>
    <w:p w14:paraId="340AFAD0" w14:textId="47C8D86F" w:rsidR="00641B4B" w:rsidRDefault="00641B4B" w:rsidP="00641B4B">
      <w:pPr>
        <w:rPr>
          <w:rFonts w:eastAsiaTheme="minorEastAsia"/>
          <w:sz w:val="24"/>
          <w:szCs w:val="24"/>
        </w:rPr>
      </w:pPr>
      <w:r>
        <w:rPr>
          <w:sz w:val="24"/>
          <w:szCs w:val="24"/>
        </w:rPr>
        <w:tab/>
        <w:t xml:space="preserve">The Cartesian partial derivatives </w:t>
      </w:r>
      <w:r w:rsidR="005009A0">
        <w:rPr>
          <w:sz w:val="24"/>
          <w:szCs w:val="24"/>
        </w:rPr>
        <w:t xml:space="preserve">of the 2-body gravitational problem </w:t>
      </w:r>
      <w:r w:rsidR="00CF220B">
        <w:rPr>
          <w:sz w:val="24"/>
          <w:szCs w:val="24"/>
        </w:rPr>
        <w:t xml:space="preserve">with J2 perturbations </w:t>
      </w:r>
      <w:r>
        <w:rPr>
          <w:sz w:val="24"/>
          <w:szCs w:val="24"/>
        </w:rPr>
        <w:t>were computed symbolically in MATLAB</w:t>
      </w:r>
      <w:r w:rsidR="005009A0">
        <w:rPr>
          <w:sz w:val="24"/>
          <w:szCs w:val="24"/>
        </w:rPr>
        <w:t xml:space="preserve">, and can be shown below. A hand computation of </w:t>
      </w:r>
      <m:oMath>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∂x</m:t>
            </m:r>
          </m:den>
        </m:f>
      </m:oMath>
      <w:r w:rsidR="005009A0">
        <w:rPr>
          <w:rFonts w:eastAsiaTheme="minorEastAsia"/>
          <w:sz w:val="24"/>
          <w:szCs w:val="24"/>
        </w:rPr>
        <w:t xml:space="preserve"> is attached in Appendix A for verification purposes. </w:t>
      </w:r>
    </w:p>
    <w:p w14:paraId="7F23EE2A" w14:textId="77777777" w:rsidR="00CF220B" w:rsidRDefault="00CF220B" w:rsidP="00641B4B">
      <w:pPr>
        <w:rPr>
          <w:rFonts w:eastAsiaTheme="minorEastAsia"/>
          <w:sz w:val="24"/>
          <w:szCs w:val="24"/>
        </w:rPr>
      </w:pPr>
    </w:p>
    <w:p w14:paraId="04B0F97E" w14:textId="142EE021" w:rsidR="007F6BAC" w:rsidRDefault="007F6BAC" w:rsidP="009544EA">
      <w:pPr>
        <w:pStyle w:val="Caption"/>
        <w:keepNext/>
        <w:jc w:val="center"/>
      </w:pPr>
      <w:r>
        <w:t xml:space="preserve">Table </w:t>
      </w:r>
      <w:fldSimple w:instr=" SEQ Table \* ARABIC ">
        <w:r>
          <w:rPr>
            <w:noProof/>
          </w:rPr>
          <w:t>1</w:t>
        </w:r>
      </w:fldSimple>
      <w:r>
        <w:t>: 1A Solutions</w:t>
      </w:r>
    </w:p>
    <w:tbl>
      <w:tblPr>
        <w:tblStyle w:val="TableGrid"/>
        <w:tblW w:w="11070" w:type="dxa"/>
        <w:tblInd w:w="-1332" w:type="dxa"/>
        <w:tblLook w:val="04A0" w:firstRow="1" w:lastRow="0" w:firstColumn="1" w:lastColumn="0" w:noHBand="0" w:noVBand="1"/>
      </w:tblPr>
      <w:tblGrid>
        <w:gridCol w:w="810"/>
        <w:gridCol w:w="10260"/>
      </w:tblGrid>
      <w:tr w:rsidR="0020202A" w14:paraId="70AF4C06" w14:textId="77777777" w:rsidTr="0020202A">
        <w:tc>
          <w:tcPr>
            <w:tcW w:w="810" w:type="dxa"/>
          </w:tcPr>
          <w:p w14:paraId="32D97CE3" w14:textId="78EC8AEB" w:rsidR="00CF220B" w:rsidRPr="00CF220B" w:rsidRDefault="00CF220B" w:rsidP="00CF220B">
            <w:pPr>
              <w:jc w:val="center"/>
              <w:rPr>
                <w:b/>
                <w:sz w:val="24"/>
                <w:szCs w:val="24"/>
              </w:rPr>
            </w:pPr>
            <w:r w:rsidRPr="00CF220B">
              <w:rPr>
                <w:b/>
                <w:sz w:val="24"/>
                <w:szCs w:val="24"/>
              </w:rPr>
              <w:t>Term</w:t>
            </w:r>
          </w:p>
        </w:tc>
        <w:tc>
          <w:tcPr>
            <w:tcW w:w="10260" w:type="dxa"/>
          </w:tcPr>
          <w:p w14:paraId="5C98E5A8" w14:textId="259A4771" w:rsidR="00CF220B" w:rsidRPr="00CF220B" w:rsidRDefault="00CF220B" w:rsidP="00CF220B">
            <w:pPr>
              <w:jc w:val="center"/>
              <w:rPr>
                <w:b/>
                <w:sz w:val="24"/>
                <w:szCs w:val="24"/>
              </w:rPr>
            </w:pPr>
            <w:r w:rsidRPr="00CF220B">
              <w:rPr>
                <w:b/>
                <w:sz w:val="24"/>
                <w:szCs w:val="24"/>
              </w:rPr>
              <w:t>Value</w:t>
            </w:r>
          </w:p>
        </w:tc>
      </w:tr>
      <w:tr w:rsidR="0020202A" w14:paraId="653FB15E" w14:textId="77777777" w:rsidTr="00720715">
        <w:trPr>
          <w:trHeight w:val="1007"/>
        </w:trPr>
        <w:tc>
          <w:tcPr>
            <w:tcW w:w="810" w:type="dxa"/>
            <w:vAlign w:val="center"/>
          </w:tcPr>
          <w:p w14:paraId="100474E6" w14:textId="30776C4B" w:rsidR="00CF220B" w:rsidRDefault="00B34545" w:rsidP="00B34545">
            <w:pPr>
              <w:jc w:val="center"/>
              <w:rPr>
                <w:sz w:val="24"/>
                <w:szCs w:val="24"/>
              </w:rPr>
            </w:pPr>
            <w:r>
              <w:rPr>
                <w:sz w:val="24"/>
                <w:szCs w:val="24"/>
              </w:rPr>
              <w:t>U</w:t>
            </w:r>
          </w:p>
        </w:tc>
        <w:tc>
          <w:tcPr>
            <w:tcW w:w="10260" w:type="dxa"/>
          </w:tcPr>
          <w:p w14:paraId="160552A1" w14:textId="7803175A" w:rsidR="00CF220B" w:rsidRDefault="00B34545" w:rsidP="00C47699">
            <w:pPr>
              <w:jc w:val="center"/>
              <w:rPr>
                <w:sz w:val="24"/>
                <w:szCs w:val="24"/>
              </w:rPr>
            </w:pPr>
            <w:r>
              <w:rPr>
                <w:noProof/>
                <w:sz w:val="24"/>
                <w:szCs w:val="24"/>
                <w:lang w:eastAsia="en-US"/>
              </w:rPr>
              <w:drawing>
                <wp:inline distT="0" distB="0" distL="0" distR="0" wp14:anchorId="322F0C8B" wp14:editId="4A821FF4">
                  <wp:extent cx="3818255" cy="815741"/>
                  <wp:effectExtent l="0" t="0" r="0" b="0"/>
                  <wp:docPr id="1" name="Picture 1" descr="Macintosh HD:Users:zachdischner:Desktop:Screen Shot 2012-09-12 at 11.3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achdischner:Desktop:Screen Shot 2012-09-12 at 11.33.0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3535" cy="816869"/>
                          </a:xfrm>
                          <a:prstGeom prst="rect">
                            <a:avLst/>
                          </a:prstGeom>
                          <a:noFill/>
                          <a:ln>
                            <a:noFill/>
                          </a:ln>
                        </pic:spPr>
                      </pic:pic>
                    </a:graphicData>
                  </a:graphic>
                </wp:inline>
              </w:drawing>
            </w:r>
          </w:p>
        </w:tc>
      </w:tr>
      <w:tr w:rsidR="0020202A" w14:paraId="209E6DF1" w14:textId="77777777" w:rsidTr="00720715">
        <w:trPr>
          <w:trHeight w:val="3770"/>
        </w:trPr>
        <w:tc>
          <w:tcPr>
            <w:tcW w:w="810" w:type="dxa"/>
            <w:vAlign w:val="center"/>
          </w:tcPr>
          <w:p w14:paraId="2FD5EE23" w14:textId="77777777" w:rsidR="00CF220B" w:rsidRPr="00B34545" w:rsidRDefault="00B34545" w:rsidP="00B34545">
            <w:pPr>
              <w:jc w:val="center"/>
              <w:rPr>
                <w:rFonts w:eastAsiaTheme="minorEastAsia"/>
                <w:sz w:val="24"/>
                <w:szCs w:val="24"/>
              </w:rPr>
            </w:pPr>
            <m:oMathPara>
              <m:oMath>
                <m:r>
                  <w:rPr>
                    <w:rFonts w:ascii="Cambria Math" w:hAnsi="Cambria Math"/>
                    <w:sz w:val="24"/>
                    <w:szCs w:val="24"/>
                  </w:rPr>
                  <m:t>ΔU</m:t>
                </m:r>
              </m:oMath>
            </m:oMathPara>
          </w:p>
          <w:p w14:paraId="57845CE8" w14:textId="54F9B48A" w:rsidR="00B34545" w:rsidRPr="00B34545" w:rsidRDefault="00B34545" w:rsidP="00B34545">
            <w:pPr>
              <w:jc w:val="center"/>
              <w:rPr>
                <w:rFonts w:eastAsiaTheme="minorEastAsia"/>
                <w:sz w:val="24"/>
                <w:szCs w:val="24"/>
              </w:rPr>
            </w:pPr>
          </w:p>
        </w:tc>
        <w:tc>
          <w:tcPr>
            <w:tcW w:w="10260" w:type="dxa"/>
          </w:tcPr>
          <w:p w14:paraId="0BED107E" w14:textId="773735F8" w:rsidR="0020202A" w:rsidRPr="003E572D" w:rsidRDefault="003E572D" w:rsidP="003E572D">
            <w:pPr>
              <w:ind w:left="360"/>
              <w:jc w:val="center"/>
              <w:rPr>
                <w:sz w:val="24"/>
                <w:szCs w:val="24"/>
              </w:rPr>
            </w:pPr>
            <w:r>
              <w:rPr>
                <w:noProof/>
                <w:lang w:eastAsia="en-US"/>
              </w:rPr>
              <w:drawing>
                <wp:inline distT="0" distB="0" distL="0" distR="0" wp14:anchorId="378F4F27" wp14:editId="6C24461E">
                  <wp:extent cx="5486400" cy="2334360"/>
                  <wp:effectExtent l="0" t="0" r="0" b="2540"/>
                  <wp:docPr id="9" name="Picture 9" descr="Macintosh HD:Users:zachdischner:Desktop:Screen Shot 2012-09-13 at 1.35.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zachdischner:Desktop:Screen Shot 2012-09-13 at 1.35.4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334360"/>
                          </a:xfrm>
                          <a:prstGeom prst="rect">
                            <a:avLst/>
                          </a:prstGeom>
                          <a:noFill/>
                          <a:ln>
                            <a:noFill/>
                          </a:ln>
                        </pic:spPr>
                      </pic:pic>
                    </a:graphicData>
                  </a:graphic>
                </wp:inline>
              </w:drawing>
            </w:r>
          </w:p>
        </w:tc>
      </w:tr>
    </w:tbl>
    <w:p w14:paraId="2074CB47" w14:textId="2820D08C" w:rsidR="00CF220B" w:rsidRPr="00641B4B" w:rsidRDefault="00CF220B" w:rsidP="00641B4B">
      <w:pPr>
        <w:rPr>
          <w:sz w:val="24"/>
          <w:szCs w:val="24"/>
        </w:rPr>
      </w:pPr>
    </w:p>
    <w:p w14:paraId="3404342A" w14:textId="77777777" w:rsidR="00FD29A6" w:rsidRDefault="00FD29A6"/>
    <w:p w14:paraId="1A390CE0" w14:textId="77777777" w:rsidR="000070EA" w:rsidRDefault="000070EA"/>
    <w:p w14:paraId="6708C55A" w14:textId="77777777" w:rsidR="000070EA" w:rsidRDefault="000070EA"/>
    <w:p w14:paraId="3B90047B" w14:textId="51691BCA" w:rsidR="000070EA" w:rsidRDefault="00C47699" w:rsidP="00C47699">
      <w:pPr>
        <w:pStyle w:val="ListParagraph"/>
        <w:numPr>
          <w:ilvl w:val="0"/>
          <w:numId w:val="4"/>
        </w:numPr>
        <w:rPr>
          <w:b/>
          <w:sz w:val="24"/>
          <w:szCs w:val="24"/>
          <w:u w:val="single"/>
        </w:rPr>
      </w:pPr>
      <w:r>
        <w:rPr>
          <w:b/>
          <w:sz w:val="24"/>
          <w:szCs w:val="24"/>
          <w:u w:val="single"/>
        </w:rPr>
        <w:t>B-Plot of Keplarian Orbit Elements</w:t>
      </w:r>
    </w:p>
    <w:p w14:paraId="4C166355" w14:textId="0A8292E1" w:rsidR="009544EA" w:rsidRDefault="009544EA" w:rsidP="009544EA">
      <w:pPr>
        <w:rPr>
          <w:rFonts w:eastAsiaTheme="minorEastAsia"/>
          <w:sz w:val="24"/>
          <w:szCs w:val="24"/>
        </w:rPr>
      </w:pPr>
      <w:r>
        <w:rPr>
          <w:sz w:val="24"/>
          <w:szCs w:val="24"/>
        </w:rPr>
        <w:tab/>
      </w:r>
      <w:r w:rsidR="00C47699">
        <w:rPr>
          <w:sz w:val="24"/>
          <w:szCs w:val="24"/>
        </w:rPr>
        <w:t>Using MATLAB to then integrate the Cartesian equations</w:t>
      </w:r>
      <w:r w:rsidR="007F6BAC">
        <w:rPr>
          <w:sz w:val="24"/>
          <w:szCs w:val="24"/>
        </w:rPr>
        <w:t xml:space="preserve"> using the results from </w:t>
      </w:r>
      <w:r w:rsidR="00DC7635">
        <w:rPr>
          <w:sz w:val="24"/>
          <w:szCs w:val="24"/>
        </w:rPr>
        <w:t>Table 1</w:t>
      </w:r>
      <w:r w:rsidR="007F6BAC">
        <w:rPr>
          <w:sz w:val="24"/>
          <w:szCs w:val="24"/>
        </w:rPr>
        <w:t xml:space="preserve"> for one full day</w:t>
      </w:r>
      <w:r w:rsidR="00C47699">
        <w:rPr>
          <w:sz w:val="24"/>
          <w:szCs w:val="24"/>
        </w:rPr>
        <w:t>, I converted the Cartesian ECI Position and Velocity vectors</w:t>
      </w:r>
      <w:r w:rsidR="00CA0635">
        <w:rPr>
          <w:sz w:val="24"/>
          <w:szCs w:val="24"/>
        </w:rPr>
        <w:t xml:space="preserve"> into Keplarian components. </w:t>
      </w:r>
      <w:r w:rsidR="008867C8">
        <w:rPr>
          <w:sz w:val="24"/>
          <w:szCs w:val="24"/>
        </w:rPr>
        <w:t xml:space="preserve">The first step was performed with </w:t>
      </w:r>
      <w:r w:rsidR="008867C8">
        <w:rPr>
          <w:i/>
          <w:sz w:val="24"/>
          <w:szCs w:val="24"/>
        </w:rPr>
        <w:t xml:space="preserve">ode45 </w:t>
      </w:r>
      <w:r w:rsidR="008867C8">
        <w:rPr>
          <w:sz w:val="24"/>
          <w:szCs w:val="24"/>
        </w:rPr>
        <w:t xml:space="preserve">with a </w:t>
      </w:r>
      <w:r w:rsidR="008867C8" w:rsidRPr="008867C8">
        <w:rPr>
          <w:i/>
          <w:sz w:val="24"/>
          <w:szCs w:val="24"/>
        </w:rPr>
        <w:t>1e</w:t>
      </w:r>
      <w:r w:rsidR="008867C8">
        <w:rPr>
          <w:i/>
          <w:sz w:val="24"/>
          <w:szCs w:val="24"/>
          <w:vertAlign w:val="superscript"/>
        </w:rPr>
        <w:t>-</w:t>
      </w:r>
      <w:r w:rsidR="008867C8" w:rsidRPr="008867C8">
        <w:rPr>
          <w:i/>
          <w:sz w:val="24"/>
          <w:szCs w:val="24"/>
          <w:vertAlign w:val="superscript"/>
        </w:rPr>
        <w:t>12</w:t>
      </w:r>
      <w:r w:rsidR="008867C8">
        <w:rPr>
          <w:sz w:val="24"/>
          <w:szCs w:val="24"/>
          <w:vertAlign w:val="superscript"/>
        </w:rPr>
        <w:t xml:space="preserve"> </w:t>
      </w:r>
      <w:r w:rsidR="00876AA8">
        <w:rPr>
          <w:sz w:val="24"/>
          <w:szCs w:val="24"/>
        </w:rPr>
        <w:t>tolerance. The conversion was performed using the same ECI to Keplarian coordinate transformation as used in Homework assignment 1.</w:t>
      </w:r>
      <w:r w:rsidR="008867C8">
        <w:rPr>
          <w:i/>
          <w:sz w:val="24"/>
          <w:szCs w:val="24"/>
        </w:rPr>
        <w:t xml:space="preserve"> </w:t>
      </w:r>
      <w:r w:rsidR="00CA0635" w:rsidRPr="008867C8">
        <w:rPr>
          <w:sz w:val="24"/>
          <w:szCs w:val="24"/>
        </w:rPr>
        <w:t>Plots</w:t>
      </w:r>
      <w:r w:rsidR="00CA0635">
        <w:rPr>
          <w:sz w:val="24"/>
          <w:szCs w:val="24"/>
        </w:rPr>
        <w:t xml:space="preserve"> of a, e, </w:t>
      </w:r>
      <w:proofErr w:type="spellStart"/>
      <w:proofErr w:type="gramStart"/>
      <w:r w:rsidR="00CA0635">
        <w:rPr>
          <w:sz w:val="24"/>
          <w:szCs w:val="24"/>
        </w:rPr>
        <w:t>i</w:t>
      </w:r>
      <w:proofErr w:type="spellEnd"/>
      <w:r w:rsidR="00CA0635">
        <w:rPr>
          <w:sz w:val="24"/>
          <w:szCs w:val="24"/>
        </w:rPr>
        <w:t xml:space="preserve">, </w:t>
      </w:r>
      <m:oMath>
        <m:r>
          <w:rPr>
            <w:rFonts w:ascii="Cambria Math" w:hAnsi="Cambria Math"/>
            <w:sz w:val="24"/>
            <w:szCs w:val="24"/>
          </w:rPr>
          <m:t>Ω</m:t>
        </m:r>
      </m:oMath>
      <w:r w:rsidR="00CA0635">
        <w:rPr>
          <w:rFonts w:eastAsiaTheme="minorEastAsia"/>
          <w:sz w:val="24"/>
          <w:szCs w:val="24"/>
        </w:rPr>
        <w:t xml:space="preserve">, </w:t>
      </w:r>
      <m:oMath>
        <m:r>
          <w:rPr>
            <w:rFonts w:ascii="Cambria Math" w:eastAsiaTheme="minorEastAsia" w:hAnsi="Cambria Math"/>
            <w:sz w:val="24"/>
            <w:szCs w:val="24"/>
          </w:rPr>
          <m:t>ω</m:t>
        </m:r>
      </m:oMath>
      <w:r w:rsidR="00CA0635">
        <w:rPr>
          <w:rFonts w:eastAsiaTheme="minorEastAsia"/>
          <w:sz w:val="24"/>
          <w:szCs w:val="24"/>
        </w:rPr>
        <w:t xml:space="preserve">, and </w:t>
      </w:r>
      <w:proofErr w:type="spellStart"/>
      <w:r w:rsidR="00CA0635">
        <w:rPr>
          <w:rFonts w:eastAsiaTheme="minorEastAsia"/>
          <w:sz w:val="24"/>
          <w:szCs w:val="24"/>
        </w:rPr>
        <w:t>Tp</w:t>
      </w:r>
      <w:proofErr w:type="spellEnd"/>
      <w:proofErr w:type="gramEnd"/>
      <w:r w:rsidR="00CA0635">
        <w:rPr>
          <w:rFonts w:eastAsiaTheme="minorEastAsia"/>
          <w:sz w:val="24"/>
          <w:szCs w:val="24"/>
        </w:rPr>
        <w:t xml:space="preserve"> versus time are </w:t>
      </w:r>
      <w:r w:rsidR="007F6BAC">
        <w:rPr>
          <w:rFonts w:eastAsiaTheme="minorEastAsia"/>
          <w:sz w:val="24"/>
          <w:szCs w:val="24"/>
        </w:rPr>
        <w:t xml:space="preserve">shown below. </w:t>
      </w:r>
      <w:r>
        <w:rPr>
          <w:rFonts w:eastAsiaTheme="minorEastAsia"/>
          <w:sz w:val="24"/>
          <w:szCs w:val="24"/>
        </w:rPr>
        <w:t xml:space="preserve"> The constants and known variables are given, and provided again below. </w:t>
      </w:r>
    </w:p>
    <w:p w14:paraId="1CBF34BF" w14:textId="77777777" w:rsidR="009544EA" w:rsidRDefault="009544EA" w:rsidP="009544EA">
      <w:pPr>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8"/>
        <w:gridCol w:w="4918"/>
      </w:tblGrid>
      <w:tr w:rsidR="009544EA" w14:paraId="31DB90B7" w14:textId="77777777" w:rsidTr="00C2474F">
        <w:tc>
          <w:tcPr>
            <w:tcW w:w="4428" w:type="dxa"/>
          </w:tcPr>
          <w:p w14:paraId="22304BDB" w14:textId="747001A6" w:rsidR="009544EA" w:rsidRPr="009544EA" w:rsidRDefault="00876AA8" w:rsidP="009544EA">
            <w:pPr>
              <w:jc w:val="center"/>
              <w:rPr>
                <w:rFonts w:eastAsiaTheme="minorEastAsia"/>
                <w:b/>
                <w:sz w:val="24"/>
                <w:szCs w:val="24"/>
              </w:rPr>
            </w:pPr>
            <w:r>
              <w:rPr>
                <w:rFonts w:eastAsiaTheme="minorEastAsia"/>
                <w:b/>
                <w:sz w:val="24"/>
                <w:szCs w:val="24"/>
              </w:rPr>
              <w:t>Definitions</w:t>
            </w:r>
          </w:p>
        </w:tc>
        <w:tc>
          <w:tcPr>
            <w:tcW w:w="4428" w:type="dxa"/>
          </w:tcPr>
          <w:p w14:paraId="31DACC47" w14:textId="310F0E1E" w:rsidR="009544EA" w:rsidRPr="009544EA" w:rsidRDefault="009544EA" w:rsidP="009544EA">
            <w:pPr>
              <w:jc w:val="center"/>
              <w:rPr>
                <w:rFonts w:eastAsiaTheme="minorEastAsia"/>
                <w:b/>
                <w:sz w:val="24"/>
                <w:szCs w:val="24"/>
              </w:rPr>
            </w:pPr>
            <w:r w:rsidRPr="009544EA">
              <w:rPr>
                <w:rFonts w:eastAsiaTheme="minorEastAsia"/>
                <w:b/>
                <w:sz w:val="24"/>
                <w:szCs w:val="24"/>
              </w:rPr>
              <w:t>Initial Conditions</w:t>
            </w:r>
          </w:p>
        </w:tc>
      </w:tr>
      <w:tr w:rsidR="009544EA" w14:paraId="0F8A83A3" w14:textId="77777777" w:rsidTr="00876AA8">
        <w:tc>
          <w:tcPr>
            <w:tcW w:w="4428" w:type="dxa"/>
            <w:vAlign w:val="center"/>
          </w:tcPr>
          <w:p w14:paraId="299D56B0" w14:textId="45B5BC42" w:rsidR="009544EA" w:rsidRDefault="009544EA" w:rsidP="00C2474F">
            <w:pPr>
              <w:jc w:val="center"/>
              <w:rPr>
                <w:rFonts w:eastAsiaTheme="minorEastAsia"/>
                <w:sz w:val="24"/>
                <w:szCs w:val="24"/>
              </w:rPr>
            </w:pPr>
            <w:r>
              <w:rPr>
                <w:rFonts w:eastAsiaTheme="minorEastAsia"/>
                <w:noProof/>
                <w:sz w:val="24"/>
                <w:szCs w:val="24"/>
                <w:lang w:eastAsia="en-US"/>
              </w:rPr>
              <w:drawing>
                <wp:inline distT="0" distB="0" distL="0" distR="0" wp14:anchorId="23DA7C35" wp14:editId="31D157BC">
                  <wp:extent cx="2283594" cy="1313751"/>
                  <wp:effectExtent l="0" t="0" r="2540" b="7620"/>
                  <wp:docPr id="13" name="Picture 13" descr="Macintosh HD:Users:zachdischner:Desktop:Screen Shot 2012-09-13 at 2.4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zachdischner:Desktop:Screen Shot 2012-09-13 at 2.41.3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4467" cy="1314253"/>
                          </a:xfrm>
                          <a:prstGeom prst="rect">
                            <a:avLst/>
                          </a:prstGeom>
                          <a:noFill/>
                          <a:ln>
                            <a:noFill/>
                          </a:ln>
                        </pic:spPr>
                      </pic:pic>
                    </a:graphicData>
                  </a:graphic>
                </wp:inline>
              </w:drawing>
            </w:r>
          </w:p>
          <w:p w14:paraId="141363D9" w14:textId="77777777" w:rsidR="009544EA" w:rsidRDefault="009544EA" w:rsidP="00C2474F">
            <w:pPr>
              <w:jc w:val="center"/>
              <w:rPr>
                <w:rFonts w:eastAsiaTheme="minorEastAsia"/>
                <w:sz w:val="24"/>
                <w:szCs w:val="24"/>
              </w:rPr>
            </w:pPr>
          </w:p>
          <w:p w14:paraId="4F4B9CEA" w14:textId="77777777" w:rsidR="009544EA" w:rsidRDefault="009544EA" w:rsidP="00C2474F">
            <w:pPr>
              <w:jc w:val="center"/>
              <w:rPr>
                <w:rFonts w:eastAsiaTheme="minorEastAsia"/>
                <w:sz w:val="24"/>
                <w:szCs w:val="24"/>
              </w:rPr>
            </w:pPr>
          </w:p>
        </w:tc>
        <w:tc>
          <w:tcPr>
            <w:tcW w:w="4428" w:type="dxa"/>
          </w:tcPr>
          <w:p w14:paraId="22CF8E15" w14:textId="4408FDAD" w:rsidR="009544EA" w:rsidRDefault="009544EA" w:rsidP="00876AA8">
            <w:pPr>
              <w:jc w:val="center"/>
              <w:rPr>
                <w:rFonts w:eastAsiaTheme="minorEastAsia"/>
                <w:sz w:val="24"/>
                <w:szCs w:val="24"/>
              </w:rPr>
            </w:pPr>
            <w:r>
              <w:rPr>
                <w:rFonts w:eastAsiaTheme="minorEastAsia"/>
                <w:noProof/>
                <w:sz w:val="24"/>
                <w:szCs w:val="24"/>
                <w:lang w:eastAsia="en-US"/>
              </w:rPr>
              <w:drawing>
                <wp:inline distT="0" distB="0" distL="0" distR="0" wp14:anchorId="21CC2087" wp14:editId="6A193F8E">
                  <wp:extent cx="2986037" cy="571946"/>
                  <wp:effectExtent l="0" t="0" r="0" b="12700"/>
                  <wp:docPr id="14" name="Picture 14" descr="Macintosh HD:Users:zachdischner:Desktop:Screen Shot 2012-09-13 at 2.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zachdischner:Desktop:Screen Shot 2012-09-13 at 2.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6037" cy="571946"/>
                          </a:xfrm>
                          <a:prstGeom prst="rect">
                            <a:avLst/>
                          </a:prstGeom>
                          <a:noFill/>
                          <a:ln>
                            <a:noFill/>
                          </a:ln>
                        </pic:spPr>
                      </pic:pic>
                    </a:graphicData>
                  </a:graphic>
                </wp:inline>
              </w:drawing>
            </w:r>
          </w:p>
        </w:tc>
      </w:tr>
    </w:tbl>
    <w:p w14:paraId="1E4E8377" w14:textId="77777777" w:rsidR="008867C8" w:rsidRDefault="0028502B" w:rsidP="008867C8">
      <w:pPr>
        <w:jc w:val="center"/>
        <w:rPr>
          <w:b/>
          <w:color w:val="4F81BD" w:themeColor="accent1"/>
          <w:sz w:val="18"/>
          <w:szCs w:val="18"/>
        </w:rPr>
      </w:pPr>
      <w:r>
        <w:rPr>
          <w:noProof/>
          <w:lang w:eastAsia="en-US"/>
        </w:rPr>
        <w:drawing>
          <wp:inline distT="0" distB="0" distL="0" distR="0" wp14:anchorId="48BBB0C2" wp14:editId="6C1541A1">
            <wp:extent cx="5486066" cy="3402531"/>
            <wp:effectExtent l="0" t="0" r="635" b="1270"/>
            <wp:docPr id="11" name="Picture 11" descr="Macintosh HD:Users:zachdischner:Desktop:Dropbox:ASEN 5070-Statistical Orbit Determination:HW:HW2:pl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zachdischner:Desktop:Dropbox:ASEN 5070-Statistical Orbit Determination:HW:HW2:plot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02738"/>
                    </a:xfrm>
                    <a:prstGeom prst="rect">
                      <a:avLst/>
                    </a:prstGeom>
                    <a:noFill/>
                    <a:ln>
                      <a:noFill/>
                    </a:ln>
                  </pic:spPr>
                </pic:pic>
              </a:graphicData>
            </a:graphic>
          </wp:inline>
        </w:drawing>
      </w:r>
      <w:r w:rsidR="006630E9" w:rsidRPr="00135BC2">
        <w:rPr>
          <w:b/>
          <w:color w:val="4F81BD" w:themeColor="accent1"/>
          <w:sz w:val="18"/>
          <w:szCs w:val="18"/>
        </w:rPr>
        <w:t xml:space="preserve">Figure </w:t>
      </w:r>
      <w:r w:rsidR="006630E9" w:rsidRPr="00135BC2">
        <w:rPr>
          <w:b/>
          <w:color w:val="4F81BD" w:themeColor="accent1"/>
          <w:sz w:val="18"/>
          <w:szCs w:val="18"/>
        </w:rPr>
        <w:fldChar w:fldCharType="begin"/>
      </w:r>
      <w:r w:rsidR="006630E9" w:rsidRPr="00135BC2">
        <w:rPr>
          <w:b/>
          <w:color w:val="4F81BD" w:themeColor="accent1"/>
          <w:sz w:val="18"/>
          <w:szCs w:val="18"/>
        </w:rPr>
        <w:instrText xml:space="preserve"> SEQ Figure \* ARABIC </w:instrText>
      </w:r>
      <w:r w:rsidR="006630E9" w:rsidRPr="00135BC2">
        <w:rPr>
          <w:b/>
          <w:color w:val="4F81BD" w:themeColor="accent1"/>
          <w:sz w:val="18"/>
          <w:szCs w:val="18"/>
        </w:rPr>
        <w:fldChar w:fldCharType="separate"/>
      </w:r>
      <w:r w:rsidR="008E7E3D">
        <w:rPr>
          <w:b/>
          <w:noProof/>
          <w:color w:val="4F81BD" w:themeColor="accent1"/>
          <w:sz w:val="18"/>
          <w:szCs w:val="18"/>
        </w:rPr>
        <w:t>1</w:t>
      </w:r>
      <w:r w:rsidR="006630E9" w:rsidRPr="00135BC2">
        <w:rPr>
          <w:b/>
          <w:color w:val="4F81BD" w:themeColor="accent1"/>
          <w:sz w:val="18"/>
          <w:szCs w:val="18"/>
        </w:rPr>
        <w:fldChar w:fldCharType="end"/>
      </w:r>
      <w:r w:rsidR="006630E9" w:rsidRPr="00135BC2">
        <w:rPr>
          <w:b/>
          <w:color w:val="4F81BD" w:themeColor="accent1"/>
          <w:sz w:val="18"/>
          <w:szCs w:val="18"/>
        </w:rPr>
        <w:t xml:space="preserve">: </w:t>
      </w:r>
      <w:proofErr w:type="spellStart"/>
      <w:r w:rsidR="006630E9" w:rsidRPr="00135BC2">
        <w:rPr>
          <w:b/>
          <w:color w:val="4F81BD" w:themeColor="accent1"/>
          <w:sz w:val="18"/>
          <w:szCs w:val="18"/>
        </w:rPr>
        <w:t>a</w:t>
      </w:r>
      <w:proofErr w:type="gramStart"/>
      <w:r w:rsidR="006630E9" w:rsidRPr="00135BC2">
        <w:rPr>
          <w:b/>
          <w:color w:val="4F81BD" w:themeColor="accent1"/>
          <w:sz w:val="18"/>
          <w:szCs w:val="18"/>
        </w:rPr>
        <w:t>,e,i</w:t>
      </w:r>
      <w:proofErr w:type="spellEnd"/>
      <w:proofErr w:type="gramEnd"/>
      <w:r w:rsidR="006630E9" w:rsidRPr="00135BC2">
        <w:rPr>
          <w:b/>
          <w:color w:val="4F81BD" w:themeColor="accent1"/>
          <w:sz w:val="18"/>
          <w:szCs w:val="18"/>
        </w:rPr>
        <w:t xml:space="preserve"> vs. Time</w:t>
      </w:r>
    </w:p>
    <w:p w14:paraId="64CB65D5" w14:textId="45162686" w:rsidR="006630E9" w:rsidRPr="00135BC2" w:rsidRDefault="0047153A" w:rsidP="009544EA">
      <w:pPr>
        <w:rPr>
          <w:sz w:val="24"/>
          <w:szCs w:val="24"/>
        </w:rPr>
      </w:pPr>
      <w:r>
        <w:rPr>
          <w:noProof/>
          <w:lang w:eastAsia="en-US"/>
        </w:rPr>
        <w:drawing>
          <wp:inline distT="0" distB="0" distL="0" distR="0" wp14:anchorId="257E31B3" wp14:editId="6D7EF37F">
            <wp:extent cx="5486400" cy="3681663"/>
            <wp:effectExtent l="0" t="0" r="0" b="1905"/>
            <wp:docPr id="10" name="Picture 10" descr="Macintosh HD:Users:zachdischner:Desktop:Dropbox:ASEN 5070-Statistical Orbit Determination:HW:HW2:pl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zachdischner:Desktop:Dropbox:ASEN 5070-Statistical Orbit Determination:HW:HW2:plot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81663"/>
                    </a:xfrm>
                    <a:prstGeom prst="rect">
                      <a:avLst/>
                    </a:prstGeom>
                    <a:noFill/>
                    <a:ln>
                      <a:noFill/>
                    </a:ln>
                  </pic:spPr>
                </pic:pic>
              </a:graphicData>
            </a:graphic>
          </wp:inline>
        </w:drawing>
      </w:r>
    </w:p>
    <w:p w14:paraId="6A0E904A" w14:textId="30A8CC49" w:rsidR="006630E9" w:rsidRDefault="006630E9" w:rsidP="006630E9">
      <w:pPr>
        <w:pStyle w:val="Caption"/>
        <w:jc w:val="center"/>
      </w:pPr>
      <w:r>
        <w:t xml:space="preserve">Figure 2: RAAN, Argument of </w:t>
      </w:r>
      <w:proofErr w:type="spellStart"/>
      <w:r>
        <w:t>Periapse</w:t>
      </w:r>
      <w:proofErr w:type="spellEnd"/>
      <w:r>
        <w:t xml:space="preserve">, and </w:t>
      </w:r>
      <w:proofErr w:type="spellStart"/>
      <w:r>
        <w:t>Tp</w:t>
      </w:r>
      <w:proofErr w:type="spellEnd"/>
      <w:r>
        <w:t xml:space="preserve"> </w:t>
      </w:r>
      <w:proofErr w:type="spellStart"/>
      <w:r>
        <w:t>Vs</w:t>
      </w:r>
      <w:proofErr w:type="spellEnd"/>
      <w:r>
        <w:t xml:space="preserve"> Time</w:t>
      </w:r>
    </w:p>
    <w:p w14:paraId="7DD0C8A7" w14:textId="77777777" w:rsidR="008867C8" w:rsidRDefault="008867C8" w:rsidP="008867C8"/>
    <w:p w14:paraId="4DAEB709" w14:textId="77777777" w:rsidR="008867C8" w:rsidRPr="008867C8" w:rsidRDefault="008867C8" w:rsidP="008867C8"/>
    <w:p w14:paraId="56880761" w14:textId="3F53437A" w:rsidR="000070EA" w:rsidRDefault="004F0ABE">
      <w:r>
        <w:tab/>
        <w:t xml:space="preserve">Recalling the result from this same integration performed without the J2 perturbation, there is evidence of the J2’s affect </w:t>
      </w:r>
      <w:r w:rsidR="00790BC9">
        <w:t xml:space="preserve">on the Keplarian orbit elements. </w:t>
      </w:r>
    </w:p>
    <w:p w14:paraId="058D7B41" w14:textId="0E6EFE74" w:rsidR="00CC7440" w:rsidRDefault="00CC7440">
      <w:r>
        <w:tab/>
        <w:t xml:space="preserve">First evident is the fluctuation in orbit semi-major axis, </w:t>
      </w:r>
      <w:r>
        <w:rPr>
          <w:i/>
        </w:rPr>
        <w:t>a</w:t>
      </w:r>
      <w:r>
        <w:t>. For an orbit that is nearly totally circular (e=9.9e</w:t>
      </w:r>
      <w:r>
        <w:rPr>
          <w:vertAlign w:val="superscript"/>
        </w:rPr>
        <w:t>-4</w:t>
      </w:r>
      <w:r w:rsidR="00A9162D">
        <w:t xml:space="preserve"> from HW1 solutions), </w:t>
      </w:r>
      <w:r w:rsidR="00B953E6">
        <w:t xml:space="preserve">the semi-major axis shows </w:t>
      </w:r>
      <w:r w:rsidR="00A9162D">
        <w:t xml:space="preserve">some fluctuation. The magnitude of this fluctuation is slightly higher than was seen when investigated previously using only a 2-body gravity model. </w:t>
      </w:r>
      <w:r w:rsidR="00886DFE">
        <w:t xml:space="preserve">With this fluctuation is a fluctuation in </w:t>
      </w:r>
      <w:r w:rsidR="00886DFE">
        <w:rPr>
          <w:i/>
        </w:rPr>
        <w:t>e</w:t>
      </w:r>
      <w:r w:rsidR="00886DFE">
        <w:t xml:space="preserve">, the orbit’s eccentricity. This matches intuition, since </w:t>
      </w:r>
      <w:r w:rsidR="00CF4A05">
        <w:t xml:space="preserve">as the satellite’s orbit brings it in line with the equator, increased gravity will pull the satellite closer to the earth. In the same fashion, when the satellite gets further from the equator, the decreased gravity will allow the orbit to stray further from earth. In this manner, the orbit will become more elliptic (higher </w:t>
      </w:r>
      <w:r w:rsidR="00CF4A05">
        <w:rPr>
          <w:i/>
        </w:rPr>
        <w:t>e</w:t>
      </w:r>
      <w:r w:rsidR="00CF4A05">
        <w:t xml:space="preserve">) at different points throughout the orbit, depending on the </w:t>
      </w:r>
      <w:r w:rsidR="00D64455">
        <w:t xml:space="preserve">initial position and eccentricity. </w:t>
      </w:r>
    </w:p>
    <w:p w14:paraId="3334DF80" w14:textId="6BEAD924" w:rsidR="00D64455" w:rsidRDefault="00D64455">
      <w:r>
        <w:tab/>
        <w:t>Next, we can see that the orbit’s inclination (</w:t>
      </w:r>
      <w:proofErr w:type="spellStart"/>
      <w:r>
        <w:rPr>
          <w:i/>
        </w:rPr>
        <w:t>i</w:t>
      </w:r>
      <w:proofErr w:type="spellEnd"/>
      <w:r>
        <w:t xml:space="preserve">) oscillates with the orbit period. </w:t>
      </w:r>
      <w:r w:rsidR="00495CA7">
        <w:t xml:space="preserve">In this inclined orbit, the earth’s oblateness has the effect of acting like a torque on the satellite. At periapsis and apoapsis, this is most easily visualized. There is the main gravitational force between the satellite and the earth’s center. There is also an additional component of </w:t>
      </w:r>
      <w:r w:rsidR="00F80C87">
        <w:t xml:space="preserve">gravitational </w:t>
      </w:r>
      <w:r w:rsidR="00495CA7">
        <w:t xml:space="preserve">force that </w:t>
      </w:r>
      <w:r w:rsidR="00F80C87">
        <w:t xml:space="preserve">comes from the excess mass built up around the earth’s equator, which essentially pulls the satellite towards that build up. This combination of forces torque the orbit place and create oscillations in the orbit’s inclination. </w:t>
      </w:r>
      <w:r w:rsidR="00C96387">
        <w:t xml:space="preserve">This is evident in Figure 1 above. </w:t>
      </w:r>
    </w:p>
    <w:p w14:paraId="3A503D0F" w14:textId="05FE551D" w:rsidR="0028502B" w:rsidRDefault="0028502B">
      <w:r>
        <w:tab/>
        <w:t>In the same manner as discussed above, the orbit argument of periapsis (</w:t>
      </w:r>
      <m:oMath>
        <m:r>
          <w:rPr>
            <w:rFonts w:ascii="Cambria Math" w:hAnsi="Cambria Math"/>
          </w:rPr>
          <m:t>ω</m:t>
        </m:r>
      </m:oMath>
      <w:r>
        <w:rPr>
          <w:rFonts w:eastAsiaTheme="minorEastAsia"/>
        </w:rPr>
        <w:t>) has repeating oscillations with time. This shows that the orbit’s orientation with respect to the earth and shape are changed slightly throughout the orbit by the effects of earth’s oblateness.</w:t>
      </w:r>
    </w:p>
    <w:p w14:paraId="4B4D34AE" w14:textId="5FF573BA" w:rsidR="00C96387" w:rsidRDefault="00C96387">
      <w:pPr>
        <w:rPr>
          <w:rFonts w:eastAsiaTheme="minorEastAsia"/>
        </w:rPr>
      </w:pPr>
      <w:r>
        <w:tab/>
      </w:r>
      <w:r w:rsidR="00F03303">
        <w:t>Perhaps the most important effect of the J2 perturbation is in the Right Ascension (</w:t>
      </w:r>
      <m:oMath>
        <m:r>
          <w:rPr>
            <w:rFonts w:ascii="Cambria Math" w:hAnsi="Cambria Math"/>
          </w:rPr>
          <m:t>Ω</m:t>
        </m:r>
      </m:oMath>
      <w:r w:rsidR="00F03303">
        <w:rPr>
          <w:rFonts w:eastAsiaTheme="minorEastAsia"/>
        </w:rPr>
        <w:t>).</w:t>
      </w:r>
      <w:r w:rsidR="00043FF5">
        <w:rPr>
          <w:rFonts w:eastAsiaTheme="minorEastAsia"/>
        </w:rPr>
        <w:t xml:space="preserve"> This is where the orbit crosses from below to above the Earth’s equatorial plane.</w:t>
      </w:r>
      <w:r w:rsidR="00F03303">
        <w:rPr>
          <w:rFonts w:eastAsiaTheme="minorEastAsia"/>
        </w:rPr>
        <w:t xml:space="preserve"> </w:t>
      </w:r>
      <w:r w:rsidR="00DA48BE">
        <w:rPr>
          <w:rFonts w:eastAsiaTheme="minorEastAsia"/>
        </w:rPr>
        <w:t xml:space="preserve">Seen in Figure 2 above, the Right Ascension decreases steadily throughout the two-day period examined. </w:t>
      </w:r>
      <w:r w:rsidR="00F03303">
        <w:t xml:space="preserve"> </w:t>
      </w:r>
      <w:r w:rsidR="00DA48BE">
        <w:t xml:space="preserve">In orbit terms, this means that the orbit has </w:t>
      </w:r>
      <w:r w:rsidR="00A65D14">
        <w:t xml:space="preserve">swung a small amount to align itself in the direction of the Vernal Equinox. </w:t>
      </w:r>
      <m:oMath>
        <m:r>
          <w:rPr>
            <w:rFonts w:ascii="Cambria Math" w:hAnsi="Cambria Math"/>
          </w:rPr>
          <m:t>Ω</m:t>
        </m:r>
      </m:oMath>
      <w:r w:rsidR="00A65D14">
        <w:rPr>
          <w:rFonts w:eastAsiaTheme="minorEastAsia"/>
        </w:rPr>
        <w:t xml:space="preserve"> </w:t>
      </w:r>
      <w:proofErr w:type="gramStart"/>
      <w:r w:rsidR="00A65D14">
        <w:rPr>
          <w:rFonts w:eastAsiaTheme="minorEastAsia"/>
        </w:rPr>
        <w:t>decreases</w:t>
      </w:r>
      <w:proofErr w:type="gramEnd"/>
      <w:r w:rsidR="00A65D14">
        <w:rPr>
          <w:rFonts w:eastAsiaTheme="minorEastAsia"/>
        </w:rPr>
        <w:t xml:space="preserve"> only slightly; less than 0.04 rad in two days. However, over a long mission, this precession </w:t>
      </w:r>
      <w:r w:rsidR="00043FF5">
        <w:rPr>
          <w:rFonts w:eastAsiaTheme="minorEastAsia"/>
        </w:rPr>
        <w:t xml:space="preserve">could become problematic. </w:t>
      </w:r>
    </w:p>
    <w:p w14:paraId="63EC5264" w14:textId="77777777" w:rsidR="00D41CB8" w:rsidRDefault="00D41CB8">
      <w:pPr>
        <w:rPr>
          <w:rFonts w:eastAsiaTheme="minorEastAsia"/>
        </w:rPr>
      </w:pPr>
    </w:p>
    <w:p w14:paraId="7C21AD6D" w14:textId="77777777" w:rsidR="00D41CB8" w:rsidRDefault="00D41CB8">
      <w:pPr>
        <w:rPr>
          <w:rFonts w:eastAsiaTheme="minorEastAsia"/>
        </w:rPr>
      </w:pPr>
    </w:p>
    <w:p w14:paraId="1F7F7862" w14:textId="3B9A1DFD" w:rsidR="00135BC2" w:rsidRDefault="00135BC2" w:rsidP="00135BC2">
      <w:pPr>
        <w:pStyle w:val="ListParagraph"/>
        <w:numPr>
          <w:ilvl w:val="0"/>
          <w:numId w:val="5"/>
        </w:numPr>
        <w:rPr>
          <w:b/>
          <w:sz w:val="24"/>
          <w:szCs w:val="24"/>
          <w:u w:val="single"/>
        </w:rPr>
      </w:pPr>
      <w:r w:rsidRPr="00135BC2">
        <w:rPr>
          <w:b/>
          <w:sz w:val="24"/>
          <w:szCs w:val="24"/>
          <w:u w:val="single"/>
        </w:rPr>
        <w:t>C-Plot of Specific Orbit Energy</w:t>
      </w:r>
    </w:p>
    <w:p w14:paraId="23FC8454" w14:textId="407E0EAA" w:rsidR="00445889" w:rsidRDefault="00135BC2" w:rsidP="00135BC2">
      <w:pPr>
        <w:rPr>
          <w:sz w:val="24"/>
          <w:szCs w:val="24"/>
        </w:rPr>
      </w:pPr>
      <w:r>
        <w:rPr>
          <w:sz w:val="24"/>
          <w:szCs w:val="24"/>
        </w:rPr>
        <w:tab/>
        <w:t xml:space="preserve">Figure 3 below shows a plot of the </w:t>
      </w:r>
      <w:r w:rsidR="005F290F">
        <w:rPr>
          <w:sz w:val="24"/>
          <w:szCs w:val="24"/>
        </w:rPr>
        <w:t xml:space="preserve">change in </w:t>
      </w:r>
      <w:r>
        <w:rPr>
          <w:sz w:val="24"/>
          <w:szCs w:val="24"/>
        </w:rPr>
        <w:t xml:space="preserve">specific orbit energy of the satellite </w:t>
      </w:r>
      <w:r w:rsidR="00445889">
        <w:rPr>
          <w:sz w:val="24"/>
          <w:szCs w:val="24"/>
        </w:rPr>
        <w:t>over a two-day period, with the effect of earth’s oblateness included throughout the orbit integration.</w:t>
      </w:r>
      <w:r w:rsidR="005F290F">
        <w:rPr>
          <w:sz w:val="24"/>
          <w:szCs w:val="24"/>
        </w:rPr>
        <w:t xml:space="preserve"> That is, this is a plot of </w:t>
      </w: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-E</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e>
        </m:d>
      </m:oMath>
      <w:r w:rsidR="005F290F">
        <w:rPr>
          <w:rFonts w:eastAsiaTheme="minorEastAsia"/>
          <w:sz w:val="24"/>
          <w:szCs w:val="24"/>
        </w:rPr>
        <w:t xml:space="preserve"> vs. time. </w:t>
      </w:r>
    </w:p>
    <w:p w14:paraId="7A3459E5" w14:textId="1D038E76" w:rsidR="00445889" w:rsidRDefault="00445889" w:rsidP="00445889">
      <w:pPr>
        <w:keepNext/>
      </w:pPr>
      <w:r>
        <w:rPr>
          <w:sz w:val="24"/>
          <w:szCs w:val="24"/>
        </w:rPr>
        <w:t xml:space="preserve"> </w:t>
      </w:r>
      <w:r w:rsidR="00ED3883">
        <w:rPr>
          <w:noProof/>
          <w:sz w:val="24"/>
          <w:szCs w:val="24"/>
          <w:lang w:eastAsia="en-US"/>
        </w:rPr>
        <w:drawing>
          <wp:inline distT="0" distB="0" distL="0" distR="0" wp14:anchorId="4346F369" wp14:editId="2C7CF5DF">
            <wp:extent cx="5486400" cy="4109720"/>
            <wp:effectExtent l="0" t="0" r="0" b="5080"/>
            <wp:docPr id="17" name="Picture 17" descr="Macintosh HD:Users:zachdischner:Desktop:Dropbox:ASEN 5070-Statistical Orbit Determination:HW:HW2:pl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zachdischner:Desktop:Dropbox:ASEN 5070-Statistical Orbit Determination:HW:HW2:plo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09720"/>
                    </a:xfrm>
                    <a:prstGeom prst="rect">
                      <a:avLst/>
                    </a:prstGeom>
                    <a:noFill/>
                    <a:ln>
                      <a:noFill/>
                    </a:ln>
                  </pic:spPr>
                </pic:pic>
              </a:graphicData>
            </a:graphic>
          </wp:inline>
        </w:drawing>
      </w:r>
    </w:p>
    <w:p w14:paraId="227D4D33" w14:textId="672D493E" w:rsidR="00135BC2" w:rsidRDefault="00445889" w:rsidP="00445889">
      <w:pPr>
        <w:pStyle w:val="Caption"/>
        <w:jc w:val="center"/>
      </w:pPr>
      <w:r>
        <w:t>Figure 3: Specific Energy vs. Time with J2 Effect</w:t>
      </w:r>
    </w:p>
    <w:p w14:paraId="62C9CE09" w14:textId="77777777" w:rsidR="005F290F" w:rsidRDefault="005F290F" w:rsidP="005F290F"/>
    <w:p w14:paraId="72F20EE0" w14:textId="2D5810D5" w:rsidR="005F290F" w:rsidRDefault="005F290F" w:rsidP="005F290F">
      <w:r>
        <w:tab/>
      </w:r>
      <w:r w:rsidR="00044FE9">
        <w:t xml:space="preserve">The specific orbit energy oscillates in its deviation from its original specific energy with the same frequency modes as seen in the previous plots of Keplarian orbit elements. The key thing to note above is that there is no overall trend or direction, just a repeating oscillation on a very small scale. This makes sense because gravity, no matter the distribution, is a conservative force, and no </w:t>
      </w:r>
      <w:r w:rsidR="00317B73">
        <w:t xml:space="preserve">notable change in total energy should occur. The above plot shows changes in energy that are very small, and due to integration and numerical precision errors, not a true change in orbit energy. </w:t>
      </w:r>
    </w:p>
    <w:p w14:paraId="7A5640EC" w14:textId="77777777" w:rsidR="00B80C4C" w:rsidRDefault="00B80C4C" w:rsidP="005F290F"/>
    <w:p w14:paraId="5A059445" w14:textId="77777777" w:rsidR="00B80C4C" w:rsidRDefault="00B80C4C" w:rsidP="005F290F"/>
    <w:p w14:paraId="03BA9847" w14:textId="77777777" w:rsidR="00876AA8" w:rsidRDefault="00876AA8" w:rsidP="005F290F"/>
    <w:p w14:paraId="287097F6" w14:textId="77777777" w:rsidR="00876AA8" w:rsidRDefault="00876AA8" w:rsidP="005F290F"/>
    <w:p w14:paraId="02828CBE" w14:textId="77777777" w:rsidR="00876AA8" w:rsidRDefault="00876AA8" w:rsidP="005F290F"/>
    <w:p w14:paraId="655DF65D" w14:textId="77777777" w:rsidR="00876AA8" w:rsidRDefault="00876AA8" w:rsidP="005F290F"/>
    <w:p w14:paraId="231602B2" w14:textId="01EA246A" w:rsidR="00B80C4C" w:rsidRPr="00C071DE" w:rsidRDefault="00B80C4C" w:rsidP="00C071DE">
      <w:pPr>
        <w:pStyle w:val="ListParagraph"/>
        <w:numPr>
          <w:ilvl w:val="0"/>
          <w:numId w:val="6"/>
        </w:numPr>
        <w:rPr>
          <w:b/>
          <w:sz w:val="24"/>
          <w:szCs w:val="24"/>
          <w:u w:val="single"/>
        </w:rPr>
      </w:pPr>
      <w:r w:rsidRPr="00C071DE">
        <w:rPr>
          <w:b/>
          <w:sz w:val="24"/>
          <w:szCs w:val="24"/>
          <w:u w:val="single"/>
        </w:rPr>
        <w:t xml:space="preserve">C-Plot of </w:t>
      </w:r>
      <w:proofErr w:type="spellStart"/>
      <w:r w:rsidRPr="00C071DE">
        <w:rPr>
          <w:b/>
          <w:sz w:val="24"/>
          <w:szCs w:val="24"/>
          <w:u w:val="single"/>
        </w:rPr>
        <w:t>h</w:t>
      </w:r>
      <w:r w:rsidRPr="00C071DE">
        <w:rPr>
          <w:b/>
          <w:sz w:val="24"/>
          <w:szCs w:val="24"/>
          <w:u w:val="single"/>
          <w:vertAlign w:val="subscript"/>
        </w:rPr>
        <w:t>k</w:t>
      </w:r>
      <w:proofErr w:type="spellEnd"/>
      <w:r w:rsidRPr="00C071DE">
        <w:rPr>
          <w:b/>
          <w:sz w:val="24"/>
          <w:szCs w:val="24"/>
          <w:u w:val="single"/>
        </w:rPr>
        <w:t>, Orbit Angular Momentum</w:t>
      </w:r>
    </w:p>
    <w:p w14:paraId="2E760D54" w14:textId="2A41EDEF" w:rsidR="00C071DE" w:rsidRDefault="00C071DE" w:rsidP="00C071DE">
      <w:r>
        <w:tab/>
        <w:t xml:space="preserve">Similarly to specific orbit energy, the </w:t>
      </w:r>
      <w:r>
        <w:rPr>
          <w:i/>
        </w:rPr>
        <w:t xml:space="preserve">k </w:t>
      </w:r>
      <w:r>
        <w:t xml:space="preserve">component of angular momentum in an orbit should remain constant in a conservative system. To verify this, I </w:t>
      </w:r>
      <w:r w:rsidR="00364D3B">
        <w:t>first calculated the angular momentum vector:</w:t>
      </w:r>
    </w:p>
    <w:p w14:paraId="1635D53B" w14:textId="77777777" w:rsidR="00364D3B" w:rsidRDefault="00364D3B" w:rsidP="00C071DE"/>
    <w:p w14:paraId="3E51B7D3" w14:textId="06CC3D54" w:rsidR="00364D3B" w:rsidRDefault="00364D3B" w:rsidP="00364D3B">
      <w:pPr>
        <w:jc w:val="right"/>
        <w:rPr>
          <w:rFonts w:eastAsiaTheme="minorEastAsia"/>
          <w:b/>
          <w:sz w:val="18"/>
          <w:szCs w:val="18"/>
        </w:rPr>
      </w:pPr>
      <m:oMath>
        <m:acc>
          <m:accPr>
            <m:chr m:val="̿"/>
            <m:ctrlPr>
              <w:rPr>
                <w:rFonts w:ascii="Cambria Math" w:hAnsi="Cambria Math"/>
                <w:i/>
              </w:rPr>
            </m:ctrlPr>
          </m:accPr>
          <m:e>
            <m:r>
              <w:rPr>
                <w:rFonts w:ascii="Cambria Math" w:hAnsi="Cambria Math"/>
              </w:rPr>
              <m:t>h</m:t>
            </m:r>
          </m:e>
        </m:acc>
        <m:r>
          <w:rPr>
            <w:rFonts w:ascii="Cambria Math" w:hAnsi="Cambria Math"/>
          </w:rPr>
          <m:t xml:space="preserve">= </m:t>
        </m:r>
        <m:acc>
          <m:accPr>
            <m:chr m:val="̿"/>
            <m:ctrlPr>
              <w:rPr>
                <w:rFonts w:ascii="Cambria Math" w:hAnsi="Cambria Math"/>
                <w:i/>
              </w:rPr>
            </m:ctrlPr>
          </m:accPr>
          <m:e>
            <m:r>
              <w:rPr>
                <w:rFonts w:ascii="Cambria Math" w:hAnsi="Cambria Math"/>
              </w:rPr>
              <m:t>r</m:t>
            </m:r>
          </m:e>
        </m:acc>
        <m:r>
          <w:rPr>
            <w:rFonts w:ascii="Cambria Math" w:hAnsi="Cambria Math"/>
          </w:rPr>
          <m:t xml:space="preserve"> × </m:t>
        </m:r>
        <m:acc>
          <m:accPr>
            <m:chr m:val="̿"/>
            <m:ctrlPr>
              <w:rPr>
                <w:rFonts w:ascii="Cambria Math" w:hAnsi="Cambria Math"/>
                <w:i/>
              </w:rPr>
            </m:ctrlPr>
          </m:accPr>
          <m:e>
            <m:r>
              <w:rPr>
                <w:rFonts w:ascii="Cambria Math" w:hAnsi="Cambria Math"/>
              </w:rPr>
              <m:t>v</m:t>
            </m:r>
          </m:e>
        </m:acc>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Pr="00364D3B">
        <w:rPr>
          <w:rFonts w:eastAsiaTheme="minorEastAsia"/>
          <w:b/>
          <w:sz w:val="18"/>
          <w:szCs w:val="18"/>
        </w:rPr>
        <w:t>EQ (1)</w:t>
      </w:r>
    </w:p>
    <w:p w14:paraId="2D03CE1F" w14:textId="77777777" w:rsidR="00585538" w:rsidRDefault="00585538" w:rsidP="00585538">
      <w:pPr>
        <w:rPr>
          <w:rFonts w:eastAsiaTheme="minorEastAsia"/>
        </w:rPr>
      </w:pPr>
      <w:r>
        <w:rPr>
          <w:rFonts w:eastAsiaTheme="minorEastAsia"/>
        </w:rPr>
        <w:tab/>
      </w:r>
    </w:p>
    <w:p w14:paraId="015C11DE" w14:textId="60D48993" w:rsidR="00585538" w:rsidRDefault="00585538" w:rsidP="00585538">
      <w:pPr>
        <w:rPr>
          <w:rFonts w:eastAsiaTheme="minorEastAsia"/>
        </w:rPr>
      </w:pPr>
      <w:r>
        <w:rPr>
          <w:rFonts w:eastAsiaTheme="minorEastAsia"/>
        </w:rPr>
        <w:tab/>
        <w:t xml:space="preserve">Next, I plotted the </w:t>
      </w:r>
      <m:oMath>
        <m:acc>
          <m:accPr>
            <m:ctrlPr>
              <w:rPr>
                <w:rFonts w:ascii="Cambria Math" w:eastAsiaTheme="minorEastAsia" w:hAnsi="Cambria Math"/>
                <w:i/>
              </w:rPr>
            </m:ctrlPr>
          </m:accPr>
          <m:e>
            <m:r>
              <w:rPr>
                <w:rFonts w:ascii="Cambria Math" w:eastAsiaTheme="minorEastAsia" w:hAnsi="Cambria Math"/>
              </w:rPr>
              <m:t>k</m:t>
            </m:r>
          </m:e>
        </m:acc>
      </m:oMath>
      <w:r>
        <w:rPr>
          <w:rFonts w:eastAsiaTheme="minorEastAsia"/>
        </w:rPr>
        <w:t xml:space="preserve"> component of the angular momentum versus time for the same two-day period. This plot is shown below. </w:t>
      </w:r>
    </w:p>
    <w:p w14:paraId="54AEB90C" w14:textId="77777777" w:rsidR="00585538" w:rsidRDefault="00585538" w:rsidP="00585538">
      <w:pPr>
        <w:rPr>
          <w:rFonts w:eastAsiaTheme="minorEastAsia"/>
        </w:rPr>
      </w:pPr>
    </w:p>
    <w:p w14:paraId="53A5675E" w14:textId="412248BD" w:rsidR="00960652" w:rsidRDefault="00960652" w:rsidP="00960652">
      <w:pPr>
        <w:keepNext/>
      </w:pPr>
    </w:p>
    <w:p w14:paraId="4DFDE9BC" w14:textId="1AAD5D74" w:rsidR="00585538" w:rsidRDefault="00ED3883" w:rsidP="00960652">
      <w:pPr>
        <w:pStyle w:val="Caption"/>
        <w:jc w:val="center"/>
      </w:pPr>
      <w:r>
        <w:rPr>
          <w:noProof/>
          <w:lang w:eastAsia="en-US"/>
        </w:rPr>
        <w:drawing>
          <wp:inline distT="0" distB="0" distL="0" distR="0" wp14:anchorId="3EFD77B3" wp14:editId="2E1C9C85">
            <wp:extent cx="5486400" cy="4109720"/>
            <wp:effectExtent l="0" t="0" r="0" b="5080"/>
            <wp:docPr id="16" name="Picture 16" descr="Macintosh HD:Users:zachdischner:Desktop:Dropbox:ASEN 5070-Statistical Orbit Determination:HW:HW2:pl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zachdischner:Desktop:Dropbox:ASEN 5070-Statistical Orbit Determination:HW:HW2:plot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09720"/>
                    </a:xfrm>
                    <a:prstGeom prst="rect">
                      <a:avLst/>
                    </a:prstGeom>
                    <a:noFill/>
                    <a:ln>
                      <a:noFill/>
                    </a:ln>
                  </pic:spPr>
                </pic:pic>
              </a:graphicData>
            </a:graphic>
          </wp:inline>
        </w:drawing>
      </w:r>
      <w:r w:rsidR="00960652">
        <w:t xml:space="preserve">Figure 4: </w:t>
      </w:r>
      <w:proofErr w:type="spellStart"/>
      <w:r w:rsidR="00960652">
        <w:t>h</w:t>
      </w:r>
      <w:r w:rsidR="00960652" w:rsidRPr="00960652">
        <w:rPr>
          <w:vertAlign w:val="subscript"/>
        </w:rPr>
        <w:t>k</w:t>
      </w:r>
      <w:proofErr w:type="spellEnd"/>
      <w:r w:rsidR="00960652">
        <w:t xml:space="preserve"> vs. Time with J2</w:t>
      </w:r>
    </w:p>
    <w:p w14:paraId="696A451A" w14:textId="77777777" w:rsidR="00960652" w:rsidRDefault="00960652" w:rsidP="00960652"/>
    <w:p w14:paraId="2CE9D994" w14:textId="50F13DE8" w:rsidR="00960652" w:rsidRDefault="00960652" w:rsidP="00960652">
      <w:r>
        <w:tab/>
        <w:t xml:space="preserve">Again, there is some movement of the </w:t>
      </w:r>
      <w:proofErr w:type="spellStart"/>
      <w:r>
        <w:rPr>
          <w:i/>
        </w:rPr>
        <w:t>h</w:t>
      </w:r>
      <w:r>
        <w:rPr>
          <w:i/>
          <w:vertAlign w:val="subscript"/>
        </w:rPr>
        <w:t>k</w:t>
      </w:r>
      <w:proofErr w:type="spellEnd"/>
      <w:r>
        <w:t xml:space="preserve"> vector</w:t>
      </w:r>
      <w:r w:rsidR="00ED3883">
        <w:t xml:space="preserve"> with time. But the scale is so small that it can be attributed entirely to errors in orbit integration, and numerical precision limitations. </w:t>
      </w:r>
    </w:p>
    <w:p w14:paraId="51E0DB93" w14:textId="77777777" w:rsidR="00ED3883" w:rsidRDefault="00ED3883" w:rsidP="00960652"/>
    <w:p w14:paraId="3A547EA1" w14:textId="77777777" w:rsidR="00ED3883" w:rsidRDefault="00ED3883" w:rsidP="00960652"/>
    <w:p w14:paraId="568AB35D" w14:textId="77777777" w:rsidR="00ED3883" w:rsidRDefault="00ED3883" w:rsidP="00960652"/>
    <w:p w14:paraId="000159BC" w14:textId="77777777" w:rsidR="00ED3883" w:rsidRDefault="00ED3883" w:rsidP="00960652"/>
    <w:p w14:paraId="4EDC2B98" w14:textId="77777777" w:rsidR="00ED3883" w:rsidRDefault="00ED3883" w:rsidP="00960652"/>
    <w:p w14:paraId="6F814171" w14:textId="77777777" w:rsidR="00ED3883" w:rsidRDefault="00ED3883" w:rsidP="00960652"/>
    <w:p w14:paraId="4CB88C8D" w14:textId="77777777" w:rsidR="00ED3883" w:rsidRDefault="00ED3883" w:rsidP="00960652"/>
    <w:p w14:paraId="5EF4EAD7" w14:textId="77777777" w:rsidR="00ED3883" w:rsidRDefault="00ED3883" w:rsidP="00960652"/>
    <w:p w14:paraId="74E23057" w14:textId="77777777" w:rsidR="00ED3883" w:rsidRDefault="00ED3883" w:rsidP="00960652"/>
    <w:p w14:paraId="61DCA484" w14:textId="7ACC7526" w:rsidR="00ED3883" w:rsidRDefault="00ED3883" w:rsidP="00ED3883">
      <w:pPr>
        <w:pStyle w:val="ListParagraph"/>
        <w:numPr>
          <w:ilvl w:val="0"/>
          <w:numId w:val="6"/>
        </w:numPr>
        <w:rPr>
          <w:b/>
          <w:sz w:val="24"/>
          <w:szCs w:val="24"/>
          <w:u w:val="single"/>
        </w:rPr>
      </w:pPr>
      <w:r>
        <w:rPr>
          <w:b/>
          <w:sz w:val="24"/>
          <w:szCs w:val="24"/>
          <w:u w:val="single"/>
        </w:rPr>
        <w:t>A</w:t>
      </w:r>
      <w:r w:rsidRPr="00C071DE">
        <w:rPr>
          <w:b/>
          <w:sz w:val="24"/>
          <w:szCs w:val="24"/>
          <w:u w:val="single"/>
        </w:rPr>
        <w:t>-</w:t>
      </w:r>
      <w:r w:rsidR="007A392E">
        <w:rPr>
          <w:b/>
          <w:sz w:val="24"/>
          <w:szCs w:val="24"/>
          <w:u w:val="single"/>
        </w:rPr>
        <w:t>Integration of Orbit Path with J2 and Atmospheric Drag</w:t>
      </w:r>
    </w:p>
    <w:p w14:paraId="748F3AC9" w14:textId="30B2C459" w:rsidR="00B75D5D" w:rsidRDefault="00B75D5D" w:rsidP="00B75D5D">
      <w:pPr>
        <w:rPr>
          <w:sz w:val="24"/>
          <w:szCs w:val="24"/>
        </w:rPr>
      </w:pPr>
      <w:r>
        <w:rPr>
          <w:sz w:val="24"/>
          <w:szCs w:val="24"/>
        </w:rPr>
        <w:tab/>
        <w:t xml:space="preserve">This problem now required the integration of the 2 body equations of motion, now with J2 perturbations as well as atmospheric drag factored in. Atmospheric drag’s effect on </w:t>
      </w:r>
      <w:r w:rsidR="00FD73C4">
        <w:rPr>
          <w:sz w:val="24"/>
          <w:szCs w:val="24"/>
        </w:rPr>
        <w:t xml:space="preserve">the equations of motion was given as </w:t>
      </w:r>
      <w:proofErr w:type="gramStart"/>
      <w:r w:rsidR="00FD73C4">
        <w:rPr>
          <w:sz w:val="24"/>
          <w:szCs w:val="24"/>
        </w:rPr>
        <w:t>an</w:t>
      </w:r>
      <w:proofErr w:type="gramEnd"/>
      <w:r w:rsidR="00FD73C4">
        <w:rPr>
          <w:sz w:val="24"/>
          <w:szCs w:val="24"/>
        </w:rPr>
        <w:t xml:space="preserve"> pure acceleration for simplicity of implementation. </w:t>
      </w:r>
    </w:p>
    <w:p w14:paraId="68B2DC1A" w14:textId="77777777" w:rsidR="00FD73C4" w:rsidRDefault="00FD73C4" w:rsidP="00B75D5D">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FD73C4" w14:paraId="6FC80496" w14:textId="77777777" w:rsidTr="00FD73C4">
        <w:tc>
          <w:tcPr>
            <w:tcW w:w="4428" w:type="dxa"/>
          </w:tcPr>
          <w:p w14:paraId="123FC520" w14:textId="735280CB" w:rsidR="00FD73C4" w:rsidRPr="00FD73C4" w:rsidRDefault="00FD73C4" w:rsidP="00FD73C4">
            <w:pPr>
              <w:jc w:val="center"/>
              <w:rPr>
                <w:b/>
                <w:i/>
                <w:sz w:val="24"/>
                <w:szCs w:val="24"/>
                <w:vertAlign w:val="subscript"/>
              </w:rPr>
            </w:pPr>
            <w:proofErr w:type="spellStart"/>
            <w:proofErr w:type="gramStart"/>
            <w:r>
              <w:rPr>
                <w:b/>
                <w:i/>
                <w:sz w:val="24"/>
                <w:szCs w:val="24"/>
              </w:rPr>
              <w:t>a</w:t>
            </w:r>
            <w:r>
              <w:rPr>
                <w:b/>
                <w:i/>
                <w:sz w:val="24"/>
                <w:szCs w:val="24"/>
                <w:vertAlign w:val="subscript"/>
              </w:rPr>
              <w:t>Drag</w:t>
            </w:r>
            <w:proofErr w:type="spellEnd"/>
            <w:proofErr w:type="gramEnd"/>
          </w:p>
        </w:tc>
        <w:tc>
          <w:tcPr>
            <w:tcW w:w="4428" w:type="dxa"/>
          </w:tcPr>
          <w:p w14:paraId="337A241C" w14:textId="3F23E44E" w:rsidR="00FD73C4" w:rsidRPr="00FD73C4" w:rsidRDefault="00FD73C4" w:rsidP="00FD73C4">
            <w:pPr>
              <w:jc w:val="center"/>
              <w:rPr>
                <w:b/>
                <w:sz w:val="24"/>
                <w:szCs w:val="24"/>
              </w:rPr>
            </w:pPr>
            <w:r>
              <w:rPr>
                <w:b/>
                <w:sz w:val="24"/>
                <w:szCs w:val="24"/>
              </w:rPr>
              <w:t>Constants/Definitions</w:t>
            </w:r>
          </w:p>
        </w:tc>
      </w:tr>
      <w:tr w:rsidR="00FD73C4" w14:paraId="2D768973" w14:textId="77777777" w:rsidTr="00FD73C4">
        <w:tc>
          <w:tcPr>
            <w:tcW w:w="4428" w:type="dxa"/>
          </w:tcPr>
          <w:p w14:paraId="6764D418" w14:textId="15085F57" w:rsidR="00FD73C4" w:rsidRDefault="00FD73C4" w:rsidP="00FD73C4">
            <w:pPr>
              <w:jc w:val="center"/>
              <w:rPr>
                <w:sz w:val="24"/>
                <w:szCs w:val="24"/>
              </w:rPr>
            </w:pPr>
            <w:r>
              <w:rPr>
                <w:noProof/>
                <w:sz w:val="24"/>
                <w:szCs w:val="24"/>
                <w:lang w:eastAsia="en-US"/>
              </w:rPr>
              <w:drawing>
                <wp:inline distT="0" distB="0" distL="0" distR="0" wp14:anchorId="477CE4B1" wp14:editId="497201C5">
                  <wp:extent cx="1597794" cy="517134"/>
                  <wp:effectExtent l="0" t="0" r="2540" b="0"/>
                  <wp:docPr id="18" name="Picture 18" descr="Macintosh HD:Users:zachdischner:Desktop:Screen Shot 2012-09-13 at 3.1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zachdischner:Desktop:Screen Shot 2012-09-13 at 3.10.0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9342" cy="517635"/>
                          </a:xfrm>
                          <a:prstGeom prst="rect">
                            <a:avLst/>
                          </a:prstGeom>
                          <a:noFill/>
                          <a:ln>
                            <a:noFill/>
                          </a:ln>
                        </pic:spPr>
                      </pic:pic>
                    </a:graphicData>
                  </a:graphic>
                </wp:inline>
              </w:drawing>
            </w:r>
          </w:p>
        </w:tc>
        <w:tc>
          <w:tcPr>
            <w:tcW w:w="4428" w:type="dxa"/>
          </w:tcPr>
          <w:p w14:paraId="22298240" w14:textId="1397D225" w:rsidR="00FD73C4" w:rsidRDefault="00FD73C4" w:rsidP="00B75D5D">
            <w:pPr>
              <w:rPr>
                <w:sz w:val="24"/>
                <w:szCs w:val="24"/>
              </w:rPr>
            </w:pPr>
            <w:r>
              <w:rPr>
                <w:noProof/>
                <w:sz w:val="24"/>
                <w:szCs w:val="24"/>
                <w:lang w:eastAsia="en-US"/>
              </w:rPr>
              <w:drawing>
                <wp:inline distT="0" distB="0" distL="0" distR="0" wp14:anchorId="1136B286" wp14:editId="4F0D6148">
                  <wp:extent cx="2562324" cy="2519713"/>
                  <wp:effectExtent l="0" t="0" r="3175" b="0"/>
                  <wp:docPr id="19" name="Picture 19" descr="Macintosh HD:Users:zachdischner:Desktop:Screen Shot 2012-09-13 at 3.1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zachdischner:Desktop:Screen Shot 2012-09-13 at 3.10.1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324" cy="2519713"/>
                          </a:xfrm>
                          <a:prstGeom prst="rect">
                            <a:avLst/>
                          </a:prstGeom>
                          <a:noFill/>
                          <a:ln>
                            <a:noFill/>
                          </a:ln>
                        </pic:spPr>
                      </pic:pic>
                    </a:graphicData>
                  </a:graphic>
                </wp:inline>
              </w:drawing>
            </w:r>
          </w:p>
        </w:tc>
      </w:tr>
    </w:tbl>
    <w:p w14:paraId="552365E5" w14:textId="77777777" w:rsidR="00FD73C4" w:rsidRPr="00B75D5D" w:rsidRDefault="00FD73C4" w:rsidP="00B75D5D">
      <w:pPr>
        <w:rPr>
          <w:sz w:val="24"/>
          <w:szCs w:val="24"/>
        </w:rPr>
      </w:pPr>
    </w:p>
    <w:p w14:paraId="24656B93" w14:textId="74B0B4D4" w:rsidR="00ED3883" w:rsidRDefault="00FD73C4" w:rsidP="00960652">
      <w:r>
        <w:tab/>
        <w:t xml:space="preserve">The drag term for acceleration was </w:t>
      </w:r>
      <w:r w:rsidR="00B750D5">
        <w:t xml:space="preserve">added in to my calculation of the Velocity and </w:t>
      </w:r>
      <w:r w:rsidR="00720715">
        <w:t>Acceleration</w:t>
      </w:r>
      <w:r w:rsidR="00B750D5">
        <w:t xml:space="preserve"> vectors from input Position and Velocity, the function that </w:t>
      </w:r>
      <w:r w:rsidR="00B750D5">
        <w:rPr>
          <w:i/>
        </w:rPr>
        <w:t>ode45</w:t>
      </w:r>
      <w:r w:rsidR="00B750D5">
        <w:t xml:space="preserve"> uses to perform its numerical integration of the satellite’s orbit.</w:t>
      </w:r>
      <w:r w:rsidR="00720715">
        <w:t xml:space="preserve"> Recall, to perform </w:t>
      </w:r>
      <w:proofErr w:type="gramStart"/>
      <w:r w:rsidR="00720715">
        <w:t>an orbit</w:t>
      </w:r>
      <w:proofErr w:type="gramEnd"/>
      <w:r w:rsidR="00720715">
        <w:t xml:space="preserve"> position/velocity integration, MATLAB requires a function that takes position/velocity as an input, and outputs their derivative, i.e. position/velocity </w:t>
      </w:r>
      <w:r w:rsidR="00720715">
        <w:sym w:font="Wingdings" w:char="F0E0"/>
      </w:r>
      <w:r w:rsidR="00720715">
        <w:t xml:space="preserve"> velocity/acceleration. Since the new drag term is given as </w:t>
      </w:r>
      <w:proofErr w:type="gramStart"/>
      <w:r w:rsidR="00720715">
        <w:t>an acceleration</w:t>
      </w:r>
      <w:proofErr w:type="gramEnd"/>
      <w:r w:rsidR="00720715">
        <w:t xml:space="preserve">, it can simply be added to that differentiation function. </w:t>
      </w:r>
    </w:p>
    <w:p w14:paraId="1DBD1F30" w14:textId="77777777" w:rsidR="00C41137" w:rsidRDefault="00D90116" w:rsidP="00960652">
      <w:r>
        <w:tab/>
        <w:t xml:space="preserve">In MATLAB, I then performed a new integration </w:t>
      </w:r>
      <w:r w:rsidR="000F4075">
        <w:t xml:space="preserve">of the initial </w:t>
      </w:r>
      <w:r w:rsidR="000F4075">
        <w:rPr>
          <w:i/>
        </w:rPr>
        <w:t>[R V]</w:t>
      </w:r>
      <w:r w:rsidR="000F4075">
        <w:t xml:space="preserve"> vectors of a satellite using equations of motion for a 2-body system with the J2 effect and atmospheric drag factored in. Then, I converted the resulting estimation for position and velocity time profiles to Keplarian profiles throughout the 2-day period using the same </w:t>
      </w:r>
      <w:r w:rsidR="000F4075" w:rsidRPr="000F4075">
        <w:rPr>
          <w:i/>
        </w:rPr>
        <w:t>RV2Keplar</w:t>
      </w:r>
      <w:r w:rsidR="000F4075">
        <w:t xml:space="preserve"> function that was used in homework 1.</w:t>
      </w:r>
      <w:r w:rsidR="00E959FA">
        <w:t xml:space="preserve"> First, I </w:t>
      </w:r>
      <w:r w:rsidR="00C41137">
        <w:t xml:space="preserve">computed the change in total energy over time from its initial state. See the plot below. </w:t>
      </w:r>
    </w:p>
    <w:p w14:paraId="01C9F4DA" w14:textId="77777777" w:rsidR="00C41137" w:rsidRDefault="00C41137" w:rsidP="00960652"/>
    <w:p w14:paraId="350A9525" w14:textId="4CDEE91F" w:rsidR="00C41137" w:rsidRDefault="008E7E3D" w:rsidP="00C41137">
      <w:pPr>
        <w:keepNext/>
      </w:pPr>
      <w:r>
        <w:rPr>
          <w:noProof/>
          <w:lang w:eastAsia="en-US"/>
        </w:rPr>
        <w:drawing>
          <wp:inline distT="0" distB="0" distL="0" distR="0" wp14:anchorId="59F52168" wp14:editId="3124F018">
            <wp:extent cx="5486400" cy="4109720"/>
            <wp:effectExtent l="0" t="0" r="0" b="5080"/>
            <wp:docPr id="21" name="Picture 21" descr="Macintosh HD:Users:zachdischner:Desktop:Dropbox:ASEN 5070-Statistical Orbit Determination:HW:HW2:pl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zachdischner:Desktop:Dropbox:ASEN 5070-Statistical Orbit Determination:HW:HW2:plots: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09720"/>
                    </a:xfrm>
                    <a:prstGeom prst="rect">
                      <a:avLst/>
                    </a:prstGeom>
                    <a:noFill/>
                    <a:ln>
                      <a:noFill/>
                    </a:ln>
                  </pic:spPr>
                </pic:pic>
              </a:graphicData>
            </a:graphic>
          </wp:inline>
        </w:drawing>
      </w:r>
    </w:p>
    <w:p w14:paraId="3BC310C2" w14:textId="661BB7FC" w:rsidR="00C41137" w:rsidRDefault="00C41137" w:rsidP="00C41137">
      <w:pPr>
        <w:pStyle w:val="Caption"/>
        <w:jc w:val="center"/>
      </w:pPr>
      <w:r>
        <w:t>Figure 5: Specific Energy with J2 and Drag</w:t>
      </w:r>
    </w:p>
    <w:p w14:paraId="4566B9D8" w14:textId="77777777" w:rsidR="00C41137" w:rsidRDefault="00C41137" w:rsidP="00960652"/>
    <w:p w14:paraId="506E3109" w14:textId="0255079D" w:rsidR="00C41137" w:rsidRDefault="00C41137" w:rsidP="00960652">
      <w:r>
        <w:tab/>
        <w:t>Though the scale is small in Figure 5 above, it is clear that the overall trend indicates decreasing specific Energy. Given enough time, this would become a big agent of change for the orbit. This is because while gravity</w:t>
      </w:r>
      <w:r w:rsidR="00AF25E2">
        <w:t xml:space="preserve"> is a conservative force, drag is non-conservative. Energy is actually lost in this system as the satellite experiences high atmospheric drag. The above plot shows just that. </w:t>
      </w:r>
      <w:r w:rsidR="000F4075">
        <w:t xml:space="preserve"> </w:t>
      </w:r>
    </w:p>
    <w:p w14:paraId="1DA1DFA3" w14:textId="77777777" w:rsidR="00C41137" w:rsidRDefault="00C41137" w:rsidP="00960652"/>
    <w:p w14:paraId="1326A681" w14:textId="77777777" w:rsidR="002D2996" w:rsidRDefault="002D2996" w:rsidP="00960652"/>
    <w:p w14:paraId="4CCE5225" w14:textId="77777777" w:rsidR="002D2996" w:rsidRDefault="002D2996" w:rsidP="00960652"/>
    <w:p w14:paraId="22322086" w14:textId="77777777" w:rsidR="002D2996" w:rsidRDefault="002D2996" w:rsidP="00960652"/>
    <w:p w14:paraId="7816684D" w14:textId="77777777" w:rsidR="002D2996" w:rsidRDefault="002D2996" w:rsidP="00960652"/>
    <w:p w14:paraId="0EAC57F3" w14:textId="77777777" w:rsidR="002D2996" w:rsidRDefault="002D2996" w:rsidP="00960652"/>
    <w:p w14:paraId="04B6B011" w14:textId="77777777" w:rsidR="002D2996" w:rsidRDefault="002D2996" w:rsidP="00960652"/>
    <w:p w14:paraId="6F8D24C9" w14:textId="77777777" w:rsidR="002D2996" w:rsidRDefault="002D2996" w:rsidP="00960652"/>
    <w:p w14:paraId="14C91E18" w14:textId="77777777" w:rsidR="002D2996" w:rsidRDefault="002D2996" w:rsidP="00960652"/>
    <w:p w14:paraId="029447EE" w14:textId="77777777" w:rsidR="002D2996" w:rsidRDefault="002D2996" w:rsidP="00960652"/>
    <w:p w14:paraId="0D981456" w14:textId="77777777" w:rsidR="002D2996" w:rsidRDefault="002D2996" w:rsidP="00960652"/>
    <w:p w14:paraId="1E50D46E" w14:textId="77777777" w:rsidR="002D2996" w:rsidRDefault="002D2996" w:rsidP="00960652"/>
    <w:p w14:paraId="1DF23862" w14:textId="77777777" w:rsidR="002D2996" w:rsidRDefault="002D2996" w:rsidP="00960652"/>
    <w:p w14:paraId="7069D8D2" w14:textId="77777777" w:rsidR="002D2996" w:rsidRDefault="002D2996" w:rsidP="00960652"/>
    <w:p w14:paraId="27AFEC99" w14:textId="77777777" w:rsidR="002D2996" w:rsidRDefault="002D2996" w:rsidP="00960652"/>
    <w:p w14:paraId="23146A3F" w14:textId="77777777" w:rsidR="002D2996" w:rsidRDefault="002D2996" w:rsidP="00960652"/>
    <w:p w14:paraId="613CC35C" w14:textId="77777777" w:rsidR="002D2996" w:rsidRDefault="002D2996" w:rsidP="00960652"/>
    <w:p w14:paraId="731F7D68" w14:textId="0187E413" w:rsidR="002D2996" w:rsidRDefault="002D2996" w:rsidP="00960652">
      <w:r>
        <w:rPr>
          <w:b/>
          <w:sz w:val="24"/>
          <w:szCs w:val="24"/>
          <w:u w:val="single"/>
        </w:rPr>
        <w:t>2.0 B</w:t>
      </w:r>
      <w:r w:rsidRPr="00C071DE">
        <w:rPr>
          <w:b/>
          <w:sz w:val="24"/>
          <w:szCs w:val="24"/>
          <w:u w:val="single"/>
        </w:rPr>
        <w:t>-</w:t>
      </w:r>
      <w:r>
        <w:rPr>
          <w:b/>
          <w:sz w:val="24"/>
          <w:szCs w:val="24"/>
          <w:u w:val="single"/>
        </w:rPr>
        <w:t>Comparison of Keplarian Elements</w:t>
      </w:r>
    </w:p>
    <w:p w14:paraId="55AD8206" w14:textId="549670F0" w:rsidR="00AF25E2" w:rsidRDefault="00AF25E2" w:rsidP="00960652">
      <w:pPr>
        <w:rPr>
          <w:rFonts w:eastAsiaTheme="minorEastAsia"/>
        </w:rPr>
      </w:pPr>
      <w:r>
        <w:tab/>
        <w:t xml:space="preserve">Next, a comparison between the solutions of the 2-body + oblateness problem, and the one with atmospheric drag added in was performed. </w:t>
      </w:r>
      <w:r w:rsidR="00E959FA">
        <w:t xml:space="preserve">For each orbit element, I compared the time predictions with those of just the 2-body + oblateness problem. These comparisons are shown in the following plots. </w:t>
      </w:r>
      <w:r>
        <w:t xml:space="preserve">Below, read </w:t>
      </w:r>
      <m:oMath>
        <m:r>
          <w:rPr>
            <w:rFonts w:ascii="Cambria Math" w:hAnsi="Cambria Math"/>
          </w:rPr>
          <m:t>Δ</m:t>
        </m:r>
      </m:oMath>
      <w:r>
        <w:rPr>
          <w:rFonts w:eastAsiaTheme="minorEastAsia"/>
        </w:rPr>
        <w:t xml:space="preserve">E as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2B+J2+Drag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2B+J2</m:t>
            </m:r>
          </m:sub>
        </m:sSub>
      </m:oMath>
      <w:r>
        <w:rPr>
          <w:rFonts w:eastAsiaTheme="minorEastAsia"/>
        </w:rPr>
        <w:t>.</w:t>
      </w:r>
    </w:p>
    <w:p w14:paraId="7AE6F1FB" w14:textId="77777777" w:rsidR="008E7E3D" w:rsidRDefault="008E7E3D" w:rsidP="00960652">
      <w:pPr>
        <w:rPr>
          <w:rFonts w:eastAsiaTheme="minorEastAsia"/>
        </w:rPr>
      </w:pPr>
    </w:p>
    <w:p w14:paraId="44C4F486" w14:textId="77777777" w:rsidR="008E7E3D" w:rsidRDefault="008E7E3D" w:rsidP="008E7E3D">
      <w:pPr>
        <w:keepNext/>
      </w:pPr>
      <w:r>
        <w:rPr>
          <w:rFonts w:eastAsiaTheme="minorEastAsia"/>
          <w:noProof/>
          <w:lang w:eastAsia="en-US"/>
        </w:rPr>
        <w:drawing>
          <wp:inline distT="0" distB="0" distL="0" distR="0" wp14:anchorId="4FDBB4D1" wp14:editId="12CE1B63">
            <wp:extent cx="5485408" cy="3286392"/>
            <wp:effectExtent l="0" t="0" r="1270" b="0"/>
            <wp:docPr id="22" name="Picture 22" descr="Macintosh HD:Users:zachdischner:Desktop:Dropbox:ASEN 5070-Statistical Orbit Determination:HW:HW2:pl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zachdischner:Desktop:Dropbox:ASEN 5070-Statistical Orbit Determination:HW:HW2:plots: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86986"/>
                    </a:xfrm>
                    <a:prstGeom prst="rect">
                      <a:avLst/>
                    </a:prstGeom>
                    <a:noFill/>
                    <a:ln>
                      <a:noFill/>
                    </a:ln>
                  </pic:spPr>
                </pic:pic>
              </a:graphicData>
            </a:graphic>
          </wp:inline>
        </w:drawing>
      </w:r>
    </w:p>
    <w:p w14:paraId="2A778752" w14:textId="04C1A6EC" w:rsidR="00AF25E2" w:rsidRDefault="008E7E3D" w:rsidP="008E7E3D">
      <w:pPr>
        <w:pStyle w:val="Caption"/>
        <w:jc w:val="center"/>
      </w:pPr>
      <w:r>
        <w:t>Figure 6: Change in Keplarian Elements vs. Time (1)</w:t>
      </w:r>
    </w:p>
    <w:p w14:paraId="01FFDA07" w14:textId="77777777" w:rsidR="008E7E3D" w:rsidRDefault="008E7E3D" w:rsidP="008E7E3D">
      <w:pPr>
        <w:keepNext/>
      </w:pPr>
      <w:r>
        <w:rPr>
          <w:noProof/>
          <w:lang w:eastAsia="en-US"/>
        </w:rPr>
        <w:drawing>
          <wp:inline distT="0" distB="0" distL="0" distR="0" wp14:anchorId="69DED978" wp14:editId="588C829B">
            <wp:extent cx="5486400" cy="3423920"/>
            <wp:effectExtent l="0" t="0" r="0" b="5080"/>
            <wp:docPr id="23" name="Picture 23" descr="Macintosh HD:Users:zachdischner:Desktop:Dropbox:ASEN 5070-Statistical Orbit Determination:HW:HW2:pl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zachdischner:Desktop:Dropbox:ASEN 5070-Statistical Orbit Determination:HW:HW2:plots: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23920"/>
                    </a:xfrm>
                    <a:prstGeom prst="rect">
                      <a:avLst/>
                    </a:prstGeom>
                    <a:noFill/>
                    <a:ln>
                      <a:noFill/>
                    </a:ln>
                  </pic:spPr>
                </pic:pic>
              </a:graphicData>
            </a:graphic>
          </wp:inline>
        </w:drawing>
      </w:r>
    </w:p>
    <w:p w14:paraId="3CDF47AA" w14:textId="09330133" w:rsidR="008E7E3D" w:rsidRDefault="008E7E3D" w:rsidP="008E7E3D">
      <w:pPr>
        <w:pStyle w:val="Caption"/>
        <w:jc w:val="center"/>
      </w:pPr>
      <w:r>
        <w:t>Figure 7:Change in Keplarian Elements vs. Time (2)</w:t>
      </w:r>
    </w:p>
    <w:p w14:paraId="56349B40" w14:textId="77777777" w:rsidR="00BB0D5A" w:rsidRDefault="00BB0D5A" w:rsidP="00BB0D5A"/>
    <w:p w14:paraId="3B34D9CA" w14:textId="65A9BEF8" w:rsidR="00BB0D5A" w:rsidRDefault="007B478E" w:rsidP="00BB0D5A">
      <w:r>
        <w:tab/>
        <w:t xml:space="preserve">Each orbit element originally started off at 0 difference, which is a good indication of correctness. Then, each element begins to oscillate and drift throughout the integration time. </w:t>
      </w:r>
    </w:p>
    <w:p w14:paraId="3A018433" w14:textId="35CE0D35" w:rsidR="00120659" w:rsidRDefault="00120659" w:rsidP="00BB0D5A">
      <w:r>
        <w:tab/>
        <w:t xml:space="preserve">The semi-major axis change grows with time, and the RAAN grows as well. </w:t>
      </w:r>
      <w:r w:rsidR="004E7ECC">
        <w:t xml:space="preserve">Less so, the inclination shows a positive change envelop. </w:t>
      </w:r>
      <w:r>
        <w:t>The Argument of periapsis has the most neutral change en</w:t>
      </w:r>
      <w:r w:rsidR="004E7ECC">
        <w:t>velop throughout the exercise, and</w:t>
      </w:r>
      <w:r>
        <w:t xml:space="preserve"> </w:t>
      </w:r>
      <w:r w:rsidR="004E7ECC">
        <w:t>the Time since Passage and eccentricity decrease in time. This shows that the orbit eccentricity is decreasing in this case, or becoming more circular</w:t>
      </w:r>
      <w:r w:rsidR="00963692">
        <w:t xml:space="preserve">. </w:t>
      </w:r>
    </w:p>
    <w:p w14:paraId="7593F7AA" w14:textId="48913A6E" w:rsidR="00BB0D5A" w:rsidRDefault="00BB0D5A" w:rsidP="00BB0D5A">
      <w:r>
        <w:tab/>
      </w:r>
    </w:p>
    <w:p w14:paraId="3A40C870" w14:textId="77777777" w:rsidR="00A17CB7" w:rsidRDefault="00A17CB7" w:rsidP="00BB0D5A"/>
    <w:p w14:paraId="62565251" w14:textId="77777777" w:rsidR="00A17CB7" w:rsidRDefault="00A17CB7" w:rsidP="00BB0D5A"/>
    <w:p w14:paraId="24A0E144" w14:textId="77777777" w:rsidR="00A17CB7" w:rsidRDefault="00A17CB7" w:rsidP="00BB0D5A"/>
    <w:p w14:paraId="4AEEC080" w14:textId="77777777" w:rsidR="00A17CB7" w:rsidRDefault="00A17CB7" w:rsidP="00BB0D5A"/>
    <w:p w14:paraId="445BBD53" w14:textId="77777777" w:rsidR="00A17CB7" w:rsidRDefault="00A17CB7" w:rsidP="00BB0D5A"/>
    <w:p w14:paraId="0E7AF64B" w14:textId="77777777" w:rsidR="00A17CB7" w:rsidRDefault="00A17CB7" w:rsidP="00BB0D5A"/>
    <w:p w14:paraId="1E474642" w14:textId="77777777" w:rsidR="00A17CB7" w:rsidRDefault="00A17CB7" w:rsidP="00BB0D5A"/>
    <w:p w14:paraId="2F5F0F7E" w14:textId="77777777" w:rsidR="00A17CB7" w:rsidRDefault="00A17CB7" w:rsidP="00BB0D5A"/>
    <w:p w14:paraId="6CE2337B" w14:textId="77777777" w:rsidR="00A17CB7" w:rsidRDefault="00A17CB7" w:rsidP="00BB0D5A"/>
    <w:p w14:paraId="3CDDE64D" w14:textId="77777777" w:rsidR="00A17CB7" w:rsidRDefault="00A17CB7" w:rsidP="00BB0D5A"/>
    <w:p w14:paraId="27D8F21D" w14:textId="77777777" w:rsidR="00A17CB7" w:rsidRDefault="00A17CB7" w:rsidP="00BB0D5A"/>
    <w:p w14:paraId="48CD09B8" w14:textId="77777777" w:rsidR="00A17CB7" w:rsidRDefault="00A17CB7" w:rsidP="00BB0D5A"/>
    <w:p w14:paraId="7CFAA0BF" w14:textId="77777777" w:rsidR="00A17CB7" w:rsidRDefault="00A17CB7" w:rsidP="00BB0D5A"/>
    <w:p w14:paraId="35F5B57A" w14:textId="77777777" w:rsidR="00A17CB7" w:rsidRDefault="00A17CB7" w:rsidP="00BB0D5A"/>
    <w:p w14:paraId="2E3FC6FD" w14:textId="77777777" w:rsidR="00A17CB7" w:rsidRDefault="00A17CB7" w:rsidP="00BB0D5A"/>
    <w:p w14:paraId="5FC19E31" w14:textId="77777777" w:rsidR="00A17CB7" w:rsidRDefault="00A17CB7" w:rsidP="00BB0D5A"/>
    <w:p w14:paraId="21DEA62E" w14:textId="77777777" w:rsidR="00A17CB7" w:rsidRDefault="00A17CB7" w:rsidP="00BB0D5A"/>
    <w:p w14:paraId="7599E728" w14:textId="77777777" w:rsidR="00A17CB7" w:rsidRDefault="00A17CB7" w:rsidP="00BB0D5A"/>
    <w:p w14:paraId="2C45EF6E" w14:textId="77777777" w:rsidR="00A17CB7" w:rsidRDefault="00A17CB7" w:rsidP="00BB0D5A"/>
    <w:p w14:paraId="11FF1938" w14:textId="77777777" w:rsidR="00A17CB7" w:rsidRDefault="00A17CB7" w:rsidP="00BB0D5A"/>
    <w:p w14:paraId="02772D0C" w14:textId="77777777" w:rsidR="00A17CB7" w:rsidRDefault="00A17CB7" w:rsidP="00BB0D5A"/>
    <w:p w14:paraId="3107E593" w14:textId="77777777" w:rsidR="00A17CB7" w:rsidRDefault="00A17CB7" w:rsidP="00BB0D5A"/>
    <w:p w14:paraId="16FF056F" w14:textId="0503A98D" w:rsidR="00A17CB7" w:rsidRDefault="00A17CB7" w:rsidP="00BB0D5A">
      <w:r>
        <w:br/>
      </w:r>
      <w:r>
        <w:br/>
      </w:r>
    </w:p>
    <w:p w14:paraId="4CA8DBC3" w14:textId="77777777" w:rsidR="00A17CB7" w:rsidRDefault="00A17CB7" w:rsidP="00BB0D5A"/>
    <w:p w14:paraId="788C344D" w14:textId="77777777" w:rsidR="00A17CB7" w:rsidRDefault="00A17CB7" w:rsidP="00BB0D5A"/>
    <w:p w14:paraId="35BF6303" w14:textId="77777777" w:rsidR="00A17CB7" w:rsidRDefault="00A17CB7" w:rsidP="00BB0D5A"/>
    <w:p w14:paraId="0A463971" w14:textId="77777777" w:rsidR="00A17CB7" w:rsidRDefault="00A17CB7" w:rsidP="00BB0D5A"/>
    <w:p w14:paraId="4316653D" w14:textId="77777777" w:rsidR="00A17CB7" w:rsidRDefault="00A17CB7" w:rsidP="00BB0D5A"/>
    <w:p w14:paraId="4D36B00C" w14:textId="77777777" w:rsidR="00A17CB7" w:rsidRDefault="00A17CB7" w:rsidP="00BB0D5A"/>
    <w:p w14:paraId="50803350" w14:textId="77777777" w:rsidR="00A17CB7" w:rsidRDefault="00A17CB7" w:rsidP="00BB0D5A"/>
    <w:p w14:paraId="613D628C" w14:textId="77777777" w:rsidR="00A17CB7" w:rsidRDefault="00A17CB7" w:rsidP="00BB0D5A"/>
    <w:p w14:paraId="0AFA7093" w14:textId="77777777" w:rsidR="00A17CB7" w:rsidRDefault="00A17CB7" w:rsidP="00BB0D5A"/>
    <w:p w14:paraId="44BD7777" w14:textId="77777777" w:rsidR="00A17CB7" w:rsidRDefault="00A17CB7" w:rsidP="00BB0D5A"/>
    <w:p w14:paraId="339CF5AF" w14:textId="77777777" w:rsidR="00A17CB7" w:rsidRDefault="00A17CB7" w:rsidP="00BB0D5A"/>
    <w:p w14:paraId="278A122B" w14:textId="77777777" w:rsidR="00A17CB7" w:rsidRDefault="00A17CB7" w:rsidP="00BB0D5A"/>
    <w:p w14:paraId="76E7BC0E" w14:textId="77777777" w:rsidR="00A17CB7" w:rsidRDefault="00A17CB7" w:rsidP="00BB0D5A"/>
    <w:p w14:paraId="33266D62" w14:textId="77777777" w:rsidR="00A17CB7" w:rsidRDefault="00A17CB7" w:rsidP="00BB0D5A"/>
    <w:p w14:paraId="643F0BA9" w14:textId="77777777" w:rsidR="00A17CB7" w:rsidRDefault="00A17CB7" w:rsidP="00BB0D5A"/>
    <w:p w14:paraId="61AF4209" w14:textId="77777777" w:rsidR="00A17CB7" w:rsidRDefault="00A17CB7" w:rsidP="00BB0D5A"/>
    <w:p w14:paraId="1B8545D6" w14:textId="77777777" w:rsidR="00A17CB7" w:rsidRDefault="00A17CB7" w:rsidP="00BB0D5A"/>
    <w:p w14:paraId="62D4F22A" w14:textId="77777777" w:rsidR="00A17CB7" w:rsidRDefault="00A17CB7" w:rsidP="00BB0D5A"/>
    <w:p w14:paraId="1E5B23C8" w14:textId="77777777" w:rsidR="00A17CB7" w:rsidRDefault="00A17CB7" w:rsidP="00BB0D5A"/>
    <w:p w14:paraId="29786010" w14:textId="77777777" w:rsidR="00A17CB7" w:rsidRDefault="00A17CB7" w:rsidP="00BB0D5A"/>
    <w:p w14:paraId="26318AC3" w14:textId="77777777" w:rsidR="000C6DCF" w:rsidRDefault="00A17CB7" w:rsidP="00BB0D5A">
      <w:pPr>
        <w:rPr>
          <w:b/>
          <w:u w:val="single"/>
        </w:rPr>
      </w:pPr>
      <w:r>
        <w:rPr>
          <w:b/>
          <w:u w:val="single"/>
        </w:rPr>
        <w:t>Appendix A-Hand Derivation</w:t>
      </w:r>
    </w:p>
    <w:p w14:paraId="3992FA8B" w14:textId="77777777" w:rsidR="000C6DCF" w:rsidRDefault="000C6DCF" w:rsidP="00BB0D5A">
      <w:pPr>
        <w:rPr>
          <w:b/>
          <w:u w:val="single"/>
        </w:rPr>
      </w:pPr>
    </w:p>
    <w:p w14:paraId="0A0A0654" w14:textId="55A517E8" w:rsidR="00A17CB7" w:rsidRPr="00A17CB7" w:rsidRDefault="000C6DCF" w:rsidP="00BB0D5A">
      <w:pPr>
        <w:rPr>
          <w:b/>
          <w:u w:val="single"/>
        </w:rPr>
      </w:pPr>
      <w:r>
        <w:rPr>
          <w:b/>
          <w:noProof/>
          <w:u w:val="single"/>
          <w:lang w:eastAsia="en-US"/>
        </w:rPr>
        <w:drawing>
          <wp:inline distT="0" distB="0" distL="0" distR="0" wp14:anchorId="6E5AC7C9" wp14:editId="0A9E2C11">
            <wp:extent cx="5476875" cy="6525895"/>
            <wp:effectExtent l="0" t="0" r="9525" b="1905"/>
            <wp:docPr id="25" name="Picture 25" descr="Macintosh HD:Users:zachdischner:Desktop:Dropbox:Camera Uploads:2012-09-13 21.2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zachdischner:Desktop:Dropbox:Camera Uploads:2012-09-13 21.20.4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6525895"/>
                    </a:xfrm>
                    <a:prstGeom prst="rect">
                      <a:avLst/>
                    </a:prstGeom>
                    <a:noFill/>
                    <a:ln>
                      <a:noFill/>
                    </a:ln>
                  </pic:spPr>
                </pic:pic>
              </a:graphicData>
            </a:graphic>
          </wp:inline>
        </w:drawing>
      </w:r>
    </w:p>
    <w:sectPr w:rsidR="00A17CB7" w:rsidRPr="00A17CB7" w:rsidSect="00FD29A6">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36AF4"/>
    <w:multiLevelType w:val="multilevel"/>
    <w:tmpl w:val="A0C42B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17C76A26"/>
    <w:multiLevelType w:val="multilevel"/>
    <w:tmpl w:val="75D26D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D96458E"/>
    <w:multiLevelType w:val="multilevel"/>
    <w:tmpl w:val="75D26D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23633D51"/>
    <w:multiLevelType w:val="multilevel"/>
    <w:tmpl w:val="2E1EB74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4B06758F"/>
    <w:multiLevelType w:val="hybridMultilevel"/>
    <w:tmpl w:val="0D281BF0"/>
    <w:lvl w:ilvl="0" w:tplc="B1E8A088">
      <w:start w:val="2"/>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8B50A0"/>
    <w:multiLevelType w:val="multilevel"/>
    <w:tmpl w:val="75D26D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10F"/>
    <w:rsid w:val="000070EA"/>
    <w:rsid w:val="0002510F"/>
    <w:rsid w:val="00043FF5"/>
    <w:rsid w:val="00044FE9"/>
    <w:rsid w:val="000C6DCF"/>
    <w:rsid w:val="000F4075"/>
    <w:rsid w:val="00120659"/>
    <w:rsid w:val="00135BC2"/>
    <w:rsid w:val="0020202A"/>
    <w:rsid w:val="0028502B"/>
    <w:rsid w:val="002D2996"/>
    <w:rsid w:val="00317B73"/>
    <w:rsid w:val="00364D3B"/>
    <w:rsid w:val="003E4EB8"/>
    <w:rsid w:val="003E572D"/>
    <w:rsid w:val="00424828"/>
    <w:rsid w:val="00445889"/>
    <w:rsid w:val="0047153A"/>
    <w:rsid w:val="00495CA7"/>
    <w:rsid w:val="004E7ECC"/>
    <w:rsid w:val="004F0ABE"/>
    <w:rsid w:val="005009A0"/>
    <w:rsid w:val="00585538"/>
    <w:rsid w:val="005F290F"/>
    <w:rsid w:val="00641B4B"/>
    <w:rsid w:val="00646106"/>
    <w:rsid w:val="006630E9"/>
    <w:rsid w:val="00720715"/>
    <w:rsid w:val="00790BC9"/>
    <w:rsid w:val="007A392E"/>
    <w:rsid w:val="007B478E"/>
    <w:rsid w:val="007F6BAC"/>
    <w:rsid w:val="008562F3"/>
    <w:rsid w:val="00876AA8"/>
    <w:rsid w:val="008867C8"/>
    <w:rsid w:val="00886DFE"/>
    <w:rsid w:val="008E7E3D"/>
    <w:rsid w:val="00952147"/>
    <w:rsid w:val="009544EA"/>
    <w:rsid w:val="00960652"/>
    <w:rsid w:val="00963692"/>
    <w:rsid w:val="00971FC2"/>
    <w:rsid w:val="00A17CB7"/>
    <w:rsid w:val="00A65D14"/>
    <w:rsid w:val="00A9162D"/>
    <w:rsid w:val="00A94243"/>
    <w:rsid w:val="00AF25E2"/>
    <w:rsid w:val="00B34545"/>
    <w:rsid w:val="00B750D5"/>
    <w:rsid w:val="00B75D5D"/>
    <w:rsid w:val="00B80C4C"/>
    <w:rsid w:val="00B953E6"/>
    <w:rsid w:val="00BB0D5A"/>
    <w:rsid w:val="00C071DE"/>
    <w:rsid w:val="00C2474F"/>
    <w:rsid w:val="00C41137"/>
    <w:rsid w:val="00C47699"/>
    <w:rsid w:val="00C96387"/>
    <w:rsid w:val="00CA0635"/>
    <w:rsid w:val="00CC7440"/>
    <w:rsid w:val="00CF220B"/>
    <w:rsid w:val="00CF4A05"/>
    <w:rsid w:val="00D41CB8"/>
    <w:rsid w:val="00D64455"/>
    <w:rsid w:val="00D90116"/>
    <w:rsid w:val="00DA48BE"/>
    <w:rsid w:val="00DC7635"/>
    <w:rsid w:val="00E25CDC"/>
    <w:rsid w:val="00E959FA"/>
    <w:rsid w:val="00ED3883"/>
    <w:rsid w:val="00EE4D49"/>
    <w:rsid w:val="00F03303"/>
    <w:rsid w:val="00F366B4"/>
    <w:rsid w:val="00F80C87"/>
    <w:rsid w:val="00FD29A6"/>
    <w:rsid w:val="00FD73C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D27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heme="minorEastAsia" w:hAnsi="Times" w:cstheme="minorBidi"/>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10F"/>
    <w:rPr>
      <w:rFonts w:eastAsia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10F"/>
    <w:pPr>
      <w:ind w:left="720"/>
      <w:contextualSpacing/>
    </w:pPr>
  </w:style>
  <w:style w:type="character" w:styleId="PlaceholderText">
    <w:name w:val="Placeholder Text"/>
    <w:basedOn w:val="DefaultParagraphFont"/>
    <w:uiPriority w:val="99"/>
    <w:semiHidden/>
    <w:rsid w:val="005009A0"/>
    <w:rPr>
      <w:color w:val="808080"/>
    </w:rPr>
  </w:style>
  <w:style w:type="paragraph" w:styleId="BalloonText">
    <w:name w:val="Balloon Text"/>
    <w:basedOn w:val="Normal"/>
    <w:link w:val="BalloonTextChar"/>
    <w:uiPriority w:val="99"/>
    <w:semiHidden/>
    <w:unhideWhenUsed/>
    <w:rsid w:val="005009A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09A0"/>
    <w:rPr>
      <w:rFonts w:ascii="Lucida Grande" w:eastAsiaTheme="minorHAnsi" w:hAnsi="Lucida Grande" w:cs="Lucida Grande"/>
      <w:sz w:val="18"/>
      <w:szCs w:val="18"/>
    </w:rPr>
  </w:style>
  <w:style w:type="table" w:styleId="TableGrid">
    <w:name w:val="Table Grid"/>
    <w:basedOn w:val="TableNormal"/>
    <w:uiPriority w:val="59"/>
    <w:rsid w:val="00CF2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F6BAC"/>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heme="minorEastAsia" w:hAnsi="Times" w:cstheme="minorBidi"/>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10F"/>
    <w:rPr>
      <w:rFonts w:eastAsia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10F"/>
    <w:pPr>
      <w:ind w:left="720"/>
      <w:contextualSpacing/>
    </w:pPr>
  </w:style>
  <w:style w:type="character" w:styleId="PlaceholderText">
    <w:name w:val="Placeholder Text"/>
    <w:basedOn w:val="DefaultParagraphFont"/>
    <w:uiPriority w:val="99"/>
    <w:semiHidden/>
    <w:rsid w:val="005009A0"/>
    <w:rPr>
      <w:color w:val="808080"/>
    </w:rPr>
  </w:style>
  <w:style w:type="paragraph" w:styleId="BalloonText">
    <w:name w:val="Balloon Text"/>
    <w:basedOn w:val="Normal"/>
    <w:link w:val="BalloonTextChar"/>
    <w:uiPriority w:val="99"/>
    <w:semiHidden/>
    <w:unhideWhenUsed/>
    <w:rsid w:val="005009A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09A0"/>
    <w:rPr>
      <w:rFonts w:ascii="Lucida Grande" w:eastAsiaTheme="minorHAnsi" w:hAnsi="Lucida Grande" w:cs="Lucida Grande"/>
      <w:sz w:val="18"/>
      <w:szCs w:val="18"/>
    </w:rPr>
  </w:style>
  <w:style w:type="table" w:styleId="TableGrid">
    <w:name w:val="Table Grid"/>
    <w:basedOn w:val="TableNormal"/>
    <w:uiPriority w:val="59"/>
    <w:rsid w:val="00CF2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F6BA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1058</TotalTime>
  <Pages>10</Pages>
  <Words>1270</Words>
  <Characters>7240</Characters>
  <Application>Microsoft Macintosh Word</Application>
  <DocSecurity>0</DocSecurity>
  <Lines>60</Lines>
  <Paragraphs>16</Paragraphs>
  <ScaleCrop>false</ScaleCrop>
  <Company/>
  <LinksUpToDate>false</LinksUpToDate>
  <CharactersWithSpaces>8494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Dischner</dc:creator>
  <cp:keywords/>
  <dc:description/>
  <cp:lastModifiedBy>Zachary Dischner</cp:lastModifiedBy>
  <cp:revision>22</cp:revision>
  <dcterms:created xsi:type="dcterms:W3CDTF">2012-09-13T00:42:00Z</dcterms:created>
  <dcterms:modified xsi:type="dcterms:W3CDTF">2012-09-14T03:25:00Z</dcterms:modified>
</cp:coreProperties>
</file>