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7185F" w14:textId="6B4E5475" w:rsidR="000A01B9" w:rsidRPr="003444EA" w:rsidRDefault="003444EA" w:rsidP="003C6B8D">
      <w:pPr>
        <w:pStyle w:val="a3"/>
        <w:spacing w:before="0" w:beforeAutospacing="0" w:after="120" w:afterAutospacing="0" w:line="276" w:lineRule="auto"/>
        <w:jc w:val="center"/>
        <w:rPr>
          <w:b/>
          <w:bCs/>
        </w:rPr>
      </w:pPr>
      <w:r>
        <w:rPr>
          <w:b/>
          <w:bCs/>
        </w:rPr>
        <w:t>Задание самостоятельной работы студента</w:t>
      </w:r>
    </w:p>
    <w:p w14:paraId="37F4B1A4" w14:textId="24A66A79" w:rsidR="00DB3852" w:rsidRPr="00443F61" w:rsidRDefault="00E137EA" w:rsidP="00CD6C86">
      <w:pPr>
        <w:pStyle w:val="a3"/>
        <w:spacing w:before="0" w:beforeAutospacing="0" w:after="120" w:afterAutospacing="0" w:line="276" w:lineRule="auto"/>
        <w:ind w:firstLine="708"/>
        <w:jc w:val="both"/>
      </w:pPr>
      <w:r>
        <w:t xml:space="preserve">В рамках выполнения данной самостоятельной работы </w:t>
      </w:r>
      <w:r w:rsidR="00CD6C86">
        <w:t xml:space="preserve">Вам будет необходимо </w:t>
      </w:r>
      <w:r w:rsidR="005324C0">
        <w:t>доработать</w:t>
      </w:r>
      <w:r w:rsidR="00CD6C86">
        <w:t xml:space="preserve"> и отладить </w:t>
      </w:r>
      <w:r w:rsidR="00F424FA">
        <w:t>программное обеспечение,</w:t>
      </w:r>
      <w:r w:rsidR="00CD6C86">
        <w:t xml:space="preserve"> выполняемое на ПК</w:t>
      </w:r>
      <w:r w:rsidR="00443F61">
        <w:t xml:space="preserve"> с МП </w:t>
      </w:r>
      <w:r w:rsidR="00443F61">
        <w:rPr>
          <w:lang w:val="en-US"/>
        </w:rPr>
        <w:t>Intel</w:t>
      </w:r>
      <w:r w:rsidR="00CD6C86">
        <w:t>, оценить точность решения задачи, проанализировать ее производительность</w:t>
      </w:r>
      <w:r w:rsidR="00443F61">
        <w:t xml:space="preserve">, </w:t>
      </w:r>
      <w:r w:rsidR="000B3AD3">
        <w:t xml:space="preserve">оптимизировать </w:t>
      </w:r>
      <w:r w:rsidR="00443F61">
        <w:t xml:space="preserve">программное обеспечение по рекомендациям от инструментария </w:t>
      </w:r>
      <w:proofErr w:type="spellStart"/>
      <w:r w:rsidR="00443F61">
        <w:rPr>
          <w:lang w:val="en-US"/>
        </w:rPr>
        <w:t>oneAPI</w:t>
      </w:r>
      <w:proofErr w:type="spellEnd"/>
      <w:r w:rsidR="00443F61">
        <w:t>, спрогнозировать увеличение производительности при использовании гетерогенной системы, определить узкие места реализации ПО, дать оценку составляющих производительности приложения.</w:t>
      </w:r>
    </w:p>
    <w:p w14:paraId="4A8E02F9" w14:textId="5D76F728" w:rsidR="000A01B9" w:rsidRPr="00DB3852" w:rsidRDefault="00DB3852" w:rsidP="00DB3852">
      <w:pPr>
        <w:pStyle w:val="a3"/>
        <w:spacing w:before="0" w:beforeAutospacing="0" w:after="120" w:afterAutospacing="0" w:line="276" w:lineRule="auto"/>
        <w:jc w:val="center"/>
        <w:rPr>
          <w:b/>
          <w:bCs/>
        </w:rPr>
      </w:pPr>
      <w:r>
        <w:rPr>
          <w:b/>
          <w:bCs/>
        </w:rPr>
        <w:t>Постановка задачи</w:t>
      </w:r>
    </w:p>
    <w:p w14:paraId="6B049B3C" w14:textId="3130985A" w:rsidR="008145E6" w:rsidRPr="000A01B9" w:rsidRDefault="000A01B9" w:rsidP="003C6B8D">
      <w:pPr>
        <w:pStyle w:val="a3"/>
        <w:spacing w:before="0" w:beforeAutospacing="0" w:after="120" w:afterAutospacing="0" w:line="276" w:lineRule="auto"/>
        <w:ind w:firstLine="567"/>
        <w:jc w:val="both"/>
      </w:pPr>
      <w:r>
        <w:t xml:space="preserve">Необходимо </w:t>
      </w:r>
      <w:r w:rsidR="00A445A8">
        <w:t>модернизировать и оптимизировать</w:t>
      </w:r>
      <w:r w:rsidR="002A4C10" w:rsidRPr="000A01B9">
        <w:t xml:space="preserve"> программу, выполняющую симуляцию гравитационного взаимодействия </w:t>
      </w:r>
      <w:r w:rsidR="002A4C10" w:rsidRPr="000A01B9">
        <w:rPr>
          <w:lang w:val="en-US"/>
        </w:rPr>
        <w:t>n</w:t>
      </w:r>
      <w:r w:rsidR="002A4C10" w:rsidRPr="000A01B9">
        <w:t>-тел</w:t>
      </w:r>
      <w:r w:rsidR="00F86DD0" w:rsidRPr="000A01B9">
        <w:t xml:space="preserve"> для трехмер</w:t>
      </w:r>
      <w:r w:rsidR="00F61E6B" w:rsidRPr="000A01B9">
        <w:t>ного пространства</w:t>
      </w:r>
      <w:r w:rsidR="002A4C10" w:rsidRPr="000A01B9">
        <w:t xml:space="preserve"> (</w:t>
      </w:r>
      <w:r w:rsidR="002A4C10" w:rsidRPr="000A01B9">
        <w:rPr>
          <w:lang w:val="en-US"/>
        </w:rPr>
        <w:t>n</w:t>
      </w:r>
      <w:r w:rsidR="002A4C10" w:rsidRPr="000A01B9">
        <w:t>-</w:t>
      </w:r>
      <w:r w:rsidR="002A4C10" w:rsidRPr="000A01B9">
        <w:rPr>
          <w:lang w:val="en-US"/>
        </w:rPr>
        <w:t>body</w:t>
      </w:r>
      <w:r w:rsidR="002A4C10" w:rsidRPr="000A01B9">
        <w:t>).</w:t>
      </w:r>
    </w:p>
    <w:p w14:paraId="247836B5" w14:textId="620EDEB6" w:rsidR="003C6B8D" w:rsidRDefault="008145E6" w:rsidP="003C6B8D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01B9">
        <w:rPr>
          <w:rFonts w:ascii="Times New Roman" w:hAnsi="Times New Roman" w:cs="Times New Roman"/>
          <w:sz w:val="24"/>
          <w:szCs w:val="24"/>
        </w:rPr>
        <w:t xml:space="preserve">Задана система из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0A01B9">
        <w:rPr>
          <w:rFonts w:ascii="Times New Roman" w:hAnsi="Times New Roman" w:cs="Times New Roman"/>
          <w:sz w:val="24"/>
          <w:szCs w:val="24"/>
        </w:rPr>
        <w:t xml:space="preserve"> тел,</w:t>
      </w:r>
      <w:r w:rsidR="00E31DED" w:rsidRPr="000A01B9">
        <w:rPr>
          <w:rFonts w:ascii="Times New Roman" w:hAnsi="Times New Roman" w:cs="Times New Roman"/>
          <w:sz w:val="24"/>
          <w:szCs w:val="24"/>
        </w:rPr>
        <w:t xml:space="preserve"> каждое из которых обладает массой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263A03" w:rsidRPr="000A01B9">
        <w:rPr>
          <w:rFonts w:ascii="Times New Roman" w:hAnsi="Times New Roman" w:cs="Times New Roman"/>
          <w:sz w:val="24"/>
          <w:szCs w:val="24"/>
        </w:rPr>
        <w:t>, и</w:t>
      </w:r>
      <w:r w:rsidR="00B86178" w:rsidRPr="000A01B9">
        <w:rPr>
          <w:rFonts w:ascii="Times New Roman" w:hAnsi="Times New Roman" w:cs="Times New Roman"/>
          <w:sz w:val="24"/>
          <w:szCs w:val="24"/>
        </w:rPr>
        <w:t xml:space="preserve"> эти тела, пребывая в вакууме, попарно взаимодействуют друг с другом </w:t>
      </w:r>
      <w:r w:rsidR="00DE577F" w:rsidRPr="000A01B9"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="003607B0" w:rsidRPr="000A01B9">
        <w:rPr>
          <w:rFonts w:ascii="Times New Roman" w:hAnsi="Times New Roman" w:cs="Times New Roman"/>
          <w:sz w:val="24"/>
          <w:szCs w:val="24"/>
        </w:rPr>
        <w:t>закону тяготения Ньютона</w:t>
      </w:r>
      <w:r w:rsidR="00816BDE" w:rsidRPr="000A01B9">
        <w:rPr>
          <w:rFonts w:ascii="Times New Roman" w:hAnsi="Times New Roman" w:cs="Times New Roman"/>
          <w:sz w:val="24"/>
          <w:szCs w:val="24"/>
        </w:rPr>
        <w:t xml:space="preserve"> </w:t>
      </w:r>
      <w:r w:rsidR="00D96609">
        <w:rPr>
          <w:rFonts w:ascii="Times New Roman" w:hAnsi="Times New Roman" w:cs="Times New Roman"/>
          <w:sz w:val="24"/>
          <w:szCs w:val="24"/>
        </w:rPr>
        <w:t>в течение</w:t>
      </w:r>
      <w:r w:rsidR="00816BDE" w:rsidRPr="000A01B9">
        <w:rPr>
          <w:rFonts w:ascii="Times New Roman" w:hAnsi="Times New Roman" w:cs="Times New Roman"/>
          <w:sz w:val="24"/>
          <w:szCs w:val="24"/>
        </w:rPr>
        <w:t xml:space="preserve"> врем</w:t>
      </w:r>
      <w:r w:rsidR="00D96609">
        <w:rPr>
          <w:rFonts w:ascii="Times New Roman" w:hAnsi="Times New Roman" w:cs="Times New Roman"/>
          <w:sz w:val="24"/>
          <w:szCs w:val="24"/>
        </w:rPr>
        <w:t>ени</w:t>
      </w:r>
      <w:r w:rsidR="00816BDE" w:rsidRPr="000A01B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</m:oMath>
      <w:r w:rsidR="003607B0" w:rsidRPr="000A01B9">
        <w:rPr>
          <w:rFonts w:ascii="Times New Roman" w:hAnsi="Times New Roman" w:cs="Times New Roman"/>
          <w:sz w:val="24"/>
          <w:szCs w:val="24"/>
        </w:rPr>
        <w:t>:</w:t>
      </w:r>
    </w:p>
    <w:p w14:paraId="5BCCB6A3" w14:textId="3F501FC3" w:rsidR="003607B0" w:rsidRPr="000A01B9" w:rsidRDefault="00F424FA" w:rsidP="003C6B8D">
      <w:pPr>
        <w:spacing w:after="120" w:line="276" w:lineRule="auto"/>
        <w:ind w:firstLine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=-G×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303AA15F" w14:textId="108F2E0A" w:rsidR="00CC71DB" w:rsidRPr="003547C3" w:rsidRDefault="003607B0" w:rsidP="003C6B8D">
      <w:pPr>
        <w:pStyle w:val="a3"/>
        <w:spacing w:before="0" w:beforeAutospacing="0" w:after="120" w:afterAutospacing="0" w:line="276" w:lineRule="auto"/>
        <w:jc w:val="both"/>
        <w:rPr>
          <w:rFonts w:eastAsiaTheme="minorEastAsia"/>
          <w:iCs/>
        </w:rPr>
      </w:pPr>
      <w:r w:rsidRPr="000A01B9">
        <w:t xml:space="preserve"> </w:t>
      </w:r>
      <w:r w:rsidR="003706FE" w:rsidRPr="000A01B9">
        <w:t>- сила гравитационного взаимодействия</w:t>
      </w:r>
      <w:r w:rsidR="00C26A92" w:rsidRPr="000A01B9">
        <w:t xml:space="preserve">, оказываемая на </w:t>
      </w:r>
      <m:oMath>
        <m:r>
          <w:rPr>
            <w:rFonts w:ascii="Cambria Math" w:hAnsi="Cambria Math"/>
            <w:lang w:val="en-US"/>
          </w:rPr>
          <m:t>i</m:t>
        </m:r>
      </m:oMath>
      <w:r w:rsidR="001224BA" w:rsidRPr="000A01B9">
        <w:t>-е</w:t>
      </w:r>
      <w:r w:rsidR="00C4179D" w:rsidRPr="000A01B9">
        <w:t xml:space="preserve"> тело со стороны системы</w:t>
      </w:r>
      <w:r w:rsidR="003706FE" w:rsidRPr="000A01B9">
        <w:t>.</w:t>
      </w:r>
      <w:r w:rsidR="003547C3">
        <w:t xml:space="preserve"> </w:t>
      </w:r>
      <w:r w:rsidR="003547C3">
        <w:rPr>
          <w:rFonts w:eastAsiaTheme="minorEastAsia"/>
          <w:iCs/>
        </w:rPr>
        <w:t>Г</w:t>
      </w:r>
      <w:r w:rsidR="003547C3" w:rsidRPr="000A01B9">
        <w:rPr>
          <w:rFonts w:eastAsiaTheme="minorEastAsia"/>
          <w:iCs/>
        </w:rPr>
        <w:t xml:space="preserve">де </w:t>
      </w:r>
      <m:oMath>
        <m:r>
          <w:rPr>
            <w:rFonts w:ascii="Cambria Math" w:eastAsiaTheme="minorEastAsia" w:hAnsi="Cambria Math"/>
          </w:rPr>
          <m:t>G-гравитационная постоянная</m:t>
        </m:r>
      </m:oMath>
      <w:r w:rsidR="003547C3" w:rsidRPr="000A01B9">
        <w:rPr>
          <w:rFonts w:eastAsiaTheme="minorEastAsia"/>
          <w:iCs/>
        </w:rPr>
        <w:t xml:space="preserve"> (6,67430(15)</w:t>
      </w:r>
      <w:r w:rsidR="003547C3" w:rsidRPr="000A01B9">
        <w:rPr>
          <w:rFonts w:ascii="Cambria Math" w:eastAsiaTheme="minorEastAsia" w:hAnsi="Cambria Math" w:cs="Cambria Math"/>
          <w:iCs/>
        </w:rPr>
        <w:t>⋅</w:t>
      </w:r>
      <w:r w:rsidR="003547C3" w:rsidRPr="000A01B9">
        <w:rPr>
          <w:rFonts w:eastAsiaTheme="minorEastAsia"/>
          <w:iCs/>
        </w:rPr>
        <w:t>10</w:t>
      </w:r>
      <w:r w:rsidR="003547C3" w:rsidRPr="000A01B9">
        <w:rPr>
          <w:rFonts w:eastAsiaTheme="minorEastAsia"/>
          <w:iCs/>
          <w:vertAlign w:val="superscript"/>
        </w:rPr>
        <w:t>−11</w:t>
      </w:r>
      <w:r w:rsidR="003547C3" w:rsidRPr="000A01B9">
        <w:t xml:space="preserve"> Н·м²·кг</w:t>
      </w:r>
      <w:r w:rsidR="003547C3" w:rsidRPr="000A01B9">
        <w:rPr>
          <w:vertAlign w:val="superscript"/>
        </w:rPr>
        <w:t>−2</w:t>
      </w:r>
      <w:r w:rsidR="003547C3" w:rsidRPr="000A01B9">
        <w:rPr>
          <w:rFonts w:eastAsiaTheme="minorEastAsia"/>
          <w:iCs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547C3" w:rsidRPr="000A01B9">
        <w:rPr>
          <w:i/>
          <w:iCs/>
        </w:rPr>
        <w:t xml:space="preserve"> — </w:t>
      </w:r>
      <w:r w:rsidR="003547C3" w:rsidRPr="000A01B9">
        <w:t>масса</w:t>
      </w:r>
      <w:r w:rsidR="003547C3" w:rsidRPr="003547C3">
        <w:t xml:space="preserve"> </w:t>
      </w:r>
      <w:r w:rsidR="003547C3">
        <w:t>тела, применительно к которому действует рассматриваемая сила, массы остальных тел системы</w:t>
      </w:r>
      <w:r w:rsidR="003547C3" w:rsidRPr="000A01B9">
        <w:t>, радиус-вектор</w:t>
      </w:r>
      <w:r w:rsidR="003547C3">
        <w:t>, описывающий положение тела в пространстве</w:t>
      </w:r>
      <w:r w:rsidR="003547C3" w:rsidRPr="000A01B9">
        <w:t xml:space="preserve"> и скорость i-</w:t>
      </w:r>
      <w:proofErr w:type="spellStart"/>
      <w:r w:rsidR="003547C3" w:rsidRPr="000A01B9">
        <w:t>го</w:t>
      </w:r>
      <w:proofErr w:type="spellEnd"/>
      <w:r w:rsidR="003547C3" w:rsidRPr="000A01B9">
        <w:t xml:space="preserve"> тела соответственно.</w:t>
      </w:r>
    </w:p>
    <w:p w14:paraId="3AC2476B" w14:textId="64F45CE7" w:rsidR="00CC71DB" w:rsidRPr="000A01B9" w:rsidRDefault="00816BDE" w:rsidP="003C6B8D">
      <w:pPr>
        <w:pStyle w:val="a3"/>
        <w:spacing w:before="0" w:beforeAutospacing="0" w:after="120" w:afterAutospacing="0" w:line="276" w:lineRule="auto"/>
        <w:ind w:firstLine="567"/>
        <w:jc w:val="both"/>
      </w:pPr>
      <w:r w:rsidRPr="000A01B9">
        <w:t>Н</w:t>
      </w:r>
      <w:r w:rsidR="00825312" w:rsidRPr="000A01B9">
        <w:t xml:space="preserve">еобходимо </w:t>
      </w:r>
      <w:r w:rsidR="00A445A8">
        <w:t>обновить</w:t>
      </w:r>
      <w:r w:rsidR="00825312" w:rsidRPr="000A01B9">
        <w:t xml:space="preserve"> программу, моделирующую</w:t>
      </w:r>
      <w:r w:rsidR="000A12E7" w:rsidRPr="000A01B9">
        <w:t xml:space="preserve"> </w:t>
      </w:r>
      <w:r w:rsidR="00D0097D" w:rsidRPr="000A01B9">
        <w:t>эволюцию динамической системы</w:t>
      </w:r>
      <w:r w:rsidR="00D96609">
        <w:t xml:space="preserve"> (изменение положения тел в пространстве)</w:t>
      </w:r>
      <w:r w:rsidR="002E278E" w:rsidRPr="000A01B9">
        <w:t xml:space="preserve">, </w:t>
      </w:r>
      <w:r w:rsidR="00D96609">
        <w:t>которую можно</w:t>
      </w:r>
      <w:r w:rsidR="0007174E" w:rsidRPr="000A01B9">
        <w:t xml:space="preserve"> описать с помощью </w:t>
      </w:r>
      <w:r w:rsidR="00D55CF7" w:rsidRPr="000A01B9">
        <w:t xml:space="preserve">системы </w:t>
      </w:r>
      <w:r w:rsidR="0007174E" w:rsidRPr="000A01B9">
        <w:t>дифференциальн</w:t>
      </w:r>
      <w:r w:rsidR="00D55CF7" w:rsidRPr="000A01B9">
        <w:t>ых</w:t>
      </w:r>
      <w:r w:rsidR="0007174E" w:rsidRPr="000A01B9">
        <w:t xml:space="preserve"> уравнени</w:t>
      </w:r>
      <w:r w:rsidR="00D55CF7" w:rsidRPr="000A01B9">
        <w:t>й</w:t>
      </w:r>
      <w:r w:rsidR="0007174E" w:rsidRPr="000A01B9">
        <w:t>:</w:t>
      </w:r>
    </w:p>
    <w:p w14:paraId="3D431B03" w14:textId="1EC129FE" w:rsidR="00E32509" w:rsidRPr="000A01B9" w:rsidRDefault="00F424FA" w:rsidP="003C6B8D">
      <w:pPr>
        <w:pStyle w:val="a3"/>
        <w:spacing w:before="0" w:beforeAutospacing="0" w:after="120" w:afterAutospacing="0" w:line="276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933C27A" w14:textId="36728A4E" w:rsidR="00F7771B" w:rsidRPr="000A01B9" w:rsidRDefault="00F424FA" w:rsidP="003C6B8D">
      <w:pPr>
        <w:pStyle w:val="a3"/>
        <w:spacing w:before="0" w:beforeAutospacing="0" w:after="120" w:afterAutospacing="0" w:line="276" w:lineRule="auto"/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45BCA180" w14:textId="62C61A5B" w:rsidR="000A01B9" w:rsidRDefault="00A16D23" w:rsidP="003C6B8D">
      <w:pPr>
        <w:pStyle w:val="a3"/>
        <w:spacing w:before="0" w:beforeAutospacing="0" w:after="120" w:afterAutospacing="0" w:line="276" w:lineRule="auto"/>
        <w:ind w:firstLine="567"/>
        <w:jc w:val="both"/>
      </w:pPr>
      <w:r w:rsidRPr="000A01B9">
        <w:t>Поскольку нам нужно определить, как изменится</w:t>
      </w:r>
      <w:r w:rsidR="00516D83" w:rsidRPr="000A01B9">
        <w:t xml:space="preserve"> положение тел в пространстве с течением времени</w:t>
      </w:r>
      <w:r w:rsidR="006111E2" w:rsidRPr="000A01B9">
        <w:t>,</w:t>
      </w:r>
      <w:r w:rsidR="00D96609">
        <w:t xml:space="preserve"> и</w:t>
      </w:r>
      <w:r w:rsidR="006111E2" w:rsidRPr="000A01B9">
        <w:t xml:space="preserve"> согласно второму закону Ньютона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A01B9">
        <w:t>, то п</w:t>
      </w:r>
      <w:proofErr w:type="spellStart"/>
      <w:r w:rsidR="00AD015F" w:rsidRPr="000A01B9">
        <w:t>олучаем</w:t>
      </w:r>
      <w:proofErr w:type="spellEnd"/>
      <w:r w:rsidR="00AD015F" w:rsidRPr="000A01B9">
        <w:t xml:space="preserve"> систему следующего вида:</w:t>
      </w:r>
    </w:p>
    <w:p w14:paraId="27EBC0D7" w14:textId="708C80D7" w:rsidR="00787379" w:rsidRPr="000A01B9" w:rsidRDefault="00F424FA" w:rsidP="003C6B8D">
      <w:pPr>
        <w:pStyle w:val="a3"/>
        <w:spacing w:before="0" w:beforeAutospacing="0" w:after="120" w:afterAutospacing="0" w:line="276" w:lineRule="auto"/>
        <w:ind w:firstLine="567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2927DAC" w14:textId="40500873" w:rsidR="00AD015F" w:rsidRPr="008A362B" w:rsidRDefault="00F424FA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eastAsia="en-US"/>
          <w14:ligatures w14:val="standardContextua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kern w:val="2"/>
                      <w:lang w:eastAsia="en-US"/>
                      <w14:ligatures w14:val="standardContextua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HAnsi" w:hAnsi="Cambria Math"/>
                              <w:i/>
                              <w:kern w:val="2"/>
                              <w:lang w:eastAsia="en-US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HAnsi" w:hAnsi="Cambria Math"/>
                              <w:i/>
                              <w:kern w:val="2"/>
                              <w:lang w:eastAsia="en-US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HAnsi" w:hAnsi="Cambria Math"/>
                              <w:i/>
                              <w:kern w:val="2"/>
                              <w:lang w:eastAsia="en-US"/>
                              <w14:ligatures w14:val="standardContextu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kern w:val="2"/>
                                  <w:lang w:eastAsia="en-US"/>
                                  <w14:ligatures w14:val="standardContextua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kern w:val="2"/>
                                      <w:lang w:eastAsia="en-US"/>
                                      <w14:ligatures w14:val="standardContextual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kern w:val="2"/>
                                  <w:lang w:eastAsia="en-US"/>
                                  <w14:ligatures w14:val="standardContextua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kern w:val="2"/>
                                      <w:lang w:eastAsia="en-US"/>
                                      <w14:ligatures w14:val="standardContextual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59610ABA" w14:textId="7AE5716F" w:rsidR="008A362B" w:rsidRDefault="008A362B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eastAsia="en-US"/>
          <w14:ligatures w14:val="standardContextual"/>
        </w:rPr>
      </w:pPr>
    </w:p>
    <w:p w14:paraId="4F3DB6CB" w14:textId="0D9A732C" w:rsidR="008A362B" w:rsidRDefault="008A362B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eastAsia="en-US"/>
          <w14:ligatures w14:val="standardContextual"/>
        </w:rPr>
      </w:pPr>
    </w:p>
    <w:p w14:paraId="79412843" w14:textId="53B284E8" w:rsidR="008A362B" w:rsidRDefault="008A362B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eastAsia="en-US"/>
          <w14:ligatures w14:val="standardContextual"/>
        </w:rPr>
      </w:pPr>
    </w:p>
    <w:p w14:paraId="02A187C9" w14:textId="09E2D2C9" w:rsidR="008A362B" w:rsidRDefault="008A362B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eastAsia="en-US"/>
          <w14:ligatures w14:val="standardContextual"/>
        </w:rPr>
      </w:pPr>
    </w:p>
    <w:p w14:paraId="49832B42" w14:textId="7879A694" w:rsidR="008A362B" w:rsidRPr="008A362B" w:rsidRDefault="008A362B" w:rsidP="008A362B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На данный момент, в общем виде, для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&gt; 3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решена данная задача может быть только численно. В простейшем случае приведем пример решения описанной выше системы методом </w:t>
      </w:r>
      <w:hyperlink r:id="rId8" w:history="1">
        <w:r w:rsidRPr="008A362B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Эйлера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25165E" w14:textId="1DDCCB0A" w:rsidR="008A362B" w:rsidRPr="00715350" w:rsidRDefault="00F424FA" w:rsidP="008A362B">
      <w:pPr>
        <w:spacing w:after="120"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при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14:paraId="4DD809DC" w14:textId="4874A033" w:rsidR="008A362B" w:rsidRPr="00715350" w:rsidRDefault="00F424FA" w:rsidP="008A362B">
      <w:pPr>
        <w:spacing w:after="120"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73FF248B" w14:textId="4B0B43E5" w:rsidR="008A362B" w:rsidRPr="008A362B" w:rsidRDefault="00F424FA" w:rsidP="008A362B">
      <w:pPr>
        <w:spacing w:after="120"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)×f(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2EB276FD" w14:textId="114D7496" w:rsidR="008A362B" w:rsidRDefault="008A362B" w:rsidP="008A362B">
      <w:pPr>
        <w:spacing w:after="120"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Тогда для нашей системы получим следующую схему решения:</w:t>
      </w:r>
    </w:p>
    <w:p w14:paraId="20E3A882" w14:textId="1E36EBAB" w:rsidR="008A362B" w:rsidRPr="009F0F30" w:rsidRDefault="00F424FA" w:rsidP="00790937">
      <w:pPr>
        <w:pStyle w:val="a3"/>
        <w:spacing w:before="0" w:beforeAutospacing="0" w:after="120" w:afterAutospacing="0" w:line="276" w:lineRule="auto"/>
        <w:ind w:firstLine="567"/>
        <w:jc w:val="both"/>
        <w:rPr>
          <w:rFonts w:eastAsiaTheme="minorEastAsia"/>
          <w:i/>
          <w:kern w:val="2"/>
          <w:lang w:eastAsia="en-US"/>
          <w14:ligatures w14:val="standardContextu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i,k-1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i,k-1</m:t>
              </m:r>
            </m:sub>
          </m:sSub>
          <m:r>
            <w:rPr>
              <w:rFonts w:ascii="Cambria Math" w:hAnsi="Cambria Math"/>
            </w:rPr>
            <m:t>×∆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kern w:val="2"/>
              <w:lang w:val="en-US" w:eastAsia="en-US"/>
              <w14:ligatures w14:val="standardContextua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i,k</m:t>
              </m:r>
            </m:sub>
          </m:sSub>
          <m:r>
            <w:rPr>
              <w:rFonts w:ascii="Cambria Math" w:hAnsi="Cambria Math"/>
              <w:kern w:val="2"/>
              <w:lang w:val="en-US" w:eastAsia="en-US"/>
              <w14:ligatures w14:val="standardContextual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i,k-1</m:t>
              </m:r>
            </m:sub>
          </m:sSub>
          <m:r>
            <w:rPr>
              <w:rFonts w:ascii="Cambria Math" w:hAnsi="Cambria Math"/>
              <w:kern w:val="2"/>
              <w:lang w:val="en-US" w:eastAsia="en-US"/>
              <w14:ligatures w14:val="standardContextua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2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lang w:val="en-US" w:eastAsia="en-US"/>
                  <w14:ligatures w14:val="standardContextual"/>
                </w:rPr>
                <m:t>f</m:t>
              </m:r>
            </m:e>
            <m:sub>
              <m:r>
                <w:rPr>
                  <w:rFonts w:ascii="Cambria Math" w:hAnsi="Cambria Math"/>
                  <w:kern w:val="2"/>
                  <w:lang w:val="en-US" w:eastAsia="en-US"/>
                  <w14:ligatures w14:val="standardContextual"/>
                </w:rPr>
                <m:t>i,k-1</m:t>
              </m:r>
            </m:sub>
          </m:sSub>
          <m:r>
            <w:rPr>
              <w:rFonts w:ascii="Cambria Math" w:hAnsi="Cambria Math"/>
              <w:kern w:val="2"/>
              <w:lang w:val="en-US" w:eastAsia="en-US"/>
              <w14:ligatures w14:val="standardContextual"/>
            </w:rPr>
            <m:t>×∆t,</m:t>
          </m:r>
        </m:oMath>
      </m:oMathPara>
    </w:p>
    <w:p w14:paraId="1F18BBC8" w14:textId="49EF7D04" w:rsidR="00790937" w:rsidRPr="00790937" w:rsidRDefault="009F0F30" w:rsidP="00790937">
      <w:pPr>
        <w:pStyle w:val="a3"/>
        <w:spacing w:before="0" w:beforeAutospacing="0" w:after="120" w:afterAutospacing="0" w:line="276" w:lineRule="auto"/>
        <w:ind w:firstLine="567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kern w:val="2"/>
              <w:lang w:val="en-US" w:eastAsia="en-US"/>
              <w14:ligatures w14:val="standardContextual"/>
            </w:rPr>
            <m:t xml:space="preserve">при </m:t>
          </m:r>
          <m:sSub>
            <m:sSubPr>
              <m:ctrlPr>
                <w:rPr>
                  <w:rFonts w:ascii="Cambria Math" w:hAnsi="Cambria Math"/>
                  <w:i/>
                  <w:kern w:val="2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lang w:val="en-US" w:eastAsia="en-US"/>
                  <w14:ligatures w14:val="standardContextual"/>
                </w:rPr>
                <m:t>f</m:t>
              </m:r>
            </m:e>
            <m:sub>
              <m:r>
                <w:rPr>
                  <w:rFonts w:ascii="Cambria Math" w:hAnsi="Cambria Math"/>
                  <w:kern w:val="2"/>
                  <w:lang w:val="en-US" w:eastAsia="en-US"/>
                  <w14:ligatures w14:val="standardContextual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kern w:val="2"/>
                      <w:lang w:eastAsia="en-US"/>
                      <w14:ligatures w14:val="standardContextua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HAnsi" w:hAnsi="Cambria Math"/>
                              <w:i/>
                              <w:kern w:val="2"/>
                              <w:lang w:eastAsia="en-US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HAnsi" w:hAnsi="Cambria Math"/>
                              <w:i/>
                              <w:kern w:val="2"/>
                              <w:lang w:eastAsia="en-US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HAnsi" w:hAnsi="Cambria Math"/>
                              <w:i/>
                              <w:kern w:val="2"/>
                              <w:lang w:eastAsia="en-US"/>
                              <w14:ligatures w14:val="standardContextu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kern w:val="2"/>
                                  <w:lang w:eastAsia="en-US"/>
                                  <w14:ligatures w14:val="standardContextua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kern w:val="2"/>
                                      <w:lang w:eastAsia="en-US"/>
                                      <w14:ligatures w14:val="standardContextual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kern w:val="2"/>
                                  <w:lang w:eastAsia="en-US"/>
                                  <w14:ligatures w14:val="standardContextua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kern w:val="2"/>
                                      <w:lang w:eastAsia="en-US"/>
                                      <w14:ligatures w14:val="standardContextual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10F6B619" w14:textId="424F0B01" w:rsidR="008A362B" w:rsidRDefault="00790937" w:rsidP="008A362B">
      <w:pPr>
        <w:spacing w:after="120"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</w:t>
      </w:r>
      <w:proofErr w:type="spellEnd"/>
      <w:r w:rsidRPr="007909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j</w:t>
      </w:r>
      <w:r w:rsidRPr="007909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– обозначение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</w:t>
      </w:r>
      <w:proofErr w:type="spellEnd"/>
      <w:r w:rsidRPr="00790937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го</w:t>
      </w:r>
      <w:r w:rsidRPr="007909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j</w:t>
      </w:r>
      <w:r w:rsidRPr="00790937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го тела в системе тел, а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k</w:t>
      </w:r>
      <w:r w:rsidRPr="007909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7909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обозначение шага итерации численного метода.</w:t>
      </w:r>
    </w:p>
    <w:p w14:paraId="6D65FF5A" w14:textId="75590D59" w:rsidR="00D52B8E" w:rsidRDefault="00D52B8E" w:rsidP="008A362B">
      <w:pPr>
        <w:spacing w:after="120"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То есть, если сравнивать исходную схему Эйлера с полученной схемой решения поставленной задачи получается, что</w:t>
      </w:r>
    </w:p>
    <w:p w14:paraId="13CF0C23" w14:textId="426A1E2E" w:rsidR="003054B0" w:rsidRPr="003054B0" w:rsidRDefault="003054B0" w:rsidP="008A362B">
      <w:pPr>
        <w:spacing w:after="120"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Вычисление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заменяется 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то есть, на определение новых значений ускорения для всех тел системы. А последующее вычисление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3054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заменяется на </w:t>
      </w:r>
      <w:r w:rsidR="00A445A8">
        <w:rPr>
          <w:rFonts w:ascii="Times New Roman" w:eastAsiaTheme="minorEastAsia" w:hAnsi="Times New Roman" w:cs="Times New Roman"/>
          <w:sz w:val="24"/>
          <w:szCs w:val="24"/>
        </w:rPr>
        <w:t>вычисление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значений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</w:p>
    <w:p w14:paraId="649BBC70" w14:textId="77777777" w:rsidR="00315430" w:rsidRDefault="00D52B8E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eastAsia="en-US"/>
          <w14:ligatures w14:val="standardContextual"/>
        </w:rPr>
      </w:pPr>
      <w:r>
        <w:rPr>
          <w:kern w:val="2"/>
          <w:lang w:eastAsia="en-US"/>
          <w14:ligatures w14:val="standardContextual"/>
        </w:rPr>
        <w:t>Для выполнения данных действий в программе уже реализованы две функции:</w:t>
      </w:r>
    </w:p>
    <w:p w14:paraId="1FEF71E1" w14:textId="465547B9" w:rsidR="00315430" w:rsidRPr="00F424FA" w:rsidRDefault="00315430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eastAsia="en-US"/>
          <w14:ligatures w14:val="standardContextual"/>
        </w:rPr>
      </w:pPr>
      <w:r w:rsidRPr="00F424FA">
        <w:rPr>
          <w:kern w:val="2"/>
          <w:lang w:eastAsia="en-US"/>
          <w14:ligatures w14:val="standardContextual"/>
        </w:rPr>
        <w:t xml:space="preserve">- </w:t>
      </w:r>
      <w:r w:rsidRPr="00B31E29">
        <w:rPr>
          <w:b/>
          <w:bCs/>
          <w:kern w:val="2"/>
          <w:lang w:val="en-US" w:eastAsia="en-US"/>
          <w14:ligatures w14:val="standardContextual"/>
        </w:rPr>
        <w:t>compute</w:t>
      </w:r>
      <w:r w:rsidRPr="00F424FA">
        <w:rPr>
          <w:b/>
          <w:bCs/>
          <w:kern w:val="2"/>
          <w:lang w:eastAsia="en-US"/>
          <w14:ligatures w14:val="standardContextual"/>
        </w:rPr>
        <w:t>_</w:t>
      </w:r>
      <w:proofErr w:type="gramStart"/>
      <w:r w:rsidRPr="00B31E29">
        <w:rPr>
          <w:b/>
          <w:bCs/>
          <w:kern w:val="2"/>
          <w:lang w:val="en-US" w:eastAsia="en-US"/>
          <w14:ligatures w14:val="standardContextual"/>
        </w:rPr>
        <w:t>f</w:t>
      </w:r>
      <w:r w:rsidRPr="00F424FA">
        <w:rPr>
          <w:b/>
          <w:bCs/>
          <w:kern w:val="2"/>
          <w:lang w:eastAsia="en-US"/>
          <w14:ligatures w14:val="standardContextual"/>
        </w:rPr>
        <w:t>(</w:t>
      </w:r>
      <w:proofErr w:type="gramEnd"/>
      <w:r w:rsidRPr="00B31E29">
        <w:rPr>
          <w:b/>
          <w:bCs/>
          <w:kern w:val="2"/>
          <w:lang w:val="en-US" w:eastAsia="en-US"/>
          <w14:ligatures w14:val="standardContextual"/>
        </w:rPr>
        <w:t>y</w:t>
      </w:r>
      <w:r w:rsidRPr="00F424FA">
        <w:rPr>
          <w:b/>
          <w:bCs/>
          <w:kern w:val="2"/>
          <w:lang w:eastAsia="en-US"/>
          <w14:ligatures w14:val="standardContextual"/>
        </w:rPr>
        <w:t xml:space="preserve">, </w:t>
      </w:r>
      <w:r w:rsidRPr="00B31E29">
        <w:rPr>
          <w:b/>
          <w:bCs/>
          <w:kern w:val="2"/>
          <w:lang w:val="en-US" w:eastAsia="en-US"/>
          <w14:ligatures w14:val="standardContextual"/>
        </w:rPr>
        <w:t>f</w:t>
      </w:r>
      <w:r w:rsidRPr="00F424FA">
        <w:rPr>
          <w:b/>
          <w:bCs/>
          <w:kern w:val="2"/>
          <w:lang w:eastAsia="en-US"/>
          <w14:ligatures w14:val="standardContextual"/>
        </w:rPr>
        <w:t>)</w:t>
      </w:r>
    </w:p>
    <w:p w14:paraId="09465BC1" w14:textId="0A4FFA15" w:rsidR="00A445A8" w:rsidRPr="00A445A8" w:rsidRDefault="00A445A8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eastAsia="en-US"/>
          <w14:ligatures w14:val="standardContextual"/>
        </w:rPr>
      </w:pPr>
      <w:r>
        <w:rPr>
          <w:kern w:val="2"/>
          <w:lang w:eastAsia="en-US"/>
          <w14:ligatures w14:val="standardContextual"/>
        </w:rPr>
        <w:t xml:space="preserve">Вычисление временного объекта </w:t>
      </w:r>
      <w:r>
        <w:rPr>
          <w:kern w:val="2"/>
          <w:lang w:val="en-US" w:eastAsia="en-US"/>
          <w14:ligatures w14:val="standardContextual"/>
        </w:rPr>
        <w:t>f</w:t>
      </w:r>
      <w:r>
        <w:rPr>
          <w:kern w:val="2"/>
          <w:lang w:eastAsia="en-US"/>
          <w14:ligatures w14:val="standardContextual"/>
        </w:rPr>
        <w:t xml:space="preserve">, который в дальнейшем будет использоваться в </w:t>
      </w:r>
      <w:r>
        <w:rPr>
          <w:kern w:val="2"/>
          <w:lang w:val="en-US" w:eastAsia="en-US"/>
          <w14:ligatures w14:val="standardContextual"/>
        </w:rPr>
        <w:t>update</w:t>
      </w:r>
      <w:r w:rsidRPr="00A445A8">
        <w:rPr>
          <w:kern w:val="2"/>
          <w:lang w:eastAsia="en-US"/>
          <w14:ligatures w14:val="standardContextual"/>
        </w:rPr>
        <w:t>_</w:t>
      </w:r>
      <w:r>
        <w:rPr>
          <w:kern w:val="2"/>
          <w:lang w:val="en-US" w:eastAsia="en-US"/>
          <w14:ligatures w14:val="standardContextual"/>
        </w:rPr>
        <w:t>system</w:t>
      </w:r>
      <w:r w:rsidRPr="00A445A8">
        <w:rPr>
          <w:kern w:val="2"/>
          <w:lang w:eastAsia="en-US"/>
          <w14:ligatures w14:val="standardContextual"/>
        </w:rPr>
        <w:t xml:space="preserve"> </w:t>
      </w:r>
      <w:r>
        <w:rPr>
          <w:kern w:val="2"/>
          <w:lang w:eastAsia="en-US"/>
          <w14:ligatures w14:val="standardContextual"/>
        </w:rPr>
        <w:t xml:space="preserve">для обновления состояния системы тел (тут под состоянием понимаются положения тел в пространстве, их координаты и значения скорости в </w:t>
      </w:r>
      <w:r>
        <w:rPr>
          <w:kern w:val="2"/>
          <w:lang w:val="en-US" w:eastAsia="en-US"/>
          <w14:ligatures w14:val="standardContextual"/>
        </w:rPr>
        <w:t>k</w:t>
      </w:r>
      <w:r w:rsidRPr="00A445A8">
        <w:rPr>
          <w:kern w:val="2"/>
          <w:lang w:eastAsia="en-US"/>
          <w14:ligatures w14:val="standardContextual"/>
        </w:rPr>
        <w:t xml:space="preserve"> </w:t>
      </w:r>
      <w:r>
        <w:rPr>
          <w:kern w:val="2"/>
          <w:lang w:eastAsia="en-US"/>
          <w14:ligatures w14:val="standardContextual"/>
        </w:rPr>
        <w:t>момент времени).</w:t>
      </w:r>
    </w:p>
    <w:p w14:paraId="29953CE5" w14:textId="27703F07" w:rsidR="00D52B8E" w:rsidRPr="00A445A8" w:rsidRDefault="00315430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val="en-US" w:eastAsia="en-US"/>
          <w14:ligatures w14:val="standardContextual"/>
        </w:rPr>
      </w:pPr>
      <w:r w:rsidRPr="00A445A8">
        <w:rPr>
          <w:kern w:val="2"/>
          <w:lang w:val="en-US" w:eastAsia="en-US"/>
          <w14:ligatures w14:val="standardContextual"/>
        </w:rPr>
        <w:t xml:space="preserve">- </w:t>
      </w:r>
      <w:proofErr w:type="spellStart"/>
      <w:r w:rsidRPr="00B31E29">
        <w:rPr>
          <w:b/>
          <w:bCs/>
          <w:kern w:val="2"/>
          <w:lang w:val="en-US" w:eastAsia="en-US"/>
          <w14:ligatures w14:val="standardContextual"/>
        </w:rPr>
        <w:t>update_</w:t>
      </w:r>
      <w:proofErr w:type="gramStart"/>
      <w:r w:rsidRPr="00B31E29">
        <w:rPr>
          <w:b/>
          <w:bCs/>
          <w:kern w:val="2"/>
          <w:lang w:val="en-US" w:eastAsia="en-US"/>
          <w14:ligatures w14:val="standardContextual"/>
        </w:rPr>
        <w:t>system</w:t>
      </w:r>
      <w:proofErr w:type="spellEnd"/>
      <w:r w:rsidRPr="00B31E29">
        <w:rPr>
          <w:b/>
          <w:bCs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="00F424FA">
        <w:rPr>
          <w:b/>
          <w:bCs/>
          <w:kern w:val="2"/>
          <w:lang w:val="en-US" w:eastAsia="en-US"/>
          <w14:ligatures w14:val="standardContextual"/>
        </w:rPr>
        <w:t>dst</w:t>
      </w:r>
      <w:proofErr w:type="spellEnd"/>
      <w:r w:rsidR="00F424FA">
        <w:rPr>
          <w:b/>
          <w:bCs/>
          <w:kern w:val="2"/>
          <w:lang w:val="en-US" w:eastAsia="en-US"/>
          <w14:ligatures w14:val="standardContextual"/>
        </w:rPr>
        <w:t xml:space="preserve">, </w:t>
      </w:r>
      <w:proofErr w:type="spellStart"/>
      <w:r w:rsidR="00F424FA">
        <w:rPr>
          <w:b/>
          <w:bCs/>
          <w:kern w:val="2"/>
          <w:lang w:val="en-US" w:eastAsia="en-US"/>
          <w14:ligatures w14:val="standardContextual"/>
        </w:rPr>
        <w:t>src</w:t>
      </w:r>
      <w:proofErr w:type="spellEnd"/>
      <w:r w:rsidR="00F424FA">
        <w:rPr>
          <w:b/>
          <w:bCs/>
          <w:kern w:val="2"/>
          <w:lang w:val="en-US" w:eastAsia="en-US"/>
          <w14:ligatures w14:val="standardContextual"/>
        </w:rPr>
        <w:t>,</w:t>
      </w:r>
      <w:r w:rsidRPr="00B31E29">
        <w:rPr>
          <w:b/>
          <w:bCs/>
          <w:kern w:val="2"/>
          <w:lang w:val="en-US" w:eastAsia="en-US"/>
          <w14:ligatures w14:val="standardContextual"/>
        </w:rPr>
        <w:t xml:space="preserve"> f, </w:t>
      </w:r>
      <w:proofErr w:type="spellStart"/>
      <w:r w:rsidRPr="00B31E29">
        <w:rPr>
          <w:b/>
          <w:bCs/>
          <w:kern w:val="2"/>
          <w:lang w:val="en-US" w:eastAsia="en-US"/>
          <w14:ligatures w14:val="standardContextual"/>
        </w:rPr>
        <w:t>dt</w:t>
      </w:r>
      <w:proofErr w:type="spellEnd"/>
      <w:r w:rsidRPr="00B31E29">
        <w:rPr>
          <w:b/>
          <w:bCs/>
          <w:kern w:val="2"/>
          <w:lang w:val="en-US" w:eastAsia="en-US"/>
          <w14:ligatures w14:val="standardContextual"/>
        </w:rPr>
        <w:t>)</w:t>
      </w:r>
      <w:r w:rsidR="00A445A8" w:rsidRPr="00A445A8">
        <w:rPr>
          <w:kern w:val="2"/>
          <w:lang w:val="en-US" w:eastAsia="en-US"/>
          <w14:ligatures w14:val="standardContextual"/>
        </w:rPr>
        <w:t xml:space="preserve"> </w:t>
      </w:r>
    </w:p>
    <w:p w14:paraId="0E08B943" w14:textId="504F2D0D" w:rsidR="00D52B8E" w:rsidRPr="00A445A8" w:rsidRDefault="00A445A8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eastAsia="en-US"/>
          <w14:ligatures w14:val="standardContextual"/>
        </w:rPr>
      </w:pPr>
      <w:r>
        <w:rPr>
          <w:kern w:val="2"/>
          <w:lang w:eastAsia="en-US"/>
          <w14:ligatures w14:val="standardContextual"/>
        </w:rPr>
        <w:t xml:space="preserve">Вычисление нового состояния системы </w:t>
      </w:r>
      <w:r w:rsidR="00C60F8B">
        <w:rPr>
          <w:kern w:val="2"/>
          <w:lang w:eastAsia="en-US"/>
          <w14:ligatures w14:val="standardContextual"/>
        </w:rPr>
        <w:t xml:space="preserve">– </w:t>
      </w:r>
      <w:proofErr w:type="spellStart"/>
      <w:r>
        <w:rPr>
          <w:kern w:val="2"/>
          <w:lang w:val="en-US" w:eastAsia="en-US"/>
          <w14:ligatures w14:val="standardContextual"/>
        </w:rPr>
        <w:t>dst</w:t>
      </w:r>
      <w:proofErr w:type="spellEnd"/>
      <w:r w:rsidR="00C60F8B">
        <w:rPr>
          <w:kern w:val="2"/>
          <w:lang w:eastAsia="en-US"/>
          <w14:ligatures w14:val="standardContextual"/>
        </w:rPr>
        <w:t>,</w:t>
      </w:r>
      <w:r w:rsidRPr="00A445A8">
        <w:rPr>
          <w:kern w:val="2"/>
          <w:lang w:eastAsia="en-US"/>
          <w14:ligatures w14:val="standardContextual"/>
        </w:rPr>
        <w:t xml:space="preserve"> </w:t>
      </w:r>
      <w:r>
        <w:rPr>
          <w:kern w:val="2"/>
          <w:lang w:eastAsia="en-US"/>
          <w14:ligatures w14:val="standardContextual"/>
        </w:rPr>
        <w:t xml:space="preserve">относительно ее исходного состояния </w:t>
      </w:r>
      <w:r w:rsidR="00C60F8B">
        <w:rPr>
          <w:kern w:val="2"/>
          <w:lang w:eastAsia="en-US"/>
          <w14:ligatures w14:val="standardContextual"/>
        </w:rPr>
        <w:t xml:space="preserve">– </w:t>
      </w:r>
      <w:proofErr w:type="spellStart"/>
      <w:r>
        <w:rPr>
          <w:kern w:val="2"/>
          <w:lang w:val="en-US" w:eastAsia="en-US"/>
          <w14:ligatures w14:val="standardContextual"/>
        </w:rPr>
        <w:t>src</w:t>
      </w:r>
      <w:proofErr w:type="spellEnd"/>
      <w:r w:rsidRPr="00A445A8">
        <w:rPr>
          <w:kern w:val="2"/>
          <w:lang w:eastAsia="en-US"/>
          <w14:ligatures w14:val="standardContextual"/>
        </w:rPr>
        <w:t xml:space="preserve"> (</w:t>
      </w:r>
      <w:r>
        <w:rPr>
          <w:kern w:val="2"/>
          <w:lang w:eastAsia="en-US"/>
          <w14:ligatures w14:val="standardContextual"/>
        </w:rPr>
        <w:t xml:space="preserve">в соответствии с методом Эйлера, вычисление </w:t>
      </w:r>
      <m:oMath>
        <m:sSub>
          <m:sSubPr>
            <m:ctrlPr>
              <w:rPr>
                <w:rFonts w:ascii="Cambria Math" w:eastAsiaTheme="minorEastAsia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 отталкиваясь от известного </m:t>
        </m:r>
        <m:sSub>
          <m:sSubPr>
            <m:ctrlPr>
              <w:rPr>
                <w:rFonts w:ascii="Cambria Math" w:eastAsiaTheme="minorEastAsia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Pr="00A445A8">
        <w:rPr>
          <w:kern w:val="2"/>
          <w:lang w:eastAsia="en-US"/>
          <w14:ligatures w14:val="standardContextual"/>
        </w:rPr>
        <w:t>)</w:t>
      </w:r>
      <w:r w:rsidR="00C60F8B">
        <w:rPr>
          <w:kern w:val="2"/>
          <w:lang w:eastAsia="en-US"/>
          <w14:ligatures w14:val="standardContextual"/>
        </w:rPr>
        <w:t>,</w:t>
      </w:r>
      <w:r>
        <w:rPr>
          <w:kern w:val="2"/>
          <w:lang w:eastAsia="en-US"/>
          <w14:ligatures w14:val="standardContextual"/>
        </w:rPr>
        <w:t xml:space="preserve"> с учетом вычисленных ускорений и скоростей на предыдущем шаге (это вычисленный объект </w:t>
      </w:r>
      <w:r>
        <w:rPr>
          <w:kern w:val="2"/>
          <w:lang w:val="en-US" w:eastAsia="en-US"/>
          <w14:ligatures w14:val="standardContextual"/>
        </w:rPr>
        <w:t>f</w:t>
      </w:r>
      <w:r>
        <w:rPr>
          <w:kern w:val="2"/>
          <w:lang w:eastAsia="en-US"/>
          <w14:ligatures w14:val="standardContextual"/>
        </w:rPr>
        <w:t>)</w:t>
      </w:r>
      <w:r w:rsidRPr="00A445A8">
        <w:rPr>
          <w:kern w:val="2"/>
          <w:lang w:eastAsia="en-US"/>
          <w14:ligatures w14:val="standardContextual"/>
        </w:rPr>
        <w:t>.</w:t>
      </w:r>
    </w:p>
    <w:p w14:paraId="4F966117" w14:textId="0CB43294" w:rsidR="003547C3" w:rsidRDefault="003547C3" w:rsidP="003547C3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C6B8D">
        <w:rPr>
          <w:rFonts w:ascii="Times New Roman" w:hAnsi="Times New Roman" w:cs="Times New Roman"/>
          <w:sz w:val="24"/>
          <w:szCs w:val="24"/>
        </w:rPr>
        <w:t>В начальный момент времени тела системы должны быть равномерно распределены в</w:t>
      </w:r>
      <w:r w:rsidR="00DF1B38">
        <w:rPr>
          <w:rFonts w:ascii="Times New Roman" w:hAnsi="Times New Roman" w:cs="Times New Roman"/>
          <w:sz w:val="24"/>
          <w:szCs w:val="24"/>
        </w:rPr>
        <w:t xml:space="preserve"> пределах единичного куба</w:t>
      </w:r>
      <w:r w:rsidRPr="003C6B8D">
        <w:rPr>
          <w:rFonts w:ascii="Times New Roman" w:hAnsi="Times New Roman" w:cs="Times New Roman"/>
          <w:sz w:val="24"/>
          <w:szCs w:val="24"/>
        </w:rPr>
        <w:t xml:space="preserve">. </w:t>
      </w:r>
      <w:r w:rsidR="007B302E">
        <w:rPr>
          <w:rFonts w:ascii="Times New Roman" w:hAnsi="Times New Roman" w:cs="Times New Roman"/>
          <w:sz w:val="24"/>
          <w:szCs w:val="24"/>
        </w:rPr>
        <w:t xml:space="preserve">Начальные скорости так же для простоты должны быть распределены равномерно в пределах единичного куба, центр которого совпадает с центром системы координат (по каждой из осей Евклидовой системы координат получается в диапазоне </w:t>
      </w:r>
      <w:r w:rsidR="007B302E" w:rsidRPr="007B302E">
        <w:rPr>
          <w:rFonts w:ascii="Times New Roman" w:hAnsi="Times New Roman" w:cs="Times New Roman"/>
          <w:sz w:val="24"/>
          <w:szCs w:val="24"/>
        </w:rPr>
        <w:t>[</w:t>
      </w:r>
      <w:r w:rsidR="007B302E">
        <w:rPr>
          <w:rFonts w:ascii="Times New Roman" w:hAnsi="Times New Roman" w:cs="Times New Roman"/>
          <w:sz w:val="24"/>
          <w:szCs w:val="24"/>
        </w:rPr>
        <w:t>-0.5</w:t>
      </w:r>
      <w:r w:rsidR="007B302E" w:rsidRPr="007B302E">
        <w:rPr>
          <w:rFonts w:ascii="Times New Roman" w:hAnsi="Times New Roman" w:cs="Times New Roman"/>
          <w:sz w:val="24"/>
          <w:szCs w:val="24"/>
        </w:rPr>
        <w:t>;</w:t>
      </w:r>
      <w:r w:rsidR="007B302E">
        <w:rPr>
          <w:rFonts w:ascii="Times New Roman" w:hAnsi="Times New Roman" w:cs="Times New Roman"/>
          <w:sz w:val="24"/>
          <w:szCs w:val="24"/>
        </w:rPr>
        <w:t>0.5</w:t>
      </w:r>
      <w:r w:rsidR="007B302E" w:rsidRPr="007B302E">
        <w:rPr>
          <w:rFonts w:ascii="Times New Roman" w:hAnsi="Times New Roman" w:cs="Times New Roman"/>
          <w:sz w:val="24"/>
          <w:szCs w:val="24"/>
        </w:rPr>
        <w:t>]</w:t>
      </w:r>
      <w:r w:rsidR="007B302E">
        <w:rPr>
          <w:rFonts w:ascii="Times New Roman" w:hAnsi="Times New Roman" w:cs="Times New Roman"/>
          <w:sz w:val="24"/>
          <w:szCs w:val="24"/>
        </w:rPr>
        <w:t>)</w:t>
      </w:r>
      <w:r w:rsidRPr="003C6B8D">
        <w:rPr>
          <w:rFonts w:ascii="Times New Roman" w:hAnsi="Times New Roman" w:cs="Times New Roman"/>
          <w:sz w:val="24"/>
          <w:szCs w:val="24"/>
        </w:rPr>
        <w:t>. Начальные ускорения тел равны 0.</w:t>
      </w:r>
    </w:p>
    <w:p w14:paraId="312500F3" w14:textId="77777777" w:rsidR="003547C3" w:rsidRPr="003547C3" w:rsidRDefault="003547C3" w:rsidP="003547C3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DB48244" w14:textId="77777777" w:rsidR="00C60F8B" w:rsidRDefault="00C60F8B" w:rsidP="00DB3852">
      <w:pPr>
        <w:pStyle w:val="a3"/>
        <w:spacing w:before="0" w:beforeAutospacing="0" w:after="120" w:afterAutospacing="0" w:line="276" w:lineRule="auto"/>
        <w:jc w:val="center"/>
        <w:rPr>
          <w:b/>
          <w:bCs/>
        </w:rPr>
      </w:pPr>
    </w:p>
    <w:p w14:paraId="67B816C8" w14:textId="7678A73B" w:rsidR="00DB3852" w:rsidRPr="00DB3852" w:rsidRDefault="00DB3852" w:rsidP="00DB3852">
      <w:pPr>
        <w:pStyle w:val="a3"/>
        <w:spacing w:before="0" w:beforeAutospacing="0" w:after="120" w:afterAutospacing="0" w:line="276" w:lineRule="auto"/>
        <w:jc w:val="center"/>
        <w:rPr>
          <w:b/>
          <w:bCs/>
        </w:rPr>
      </w:pPr>
      <w:r w:rsidRPr="00DB3852">
        <w:rPr>
          <w:b/>
          <w:bCs/>
        </w:rPr>
        <w:lastRenderedPageBreak/>
        <w:t>Метод решения</w:t>
      </w:r>
    </w:p>
    <w:p w14:paraId="12E12098" w14:textId="44681345" w:rsidR="006161DF" w:rsidRPr="000A01B9" w:rsidRDefault="005E1336" w:rsidP="003C6B8D">
      <w:pPr>
        <w:pStyle w:val="a3"/>
        <w:spacing w:before="0" w:beforeAutospacing="0" w:after="120" w:afterAutospacing="0" w:line="276" w:lineRule="auto"/>
        <w:ind w:firstLine="567"/>
        <w:jc w:val="both"/>
      </w:pPr>
      <w:r w:rsidRPr="000A01B9">
        <w:t xml:space="preserve">Далее необходимо согласно </w:t>
      </w:r>
      <w:proofErr w:type="gramStart"/>
      <w:r w:rsidRPr="000A01B9">
        <w:t>варианту</w:t>
      </w:r>
      <w:proofErr w:type="gramEnd"/>
      <w:r w:rsidRPr="000A01B9">
        <w:t xml:space="preserve"> решить поставленную задачу с применением одного из следующих численных методов:</w:t>
      </w:r>
    </w:p>
    <w:p w14:paraId="4B741148" w14:textId="62F05E4F" w:rsidR="006161DF" w:rsidRPr="000A01B9" w:rsidRDefault="0087516A" w:rsidP="0087516A">
      <w:pPr>
        <w:spacing w:after="120" w:line="276" w:lineRule="auto"/>
        <w:ind w:left="567"/>
        <w:jc w:val="both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51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Вариант 1.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B062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</w:t>
      </w:r>
      <w:r w:rsidR="006161DF" w:rsidRPr="000A01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одифицированный метод Эйлера</w:t>
      </w:r>
      <w:r w:rsidR="00B143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(МЭ)</w:t>
      </w:r>
      <w:r w:rsidR="000A01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3EC7D711" w14:textId="4D021BD9" w:rsidR="006161DF" w:rsidRDefault="0087516A" w:rsidP="0087516A">
      <w:pPr>
        <w:spacing w:after="120" w:line="276" w:lineRule="auto"/>
        <w:ind w:left="567"/>
        <w:jc w:val="both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51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Вариант 2.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6161DF" w:rsidRPr="000A01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Метод </w:t>
      </w:r>
      <w:proofErr w:type="spellStart"/>
      <w:r w:rsidR="00CC2F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Хойна</w:t>
      </w:r>
      <w:proofErr w:type="spellEnd"/>
      <w:r w:rsidR="00B608BA" w:rsidRPr="00B608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2 </w:t>
      </w:r>
      <w:r w:rsidR="00B608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порядка</w:t>
      </w:r>
      <w:r w:rsidR="001B28D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(Х2)</w:t>
      </w:r>
      <w:r w:rsidR="00F424F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так же </w:t>
      </w:r>
      <w:proofErr w:type="gramStart"/>
      <w:r w:rsidR="00F424F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называется</w:t>
      </w:r>
      <w:proofErr w:type="gramEnd"/>
      <w:r w:rsidR="00F424F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как метод Эйлера с пересчетом</w:t>
      </w:r>
      <w:r w:rsidR="000A01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236DD068" w14:textId="42FC390F" w:rsidR="00B608BA" w:rsidRPr="000A01B9" w:rsidRDefault="0087516A" w:rsidP="0087516A">
      <w:pPr>
        <w:spacing w:after="120" w:line="276" w:lineRule="auto"/>
        <w:ind w:left="567"/>
        <w:jc w:val="both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51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Вариант 3.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B608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Метод </w:t>
      </w:r>
      <w:proofErr w:type="spellStart"/>
      <w:r w:rsidR="00B608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Хойна</w:t>
      </w:r>
      <w:proofErr w:type="spellEnd"/>
      <w:r w:rsidR="00B608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3 порядка</w:t>
      </w:r>
      <w:r w:rsidR="001B28D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(Х3)</w:t>
      </w:r>
      <w:r w:rsidR="001B28D9" w:rsidRPr="0087516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63FCAEA2" w14:textId="0165CC5A" w:rsidR="001224BA" w:rsidRDefault="0087516A" w:rsidP="0087516A">
      <w:pPr>
        <w:spacing w:after="120" w:line="276" w:lineRule="auto"/>
        <w:ind w:left="567"/>
        <w:jc w:val="both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51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Вариант 4.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6161DF" w:rsidRPr="000A01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Рунге-Кутты 4 порядка</w:t>
      </w:r>
      <w:r w:rsidR="001B28D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(РК4)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95D3CD0" w14:textId="37007048" w:rsidR="00F424FA" w:rsidRPr="000A01B9" w:rsidRDefault="00F424FA" w:rsidP="0087516A">
      <w:pPr>
        <w:spacing w:after="120" w:line="276" w:lineRule="auto"/>
        <w:ind w:left="567"/>
        <w:jc w:val="both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Все варианты можно найти </w:t>
      </w:r>
      <w:hyperlink r:id="rId9" w:history="1">
        <w:r w:rsidRPr="00F424FA">
          <w:rPr>
            <w:rStyle w:val="af1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ru-RU"/>
            <w14:ligatures w14:val="none"/>
          </w:rPr>
          <w:t>тут</w:t>
        </w:r>
      </w:hyperlink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.</w:t>
      </w:r>
    </w:p>
    <w:p w14:paraId="6FFC6F8A" w14:textId="78C35D77" w:rsidR="00565210" w:rsidRPr="000A01B9" w:rsidRDefault="00A74882" w:rsidP="003C6B8D">
      <w:pPr>
        <w:spacing w:after="120" w:line="276" w:lineRule="auto"/>
        <w:ind w:firstLine="567"/>
        <w:jc w:val="both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01B9">
        <w:rPr>
          <w:rFonts w:ascii="Times New Roman" w:hAnsi="Times New Roman" w:cs="Times New Roman"/>
          <w:sz w:val="24"/>
          <w:szCs w:val="24"/>
        </w:rPr>
        <w:t>К примеру,</w:t>
      </w:r>
      <w:r w:rsidR="00DF2A78" w:rsidRPr="000A01B9">
        <w:rPr>
          <w:rFonts w:ascii="Times New Roman" w:hAnsi="Times New Roman" w:cs="Times New Roman"/>
          <w:sz w:val="24"/>
          <w:szCs w:val="24"/>
        </w:rPr>
        <w:t xml:space="preserve"> рассмотрим метод Рунге-Кутты 4 порядка.</w:t>
      </w:r>
    </w:p>
    <w:p w14:paraId="133767E5" w14:textId="29DFA1B5" w:rsidR="00024C87" w:rsidRPr="000A01B9" w:rsidRDefault="00F424FA" w:rsidP="003C6B8D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</m:oMath>
      </m:oMathPara>
    </w:p>
    <w:p w14:paraId="0FF85793" w14:textId="4E5F44C8" w:rsidR="00024C87" w:rsidRPr="000A01B9" w:rsidRDefault="00F424FA" w:rsidP="003C6B8D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</m:oMath>
      </m:oMathPara>
    </w:p>
    <w:p w14:paraId="4F7C012C" w14:textId="230EA5C4" w:rsidR="000132F6" w:rsidRPr="000A01B9" w:rsidRDefault="00F424FA" w:rsidP="003C6B8D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08348B72" w14:textId="711A8D71" w:rsidR="00470952" w:rsidRPr="000A01B9" w:rsidRDefault="00F424FA" w:rsidP="003C6B8D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4ACDA0A4" w14:textId="1AC846FD" w:rsidR="00470952" w:rsidRPr="000A01B9" w:rsidRDefault="00F424FA" w:rsidP="003C6B8D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+h,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241093CE" w14:textId="49C9DB97" w:rsidR="00A712E7" w:rsidRDefault="00F100DD" w:rsidP="003C6B8D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A01B9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величина шага по 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, что в контексте данной </w:t>
      </w:r>
      <w:r w:rsidR="00C33E2A" w:rsidRPr="000A01B9">
        <w:rPr>
          <w:rFonts w:ascii="Times New Roman" w:eastAsiaTheme="minorEastAsia" w:hAnsi="Times New Roman" w:cs="Times New Roman"/>
          <w:sz w:val="24"/>
          <w:szCs w:val="24"/>
        </w:rPr>
        <w:t>задачи соответствует шагу во времени.</w:t>
      </w:r>
    </w:p>
    <w:p w14:paraId="61A7B936" w14:textId="0AD3F4EA" w:rsidR="005324C0" w:rsidRDefault="00B31E29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уже представленного в программе метода Эйлера необходимо воспользоваться уже написанными функциями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compute</w:t>
      </w:r>
      <w:r w:rsidRPr="00B31E29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E94425" w:rsidRPr="00E944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31E29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…</w:t>
      </w:r>
      <w:r w:rsidRPr="00B31E29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update</w:t>
      </w:r>
      <w:r w:rsidRPr="00B31E29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system</w:t>
      </w:r>
      <w:r w:rsidR="00E94425" w:rsidRPr="00E944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31E29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…</w:t>
      </w:r>
      <w:r w:rsidRPr="00B31E29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088E8F72" w14:textId="4941889B" w:rsidR="0055148C" w:rsidRDefault="0055148C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для вычисления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необходимо взять исходное состояние системы, массив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particles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и вычислить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5514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от них - </w:t>
      </w:r>
      <w:proofErr w:type="spellStart"/>
      <w:r w:rsidRPr="0055148C">
        <w:rPr>
          <w:rFonts w:ascii="Times New Roman" w:eastAsiaTheme="minorEastAsia" w:hAnsi="Times New Roman" w:cs="Times New Roman"/>
          <w:b/>
          <w:bCs/>
          <w:sz w:val="24"/>
          <w:szCs w:val="24"/>
        </w:rPr>
        <w:t>compute_f</w:t>
      </w:r>
      <w:proofErr w:type="spellEnd"/>
      <w:r w:rsidR="000E55A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55148C">
        <w:rPr>
          <w:rFonts w:ascii="Times New Roman" w:eastAsiaTheme="minorEastAsia" w:hAnsi="Times New Roman" w:cs="Times New Roman"/>
          <w:b/>
          <w:bCs/>
          <w:sz w:val="24"/>
          <w:szCs w:val="24"/>
        </w:rPr>
        <w:t>(</w:t>
      </w:r>
      <w:proofErr w:type="spellStart"/>
      <w:r w:rsidRPr="0055148C">
        <w:rPr>
          <w:rFonts w:ascii="Times New Roman" w:eastAsiaTheme="minorEastAsia" w:hAnsi="Times New Roman" w:cs="Times New Roman"/>
          <w:b/>
          <w:bCs/>
          <w:sz w:val="24"/>
          <w:szCs w:val="24"/>
        </w:rPr>
        <w:t>particles</w:t>
      </w:r>
      <w:proofErr w:type="spellEnd"/>
      <w:r w:rsidRPr="0055148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k</w:t>
      </w:r>
      <w:r w:rsidR="00B85B5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Pr="0055148C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5474E5B" w14:textId="71AA75CF" w:rsidR="0055148C" w:rsidRDefault="0055148C" w:rsidP="005324C0">
      <w:pPr>
        <w:spacing w:after="120" w:line="276" w:lineRule="auto"/>
        <w:jc w:val="both"/>
      </w:pPr>
      <w:r>
        <w:rPr>
          <w:rFonts w:ascii="Times New Roman" w:eastAsiaTheme="minorEastAsia" w:hAnsi="Times New Roman" w:cs="Times New Roman"/>
          <w:sz w:val="24"/>
          <w:szCs w:val="24"/>
        </w:rPr>
        <w:t>Чтобы получить значение</w:t>
      </w:r>
      <w:r w:rsidRPr="000E55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необходимо соответственно</w:t>
      </w:r>
      <w:r w:rsidR="000E55A9">
        <w:rPr>
          <w:rFonts w:ascii="Times New Roman" w:eastAsiaTheme="minorEastAsia" w:hAnsi="Times New Roman" w:cs="Times New Roman"/>
          <w:sz w:val="24"/>
          <w:szCs w:val="24"/>
        </w:rPr>
        <w:t xml:space="preserve"> снова воспользоваться функцией </w:t>
      </w:r>
      <w:r w:rsidR="000E55A9">
        <w:rPr>
          <w:rFonts w:ascii="Times New Roman" w:eastAsiaTheme="minorEastAsia" w:hAnsi="Times New Roman" w:cs="Times New Roman"/>
          <w:sz w:val="24"/>
          <w:szCs w:val="24"/>
          <w:lang w:val="en-US"/>
        </w:rPr>
        <w:t>compute</w:t>
      </w:r>
      <w:r w:rsidR="000E55A9" w:rsidRPr="000E55A9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0E55A9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0E55A9" w:rsidRPr="000E55A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E55A9">
        <w:rPr>
          <w:rFonts w:ascii="Times New Roman" w:eastAsiaTheme="minorEastAsia" w:hAnsi="Times New Roman" w:cs="Times New Roman"/>
          <w:sz w:val="24"/>
          <w:szCs w:val="24"/>
        </w:rPr>
        <w:t xml:space="preserve">Однако, что тут будет выступать в качестве исходного массива </w:t>
      </w:r>
      <w:r w:rsidR="000E55A9">
        <w:rPr>
          <w:rFonts w:ascii="Times New Roman" w:eastAsiaTheme="minorEastAsia" w:hAnsi="Times New Roman" w:cs="Times New Roman"/>
          <w:sz w:val="24"/>
          <w:szCs w:val="24"/>
          <w:lang w:val="en-US"/>
        </w:rPr>
        <w:t>particles</w:t>
      </w:r>
      <w:r w:rsidR="000E55A9">
        <w:rPr>
          <w:rFonts w:ascii="Times New Roman" w:eastAsiaTheme="minorEastAsia" w:hAnsi="Times New Roman" w:cs="Times New Roman"/>
          <w:sz w:val="24"/>
          <w:szCs w:val="24"/>
        </w:rPr>
        <w:t xml:space="preserve">? Это уже не просто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</m:sSub>
      </m:oMath>
      <w:r w:rsidR="000E55A9">
        <w:rPr>
          <w:rFonts w:ascii="Times New Roman" w:eastAsiaTheme="minorEastAsia" w:hAnsi="Times New Roman" w:cs="Times New Roman"/>
          <w:sz w:val="24"/>
          <w:szCs w:val="24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0E55A9" w:rsidRPr="000E55A9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0E55A9">
        <w:rPr>
          <w:rFonts w:ascii="Times New Roman" w:eastAsiaTheme="minorEastAsia" w:hAnsi="Times New Roman" w:cs="Times New Roman"/>
          <w:sz w:val="24"/>
          <w:szCs w:val="24"/>
        </w:rPr>
        <w:t xml:space="preserve">А как было описано ранее, для этого действия, вычисления нового состояния системы, используется функция </w:t>
      </w:r>
      <w:r w:rsidR="000E55A9" w:rsidRPr="000E55A9">
        <w:t xml:space="preserve">- </w:t>
      </w:r>
      <w:r w:rsidR="000E55A9" w:rsidRPr="00B31E29">
        <w:rPr>
          <w:b/>
          <w:bCs/>
          <w:lang w:val="en-US"/>
        </w:rPr>
        <w:t>update</w:t>
      </w:r>
      <w:r w:rsidR="000E55A9" w:rsidRPr="000E55A9">
        <w:rPr>
          <w:b/>
          <w:bCs/>
        </w:rPr>
        <w:t>_</w:t>
      </w:r>
      <w:r w:rsidR="000E55A9" w:rsidRPr="00B31E29">
        <w:rPr>
          <w:b/>
          <w:bCs/>
          <w:lang w:val="en-US"/>
        </w:rPr>
        <w:t>system</w:t>
      </w:r>
      <w:r w:rsidR="000E55A9" w:rsidRPr="000E55A9">
        <w:t>,</w:t>
      </w:r>
      <w:r w:rsidR="000E55A9">
        <w:t xml:space="preserve"> где в качестве </w:t>
      </w:r>
      <w:proofErr w:type="spellStart"/>
      <w:r w:rsidR="000E55A9">
        <w:rPr>
          <w:lang w:val="en-US"/>
        </w:rPr>
        <w:t>src</w:t>
      </w:r>
      <w:proofErr w:type="spellEnd"/>
      <w:r w:rsidR="000E55A9" w:rsidRPr="000E55A9">
        <w:t xml:space="preserve"> </w:t>
      </w:r>
      <w:r w:rsidR="000E55A9">
        <w:t xml:space="preserve">массива будет выступать </w:t>
      </w:r>
      <w:r w:rsidR="000E55A9">
        <w:rPr>
          <w:lang w:val="en-US"/>
        </w:rPr>
        <w:t>particles</w:t>
      </w:r>
      <w:r w:rsidR="000E55A9" w:rsidRPr="000E55A9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0E55A9" w:rsidRPr="000E55A9">
        <w:t>)</w:t>
      </w:r>
      <w:r w:rsidR="000E55A9">
        <w:t xml:space="preserve">, а в качестве </w:t>
      </w:r>
      <w:proofErr w:type="spellStart"/>
      <w:r w:rsidR="000E55A9">
        <w:rPr>
          <w:lang w:val="en-US"/>
        </w:rPr>
        <w:t>dst</w:t>
      </w:r>
      <w:proofErr w:type="spellEnd"/>
      <w:r w:rsidR="000E55A9" w:rsidRPr="000E55A9">
        <w:t xml:space="preserve"> </w:t>
      </w:r>
      <w:r w:rsidR="000E55A9">
        <w:t xml:space="preserve">будет выступать временный массив </w:t>
      </w:r>
      <w:proofErr w:type="spellStart"/>
      <w:r w:rsidR="000E55A9">
        <w:rPr>
          <w:lang w:val="en-US"/>
        </w:rPr>
        <w:t>tmp</w:t>
      </w:r>
      <w:proofErr w:type="spellEnd"/>
      <w:r w:rsidR="000E55A9" w:rsidRPr="000E55A9">
        <w:t>:</w:t>
      </w:r>
    </w:p>
    <w:p w14:paraId="3376788A" w14:textId="2E7DB7F4" w:rsidR="000E55A9" w:rsidRDefault="000E55A9" w:rsidP="005324C0">
      <w:pPr>
        <w:spacing w:after="120" w:line="276" w:lineRule="auto"/>
        <w:jc w:val="both"/>
        <w:rPr>
          <w:b/>
          <w:bCs/>
        </w:rPr>
      </w:pPr>
      <w:r w:rsidRPr="00B31E29">
        <w:rPr>
          <w:b/>
          <w:bCs/>
          <w:lang w:val="en-US"/>
        </w:rPr>
        <w:t>update</w:t>
      </w:r>
      <w:r w:rsidRPr="000E55A9">
        <w:rPr>
          <w:b/>
          <w:bCs/>
        </w:rPr>
        <w:t>_</w:t>
      </w:r>
      <w:r w:rsidRPr="00B31E29">
        <w:rPr>
          <w:b/>
          <w:bCs/>
          <w:lang w:val="en-US"/>
        </w:rPr>
        <w:t>system</w:t>
      </w:r>
      <w:r>
        <w:rPr>
          <w:b/>
          <w:bCs/>
        </w:rPr>
        <w:t xml:space="preserve"> </w:t>
      </w:r>
      <w:r w:rsidRPr="000E55A9">
        <w:rPr>
          <w:b/>
          <w:bCs/>
        </w:rPr>
        <w:t>(</w:t>
      </w:r>
      <w:proofErr w:type="spellStart"/>
      <w:r w:rsidR="00F424FA">
        <w:rPr>
          <w:b/>
          <w:bCs/>
          <w:lang w:val="en-US"/>
        </w:rPr>
        <w:t>tmp</w:t>
      </w:r>
      <w:proofErr w:type="spellEnd"/>
      <w:r w:rsidR="00F424FA" w:rsidRPr="00F424FA">
        <w:rPr>
          <w:b/>
          <w:bCs/>
        </w:rPr>
        <w:t xml:space="preserve">, </w:t>
      </w:r>
      <w:r>
        <w:rPr>
          <w:b/>
          <w:bCs/>
          <w:lang w:val="en-US"/>
        </w:rPr>
        <w:t>particles</w:t>
      </w:r>
      <w:r w:rsidRPr="000E55A9">
        <w:rPr>
          <w:b/>
          <w:bCs/>
        </w:rPr>
        <w:t xml:space="preserve">, </w:t>
      </w:r>
      <w:r>
        <w:rPr>
          <w:b/>
          <w:bCs/>
          <w:lang w:val="en-US"/>
        </w:rPr>
        <w:t>k</w:t>
      </w:r>
      <w:r w:rsidRPr="000E55A9">
        <w:rPr>
          <w:b/>
          <w:bCs/>
        </w:rPr>
        <w:t xml:space="preserve">1, </w:t>
      </w:r>
      <w:proofErr w:type="spellStart"/>
      <w:r>
        <w:rPr>
          <w:b/>
          <w:bCs/>
          <w:lang w:val="en-US"/>
        </w:rPr>
        <w:t>dt</w:t>
      </w:r>
      <w:proofErr w:type="spellEnd"/>
      <w:r w:rsidRPr="000E55A9">
        <w:rPr>
          <w:b/>
          <w:bCs/>
        </w:rPr>
        <w:t xml:space="preserve">/2), </w:t>
      </w:r>
      <w:r>
        <w:rPr>
          <w:b/>
          <w:bCs/>
        </w:rPr>
        <w:t>обратите</w:t>
      </w:r>
      <w:r w:rsidRPr="000E55A9">
        <w:rPr>
          <w:b/>
          <w:bCs/>
        </w:rPr>
        <w:t xml:space="preserve"> </w:t>
      </w:r>
      <w:r>
        <w:rPr>
          <w:b/>
          <w:bCs/>
        </w:rPr>
        <w:t>вним</w:t>
      </w:r>
      <w:r w:rsidR="00D9540A">
        <w:rPr>
          <w:b/>
          <w:bCs/>
        </w:rPr>
        <w:t>а</w:t>
      </w:r>
      <w:r>
        <w:rPr>
          <w:b/>
          <w:bCs/>
        </w:rPr>
        <w:t>ние</w:t>
      </w:r>
      <w:r w:rsidRPr="000E55A9">
        <w:rPr>
          <w:b/>
          <w:bCs/>
        </w:rPr>
        <w:t xml:space="preserve">, </w:t>
      </w:r>
      <w:r>
        <w:rPr>
          <w:b/>
          <w:bCs/>
        </w:rPr>
        <w:t xml:space="preserve">используется не полный шаг </w:t>
      </w:r>
      <w:r>
        <w:rPr>
          <w:b/>
          <w:bCs/>
          <w:lang w:val="en-US"/>
        </w:rPr>
        <w:t>h</w:t>
      </w:r>
      <w:r>
        <w:rPr>
          <w:b/>
          <w:bCs/>
        </w:rPr>
        <w:t>, а половинный.</w:t>
      </w:r>
    </w:p>
    <w:p w14:paraId="6440061A" w14:textId="7A3E44E1" w:rsidR="000E55A9" w:rsidRDefault="000E55A9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для вычисления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0E55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можно выполнить </w:t>
      </w:r>
      <w:proofErr w:type="spellStart"/>
      <w:r w:rsidRPr="0055148C">
        <w:rPr>
          <w:rFonts w:ascii="Times New Roman" w:eastAsiaTheme="minorEastAsia" w:hAnsi="Times New Roman" w:cs="Times New Roman"/>
          <w:b/>
          <w:bCs/>
          <w:sz w:val="24"/>
          <w:szCs w:val="24"/>
        </w:rPr>
        <w:t>compute_f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55148C">
        <w:rPr>
          <w:rFonts w:ascii="Times New Roman" w:eastAsiaTheme="minorEastAsia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55148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k</w:t>
      </w:r>
      <w:r w:rsidRPr="000E55A9"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w:r w:rsidRPr="0055148C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 w:rsidRPr="000E55A9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3F15DC24" w14:textId="7F0E4FCE" w:rsidR="000E55A9" w:rsidRPr="002451FB" w:rsidRDefault="000E55A9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вычисления всех коэффициентов –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их можно последовательно просуммировать с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particles</w:t>
      </w:r>
      <w:r w:rsidRPr="000E55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через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update</w:t>
      </w:r>
      <w:r w:rsidRPr="000E55A9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system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как это называется,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in</w:t>
      </w:r>
      <w:r w:rsidRPr="000E55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place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передавая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particles</w:t>
      </w:r>
      <w:r w:rsidRPr="000E55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как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src</w:t>
      </w:r>
      <w:proofErr w:type="spellEnd"/>
      <w:r w:rsidRPr="000E55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а в качес</w:t>
      </w:r>
      <w:r w:rsidR="002451FB">
        <w:rPr>
          <w:rFonts w:ascii="Times New Roman" w:eastAsiaTheme="minorEastAsia" w:hAnsi="Times New Roman" w:cs="Times New Roman"/>
          <w:sz w:val="24"/>
          <w:szCs w:val="24"/>
        </w:rPr>
        <w:t xml:space="preserve">тве </w:t>
      </w:r>
      <w:r w:rsidR="002451FB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2451FB" w:rsidRPr="002451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51FB">
        <w:rPr>
          <w:rFonts w:ascii="Times New Roman" w:eastAsiaTheme="minorEastAsia" w:hAnsi="Times New Roman" w:cs="Times New Roman"/>
          <w:sz w:val="24"/>
          <w:szCs w:val="24"/>
        </w:rPr>
        <w:t xml:space="preserve">по очереди все эти </w:t>
      </w:r>
      <w:r w:rsidR="002451FB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2451FB" w:rsidRPr="002451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51FB">
        <w:rPr>
          <w:rFonts w:ascii="Times New Roman" w:eastAsiaTheme="minorEastAsia" w:hAnsi="Times New Roman" w:cs="Times New Roman"/>
          <w:sz w:val="24"/>
          <w:szCs w:val="24"/>
        </w:rPr>
        <w:t xml:space="preserve">с нужным значением </w:t>
      </w:r>
      <w:proofErr w:type="spellStart"/>
      <w:r w:rsidR="002451FB">
        <w:rPr>
          <w:rFonts w:ascii="Times New Roman" w:eastAsiaTheme="minorEastAsia" w:hAnsi="Times New Roman" w:cs="Times New Roman"/>
          <w:sz w:val="24"/>
          <w:szCs w:val="24"/>
          <w:lang w:val="en-US"/>
        </w:rPr>
        <w:t>dt</w:t>
      </w:r>
      <w:proofErr w:type="spellEnd"/>
      <w:r w:rsidR="002451FB" w:rsidRPr="002451FB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2451FB">
        <w:rPr>
          <w:rFonts w:ascii="Times New Roman" w:eastAsiaTheme="minorEastAsia" w:hAnsi="Times New Roman" w:cs="Times New Roman"/>
          <w:sz w:val="24"/>
          <w:szCs w:val="24"/>
          <w:lang w:val="en-US"/>
        </w:rPr>
        <w:t>dt</w:t>
      </w:r>
      <w:proofErr w:type="spellEnd"/>
      <w:r w:rsidR="002451FB" w:rsidRPr="002451FB">
        <w:rPr>
          <w:rFonts w:ascii="Times New Roman" w:eastAsiaTheme="minorEastAsia" w:hAnsi="Times New Roman" w:cs="Times New Roman"/>
          <w:sz w:val="24"/>
          <w:szCs w:val="24"/>
        </w:rPr>
        <w:t xml:space="preserve">/6, </w:t>
      </w:r>
      <w:proofErr w:type="spellStart"/>
      <w:r w:rsidR="002451FB">
        <w:rPr>
          <w:rFonts w:ascii="Times New Roman" w:eastAsiaTheme="minorEastAsia" w:hAnsi="Times New Roman" w:cs="Times New Roman"/>
          <w:sz w:val="24"/>
          <w:szCs w:val="24"/>
          <w:lang w:val="en-US"/>
        </w:rPr>
        <w:t>dt</w:t>
      </w:r>
      <w:proofErr w:type="spellEnd"/>
      <w:r w:rsidR="002451FB" w:rsidRPr="002451FB">
        <w:rPr>
          <w:rFonts w:ascii="Times New Roman" w:eastAsiaTheme="minorEastAsia" w:hAnsi="Times New Roman" w:cs="Times New Roman"/>
          <w:sz w:val="24"/>
          <w:szCs w:val="24"/>
        </w:rPr>
        <w:t xml:space="preserve">/3, </w:t>
      </w:r>
      <w:proofErr w:type="spellStart"/>
      <w:r w:rsidR="002451FB">
        <w:rPr>
          <w:rFonts w:ascii="Times New Roman" w:eastAsiaTheme="minorEastAsia" w:hAnsi="Times New Roman" w:cs="Times New Roman"/>
          <w:sz w:val="24"/>
          <w:szCs w:val="24"/>
          <w:lang w:val="en-US"/>
        </w:rPr>
        <w:t>dt</w:t>
      </w:r>
      <w:proofErr w:type="spellEnd"/>
      <w:r w:rsidR="002451FB" w:rsidRPr="002451FB">
        <w:rPr>
          <w:rFonts w:ascii="Times New Roman" w:eastAsiaTheme="minorEastAsia" w:hAnsi="Times New Roman" w:cs="Times New Roman"/>
          <w:sz w:val="24"/>
          <w:szCs w:val="24"/>
        </w:rPr>
        <w:t xml:space="preserve">/3, </w:t>
      </w:r>
      <w:proofErr w:type="spellStart"/>
      <w:r w:rsidR="002451FB">
        <w:rPr>
          <w:rFonts w:ascii="Times New Roman" w:eastAsiaTheme="minorEastAsia" w:hAnsi="Times New Roman" w:cs="Times New Roman"/>
          <w:sz w:val="24"/>
          <w:szCs w:val="24"/>
          <w:lang w:val="en-US"/>
        </w:rPr>
        <w:t>dt</w:t>
      </w:r>
      <w:proofErr w:type="spellEnd"/>
      <w:r w:rsidR="002451FB" w:rsidRPr="002451FB">
        <w:rPr>
          <w:rFonts w:ascii="Times New Roman" w:eastAsiaTheme="minorEastAsia" w:hAnsi="Times New Roman" w:cs="Times New Roman"/>
          <w:sz w:val="24"/>
          <w:szCs w:val="24"/>
        </w:rPr>
        <w:t>/6).</w:t>
      </w:r>
    </w:p>
    <w:p w14:paraId="14778BAC" w14:textId="77777777" w:rsidR="005324C0" w:rsidRPr="000E55A9" w:rsidRDefault="005324C0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E151912" w14:textId="037D9DD6" w:rsidR="002451FB" w:rsidRPr="000E55A9" w:rsidRDefault="002451FB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DFD7610" w14:textId="0AA6ADE8" w:rsidR="005324C0" w:rsidRPr="005324C0" w:rsidRDefault="005324C0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Вспомогательные функции</w:t>
      </w:r>
      <w:r w:rsidRPr="005324C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5FBF180" w14:textId="4D3CA2C4" w:rsidR="0054493F" w:rsidRPr="005324C0" w:rsidRDefault="005324C0" w:rsidP="004F4991">
      <w:pPr>
        <w:pStyle w:val="a5"/>
        <w:numPr>
          <w:ilvl w:val="0"/>
          <w:numId w:val="11"/>
        </w:num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5324C0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co</w:t>
      </w:r>
      <w:r w:rsidR="00F373D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mpute</w:t>
      </w:r>
      <w:r w:rsidRPr="005324C0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_k_</w:t>
      </w:r>
      <w:proofErr w:type="gramStart"/>
      <w:r w:rsidRPr="005324C0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energy</w:t>
      </w:r>
      <w:proofErr w:type="spellEnd"/>
      <w:r w:rsidR="0077404C" w:rsidRPr="004F4991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="0077404C" w:rsidRPr="004F4991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…)</w:t>
      </w:r>
    </w:p>
    <w:p w14:paraId="168F76B3" w14:textId="02EFCA50" w:rsidR="005324C0" w:rsidRDefault="005324C0" w:rsidP="004F4991">
      <w:pPr>
        <w:pStyle w:val="a5"/>
        <w:numPr>
          <w:ilvl w:val="0"/>
          <w:numId w:val="11"/>
        </w:numPr>
        <w:spacing w:after="120" w:line="276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5324C0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co</w:t>
      </w:r>
      <w:r w:rsidR="00F373D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mpute</w:t>
      </w:r>
      <w:r w:rsidRPr="005324C0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_p_</w:t>
      </w:r>
      <w:proofErr w:type="gramStart"/>
      <w:r w:rsidRPr="005324C0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energy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…)</w:t>
      </w:r>
    </w:p>
    <w:p w14:paraId="6BF6AC18" w14:textId="479F80B1" w:rsidR="005324C0" w:rsidRPr="005324C0" w:rsidRDefault="005324C0" w:rsidP="004F4991">
      <w:pPr>
        <w:pStyle w:val="a5"/>
        <w:numPr>
          <w:ilvl w:val="0"/>
          <w:numId w:val="11"/>
        </w:numPr>
        <w:spacing w:after="120" w:line="276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co</w:t>
      </w:r>
      <w:r w:rsidR="00F373D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mpute</w:t>
      </w: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_</w:t>
      </w:r>
      <w:proofErr w:type="gramStart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impulse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…)</w:t>
      </w:r>
    </w:p>
    <w:p w14:paraId="5846E9B5" w14:textId="69AD4DF2" w:rsidR="0077404C" w:rsidRDefault="00BF4414" w:rsidP="004F4991">
      <w:pPr>
        <w:spacing w:after="120"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</w:t>
      </w:r>
      <w:r w:rsidR="0077404C">
        <w:rPr>
          <w:rFonts w:ascii="Times New Roman" w:eastAsiaTheme="minorEastAsia" w:hAnsi="Times New Roman" w:cs="Times New Roman"/>
          <w:sz w:val="24"/>
          <w:szCs w:val="24"/>
        </w:rPr>
        <w:t>ункци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77404C">
        <w:rPr>
          <w:rFonts w:ascii="Times New Roman" w:eastAsiaTheme="minorEastAsia" w:hAnsi="Times New Roman" w:cs="Times New Roman"/>
          <w:sz w:val="24"/>
          <w:szCs w:val="24"/>
        </w:rPr>
        <w:t xml:space="preserve"> для вычисления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кинетической и потенциальной</w:t>
      </w:r>
      <w:r w:rsidR="0077404C">
        <w:rPr>
          <w:rFonts w:ascii="Times New Roman" w:eastAsiaTheme="minorEastAsia" w:hAnsi="Times New Roman" w:cs="Times New Roman"/>
          <w:sz w:val="24"/>
          <w:szCs w:val="24"/>
        </w:rPr>
        <w:t xml:space="preserve"> энергии системы тел для проверки точности симуляции на каждом шаге. Исходя из закона сохранения энергии на каждом шаге нужно смотреть на изменения относительной погрешности при вычислении величины полной энергии системы.</w:t>
      </w:r>
      <w:r w:rsidR="009262CD">
        <w:rPr>
          <w:rFonts w:ascii="Times New Roman" w:eastAsiaTheme="minorEastAsia" w:hAnsi="Times New Roman" w:cs="Times New Roman"/>
          <w:sz w:val="24"/>
          <w:szCs w:val="24"/>
        </w:rPr>
        <w:t xml:space="preserve"> Потенциальная энергия рассчитывается как сумма потенциальных энергий каждой частицы в гравитационном поле других частиц</w:t>
      </w:r>
      <w:r>
        <w:rPr>
          <w:rFonts w:ascii="Times New Roman" w:eastAsiaTheme="minorEastAsia" w:hAnsi="Times New Roman" w:cs="Times New Roman"/>
          <w:sz w:val="24"/>
          <w:szCs w:val="24"/>
        </w:rPr>
        <w:t>. Вместе с этим нужно проверить сохранение величины импульса системы.</w:t>
      </w:r>
    </w:p>
    <w:p w14:paraId="1003CC31" w14:textId="712B0B9D" w:rsidR="00F0161A" w:rsidRPr="00F424FA" w:rsidRDefault="00F100DD" w:rsidP="003C6B8D">
      <w:pPr>
        <w:spacing w:after="120"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A01B9">
        <w:rPr>
          <w:rFonts w:ascii="Times New Roman" w:eastAsiaTheme="minorEastAsia" w:hAnsi="Times New Roman" w:cs="Times New Roman"/>
          <w:sz w:val="24"/>
          <w:szCs w:val="24"/>
        </w:rPr>
        <w:t>Моделирование взаимодействия</w:t>
      </w:r>
      <w:r w:rsidR="0052234F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тел</w:t>
      </w:r>
      <w:r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выполнять</w:t>
      </w:r>
      <w:r w:rsidR="0052234F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в течение 1 секунды</w:t>
      </w:r>
      <w:r w:rsidR="00971634" w:rsidRPr="000A01B9">
        <w:rPr>
          <w:rFonts w:ascii="Times New Roman" w:eastAsiaTheme="minorEastAsia" w:hAnsi="Times New Roman" w:cs="Times New Roman"/>
          <w:sz w:val="24"/>
          <w:szCs w:val="24"/>
        </w:rPr>
        <w:t>. Установление величины шага – на усмотрение</w:t>
      </w:r>
      <w:r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студента</w:t>
      </w:r>
      <w:r w:rsidR="00971634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. Естественно, с большим шагом мы получим </w:t>
      </w:r>
      <w:r w:rsidR="00B16CE4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большую точность, однако это приведет к увеличению времени выполнения алгоритма. В качестве примера рассмотрим </w:t>
      </w:r>
      <w:r w:rsidR="00530FE7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разделение временного интервала на 10 </w:t>
      </w:r>
      <w:r w:rsidR="008A0CAB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частей, тогда каждый раз время моделируемой системы будет инкрементироваться на </w:t>
      </w:r>
      <w:r w:rsidR="00F0161A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1/10 секунды. </w:t>
      </w:r>
      <w:r w:rsidR="00F0161A" w:rsidRPr="000A01B9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F0161A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= 0,1 секунды.</w:t>
      </w:r>
      <w:r w:rsidR="003547C3">
        <w:rPr>
          <w:rFonts w:ascii="Times New Roman" w:eastAsiaTheme="minorEastAsia" w:hAnsi="Times New Roman" w:cs="Times New Roman"/>
          <w:sz w:val="24"/>
          <w:szCs w:val="24"/>
        </w:rPr>
        <w:t xml:space="preserve"> Кол-во тел, для которых производится симуляция гравитационного взаимодействия</w:t>
      </w:r>
      <w:r w:rsidR="0066152D" w:rsidRPr="0066152D">
        <w:t xml:space="preserve"> </w:t>
      </w:r>
      <w:r w:rsidR="0066152D" w:rsidRPr="0066152D">
        <w:rPr>
          <w:rFonts w:ascii="Times New Roman" w:eastAsiaTheme="minorEastAsia" w:hAnsi="Times New Roman" w:cs="Times New Roman"/>
          <w:sz w:val="24"/>
          <w:szCs w:val="24"/>
        </w:rPr>
        <w:t xml:space="preserve">≥ </w:t>
      </w:r>
      <w:r w:rsidR="003547C3" w:rsidRPr="00811868">
        <w:rPr>
          <w:rFonts w:ascii="Times New Roman" w:eastAsiaTheme="minorEastAsia" w:hAnsi="Times New Roman" w:cs="Times New Roman"/>
          <w:sz w:val="24"/>
          <w:szCs w:val="24"/>
        </w:rPr>
        <w:t>10000.</w:t>
      </w:r>
      <w:r w:rsidR="00F424FA" w:rsidRPr="00F424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24FA">
        <w:rPr>
          <w:rFonts w:ascii="Times New Roman" w:eastAsiaTheme="minorEastAsia" w:hAnsi="Times New Roman" w:cs="Times New Roman"/>
          <w:sz w:val="24"/>
          <w:szCs w:val="24"/>
        </w:rPr>
        <w:t>Размер начальной области можно задать равным 10 по каждой из осей.</w:t>
      </w:r>
      <w:r w:rsidR="00F424FA">
        <w:rPr>
          <w:rFonts w:ascii="Times New Roman" w:eastAsiaTheme="minorEastAsia" w:hAnsi="Times New Roman" w:cs="Times New Roman"/>
          <w:sz w:val="24"/>
          <w:szCs w:val="24"/>
        </w:rPr>
        <w:br/>
        <w:t>Таким образом, для начальной проверки корректности метода вашего варианта можно воспользоваться параметрами запуска: 10000 1 10.</w:t>
      </w:r>
    </w:p>
    <w:p w14:paraId="3E87A4C9" w14:textId="01F134EA" w:rsidR="00B57B8B" w:rsidRPr="000A01B9" w:rsidRDefault="005C21CE" w:rsidP="003C6B8D">
      <w:pPr>
        <w:tabs>
          <w:tab w:val="left" w:pos="709"/>
        </w:tabs>
        <w:spacing w:after="12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01B9">
        <w:rPr>
          <w:rFonts w:ascii="Times New Roman" w:hAnsi="Times New Roman" w:cs="Times New Roman"/>
          <w:sz w:val="24"/>
          <w:szCs w:val="24"/>
        </w:rPr>
        <w:t xml:space="preserve">Для решения задачи </w:t>
      </w:r>
      <w:r w:rsidR="00F424FA">
        <w:rPr>
          <w:rFonts w:ascii="Times New Roman" w:hAnsi="Times New Roman" w:cs="Times New Roman"/>
          <w:sz w:val="24"/>
          <w:szCs w:val="24"/>
        </w:rPr>
        <w:t>была реализована следующую система</w:t>
      </w:r>
      <w:r w:rsidRPr="000A01B9">
        <w:rPr>
          <w:rFonts w:ascii="Times New Roman" w:hAnsi="Times New Roman" w:cs="Times New Roman"/>
          <w:sz w:val="24"/>
          <w:szCs w:val="24"/>
        </w:rPr>
        <w:t xml:space="preserve"> классов</w:t>
      </w:r>
      <w:r w:rsidR="00B57B8B" w:rsidRPr="000A01B9">
        <w:rPr>
          <w:rFonts w:ascii="Times New Roman" w:hAnsi="Times New Roman" w:cs="Times New Roman"/>
          <w:sz w:val="24"/>
          <w:szCs w:val="24"/>
        </w:rPr>
        <w:t xml:space="preserve"> и структур</w:t>
      </w:r>
      <w:r w:rsidRPr="000A01B9">
        <w:rPr>
          <w:rFonts w:ascii="Times New Roman" w:hAnsi="Times New Roman" w:cs="Times New Roman"/>
          <w:sz w:val="24"/>
          <w:szCs w:val="24"/>
        </w:rPr>
        <w:t>:</w:t>
      </w:r>
    </w:p>
    <w:p w14:paraId="7868891D" w14:textId="74C418B1" w:rsidR="00DE05E9" w:rsidRPr="0066152D" w:rsidRDefault="0026583E" w:rsidP="0066152D">
      <w:pPr>
        <w:pStyle w:val="a5"/>
        <w:numPr>
          <w:ilvl w:val="0"/>
          <w:numId w:val="12"/>
        </w:numPr>
        <w:spacing w:after="12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6152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Body</w:t>
      </w:r>
      <w:r w:rsidRPr="006615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DB3BFF" w:rsidRPr="006615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  <w:r w:rsidRPr="006615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46679" w:rsidRPr="0066152D">
        <w:rPr>
          <w:rFonts w:ascii="Times New Roman" w:hAnsi="Times New Roman" w:cs="Times New Roman"/>
          <w:sz w:val="24"/>
          <w:szCs w:val="24"/>
        </w:rPr>
        <w:t>структура</w:t>
      </w:r>
      <w:r w:rsidR="00DB3BFF" w:rsidRPr="0066152D">
        <w:rPr>
          <w:rFonts w:ascii="Times New Roman" w:hAnsi="Times New Roman" w:cs="Times New Roman"/>
          <w:sz w:val="24"/>
          <w:szCs w:val="24"/>
        </w:rPr>
        <w:t>, описывающ</w:t>
      </w:r>
      <w:r w:rsidR="00E46679" w:rsidRPr="0066152D">
        <w:rPr>
          <w:rFonts w:ascii="Times New Roman" w:hAnsi="Times New Roman" w:cs="Times New Roman"/>
          <w:sz w:val="24"/>
          <w:szCs w:val="24"/>
        </w:rPr>
        <w:t>ая</w:t>
      </w:r>
      <w:r w:rsidR="00DB3BFF" w:rsidRPr="0066152D">
        <w:rPr>
          <w:rFonts w:ascii="Times New Roman" w:hAnsi="Times New Roman" w:cs="Times New Roman"/>
          <w:sz w:val="24"/>
          <w:szCs w:val="24"/>
        </w:rPr>
        <w:t xml:space="preserve"> </w:t>
      </w:r>
      <w:r w:rsidR="007362C6" w:rsidRPr="0066152D">
        <w:rPr>
          <w:rFonts w:ascii="Times New Roman" w:hAnsi="Times New Roman" w:cs="Times New Roman"/>
          <w:sz w:val="24"/>
          <w:szCs w:val="24"/>
        </w:rPr>
        <w:t>состояние одного тела, содержит поля</w:t>
      </w:r>
      <w:r w:rsidR="00DB19B4" w:rsidRPr="0066152D">
        <w:rPr>
          <w:rFonts w:ascii="Times New Roman" w:hAnsi="Times New Roman" w:cs="Times New Roman"/>
          <w:sz w:val="24"/>
          <w:szCs w:val="24"/>
        </w:rPr>
        <w:t>:</w:t>
      </w:r>
    </w:p>
    <w:p w14:paraId="2883A29F" w14:textId="77777777" w:rsidR="00B57B8B" w:rsidRPr="000A01B9" w:rsidRDefault="00DE05E9" w:rsidP="0066152D">
      <w:pPr>
        <w:pStyle w:val="a5"/>
        <w:numPr>
          <w:ilvl w:val="0"/>
          <w:numId w:val="13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01B9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="00F61E6B" w:rsidRPr="000A01B9">
        <w:rPr>
          <w:rFonts w:ascii="Times New Roman" w:hAnsi="Times New Roman" w:cs="Times New Roman"/>
          <w:sz w:val="24"/>
          <w:szCs w:val="24"/>
          <w:lang w:val="en-US"/>
        </w:rPr>
        <w:t>pos_x</w:t>
      </w:r>
      <w:proofErr w:type="spellEnd"/>
      <w:r w:rsidR="00F61E6B" w:rsidRPr="000A01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61E6B" w:rsidRPr="000A01B9">
        <w:rPr>
          <w:rFonts w:ascii="Times New Roman" w:hAnsi="Times New Roman" w:cs="Times New Roman"/>
          <w:sz w:val="24"/>
          <w:szCs w:val="24"/>
          <w:lang w:val="en-US"/>
        </w:rPr>
        <w:t>pos_y</w:t>
      </w:r>
      <w:proofErr w:type="spellEnd"/>
      <w:r w:rsidR="00F61E6B" w:rsidRPr="000A01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61E6B" w:rsidRPr="000A01B9">
        <w:rPr>
          <w:rFonts w:ascii="Times New Roman" w:hAnsi="Times New Roman" w:cs="Times New Roman"/>
          <w:sz w:val="24"/>
          <w:szCs w:val="24"/>
          <w:lang w:val="en-US"/>
        </w:rPr>
        <w:t>pos_z</w:t>
      </w:r>
      <w:proofErr w:type="spellEnd"/>
      <w:r w:rsidR="00B535AF" w:rsidRPr="000A01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6E80D7" w14:textId="2C04B89C" w:rsidR="00B57B8B" w:rsidRPr="000A01B9" w:rsidRDefault="00B535AF" w:rsidP="002D264A">
      <w:pPr>
        <w:pStyle w:val="a5"/>
        <w:numPr>
          <w:ilvl w:val="0"/>
          <w:numId w:val="13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01B9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="00942FBB" w:rsidRPr="000A01B9">
        <w:rPr>
          <w:rFonts w:ascii="Times New Roman" w:hAnsi="Times New Roman" w:cs="Times New Roman"/>
          <w:sz w:val="24"/>
          <w:szCs w:val="24"/>
          <w:lang w:val="en-US"/>
        </w:rPr>
        <w:t>vel_x</w:t>
      </w:r>
      <w:proofErr w:type="spellEnd"/>
      <w:r w:rsidR="00942FBB" w:rsidRPr="000A01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42FBB" w:rsidRPr="000A01B9">
        <w:rPr>
          <w:rFonts w:ascii="Times New Roman" w:hAnsi="Times New Roman" w:cs="Times New Roman"/>
          <w:sz w:val="24"/>
          <w:szCs w:val="24"/>
          <w:lang w:val="en-US"/>
        </w:rPr>
        <w:t>vel_y</w:t>
      </w:r>
      <w:proofErr w:type="spellEnd"/>
      <w:r w:rsidR="00942FBB" w:rsidRPr="000A01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42FBB" w:rsidRPr="000A01B9">
        <w:rPr>
          <w:rFonts w:ascii="Times New Roman" w:hAnsi="Times New Roman" w:cs="Times New Roman"/>
          <w:sz w:val="24"/>
          <w:szCs w:val="24"/>
          <w:lang w:val="en-US"/>
        </w:rPr>
        <w:t>vel_z</w:t>
      </w:r>
      <w:proofErr w:type="spellEnd"/>
      <w:r w:rsidRPr="000A01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0D6962" w14:textId="13879F33" w:rsidR="00B57B8B" w:rsidRPr="003C6B8D" w:rsidRDefault="00B535AF" w:rsidP="0066152D">
      <w:pPr>
        <w:pStyle w:val="a5"/>
        <w:numPr>
          <w:ilvl w:val="0"/>
          <w:numId w:val="13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01B9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r w:rsidR="00D06149" w:rsidRPr="000A01B9">
        <w:rPr>
          <w:rFonts w:ascii="Times New Roman" w:hAnsi="Times New Roman" w:cs="Times New Roman"/>
          <w:sz w:val="24"/>
          <w:szCs w:val="24"/>
          <w:lang w:val="en-US"/>
        </w:rPr>
        <w:t>mass</w:t>
      </w:r>
      <w:r w:rsidRPr="000A01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7ACEBE" w14:textId="2543F726" w:rsidR="00AA6182" w:rsidRPr="0066152D" w:rsidRDefault="00215FDD" w:rsidP="0066152D">
      <w:pPr>
        <w:pStyle w:val="a5"/>
        <w:numPr>
          <w:ilvl w:val="0"/>
          <w:numId w:val="12"/>
        </w:numPr>
        <w:spacing w:after="12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6152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Simulation</w:t>
      </w:r>
      <w:r w:rsidR="00DB19B4" w:rsidRPr="0066152D">
        <w:rPr>
          <w:rFonts w:ascii="Times New Roman" w:hAnsi="Times New Roman" w:cs="Times New Roman"/>
          <w:sz w:val="24"/>
          <w:szCs w:val="24"/>
        </w:rPr>
        <w:t xml:space="preserve"> – </w:t>
      </w:r>
      <w:r w:rsidR="00B57B8B" w:rsidRPr="0066152D">
        <w:rPr>
          <w:rFonts w:ascii="Times New Roman" w:hAnsi="Times New Roman" w:cs="Times New Roman"/>
          <w:sz w:val="24"/>
          <w:szCs w:val="24"/>
        </w:rPr>
        <w:t>к</w:t>
      </w:r>
      <w:r w:rsidR="00DB19B4" w:rsidRPr="0066152D">
        <w:rPr>
          <w:rFonts w:ascii="Times New Roman" w:hAnsi="Times New Roman" w:cs="Times New Roman"/>
          <w:sz w:val="24"/>
          <w:szCs w:val="24"/>
        </w:rPr>
        <w:t>ласс, описывающий состояние симулируемой системы</w:t>
      </w:r>
      <w:r w:rsidR="00216676" w:rsidRPr="0066152D">
        <w:rPr>
          <w:rFonts w:ascii="Times New Roman" w:hAnsi="Times New Roman" w:cs="Times New Roman"/>
          <w:sz w:val="24"/>
          <w:szCs w:val="24"/>
        </w:rPr>
        <w:t xml:space="preserve">, содержит поля: </w:t>
      </w:r>
      <w:r w:rsidR="009C561E" w:rsidRPr="0066152D">
        <w:rPr>
          <w:rFonts w:ascii="Times New Roman" w:hAnsi="Times New Roman" w:cs="Times New Roman"/>
          <w:sz w:val="24"/>
          <w:szCs w:val="24"/>
          <w:lang w:val="en-US"/>
        </w:rPr>
        <w:t>particles</w:t>
      </w:r>
      <w:r w:rsidR="009C561E" w:rsidRPr="0066152D">
        <w:rPr>
          <w:rFonts w:ascii="Times New Roman" w:hAnsi="Times New Roman" w:cs="Times New Roman"/>
          <w:sz w:val="24"/>
          <w:szCs w:val="24"/>
        </w:rPr>
        <w:t xml:space="preserve"> – массив тел</w:t>
      </w:r>
      <w:r w:rsidR="00954AC1" w:rsidRPr="0066152D">
        <w:rPr>
          <w:rFonts w:ascii="Times New Roman" w:hAnsi="Times New Roman" w:cs="Times New Roman"/>
          <w:sz w:val="24"/>
          <w:szCs w:val="24"/>
        </w:rPr>
        <w:t>. Метод</w:t>
      </w:r>
      <w:r w:rsidR="00281E08" w:rsidRPr="0066152D">
        <w:rPr>
          <w:rFonts w:ascii="Times New Roman" w:hAnsi="Times New Roman" w:cs="Times New Roman"/>
          <w:sz w:val="24"/>
          <w:szCs w:val="24"/>
        </w:rPr>
        <w:t>ы</w:t>
      </w:r>
      <w:r w:rsidR="00954AC1" w:rsidRPr="0066152D">
        <w:rPr>
          <w:rFonts w:ascii="Times New Roman" w:hAnsi="Times New Roman" w:cs="Times New Roman"/>
          <w:sz w:val="24"/>
          <w:szCs w:val="24"/>
        </w:rPr>
        <w:t xml:space="preserve"> класса: </w:t>
      </w:r>
      <w:r w:rsidR="00954AC1" w:rsidRPr="0066152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954AC1" w:rsidRPr="0066152D">
        <w:rPr>
          <w:rFonts w:ascii="Times New Roman" w:hAnsi="Times New Roman" w:cs="Times New Roman"/>
          <w:sz w:val="24"/>
          <w:szCs w:val="24"/>
        </w:rPr>
        <w:t xml:space="preserve"> – начать </w:t>
      </w:r>
      <w:r w:rsidR="00656797" w:rsidRPr="0066152D">
        <w:rPr>
          <w:rFonts w:ascii="Times New Roman" w:hAnsi="Times New Roman" w:cs="Times New Roman"/>
          <w:sz w:val="24"/>
          <w:szCs w:val="24"/>
        </w:rPr>
        <w:t>симуляцию</w:t>
      </w:r>
      <w:r w:rsidR="000C49F1" w:rsidRPr="006615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3CBC" w:rsidRPr="0066152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="00C23CBC" w:rsidRPr="0066152D">
        <w:rPr>
          <w:rFonts w:ascii="Times New Roman" w:hAnsi="Times New Roman" w:cs="Times New Roman"/>
          <w:sz w:val="24"/>
          <w:szCs w:val="24"/>
        </w:rPr>
        <w:t>_</w:t>
      </w:r>
      <w:r w:rsidR="00C23CBC" w:rsidRPr="0066152D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C23CBC" w:rsidRPr="0066152D">
        <w:rPr>
          <w:rFonts w:ascii="Times New Roman" w:hAnsi="Times New Roman" w:cs="Times New Roman"/>
          <w:sz w:val="24"/>
          <w:szCs w:val="24"/>
        </w:rPr>
        <w:t xml:space="preserve"> – проинициализировать систему начальными значениями.</w:t>
      </w:r>
      <w:r w:rsidR="0077404C" w:rsidRPr="0066152D">
        <w:rPr>
          <w:rFonts w:ascii="Times New Roman" w:hAnsi="Times New Roman" w:cs="Times New Roman"/>
          <w:sz w:val="24"/>
          <w:szCs w:val="24"/>
        </w:rPr>
        <w:t xml:space="preserve"> Соответственно, в методе </w:t>
      </w:r>
      <w:r w:rsidR="0077404C" w:rsidRPr="0066152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77404C" w:rsidRPr="0066152D">
        <w:rPr>
          <w:rFonts w:ascii="Times New Roman" w:hAnsi="Times New Roman" w:cs="Times New Roman"/>
          <w:sz w:val="24"/>
          <w:szCs w:val="24"/>
        </w:rPr>
        <w:t xml:space="preserve"> выполняются описанные выше базовые функции на протяжении </w:t>
      </w:r>
      <w:r w:rsidR="0077404C" w:rsidRPr="0066152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7404C" w:rsidRPr="0066152D">
        <w:rPr>
          <w:rFonts w:ascii="Times New Roman" w:hAnsi="Times New Roman" w:cs="Times New Roman"/>
          <w:sz w:val="24"/>
          <w:szCs w:val="24"/>
        </w:rPr>
        <w:t xml:space="preserve"> шагов, итераций численного метода.</w:t>
      </w:r>
    </w:p>
    <w:p w14:paraId="7BA2F219" w14:textId="77777777" w:rsidR="00B57B8B" w:rsidRPr="000A01B9" w:rsidRDefault="00AA6182" w:rsidP="003C6B8D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01B9">
        <w:rPr>
          <w:rFonts w:ascii="Times New Roman" w:hAnsi="Times New Roman" w:cs="Times New Roman"/>
          <w:sz w:val="24"/>
          <w:szCs w:val="24"/>
        </w:rPr>
        <w:t>Используемые константы</w:t>
      </w:r>
      <w:r w:rsidR="00B535AF" w:rsidRPr="000A01B9">
        <w:rPr>
          <w:rFonts w:ascii="Times New Roman" w:hAnsi="Times New Roman" w:cs="Times New Roman"/>
          <w:sz w:val="24"/>
          <w:szCs w:val="24"/>
        </w:rPr>
        <w:t>:</w:t>
      </w:r>
    </w:p>
    <w:p w14:paraId="7707C970" w14:textId="77777777" w:rsidR="006B4C64" w:rsidRDefault="00A81EC5" w:rsidP="006B4C64">
      <w:pPr>
        <w:pStyle w:val="a5"/>
        <w:numPr>
          <w:ilvl w:val="0"/>
          <w:numId w:val="14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1B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A0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B9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A01B9">
        <w:rPr>
          <w:rFonts w:ascii="Times New Roman" w:hAnsi="Times New Roman" w:cs="Times New Roman"/>
          <w:sz w:val="24"/>
          <w:szCs w:val="24"/>
        </w:rPr>
        <w:t xml:space="preserve"> G = </w:t>
      </w:r>
      <w:r w:rsidR="006B4C64" w:rsidRPr="006B4C64">
        <w:rPr>
          <w:rFonts w:ascii="Times New Roman" w:hAnsi="Times New Roman" w:cs="Times New Roman"/>
          <w:sz w:val="24"/>
          <w:szCs w:val="24"/>
        </w:rPr>
        <w:t>6.67430e-11</w:t>
      </w:r>
      <w:r w:rsidRPr="000A01B9">
        <w:rPr>
          <w:rFonts w:ascii="Times New Roman" w:hAnsi="Times New Roman" w:cs="Times New Roman"/>
          <w:sz w:val="24"/>
          <w:szCs w:val="24"/>
        </w:rPr>
        <w:t>;</w:t>
      </w:r>
      <w:r w:rsidR="00FC2E26" w:rsidRPr="000A01B9">
        <w:rPr>
          <w:rFonts w:ascii="Times New Roman" w:hAnsi="Times New Roman" w:cs="Times New Roman"/>
          <w:sz w:val="24"/>
          <w:szCs w:val="24"/>
        </w:rPr>
        <w:t xml:space="preserve"> // Гравитационная постоянная</w:t>
      </w:r>
    </w:p>
    <w:p w14:paraId="496B3FEF" w14:textId="77777777" w:rsidR="006B4C64" w:rsidRDefault="00A81EC5" w:rsidP="006B4C64">
      <w:pPr>
        <w:pStyle w:val="a5"/>
        <w:numPr>
          <w:ilvl w:val="0"/>
          <w:numId w:val="14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4C6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B4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6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B4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64">
        <w:rPr>
          <w:rFonts w:ascii="Times New Roman" w:hAnsi="Times New Roman" w:cs="Times New Roman"/>
          <w:sz w:val="24"/>
          <w:szCs w:val="24"/>
        </w:rPr>
        <w:t>softeningSquared</w:t>
      </w:r>
      <w:proofErr w:type="spellEnd"/>
      <w:r w:rsidRPr="006B4C64">
        <w:rPr>
          <w:rFonts w:ascii="Times New Roman" w:hAnsi="Times New Roman" w:cs="Times New Roman"/>
          <w:sz w:val="24"/>
          <w:szCs w:val="24"/>
        </w:rPr>
        <w:t xml:space="preserve"> = 1e-</w:t>
      </w:r>
      <w:r w:rsidR="00DF700D" w:rsidRPr="006B4C64">
        <w:rPr>
          <w:rFonts w:ascii="Times New Roman" w:hAnsi="Times New Roman" w:cs="Times New Roman"/>
          <w:sz w:val="24"/>
          <w:szCs w:val="24"/>
        </w:rPr>
        <w:t>6</w:t>
      </w:r>
      <w:r w:rsidRPr="006B4C64">
        <w:rPr>
          <w:rFonts w:ascii="Times New Roman" w:hAnsi="Times New Roman" w:cs="Times New Roman"/>
          <w:sz w:val="24"/>
          <w:szCs w:val="24"/>
        </w:rPr>
        <w:t>;</w:t>
      </w:r>
      <w:r w:rsidR="00FC2E26" w:rsidRPr="006B4C64">
        <w:rPr>
          <w:rFonts w:ascii="Times New Roman" w:hAnsi="Times New Roman" w:cs="Times New Roman"/>
          <w:sz w:val="24"/>
          <w:szCs w:val="24"/>
        </w:rPr>
        <w:t xml:space="preserve"> // Используется для случая, когда </w:t>
      </w:r>
      <w:r w:rsidR="00DF700D" w:rsidRPr="006B4C64">
        <w:rPr>
          <w:rFonts w:ascii="Times New Roman" w:hAnsi="Times New Roman" w:cs="Times New Roman"/>
          <w:sz w:val="24"/>
          <w:szCs w:val="24"/>
        </w:rPr>
        <w:t>расстояния между телами слишком малы, чтобы не получить 0 в знаменателе</w:t>
      </w:r>
      <w:r w:rsidR="00643022" w:rsidRPr="006B4C64">
        <w:rPr>
          <w:rFonts w:ascii="Times New Roman" w:hAnsi="Times New Roman" w:cs="Times New Roman"/>
          <w:sz w:val="24"/>
          <w:szCs w:val="24"/>
        </w:rPr>
        <w:t>.</w:t>
      </w:r>
    </w:p>
    <w:p w14:paraId="20E2977E" w14:textId="77777777" w:rsidR="006B4C64" w:rsidRDefault="006B4C64" w:rsidP="006B4C64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AD7FAD" w14:textId="77777777" w:rsidR="006B4C64" w:rsidRDefault="006B4C64" w:rsidP="006B4C64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C60161" w14:textId="77777777" w:rsidR="006B4C64" w:rsidRDefault="006B4C64" w:rsidP="006B4C64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0D93CC" w14:textId="77777777" w:rsidR="006B4C64" w:rsidRDefault="006B4C64" w:rsidP="006B4C64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E0A6C1" w14:textId="2DABEF71" w:rsidR="00F100DD" w:rsidRPr="006B4C64" w:rsidRDefault="00B57013" w:rsidP="006B4C64">
      <w:pPr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4C64">
        <w:rPr>
          <w:rFonts w:ascii="Times New Roman" w:hAnsi="Times New Roman" w:cs="Times New Roman"/>
          <w:sz w:val="24"/>
          <w:szCs w:val="24"/>
        </w:rPr>
        <w:lastRenderedPageBreak/>
        <w:t>На каждом шаге для отладки необходимо выводит</w:t>
      </w:r>
      <w:r w:rsidR="002B5326" w:rsidRPr="006B4C64">
        <w:rPr>
          <w:rFonts w:ascii="Times New Roman" w:hAnsi="Times New Roman" w:cs="Times New Roman"/>
          <w:sz w:val="24"/>
          <w:szCs w:val="24"/>
        </w:rPr>
        <w:t>ь следующую информацию:</w:t>
      </w:r>
    </w:p>
    <w:p w14:paraId="695C6933" w14:textId="54F36571" w:rsidR="00F100DD" w:rsidRPr="000A01B9" w:rsidRDefault="003C6B8D" w:rsidP="0066152D">
      <w:pPr>
        <w:pStyle w:val="a5"/>
        <w:numPr>
          <w:ilvl w:val="0"/>
          <w:numId w:val="15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B5326" w:rsidRPr="000A01B9">
        <w:rPr>
          <w:rFonts w:ascii="Times New Roman" w:hAnsi="Times New Roman" w:cs="Times New Roman"/>
          <w:sz w:val="24"/>
          <w:szCs w:val="24"/>
        </w:rPr>
        <w:t>омер шага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5F2E79" w14:textId="3B6D36C2" w:rsidR="00F100DD" w:rsidRPr="000A01B9" w:rsidRDefault="003C6B8D" w:rsidP="0066152D">
      <w:pPr>
        <w:pStyle w:val="a5"/>
        <w:numPr>
          <w:ilvl w:val="0"/>
          <w:numId w:val="15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8E32C2" w:rsidRPr="000A01B9">
        <w:rPr>
          <w:rFonts w:ascii="Times New Roman" w:hAnsi="Times New Roman" w:cs="Times New Roman"/>
          <w:sz w:val="24"/>
          <w:szCs w:val="24"/>
        </w:rPr>
        <w:t>екущее моделируемое время (=</w:t>
      </w:r>
      <w:r w:rsidR="0077404C">
        <w:rPr>
          <w:rFonts w:ascii="Times New Roman" w:hAnsi="Times New Roman" w:cs="Times New Roman"/>
          <w:sz w:val="24"/>
          <w:szCs w:val="24"/>
        </w:rPr>
        <w:t xml:space="preserve"> </w:t>
      </w:r>
      <w:r w:rsidR="008E32C2" w:rsidRPr="000A01B9">
        <w:rPr>
          <w:rFonts w:ascii="Times New Roman" w:hAnsi="Times New Roman" w:cs="Times New Roman"/>
          <w:sz w:val="24"/>
          <w:szCs w:val="24"/>
        </w:rPr>
        <w:t>номер шага * размер шага)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1757E3A" w14:textId="6428C141" w:rsidR="0054493F" w:rsidRPr="0054493F" w:rsidRDefault="003C6B8D" w:rsidP="0066152D">
      <w:pPr>
        <w:pStyle w:val="a5"/>
        <w:numPr>
          <w:ilvl w:val="0"/>
          <w:numId w:val="15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015C1D" w:rsidRPr="000A01B9">
        <w:rPr>
          <w:rFonts w:ascii="Times New Roman" w:hAnsi="Times New Roman" w:cs="Times New Roman"/>
          <w:sz w:val="24"/>
          <w:szCs w:val="24"/>
        </w:rPr>
        <w:t>уммарная энергия системы тел</w:t>
      </w:r>
      <w:r w:rsidR="00BF4414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 w:rsidR="0054493F">
        <w:rPr>
          <w:rFonts w:ascii="Times New Roman" w:hAnsi="Times New Roman" w:cs="Times New Roman"/>
          <w:sz w:val="24"/>
          <w:szCs w:val="24"/>
        </w:rPr>
        <w:t xml:space="preserve"> </w:t>
      </w:r>
      <w:r w:rsidR="00BF4414">
        <w:rPr>
          <w:rFonts w:ascii="Times New Roman" w:hAnsi="Times New Roman" w:cs="Times New Roman"/>
          <w:sz w:val="24"/>
          <w:szCs w:val="24"/>
        </w:rPr>
        <w:t xml:space="preserve">суммарный </w:t>
      </w:r>
      <w:r w:rsidR="0054493F">
        <w:rPr>
          <w:rFonts w:ascii="Times New Roman" w:hAnsi="Times New Roman" w:cs="Times New Roman"/>
          <w:sz w:val="24"/>
          <w:szCs w:val="24"/>
        </w:rPr>
        <w:t>импульс системы тел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D56D7C" w14:textId="6D89D0D8" w:rsidR="00B55006" w:rsidRPr="00B55006" w:rsidRDefault="003C6B8D" w:rsidP="00B55006">
      <w:pPr>
        <w:pStyle w:val="a5"/>
        <w:numPr>
          <w:ilvl w:val="0"/>
          <w:numId w:val="15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55662" w:rsidRPr="000A01B9">
        <w:rPr>
          <w:rFonts w:ascii="Times New Roman" w:hAnsi="Times New Roman" w:cs="Times New Roman"/>
          <w:sz w:val="24"/>
          <w:szCs w:val="24"/>
        </w:rPr>
        <w:t>ремя, затраченное на итерацию</w:t>
      </w:r>
      <w:r w:rsidR="00BF4414">
        <w:rPr>
          <w:rFonts w:ascii="Times New Roman" w:hAnsi="Times New Roman" w:cs="Times New Roman"/>
          <w:sz w:val="24"/>
          <w:szCs w:val="24"/>
        </w:rPr>
        <w:t xml:space="preserve"> (произведение вычислений)</w:t>
      </w:r>
      <w:r w:rsidR="00B55006" w:rsidRPr="003700BB">
        <w:rPr>
          <w:rFonts w:ascii="Times New Roman" w:hAnsi="Times New Roman" w:cs="Times New Roman"/>
          <w:sz w:val="24"/>
          <w:szCs w:val="24"/>
        </w:rPr>
        <w:t>.</w:t>
      </w:r>
    </w:p>
    <w:p w14:paraId="47CCBF49" w14:textId="15D34CD5" w:rsidR="00B55006" w:rsidRPr="003700BB" w:rsidRDefault="00B55006" w:rsidP="00B55006">
      <w:pPr>
        <w:pStyle w:val="a5"/>
        <w:spacing w:after="120" w:line="276" w:lineRule="auto"/>
        <w:ind w:left="56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637572D" w14:textId="77777777" w:rsidR="0087516A" w:rsidRPr="003700BB" w:rsidRDefault="0087516A" w:rsidP="00B55006">
      <w:pPr>
        <w:pStyle w:val="a5"/>
        <w:spacing w:after="120" w:line="276" w:lineRule="auto"/>
        <w:ind w:left="56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EB39C34" w14:textId="0AD5D157" w:rsidR="00DB3852" w:rsidRPr="00B55006" w:rsidRDefault="00DB3852" w:rsidP="00B55006">
      <w:pPr>
        <w:pStyle w:val="a5"/>
        <w:spacing w:after="120" w:line="276" w:lineRule="auto"/>
        <w:ind w:left="56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B55006">
        <w:rPr>
          <w:rFonts w:ascii="Times New Roman" w:hAnsi="Times New Roman" w:cs="Times New Roman"/>
          <w:b/>
          <w:bCs/>
          <w:sz w:val="24"/>
          <w:szCs w:val="24"/>
        </w:rPr>
        <w:t>Выполнение по этапам</w:t>
      </w:r>
    </w:p>
    <w:p w14:paraId="3118A528" w14:textId="5E322E4E" w:rsidR="003C6B8D" w:rsidRDefault="002F5F1B" w:rsidP="003C6B8D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выполняется</w:t>
      </w:r>
      <w:r w:rsidR="001B28D9" w:rsidRPr="001B28D9">
        <w:rPr>
          <w:rFonts w:ascii="Times New Roman" w:hAnsi="Times New Roman" w:cs="Times New Roman"/>
          <w:sz w:val="24"/>
          <w:szCs w:val="24"/>
        </w:rPr>
        <w:t xml:space="preserve"> </w:t>
      </w:r>
      <w:r w:rsidR="001B28D9">
        <w:rPr>
          <w:rFonts w:ascii="Times New Roman" w:hAnsi="Times New Roman" w:cs="Times New Roman"/>
          <w:sz w:val="24"/>
          <w:szCs w:val="24"/>
        </w:rPr>
        <w:t>и сдается</w:t>
      </w:r>
      <w:r>
        <w:rPr>
          <w:rFonts w:ascii="Times New Roman" w:hAnsi="Times New Roman" w:cs="Times New Roman"/>
          <w:sz w:val="24"/>
          <w:szCs w:val="24"/>
        </w:rPr>
        <w:t xml:space="preserve"> в 4 этапа, каждый из которых оценивается отдельно</w:t>
      </w:r>
      <w:r w:rsidR="00F3283A" w:rsidRPr="000A01B9">
        <w:rPr>
          <w:rFonts w:ascii="Times New Roman" w:hAnsi="Times New Roman" w:cs="Times New Roman"/>
          <w:sz w:val="24"/>
          <w:szCs w:val="24"/>
        </w:rPr>
        <w:t>:</w:t>
      </w:r>
    </w:p>
    <w:p w14:paraId="3D0265EB" w14:textId="64E7328E" w:rsidR="003C6B8D" w:rsidRPr="003C6B8D" w:rsidRDefault="003700BB" w:rsidP="00CB4B70">
      <w:pPr>
        <w:pStyle w:val="a5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56230700"/>
      <w:r>
        <w:rPr>
          <w:rFonts w:ascii="Times New Roman" w:hAnsi="Times New Roman" w:cs="Times New Roman"/>
          <w:sz w:val="24"/>
          <w:szCs w:val="24"/>
        </w:rPr>
        <w:t>Модифицировать под свой вариант</w:t>
      </w:r>
      <w:r w:rsidR="00CB4B70">
        <w:rPr>
          <w:rFonts w:ascii="Times New Roman" w:hAnsi="Times New Roman" w:cs="Times New Roman"/>
          <w:sz w:val="24"/>
          <w:szCs w:val="24"/>
        </w:rPr>
        <w:t xml:space="preserve"> и отладить ПО, </w:t>
      </w:r>
      <w:r w:rsidR="003C6B8D" w:rsidRPr="003C6B8D">
        <w:rPr>
          <w:rFonts w:ascii="Times New Roman" w:hAnsi="Times New Roman" w:cs="Times New Roman"/>
          <w:sz w:val="24"/>
          <w:szCs w:val="24"/>
        </w:rPr>
        <w:t>р</w:t>
      </w:r>
      <w:r w:rsidR="00F3283A" w:rsidRPr="003C6B8D">
        <w:rPr>
          <w:rFonts w:ascii="Times New Roman" w:hAnsi="Times New Roman" w:cs="Times New Roman"/>
          <w:sz w:val="24"/>
          <w:szCs w:val="24"/>
        </w:rPr>
        <w:t>еализ</w:t>
      </w:r>
      <w:r w:rsidR="00CB4B70">
        <w:rPr>
          <w:rFonts w:ascii="Times New Roman" w:hAnsi="Times New Roman" w:cs="Times New Roman"/>
          <w:sz w:val="24"/>
          <w:szCs w:val="24"/>
        </w:rPr>
        <w:t>ующее один из</w:t>
      </w:r>
      <w:r w:rsidR="00C11500" w:rsidRPr="003C6B8D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CB4B70">
        <w:rPr>
          <w:rFonts w:ascii="Times New Roman" w:hAnsi="Times New Roman" w:cs="Times New Roman"/>
          <w:sz w:val="24"/>
          <w:szCs w:val="24"/>
        </w:rPr>
        <w:t>ов решения задачи</w:t>
      </w:r>
      <w:r w:rsidR="00C11500" w:rsidRPr="003C6B8D">
        <w:rPr>
          <w:rFonts w:ascii="Times New Roman" w:hAnsi="Times New Roman" w:cs="Times New Roman"/>
          <w:sz w:val="24"/>
          <w:szCs w:val="24"/>
        </w:rPr>
        <w:t xml:space="preserve">, измерить </w:t>
      </w:r>
      <w:r w:rsidR="00283C0E" w:rsidRPr="003C6B8D">
        <w:rPr>
          <w:rFonts w:ascii="Times New Roman" w:hAnsi="Times New Roman" w:cs="Times New Roman"/>
          <w:sz w:val="24"/>
          <w:szCs w:val="24"/>
        </w:rPr>
        <w:t>эффективность его работы</w:t>
      </w:r>
      <w:r w:rsidR="00CB4B70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="00CB4B70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CB4B70" w:rsidRPr="003700BB">
        <w:rPr>
          <w:rFonts w:ascii="Times New Roman" w:hAnsi="Times New Roman" w:cs="Times New Roman"/>
          <w:sz w:val="24"/>
          <w:szCs w:val="24"/>
        </w:rPr>
        <w:t xml:space="preserve"> </w:t>
      </w:r>
      <w:r w:rsidR="00CB4B70">
        <w:rPr>
          <w:rFonts w:ascii="Times New Roman" w:hAnsi="Times New Roman" w:cs="Times New Roman"/>
          <w:sz w:val="24"/>
          <w:szCs w:val="24"/>
          <w:lang w:val="en-US"/>
        </w:rPr>
        <w:t>Advisor</w:t>
      </w:r>
      <w:r w:rsidR="00283C0E" w:rsidRPr="003C6B8D">
        <w:rPr>
          <w:rFonts w:ascii="Times New Roman" w:hAnsi="Times New Roman" w:cs="Times New Roman"/>
          <w:sz w:val="24"/>
          <w:szCs w:val="24"/>
        </w:rPr>
        <w:t>,</w:t>
      </w:r>
      <w:r w:rsidR="00CB4B70">
        <w:rPr>
          <w:rFonts w:ascii="Times New Roman" w:hAnsi="Times New Roman" w:cs="Times New Roman"/>
          <w:sz w:val="24"/>
          <w:szCs w:val="24"/>
        </w:rPr>
        <w:t xml:space="preserve"> изменить</w:t>
      </w:r>
      <w:r w:rsidR="00283C0E" w:rsidRPr="003C6B8D">
        <w:rPr>
          <w:rFonts w:ascii="Times New Roman" w:hAnsi="Times New Roman" w:cs="Times New Roman"/>
          <w:sz w:val="24"/>
          <w:szCs w:val="24"/>
        </w:rPr>
        <w:t xml:space="preserve"> точность</w:t>
      </w:r>
      <w:r w:rsidR="00CB4B70">
        <w:rPr>
          <w:rFonts w:ascii="Times New Roman" w:hAnsi="Times New Roman" w:cs="Times New Roman"/>
          <w:sz w:val="24"/>
          <w:szCs w:val="24"/>
        </w:rPr>
        <w:t xml:space="preserve"> данного решения</w:t>
      </w:r>
      <w:r>
        <w:rPr>
          <w:rFonts w:ascii="Times New Roman" w:hAnsi="Times New Roman" w:cs="Times New Roman"/>
          <w:sz w:val="24"/>
          <w:szCs w:val="24"/>
        </w:rPr>
        <w:t xml:space="preserve"> (сравнить свой вариант с исходным методом Эйлера, показать, что ваш сходится лучше при том же кол-ве шагов. При необходимости увеличить кол-во тел системы)</w:t>
      </w:r>
      <w:r w:rsidR="00283C0E" w:rsidRPr="003C6B8D">
        <w:rPr>
          <w:rFonts w:ascii="Times New Roman" w:hAnsi="Times New Roman" w:cs="Times New Roman"/>
          <w:sz w:val="24"/>
          <w:szCs w:val="24"/>
        </w:rPr>
        <w:t>.</w:t>
      </w:r>
      <w:r w:rsidR="0007585D" w:rsidRPr="0007585D">
        <w:rPr>
          <w:rFonts w:ascii="Times New Roman" w:hAnsi="Times New Roman" w:cs="Times New Roman"/>
          <w:sz w:val="24"/>
          <w:szCs w:val="24"/>
        </w:rPr>
        <w:t xml:space="preserve"> </w:t>
      </w:r>
      <w:r w:rsidR="0007585D">
        <w:rPr>
          <w:rFonts w:ascii="Times New Roman" w:hAnsi="Times New Roman" w:cs="Times New Roman"/>
          <w:sz w:val="24"/>
          <w:szCs w:val="24"/>
        </w:rPr>
        <w:t xml:space="preserve">Модификацию выполнить путем комбинации блоков </w:t>
      </w:r>
      <w:proofErr w:type="spellStart"/>
      <w:r w:rsidR="00F5423A" w:rsidRPr="0055148C">
        <w:rPr>
          <w:rFonts w:ascii="Times New Roman" w:eastAsiaTheme="minorEastAsia" w:hAnsi="Times New Roman" w:cs="Times New Roman"/>
          <w:b/>
          <w:bCs/>
          <w:sz w:val="24"/>
          <w:szCs w:val="24"/>
        </w:rPr>
        <w:t>compute_f</w:t>
      </w:r>
      <w:proofErr w:type="spellEnd"/>
      <w:r w:rsidR="00F5423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07585D" w:rsidRPr="002947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 w:rsidR="0007585D" w:rsidRPr="00294705">
        <w:rPr>
          <w:rFonts w:ascii="Times New Roman" w:hAnsi="Times New Roman" w:cs="Times New Roman"/>
          <w:sz w:val="24"/>
          <w:szCs w:val="24"/>
        </w:rPr>
        <w:t xml:space="preserve"> </w:t>
      </w:r>
      <w:r w:rsidR="0007585D">
        <w:rPr>
          <w:rFonts w:ascii="Times New Roman" w:hAnsi="Times New Roman" w:cs="Times New Roman"/>
          <w:sz w:val="24"/>
          <w:szCs w:val="24"/>
        </w:rPr>
        <w:t xml:space="preserve">и </w:t>
      </w:r>
      <w:r w:rsidR="00F5423A" w:rsidRPr="00B31E29">
        <w:rPr>
          <w:b/>
          <w:bCs/>
          <w:lang w:val="en-US"/>
        </w:rPr>
        <w:t>update</w:t>
      </w:r>
      <w:r w:rsidR="00F5423A" w:rsidRPr="000E55A9">
        <w:rPr>
          <w:b/>
          <w:bCs/>
        </w:rPr>
        <w:t>_</w:t>
      </w:r>
      <w:r w:rsidR="00F5423A" w:rsidRPr="00B31E29">
        <w:rPr>
          <w:b/>
          <w:bCs/>
          <w:lang w:val="en-US"/>
        </w:rPr>
        <w:t>system</w:t>
      </w:r>
      <w:r w:rsidR="00F5423A" w:rsidRPr="002947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7585D" w:rsidRPr="002947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 w:rsidR="0007585D" w:rsidRPr="00294705">
        <w:rPr>
          <w:rFonts w:ascii="Times New Roman" w:hAnsi="Times New Roman" w:cs="Times New Roman"/>
          <w:sz w:val="24"/>
          <w:szCs w:val="24"/>
        </w:rPr>
        <w:t>.</w:t>
      </w:r>
    </w:p>
    <w:p w14:paraId="671F9DB6" w14:textId="7D9FDB17" w:rsidR="00105802" w:rsidRPr="003C6B8D" w:rsidRDefault="00D9136E" w:rsidP="00CB4B70">
      <w:pPr>
        <w:pStyle w:val="a5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84838" w:rsidRPr="003C6B8D">
        <w:rPr>
          <w:rFonts w:ascii="Times New Roman" w:hAnsi="Times New Roman" w:cs="Times New Roman"/>
          <w:sz w:val="24"/>
          <w:szCs w:val="24"/>
        </w:rPr>
        <w:t xml:space="preserve">роанализировать код с помощью </w:t>
      </w:r>
      <w:r w:rsidR="00984838" w:rsidRPr="003C6B8D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984838" w:rsidRPr="003C6B8D">
        <w:rPr>
          <w:rFonts w:ascii="Times New Roman" w:hAnsi="Times New Roman" w:cs="Times New Roman"/>
          <w:sz w:val="24"/>
          <w:szCs w:val="24"/>
        </w:rPr>
        <w:t xml:space="preserve"> </w:t>
      </w:r>
      <w:r w:rsidR="00984838" w:rsidRPr="003C6B8D">
        <w:rPr>
          <w:rFonts w:ascii="Times New Roman" w:hAnsi="Times New Roman" w:cs="Times New Roman"/>
          <w:sz w:val="24"/>
          <w:szCs w:val="24"/>
          <w:lang w:val="en-US"/>
        </w:rPr>
        <w:t>Advisor</w:t>
      </w:r>
      <w:r w:rsidR="00984838" w:rsidRPr="003C6B8D">
        <w:rPr>
          <w:rFonts w:ascii="Times New Roman" w:hAnsi="Times New Roman" w:cs="Times New Roman"/>
          <w:sz w:val="24"/>
          <w:szCs w:val="24"/>
        </w:rPr>
        <w:t>, применить предлагаемые шаги по оптимизации</w:t>
      </w:r>
      <w:r w:rsidR="003700BB">
        <w:rPr>
          <w:rFonts w:ascii="Times New Roman" w:hAnsi="Times New Roman" w:cs="Times New Roman"/>
          <w:sz w:val="24"/>
          <w:szCs w:val="24"/>
        </w:rPr>
        <w:t>, проверить эффективность обращения к памяти (</w:t>
      </w:r>
      <w:r w:rsidR="006B4C64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6B4C64" w:rsidRPr="006B4C64">
        <w:rPr>
          <w:rFonts w:ascii="Times New Roman" w:hAnsi="Times New Roman" w:cs="Times New Roman"/>
          <w:sz w:val="24"/>
          <w:szCs w:val="24"/>
        </w:rPr>
        <w:t xml:space="preserve"> </w:t>
      </w:r>
      <w:r w:rsidR="006B4C64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6B4C64" w:rsidRPr="006B4C64">
        <w:rPr>
          <w:rFonts w:ascii="Times New Roman" w:hAnsi="Times New Roman" w:cs="Times New Roman"/>
          <w:sz w:val="24"/>
          <w:szCs w:val="24"/>
        </w:rPr>
        <w:t xml:space="preserve"> </w:t>
      </w:r>
      <w:r w:rsidR="006B4C64">
        <w:rPr>
          <w:rFonts w:ascii="Times New Roman" w:hAnsi="Times New Roman" w:cs="Times New Roman"/>
          <w:sz w:val="24"/>
          <w:szCs w:val="24"/>
          <w:lang w:val="en-US"/>
        </w:rPr>
        <w:t>pattern</w:t>
      </w:r>
      <w:r w:rsidR="006B4C64" w:rsidRPr="006B4C64">
        <w:rPr>
          <w:rFonts w:ascii="Times New Roman" w:hAnsi="Times New Roman" w:cs="Times New Roman"/>
          <w:sz w:val="24"/>
          <w:szCs w:val="24"/>
        </w:rPr>
        <w:t xml:space="preserve"> </w:t>
      </w:r>
      <w:r w:rsidR="006B4C64">
        <w:rPr>
          <w:rFonts w:ascii="Times New Roman" w:hAnsi="Times New Roman" w:cs="Times New Roman"/>
          <w:sz w:val="24"/>
          <w:szCs w:val="24"/>
        </w:rPr>
        <w:t xml:space="preserve">анализ, </w:t>
      </w:r>
      <w:r w:rsidR="00F373D2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F373D2" w:rsidRPr="00F373D2">
        <w:rPr>
          <w:rFonts w:ascii="Times New Roman" w:hAnsi="Times New Roman" w:cs="Times New Roman"/>
          <w:sz w:val="24"/>
          <w:szCs w:val="24"/>
        </w:rPr>
        <w:t xml:space="preserve"> </w:t>
      </w:r>
      <w:r w:rsidR="00F373D2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F373D2" w:rsidRPr="00F373D2">
        <w:rPr>
          <w:rFonts w:ascii="Times New Roman" w:hAnsi="Times New Roman" w:cs="Times New Roman"/>
          <w:sz w:val="24"/>
          <w:szCs w:val="24"/>
        </w:rPr>
        <w:t xml:space="preserve"> </w:t>
      </w:r>
      <w:r w:rsidR="00F373D2">
        <w:rPr>
          <w:rFonts w:ascii="Times New Roman" w:hAnsi="Times New Roman" w:cs="Times New Roman"/>
          <w:sz w:val="24"/>
          <w:szCs w:val="24"/>
          <w:lang w:val="en-US"/>
        </w:rPr>
        <w:t>roofline</w:t>
      </w:r>
      <w:r w:rsidR="00F373D2" w:rsidRPr="00F373D2">
        <w:rPr>
          <w:rFonts w:ascii="Times New Roman" w:hAnsi="Times New Roman" w:cs="Times New Roman"/>
          <w:sz w:val="24"/>
          <w:szCs w:val="24"/>
        </w:rPr>
        <w:t xml:space="preserve"> </w:t>
      </w:r>
      <w:r w:rsidR="00F373D2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F373D2" w:rsidRPr="00F373D2">
        <w:rPr>
          <w:rFonts w:ascii="Times New Roman" w:hAnsi="Times New Roman" w:cs="Times New Roman"/>
          <w:sz w:val="24"/>
          <w:szCs w:val="24"/>
        </w:rPr>
        <w:t xml:space="preserve"> </w:t>
      </w:r>
      <w:r w:rsidR="00F373D2">
        <w:rPr>
          <w:rFonts w:ascii="Times New Roman" w:hAnsi="Times New Roman" w:cs="Times New Roman"/>
          <w:sz w:val="24"/>
          <w:szCs w:val="24"/>
          <w:lang w:val="en-US"/>
        </w:rPr>
        <w:t>cache</w:t>
      </w:r>
      <w:r w:rsidR="00F373D2" w:rsidRPr="00F373D2">
        <w:rPr>
          <w:rFonts w:ascii="Times New Roman" w:hAnsi="Times New Roman" w:cs="Times New Roman"/>
          <w:sz w:val="24"/>
          <w:szCs w:val="24"/>
        </w:rPr>
        <w:t xml:space="preserve"> </w:t>
      </w:r>
      <w:r w:rsidR="00F373D2"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="003700BB">
        <w:rPr>
          <w:rFonts w:ascii="Times New Roman" w:hAnsi="Times New Roman" w:cs="Times New Roman"/>
          <w:sz w:val="24"/>
          <w:szCs w:val="24"/>
        </w:rPr>
        <w:t>)</w:t>
      </w:r>
      <w:r w:rsidR="00105802" w:rsidRPr="003C6B8D">
        <w:rPr>
          <w:rFonts w:ascii="Times New Roman" w:hAnsi="Times New Roman" w:cs="Times New Roman"/>
          <w:sz w:val="24"/>
          <w:szCs w:val="24"/>
        </w:rPr>
        <w:t>, оценить возможности по распараллеливанию (выделить параллельные секции).</w:t>
      </w:r>
      <w:r w:rsidR="003700BB">
        <w:rPr>
          <w:rFonts w:ascii="Times New Roman" w:hAnsi="Times New Roman" w:cs="Times New Roman"/>
          <w:sz w:val="24"/>
          <w:szCs w:val="24"/>
        </w:rPr>
        <w:t xml:space="preserve"> На </w:t>
      </w:r>
      <w:bookmarkStart w:id="1" w:name="_GoBack"/>
      <w:bookmarkEnd w:id="1"/>
      <w:r w:rsidR="003700BB">
        <w:rPr>
          <w:rFonts w:ascii="Times New Roman" w:hAnsi="Times New Roman" w:cs="Times New Roman"/>
          <w:sz w:val="24"/>
          <w:szCs w:val="24"/>
        </w:rPr>
        <w:t>данном шаге необходимо выполнить оптимизацию программы и получить прирост производительности без использования параллелизма.</w:t>
      </w:r>
    </w:p>
    <w:p w14:paraId="65350727" w14:textId="2C70D873" w:rsidR="00D9136E" w:rsidRDefault="00D9136E" w:rsidP="00CB4B70">
      <w:pPr>
        <w:pStyle w:val="a5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E64405" w:rsidRPr="003C6B8D">
        <w:rPr>
          <w:rFonts w:ascii="Times New Roman" w:hAnsi="Times New Roman" w:cs="Times New Roman"/>
          <w:sz w:val="24"/>
          <w:szCs w:val="24"/>
        </w:rPr>
        <w:t xml:space="preserve">еализовать параллельную версию метода с использованием средств </w:t>
      </w:r>
      <w:proofErr w:type="spellStart"/>
      <w:r w:rsidR="00E64405" w:rsidRPr="003C6B8D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="00E64405" w:rsidRPr="003C6B8D"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="00E64405" w:rsidRPr="003C6B8D">
        <w:rPr>
          <w:rFonts w:ascii="Times New Roman" w:hAnsi="Times New Roman" w:cs="Times New Roman"/>
          <w:sz w:val="24"/>
          <w:szCs w:val="24"/>
        </w:rPr>
        <w:t>.</w:t>
      </w:r>
    </w:p>
    <w:p w14:paraId="2AA3C99A" w14:textId="07FBE2B6" w:rsidR="00E64405" w:rsidRPr="003C6B8D" w:rsidRDefault="00FF2141" w:rsidP="00CB4B70">
      <w:pPr>
        <w:pStyle w:val="a5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B8D">
        <w:rPr>
          <w:rFonts w:ascii="Times New Roman" w:hAnsi="Times New Roman" w:cs="Times New Roman"/>
          <w:sz w:val="24"/>
          <w:szCs w:val="24"/>
        </w:rPr>
        <w:t>Предоставить отчет об эффективности выполнения параллельной версии алгоритма, проанализировать на наличие проблем в параллельной версии (</w:t>
      </w:r>
      <w:r w:rsidRPr="003C6B8D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3C6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B8D">
        <w:rPr>
          <w:rFonts w:ascii="Times New Roman" w:hAnsi="Times New Roman" w:cs="Times New Roman"/>
          <w:sz w:val="24"/>
          <w:szCs w:val="24"/>
          <w:lang w:val="en-US"/>
        </w:rPr>
        <w:t>VTune</w:t>
      </w:r>
      <w:proofErr w:type="spellEnd"/>
      <w:r w:rsidRPr="003C6B8D">
        <w:rPr>
          <w:rFonts w:ascii="Times New Roman" w:hAnsi="Times New Roman" w:cs="Times New Roman"/>
          <w:sz w:val="24"/>
          <w:szCs w:val="24"/>
        </w:rPr>
        <w:t xml:space="preserve"> + </w:t>
      </w:r>
      <w:r w:rsidRPr="003C6B8D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3C6B8D">
        <w:rPr>
          <w:rFonts w:ascii="Times New Roman" w:hAnsi="Times New Roman" w:cs="Times New Roman"/>
          <w:sz w:val="24"/>
          <w:szCs w:val="24"/>
        </w:rPr>
        <w:t xml:space="preserve"> </w:t>
      </w:r>
      <w:r w:rsidRPr="003C6B8D">
        <w:rPr>
          <w:rFonts w:ascii="Times New Roman" w:hAnsi="Times New Roman" w:cs="Times New Roman"/>
          <w:sz w:val="24"/>
          <w:szCs w:val="24"/>
          <w:lang w:val="en-US"/>
        </w:rPr>
        <w:t>Inspector</w:t>
      </w:r>
      <w:r w:rsidRPr="003C6B8D">
        <w:rPr>
          <w:rFonts w:ascii="Times New Roman" w:hAnsi="Times New Roman" w:cs="Times New Roman"/>
          <w:sz w:val="24"/>
          <w:szCs w:val="24"/>
        </w:rPr>
        <w:t>)</w:t>
      </w:r>
    </w:p>
    <w:bookmarkEnd w:id="0"/>
    <w:p w14:paraId="735DC252" w14:textId="225EB5FB" w:rsidR="00015C1D" w:rsidRDefault="00CB1989" w:rsidP="00CB1989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1989">
        <w:rPr>
          <w:rFonts w:ascii="Times New Roman" w:hAnsi="Times New Roman" w:cs="Times New Roman"/>
          <w:b/>
          <w:bCs/>
          <w:sz w:val="24"/>
          <w:szCs w:val="24"/>
        </w:rPr>
        <w:t>Вспомогательные материалы</w:t>
      </w:r>
    </w:p>
    <w:p w14:paraId="5CA36F27" w14:textId="242D2562" w:rsidR="003547C3" w:rsidRPr="00C62CB4" w:rsidRDefault="00F424FA" w:rsidP="00A65375">
      <w:pPr>
        <w:pStyle w:val="a5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C62CB4" w:rsidRPr="00C62CB4">
          <w:rPr>
            <w:rStyle w:val="af1"/>
            <w:rFonts w:ascii="Times New Roman" w:hAnsi="Times New Roman" w:cs="Times New Roman"/>
            <w:sz w:val="24"/>
            <w:szCs w:val="24"/>
          </w:rPr>
          <w:t>https://en.wikipedia.org/wiki/N-body_problem</w:t>
        </w:r>
      </w:hyperlink>
      <w:r w:rsidR="00C62CB4" w:rsidRPr="00C62C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2EEC8" w14:textId="36BD23A4" w:rsidR="00C62CB4" w:rsidRPr="00811868" w:rsidRDefault="00F424FA" w:rsidP="00A65375">
      <w:pPr>
        <w:pStyle w:val="a5"/>
        <w:numPr>
          <w:ilvl w:val="0"/>
          <w:numId w:val="8"/>
        </w:numPr>
        <w:spacing w:after="120" w:line="276" w:lineRule="auto"/>
        <w:jc w:val="both"/>
        <w:rPr>
          <w:rStyle w:val="af1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1" w:history="1">
        <w:r w:rsidR="00C62CB4" w:rsidRPr="00C62CB4">
          <w:rPr>
            <w:rStyle w:val="af1"/>
            <w:rFonts w:ascii="Times New Roman" w:hAnsi="Times New Roman" w:cs="Times New Roman"/>
            <w:sz w:val="24"/>
            <w:szCs w:val="24"/>
          </w:rPr>
          <w:t>https://github.com/SandalovKY/n-body-example</w:t>
        </w:r>
      </w:hyperlink>
    </w:p>
    <w:p w14:paraId="519B0082" w14:textId="06FD226D" w:rsidR="00811868" w:rsidRDefault="00F424FA" w:rsidP="00A65375">
      <w:pPr>
        <w:pStyle w:val="a5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811868" w:rsidRPr="00D333B2">
          <w:rPr>
            <w:rStyle w:val="af1"/>
            <w:rFonts w:ascii="Times New Roman" w:hAnsi="Times New Roman" w:cs="Times New Roman"/>
            <w:sz w:val="24"/>
            <w:szCs w:val="24"/>
          </w:rPr>
          <w:t>https://en.wikipedia.org/wiki/Runge%E2%80%93Kutta_methods</w:t>
        </w:r>
      </w:hyperlink>
    </w:p>
    <w:p w14:paraId="72963B6F" w14:textId="0912DC1F" w:rsidR="007132B9" w:rsidRDefault="00F424FA" w:rsidP="007132B9">
      <w:pPr>
        <w:pStyle w:val="a5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B608BA" w:rsidRPr="00D333B2">
          <w:rPr>
            <w:rStyle w:val="af1"/>
            <w:rFonts w:ascii="Times New Roman" w:hAnsi="Times New Roman" w:cs="Times New Roman"/>
            <w:sz w:val="24"/>
            <w:szCs w:val="24"/>
          </w:rPr>
          <w:t>https://en.wikipedia.org/wiki/Heun%27s_method</w:t>
        </w:r>
      </w:hyperlink>
    </w:p>
    <w:p w14:paraId="350B6976" w14:textId="1E943A01" w:rsidR="00B608BA" w:rsidRDefault="00F424FA" w:rsidP="007132B9">
      <w:pPr>
        <w:pStyle w:val="a5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B608BA" w:rsidRPr="00D333B2">
          <w:rPr>
            <w:rStyle w:val="af1"/>
            <w:rFonts w:ascii="Times New Roman" w:hAnsi="Times New Roman" w:cs="Times New Roman"/>
            <w:sz w:val="24"/>
            <w:szCs w:val="24"/>
          </w:rPr>
          <w:t>https://www.cfm.brown.edu/people/dobrush/am33/Mathematica/ch3/modify.html</w:t>
        </w:r>
      </w:hyperlink>
    </w:p>
    <w:p w14:paraId="0F9A7044" w14:textId="63BA8CEA" w:rsidR="00B608BA" w:rsidRDefault="00F424FA" w:rsidP="007132B9">
      <w:pPr>
        <w:pStyle w:val="a5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B608BA" w:rsidRPr="00D333B2">
          <w:rPr>
            <w:rStyle w:val="af1"/>
            <w:rFonts w:ascii="Times New Roman" w:hAnsi="Times New Roman" w:cs="Times New Roman"/>
            <w:sz w:val="24"/>
            <w:szCs w:val="24"/>
          </w:rPr>
          <w:t>https://en.wikipedia.org/wiki/List_of_Runge%E2%80%93Kutta_methods</w:t>
        </w:r>
      </w:hyperlink>
    </w:p>
    <w:p w14:paraId="32D2AB94" w14:textId="65F1834B" w:rsidR="0054493F" w:rsidRDefault="00F424FA" w:rsidP="007132B9">
      <w:pPr>
        <w:pStyle w:val="a5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54493F" w:rsidRPr="00D333B2">
          <w:rPr>
            <w:rStyle w:val="af1"/>
            <w:rFonts w:ascii="Times New Roman" w:hAnsi="Times New Roman" w:cs="Times New Roman"/>
            <w:sz w:val="24"/>
            <w:szCs w:val="24"/>
          </w:rPr>
          <w:t>https://mipt.ru/upload/medialibrary/87d/rk.pdf</w:t>
        </w:r>
      </w:hyperlink>
    </w:p>
    <w:p w14:paraId="3C815149" w14:textId="77777777" w:rsidR="007132B9" w:rsidRDefault="007132B9" w:rsidP="007132B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D3177" w14:textId="77777777" w:rsidR="007132B9" w:rsidRPr="007132B9" w:rsidRDefault="007132B9" w:rsidP="007132B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82085" w14:textId="77777777" w:rsidR="00811868" w:rsidRPr="00C62CB4" w:rsidRDefault="00811868" w:rsidP="00811868">
      <w:pPr>
        <w:pStyle w:val="a5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11868" w:rsidRPr="00C62CB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EA394" w14:textId="77777777" w:rsidR="00ED6180" w:rsidRDefault="00ED6180" w:rsidP="00D12F7F">
      <w:pPr>
        <w:spacing w:after="0" w:line="240" w:lineRule="auto"/>
      </w:pPr>
      <w:r>
        <w:separator/>
      </w:r>
    </w:p>
  </w:endnote>
  <w:endnote w:type="continuationSeparator" w:id="0">
    <w:p w14:paraId="54F34ECE" w14:textId="77777777" w:rsidR="00ED6180" w:rsidRDefault="00ED6180" w:rsidP="00D1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87C84" w14:textId="77777777" w:rsidR="00F424FA" w:rsidRDefault="00F424F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40284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6BBAED30" w14:textId="26680DA9" w:rsidR="00F424FA" w:rsidRPr="00D12F7F" w:rsidRDefault="00F424FA" w:rsidP="00D12F7F">
        <w:pPr>
          <w:pStyle w:val="a8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D12F7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12F7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12F7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B4C64">
          <w:rPr>
            <w:rFonts w:ascii="Times New Roman" w:hAnsi="Times New Roman" w:cs="Times New Roman"/>
            <w:noProof/>
            <w:sz w:val="20"/>
            <w:szCs w:val="20"/>
          </w:rPr>
          <w:t>5</w:t>
        </w:r>
        <w:r w:rsidRPr="00D12F7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79A92" w14:textId="77777777" w:rsidR="00F424FA" w:rsidRDefault="00F424F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9F3E6" w14:textId="77777777" w:rsidR="00ED6180" w:rsidRDefault="00ED6180" w:rsidP="00D12F7F">
      <w:pPr>
        <w:spacing w:after="0" w:line="240" w:lineRule="auto"/>
      </w:pPr>
      <w:r>
        <w:separator/>
      </w:r>
    </w:p>
  </w:footnote>
  <w:footnote w:type="continuationSeparator" w:id="0">
    <w:p w14:paraId="4B88A9D5" w14:textId="77777777" w:rsidR="00ED6180" w:rsidRDefault="00ED6180" w:rsidP="00D12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0FA3C" w14:textId="77777777" w:rsidR="00F424FA" w:rsidRDefault="00F424F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436D9" w14:textId="7A0E9289" w:rsidR="00F424FA" w:rsidRPr="00D9136E" w:rsidRDefault="00F424FA">
    <w:pPr>
      <w:pStyle w:val="a6"/>
      <w:rPr>
        <w:rFonts w:ascii="Times New Roman" w:hAnsi="Times New Roman" w:cs="Times New Roman"/>
      </w:rPr>
    </w:pPr>
    <w:r w:rsidRPr="00CB4B70">
      <w:rPr>
        <w:rFonts w:ascii="Times New Roman" w:hAnsi="Times New Roman" w:cs="Times New Roman"/>
      </w:rPr>
      <w:t xml:space="preserve">Институт МПСУ. </w:t>
    </w:r>
    <w:r>
      <w:rPr>
        <w:rFonts w:ascii="Times New Roman" w:hAnsi="Times New Roman" w:cs="Times New Roman"/>
      </w:rPr>
      <w:t>Эффективные гетерогенные вычисления</w:t>
    </w:r>
    <w:r w:rsidRPr="00CB4B70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–</w:t>
    </w:r>
    <w:r w:rsidRPr="00CB4B70">
      <w:rPr>
        <w:rFonts w:ascii="Times New Roman" w:hAnsi="Times New Roman" w:cs="Times New Roman"/>
      </w:rPr>
      <w:t xml:space="preserve"> 202</w:t>
    </w:r>
    <w:r>
      <w:rPr>
        <w:rFonts w:ascii="Times New Roman" w:hAnsi="Times New Roman" w:cs="Times New Roman"/>
      </w:rPr>
      <w:t xml:space="preserve">5. СРС </w:t>
    </w:r>
    <w:r>
      <w:rPr>
        <w:rFonts w:ascii="Times New Roman" w:hAnsi="Times New Roman" w:cs="Times New Roman"/>
        <w:lang w:val="en-US"/>
      </w:rPr>
      <w:t>v</w:t>
    </w:r>
    <w:r>
      <w:rPr>
        <w:rFonts w:ascii="Times New Roman" w:hAnsi="Times New Roman" w:cs="Times New Roman"/>
      </w:rPr>
      <w:t>1.0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ABF57" w14:textId="77777777" w:rsidR="00F424FA" w:rsidRDefault="00F424F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B64"/>
    <w:multiLevelType w:val="hybridMultilevel"/>
    <w:tmpl w:val="8542C3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C44BC8"/>
    <w:multiLevelType w:val="hybridMultilevel"/>
    <w:tmpl w:val="7DD62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34DEA"/>
    <w:multiLevelType w:val="hybridMultilevel"/>
    <w:tmpl w:val="7DD62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C7DFA"/>
    <w:multiLevelType w:val="hybridMultilevel"/>
    <w:tmpl w:val="7EDEA0A0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B3328"/>
    <w:multiLevelType w:val="hybridMultilevel"/>
    <w:tmpl w:val="6602F28A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66FC8"/>
    <w:multiLevelType w:val="hybridMultilevel"/>
    <w:tmpl w:val="15945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75125"/>
    <w:multiLevelType w:val="multilevel"/>
    <w:tmpl w:val="6ED6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44C21"/>
    <w:multiLevelType w:val="hybridMultilevel"/>
    <w:tmpl w:val="58D2E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5479E"/>
    <w:multiLevelType w:val="hybridMultilevel"/>
    <w:tmpl w:val="7CD446F2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D5D2E"/>
    <w:multiLevelType w:val="multilevel"/>
    <w:tmpl w:val="D334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0234EF"/>
    <w:multiLevelType w:val="hybridMultilevel"/>
    <w:tmpl w:val="C9F416FC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D28D3"/>
    <w:multiLevelType w:val="hybridMultilevel"/>
    <w:tmpl w:val="E08E217A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06D88"/>
    <w:multiLevelType w:val="hybridMultilevel"/>
    <w:tmpl w:val="7272EA9C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D1184"/>
    <w:multiLevelType w:val="hybridMultilevel"/>
    <w:tmpl w:val="3F6A1FB8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13EAF"/>
    <w:multiLevelType w:val="hybridMultilevel"/>
    <w:tmpl w:val="1C84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F7C12"/>
    <w:multiLevelType w:val="hybridMultilevel"/>
    <w:tmpl w:val="11042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</w:num>
  <w:num w:numId="2">
    <w:abstractNumId w:val="6"/>
    <w:lvlOverride w:ilvl="0">
      <w:startOverride w:val="1"/>
    </w:lvlOverride>
  </w:num>
  <w:num w:numId="3">
    <w:abstractNumId w:val="7"/>
  </w:num>
  <w:num w:numId="4">
    <w:abstractNumId w:val="14"/>
  </w:num>
  <w:num w:numId="5">
    <w:abstractNumId w:val="15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10"/>
  </w:num>
  <w:num w:numId="11">
    <w:abstractNumId w:val="13"/>
  </w:num>
  <w:num w:numId="12">
    <w:abstractNumId w:val="0"/>
  </w:num>
  <w:num w:numId="13">
    <w:abstractNumId w:val="12"/>
  </w:num>
  <w:num w:numId="14">
    <w:abstractNumId w:val="8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0D"/>
    <w:rsid w:val="000132F6"/>
    <w:rsid w:val="00015C1D"/>
    <w:rsid w:val="00024C87"/>
    <w:rsid w:val="00050E07"/>
    <w:rsid w:val="00056CDA"/>
    <w:rsid w:val="0007174E"/>
    <w:rsid w:val="0007585D"/>
    <w:rsid w:val="000A0025"/>
    <w:rsid w:val="000A01B9"/>
    <w:rsid w:val="000A12E7"/>
    <w:rsid w:val="000B3AD3"/>
    <w:rsid w:val="000C49F1"/>
    <w:rsid w:val="000E55A9"/>
    <w:rsid w:val="000F272B"/>
    <w:rsid w:val="00105802"/>
    <w:rsid w:val="00107012"/>
    <w:rsid w:val="001107B3"/>
    <w:rsid w:val="001118D7"/>
    <w:rsid w:val="001224BA"/>
    <w:rsid w:val="0012618D"/>
    <w:rsid w:val="00142683"/>
    <w:rsid w:val="001529D8"/>
    <w:rsid w:val="00163334"/>
    <w:rsid w:val="00183C97"/>
    <w:rsid w:val="00196D4E"/>
    <w:rsid w:val="001A1B42"/>
    <w:rsid w:val="001B28D9"/>
    <w:rsid w:val="001C1310"/>
    <w:rsid w:val="001D3724"/>
    <w:rsid w:val="001E57D9"/>
    <w:rsid w:val="001E7C42"/>
    <w:rsid w:val="001F3F5E"/>
    <w:rsid w:val="001F6968"/>
    <w:rsid w:val="001F7DA7"/>
    <w:rsid w:val="00215FDD"/>
    <w:rsid w:val="00216676"/>
    <w:rsid w:val="00235FAF"/>
    <w:rsid w:val="00242ED5"/>
    <w:rsid w:val="002451FB"/>
    <w:rsid w:val="00255662"/>
    <w:rsid w:val="00263A03"/>
    <w:rsid w:val="0026583E"/>
    <w:rsid w:val="00281E08"/>
    <w:rsid w:val="00283C0E"/>
    <w:rsid w:val="00291141"/>
    <w:rsid w:val="00294705"/>
    <w:rsid w:val="002A4C10"/>
    <w:rsid w:val="002B5326"/>
    <w:rsid w:val="002D264A"/>
    <w:rsid w:val="002D6BBB"/>
    <w:rsid w:val="002D6CC8"/>
    <w:rsid w:val="002E278E"/>
    <w:rsid w:val="002F5F1B"/>
    <w:rsid w:val="003054B0"/>
    <w:rsid w:val="00315430"/>
    <w:rsid w:val="00326EBA"/>
    <w:rsid w:val="003444EA"/>
    <w:rsid w:val="00346CDF"/>
    <w:rsid w:val="003547C3"/>
    <w:rsid w:val="003607B0"/>
    <w:rsid w:val="003700BB"/>
    <w:rsid w:val="003706FE"/>
    <w:rsid w:val="00392F7C"/>
    <w:rsid w:val="003B0D21"/>
    <w:rsid w:val="003C1CE4"/>
    <w:rsid w:val="003C6B8D"/>
    <w:rsid w:val="003F05D3"/>
    <w:rsid w:val="0041097A"/>
    <w:rsid w:val="004124B1"/>
    <w:rsid w:val="004230E3"/>
    <w:rsid w:val="00443F61"/>
    <w:rsid w:val="00470952"/>
    <w:rsid w:val="004A13F2"/>
    <w:rsid w:val="004A35B4"/>
    <w:rsid w:val="004B7800"/>
    <w:rsid w:val="004E15C4"/>
    <w:rsid w:val="004E6B32"/>
    <w:rsid w:val="004F4991"/>
    <w:rsid w:val="00504EED"/>
    <w:rsid w:val="00516D83"/>
    <w:rsid w:val="0052234F"/>
    <w:rsid w:val="00530FE7"/>
    <w:rsid w:val="005324C0"/>
    <w:rsid w:val="0054493F"/>
    <w:rsid w:val="0055148C"/>
    <w:rsid w:val="00556373"/>
    <w:rsid w:val="00565210"/>
    <w:rsid w:val="00587A30"/>
    <w:rsid w:val="005A1223"/>
    <w:rsid w:val="005B4BF8"/>
    <w:rsid w:val="005C21CE"/>
    <w:rsid w:val="005D7D5B"/>
    <w:rsid w:val="005E1336"/>
    <w:rsid w:val="006111E2"/>
    <w:rsid w:val="00613BC7"/>
    <w:rsid w:val="006161DF"/>
    <w:rsid w:val="00643022"/>
    <w:rsid w:val="00656797"/>
    <w:rsid w:val="0066152D"/>
    <w:rsid w:val="0067084D"/>
    <w:rsid w:val="006B4C64"/>
    <w:rsid w:val="006F6198"/>
    <w:rsid w:val="00710B10"/>
    <w:rsid w:val="007132B9"/>
    <w:rsid w:val="00715350"/>
    <w:rsid w:val="00722EAF"/>
    <w:rsid w:val="007362C6"/>
    <w:rsid w:val="00737036"/>
    <w:rsid w:val="0073707E"/>
    <w:rsid w:val="00750535"/>
    <w:rsid w:val="0077404C"/>
    <w:rsid w:val="007833C8"/>
    <w:rsid w:val="00787379"/>
    <w:rsid w:val="00790937"/>
    <w:rsid w:val="007A508B"/>
    <w:rsid w:val="007B302E"/>
    <w:rsid w:val="007E6188"/>
    <w:rsid w:val="007F7084"/>
    <w:rsid w:val="00800C08"/>
    <w:rsid w:val="00801A0A"/>
    <w:rsid w:val="00805758"/>
    <w:rsid w:val="00807272"/>
    <w:rsid w:val="00811868"/>
    <w:rsid w:val="008145E6"/>
    <w:rsid w:val="00816BDE"/>
    <w:rsid w:val="00825312"/>
    <w:rsid w:val="0087516A"/>
    <w:rsid w:val="00881BEA"/>
    <w:rsid w:val="00887C4C"/>
    <w:rsid w:val="008905BD"/>
    <w:rsid w:val="008A0CAB"/>
    <w:rsid w:val="008A362B"/>
    <w:rsid w:val="008B6A47"/>
    <w:rsid w:val="008C616C"/>
    <w:rsid w:val="008D5DEB"/>
    <w:rsid w:val="008E32C2"/>
    <w:rsid w:val="008E775F"/>
    <w:rsid w:val="00901FB6"/>
    <w:rsid w:val="009254E7"/>
    <w:rsid w:val="009262CD"/>
    <w:rsid w:val="00942FBB"/>
    <w:rsid w:val="00954AC1"/>
    <w:rsid w:val="009640B2"/>
    <w:rsid w:val="00971634"/>
    <w:rsid w:val="00984838"/>
    <w:rsid w:val="00984C94"/>
    <w:rsid w:val="00993516"/>
    <w:rsid w:val="009A67F5"/>
    <w:rsid w:val="009B3244"/>
    <w:rsid w:val="009B72AE"/>
    <w:rsid w:val="009C103E"/>
    <w:rsid w:val="009C561E"/>
    <w:rsid w:val="009D12AD"/>
    <w:rsid w:val="009E31F3"/>
    <w:rsid w:val="009E39CC"/>
    <w:rsid w:val="009F0545"/>
    <w:rsid w:val="009F0F30"/>
    <w:rsid w:val="00A16D23"/>
    <w:rsid w:val="00A445A8"/>
    <w:rsid w:val="00A65375"/>
    <w:rsid w:val="00A71082"/>
    <w:rsid w:val="00A712E7"/>
    <w:rsid w:val="00A74882"/>
    <w:rsid w:val="00A76BEC"/>
    <w:rsid w:val="00A81EC5"/>
    <w:rsid w:val="00AA6182"/>
    <w:rsid w:val="00AA68BB"/>
    <w:rsid w:val="00AB19EF"/>
    <w:rsid w:val="00AC253E"/>
    <w:rsid w:val="00AC58D3"/>
    <w:rsid w:val="00AD015F"/>
    <w:rsid w:val="00AE6A35"/>
    <w:rsid w:val="00B0624B"/>
    <w:rsid w:val="00B14309"/>
    <w:rsid w:val="00B16CE4"/>
    <w:rsid w:val="00B31A95"/>
    <w:rsid w:val="00B31E29"/>
    <w:rsid w:val="00B36D55"/>
    <w:rsid w:val="00B535AF"/>
    <w:rsid w:val="00B55006"/>
    <w:rsid w:val="00B56942"/>
    <w:rsid w:val="00B57013"/>
    <w:rsid w:val="00B57B8B"/>
    <w:rsid w:val="00B60776"/>
    <w:rsid w:val="00B608BA"/>
    <w:rsid w:val="00B85B5E"/>
    <w:rsid w:val="00B86178"/>
    <w:rsid w:val="00B92603"/>
    <w:rsid w:val="00BB0DE6"/>
    <w:rsid w:val="00BB293B"/>
    <w:rsid w:val="00BB70DC"/>
    <w:rsid w:val="00BD3A46"/>
    <w:rsid w:val="00BF4414"/>
    <w:rsid w:val="00C0421D"/>
    <w:rsid w:val="00C11500"/>
    <w:rsid w:val="00C23CBC"/>
    <w:rsid w:val="00C26A92"/>
    <w:rsid w:val="00C33E2A"/>
    <w:rsid w:val="00C36A62"/>
    <w:rsid w:val="00C4027F"/>
    <w:rsid w:val="00C4179D"/>
    <w:rsid w:val="00C60F8B"/>
    <w:rsid w:val="00C62CB4"/>
    <w:rsid w:val="00C74CC5"/>
    <w:rsid w:val="00C754D2"/>
    <w:rsid w:val="00CB1989"/>
    <w:rsid w:val="00CB4B70"/>
    <w:rsid w:val="00CC2F0B"/>
    <w:rsid w:val="00CC3617"/>
    <w:rsid w:val="00CC71DB"/>
    <w:rsid w:val="00CD6AEC"/>
    <w:rsid w:val="00CD6C86"/>
    <w:rsid w:val="00CE30B6"/>
    <w:rsid w:val="00CE4BA3"/>
    <w:rsid w:val="00CF3588"/>
    <w:rsid w:val="00D0097D"/>
    <w:rsid w:val="00D06149"/>
    <w:rsid w:val="00D12F7F"/>
    <w:rsid w:val="00D30B76"/>
    <w:rsid w:val="00D32DA5"/>
    <w:rsid w:val="00D32EB5"/>
    <w:rsid w:val="00D33253"/>
    <w:rsid w:val="00D336A3"/>
    <w:rsid w:val="00D51579"/>
    <w:rsid w:val="00D52B8E"/>
    <w:rsid w:val="00D5500D"/>
    <w:rsid w:val="00D55CF7"/>
    <w:rsid w:val="00D7285D"/>
    <w:rsid w:val="00D9136E"/>
    <w:rsid w:val="00D9540A"/>
    <w:rsid w:val="00D96609"/>
    <w:rsid w:val="00DB19B4"/>
    <w:rsid w:val="00DB3852"/>
    <w:rsid w:val="00DB3BFF"/>
    <w:rsid w:val="00DC0380"/>
    <w:rsid w:val="00DC04EF"/>
    <w:rsid w:val="00DC15DD"/>
    <w:rsid w:val="00DC1BFF"/>
    <w:rsid w:val="00DE05E9"/>
    <w:rsid w:val="00DE577F"/>
    <w:rsid w:val="00DF1B38"/>
    <w:rsid w:val="00DF2A78"/>
    <w:rsid w:val="00DF700D"/>
    <w:rsid w:val="00E137EA"/>
    <w:rsid w:val="00E23F0B"/>
    <w:rsid w:val="00E31DED"/>
    <w:rsid w:val="00E32509"/>
    <w:rsid w:val="00E46679"/>
    <w:rsid w:val="00E64405"/>
    <w:rsid w:val="00E64FB9"/>
    <w:rsid w:val="00E817AA"/>
    <w:rsid w:val="00E92A82"/>
    <w:rsid w:val="00E94425"/>
    <w:rsid w:val="00E95B1D"/>
    <w:rsid w:val="00EC0BC7"/>
    <w:rsid w:val="00ED6180"/>
    <w:rsid w:val="00F0161A"/>
    <w:rsid w:val="00F04764"/>
    <w:rsid w:val="00F100DD"/>
    <w:rsid w:val="00F14C67"/>
    <w:rsid w:val="00F2429F"/>
    <w:rsid w:val="00F25879"/>
    <w:rsid w:val="00F3283A"/>
    <w:rsid w:val="00F32FA0"/>
    <w:rsid w:val="00F373D2"/>
    <w:rsid w:val="00F424FA"/>
    <w:rsid w:val="00F4778B"/>
    <w:rsid w:val="00F5423A"/>
    <w:rsid w:val="00F545EF"/>
    <w:rsid w:val="00F61E6B"/>
    <w:rsid w:val="00F63AD6"/>
    <w:rsid w:val="00F652A8"/>
    <w:rsid w:val="00F6642A"/>
    <w:rsid w:val="00F718CD"/>
    <w:rsid w:val="00F7771B"/>
    <w:rsid w:val="00F83BDE"/>
    <w:rsid w:val="00F86DD0"/>
    <w:rsid w:val="00FB421F"/>
    <w:rsid w:val="00FC0BC2"/>
    <w:rsid w:val="00FC2E26"/>
    <w:rsid w:val="00FC583B"/>
    <w:rsid w:val="00FD107E"/>
    <w:rsid w:val="00FD405A"/>
    <w:rsid w:val="00FF2141"/>
    <w:rsid w:val="00F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52BA5"/>
  <w15:chartTrackingRefBased/>
  <w15:docId w15:val="{B7C937E1-247F-4C7F-AC7E-2AD5DF49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4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2A4C10"/>
    <w:rPr>
      <w:color w:val="808080"/>
    </w:rPr>
  </w:style>
  <w:style w:type="paragraph" w:styleId="a5">
    <w:name w:val="List Paragraph"/>
    <w:basedOn w:val="a"/>
    <w:uiPriority w:val="34"/>
    <w:qFormat/>
    <w:rsid w:val="00F100D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12F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12F7F"/>
  </w:style>
  <w:style w:type="paragraph" w:styleId="a8">
    <w:name w:val="footer"/>
    <w:basedOn w:val="a"/>
    <w:link w:val="a9"/>
    <w:uiPriority w:val="99"/>
    <w:unhideWhenUsed/>
    <w:rsid w:val="00D12F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2F7F"/>
  </w:style>
  <w:style w:type="character" w:styleId="aa">
    <w:name w:val="annotation reference"/>
    <w:basedOn w:val="a0"/>
    <w:uiPriority w:val="99"/>
    <w:semiHidden/>
    <w:unhideWhenUsed/>
    <w:rsid w:val="00CB4B7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B4B7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B4B7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B4B7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B4B70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CB4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B4B70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AA68B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68BB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C62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E%D0%B4_%D0%AD%D0%B9%D0%BB%D0%B5%D1%80%D0%B0" TargetMode="External"/><Relationship Id="rId13" Type="http://schemas.openxmlformats.org/officeDocument/2006/relationships/hyperlink" Target="https://en.wikipedia.org/wiki/Heun%27s_method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unge%E2%80%93Kutta_method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mipt.ru/upload/medialibrary/87d/rk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ndalovKY/n-body-exampl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ist_of_Runge%E2%80%93Kutta_method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N-body_proble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ld.mipt.ru/upload/medialibrary/87d/rk.pdf" TargetMode="External"/><Relationship Id="rId14" Type="http://schemas.openxmlformats.org/officeDocument/2006/relationships/hyperlink" Target="https://www.cfm.brown.edu/people/dobrush/am33/Mathematica/ch3/modify.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FFB1C-F9C0-4987-97FD-0781CE8BB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</TotalTime>
  <Pages>1</Pages>
  <Words>1558</Words>
  <Characters>8883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Константин;Дмитрий</dc:creator>
  <cp:keywords/>
  <dc:description/>
  <cp:lastModifiedBy>konstantin</cp:lastModifiedBy>
  <cp:revision>41</cp:revision>
  <cp:lastPrinted>2023-10-11T14:15:00Z</cp:lastPrinted>
  <dcterms:created xsi:type="dcterms:W3CDTF">2023-09-28T14:58:00Z</dcterms:created>
  <dcterms:modified xsi:type="dcterms:W3CDTF">2025-05-25T21:19:00Z</dcterms:modified>
</cp:coreProperties>
</file>