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79C1" w14:textId="77777777" w:rsidR="003A2165" w:rsidRPr="00F6420E" w:rsidRDefault="003B27B8" w:rsidP="00F6420E">
      <w:pPr>
        <w:jc w:val="center"/>
        <w:rPr>
          <w:b/>
          <w:bCs/>
          <w:sz w:val="56"/>
          <w:szCs w:val="56"/>
          <w:u w:val="single"/>
        </w:rPr>
      </w:pPr>
      <w:r w:rsidRPr="00F6420E">
        <w:rPr>
          <w:b/>
          <w:bCs/>
          <w:sz w:val="56"/>
          <w:szCs w:val="56"/>
          <w:u w:val="single"/>
        </w:rPr>
        <w:t>Final Project Report</w:t>
      </w:r>
    </w:p>
    <w:p w14:paraId="26D0B4A9" w14:textId="77777777" w:rsidR="003B27B8" w:rsidRPr="00F6420E" w:rsidRDefault="003B27B8" w:rsidP="000770F6">
      <w:pPr>
        <w:rPr>
          <w:b/>
          <w:bCs/>
        </w:rPr>
      </w:pPr>
      <w:r w:rsidRPr="00F6420E">
        <w:rPr>
          <w:b/>
          <w:bCs/>
        </w:rPr>
        <w:t>SIRIWARDANA H B K S</w:t>
      </w:r>
    </w:p>
    <w:p w14:paraId="2FAF7F2D" w14:textId="77777777" w:rsidR="003B27B8" w:rsidRPr="00F6420E" w:rsidRDefault="003B27B8" w:rsidP="000770F6">
      <w:pPr>
        <w:rPr>
          <w:b/>
          <w:bCs/>
        </w:rPr>
      </w:pPr>
      <w:r w:rsidRPr="00F6420E">
        <w:rPr>
          <w:b/>
          <w:bCs/>
        </w:rPr>
        <w:t>200607V</w:t>
      </w:r>
    </w:p>
    <w:p w14:paraId="32335A61" w14:textId="77777777" w:rsidR="00F6420E" w:rsidRPr="002E1B53" w:rsidRDefault="00F6420E" w:rsidP="00976AA5">
      <w:pPr>
        <w:rPr>
          <w:b/>
          <w:bCs/>
          <w:sz w:val="32"/>
          <w:szCs w:val="32"/>
          <w:u w:val="single"/>
        </w:rPr>
      </w:pPr>
      <w:r w:rsidRPr="002E1B53">
        <w:rPr>
          <w:b/>
          <w:bCs/>
          <w:sz w:val="32"/>
          <w:szCs w:val="32"/>
          <w:u w:val="single"/>
        </w:rPr>
        <w:t>Problem overview</w:t>
      </w:r>
    </w:p>
    <w:p w14:paraId="57C01F34" w14:textId="0F9AA271" w:rsidR="00F6420E" w:rsidRDefault="00F6420E" w:rsidP="00976AA5">
      <w:pPr>
        <w:rPr>
          <w:sz w:val="28"/>
          <w:szCs w:val="28"/>
        </w:rPr>
      </w:pPr>
      <w:r w:rsidRPr="002E1B53">
        <w:rPr>
          <w:sz w:val="28"/>
          <w:szCs w:val="28"/>
        </w:rPr>
        <w:t>Analyse and derive valuable insights that would be useful for the Marvelous Construction Company to make strategic decisions to improve retention using the given employee details, attendance, leaves, and salary extracted from the ERP of Marvelous Construction</w:t>
      </w:r>
      <w:r w:rsidR="002E1B53">
        <w:rPr>
          <w:sz w:val="28"/>
          <w:szCs w:val="28"/>
        </w:rPr>
        <w:t>.</w:t>
      </w:r>
    </w:p>
    <w:p w14:paraId="26A5CE2B" w14:textId="77777777" w:rsidR="002E1B53" w:rsidRPr="002E1B53" w:rsidRDefault="002E1B53" w:rsidP="00976AA5">
      <w:pPr>
        <w:rPr>
          <w:sz w:val="28"/>
          <w:szCs w:val="28"/>
        </w:rPr>
      </w:pPr>
    </w:p>
    <w:p w14:paraId="447E326B" w14:textId="376D79EE" w:rsidR="00F6420E" w:rsidRPr="002E1B53" w:rsidRDefault="00F6420E" w:rsidP="00976AA5">
      <w:pPr>
        <w:rPr>
          <w:b/>
          <w:bCs/>
          <w:sz w:val="32"/>
          <w:szCs w:val="32"/>
          <w:u w:val="single"/>
        </w:rPr>
      </w:pPr>
      <w:r w:rsidRPr="002E1B53">
        <w:rPr>
          <w:b/>
          <w:bCs/>
          <w:sz w:val="32"/>
          <w:szCs w:val="32"/>
          <w:u w:val="single"/>
        </w:rPr>
        <w:t>Dataset Description</w:t>
      </w:r>
    </w:p>
    <w:p w14:paraId="3F5F5AB8" w14:textId="43B4D1A0" w:rsidR="00F6420E" w:rsidRPr="002E1B53" w:rsidRDefault="00F6420E" w:rsidP="00F6420E">
      <w:pPr>
        <w:pStyle w:val="ListParagraph"/>
        <w:numPr>
          <w:ilvl w:val="0"/>
          <w:numId w:val="1"/>
        </w:numPr>
        <w:rPr>
          <w:sz w:val="28"/>
          <w:szCs w:val="28"/>
        </w:rPr>
      </w:pPr>
      <w:r w:rsidRPr="002E1B53">
        <w:rPr>
          <w:sz w:val="28"/>
          <w:szCs w:val="28"/>
        </w:rPr>
        <w:t xml:space="preserve">Attendance: Contains employee attendance, check-in/check-out times, shift </w:t>
      </w:r>
      <w:r w:rsidR="00943E5D" w:rsidRPr="002E1B53">
        <w:rPr>
          <w:sz w:val="28"/>
          <w:szCs w:val="28"/>
        </w:rPr>
        <w:t>details, work</w:t>
      </w:r>
      <w:r w:rsidRPr="002E1B53">
        <w:rPr>
          <w:sz w:val="28"/>
          <w:szCs w:val="28"/>
        </w:rPr>
        <w:t xml:space="preserve"> </w:t>
      </w:r>
      <w:r w:rsidR="002E1B53" w:rsidRPr="002E1B53">
        <w:rPr>
          <w:sz w:val="28"/>
          <w:szCs w:val="28"/>
        </w:rPr>
        <w:t>hours.</w:t>
      </w:r>
    </w:p>
    <w:p w14:paraId="487576FE" w14:textId="1FD5506C" w:rsidR="00F6420E" w:rsidRPr="002E1B53" w:rsidRDefault="00F6420E" w:rsidP="00F6420E">
      <w:pPr>
        <w:pStyle w:val="ListParagraph"/>
        <w:numPr>
          <w:ilvl w:val="0"/>
          <w:numId w:val="1"/>
        </w:numPr>
        <w:rPr>
          <w:sz w:val="28"/>
          <w:szCs w:val="28"/>
        </w:rPr>
      </w:pPr>
      <w:r w:rsidRPr="002E1B53">
        <w:rPr>
          <w:sz w:val="28"/>
          <w:szCs w:val="28"/>
        </w:rPr>
        <w:t xml:space="preserve">Employees: including personal details, job-related attributes, and employment history. </w:t>
      </w:r>
    </w:p>
    <w:p w14:paraId="32AF262E" w14:textId="19038B0D" w:rsidR="00F6420E" w:rsidRPr="002E1B53" w:rsidRDefault="00F6420E" w:rsidP="00F6420E">
      <w:pPr>
        <w:pStyle w:val="ListParagraph"/>
        <w:numPr>
          <w:ilvl w:val="0"/>
          <w:numId w:val="1"/>
        </w:numPr>
        <w:rPr>
          <w:sz w:val="28"/>
          <w:szCs w:val="28"/>
        </w:rPr>
      </w:pPr>
      <w:r w:rsidRPr="002E1B53">
        <w:rPr>
          <w:sz w:val="28"/>
          <w:szCs w:val="28"/>
        </w:rPr>
        <w:t xml:space="preserve">Holidays: Contains holidays. </w:t>
      </w:r>
    </w:p>
    <w:p w14:paraId="5411EF06" w14:textId="6AA4A025" w:rsidR="00F6420E" w:rsidRPr="002E1B53" w:rsidRDefault="00F6420E" w:rsidP="00F6420E">
      <w:pPr>
        <w:pStyle w:val="ListParagraph"/>
        <w:numPr>
          <w:ilvl w:val="0"/>
          <w:numId w:val="1"/>
        </w:numPr>
        <w:rPr>
          <w:sz w:val="28"/>
          <w:szCs w:val="28"/>
        </w:rPr>
      </w:pPr>
      <w:r w:rsidRPr="002E1B53">
        <w:rPr>
          <w:sz w:val="28"/>
          <w:szCs w:val="28"/>
        </w:rPr>
        <w:t>Leaves: leave records.</w:t>
      </w:r>
    </w:p>
    <w:p w14:paraId="0AA0D228" w14:textId="13863F8D" w:rsidR="00F6420E" w:rsidRPr="002E1B53" w:rsidRDefault="00F6420E" w:rsidP="00F6420E">
      <w:pPr>
        <w:pStyle w:val="ListParagraph"/>
        <w:numPr>
          <w:ilvl w:val="0"/>
          <w:numId w:val="1"/>
        </w:numPr>
        <w:rPr>
          <w:sz w:val="28"/>
          <w:szCs w:val="28"/>
        </w:rPr>
      </w:pPr>
      <w:r w:rsidRPr="002E1B53">
        <w:rPr>
          <w:sz w:val="28"/>
          <w:szCs w:val="28"/>
        </w:rPr>
        <w:t xml:space="preserve">Salary: Contains salary-related data, including monthly salary working areas, working sites </w:t>
      </w:r>
    </w:p>
    <w:p w14:paraId="451E17E5" w14:textId="2ABDA580" w:rsidR="00F6420E" w:rsidRPr="002E1B53" w:rsidRDefault="00F6420E" w:rsidP="00976AA5">
      <w:pPr>
        <w:pStyle w:val="ListParagraph"/>
        <w:numPr>
          <w:ilvl w:val="0"/>
          <w:numId w:val="1"/>
        </w:numPr>
        <w:rPr>
          <w:sz w:val="28"/>
          <w:szCs w:val="28"/>
        </w:rPr>
      </w:pPr>
      <w:r w:rsidRPr="002E1B53">
        <w:rPr>
          <w:sz w:val="28"/>
          <w:szCs w:val="28"/>
        </w:rPr>
        <w:t>Salary Dictionary: Contains information on salary categories.</w:t>
      </w:r>
    </w:p>
    <w:p w14:paraId="2083EEB3" w14:textId="1FFF9040" w:rsidR="00F6420E" w:rsidRPr="002E1B53" w:rsidRDefault="006A56BC" w:rsidP="00976AA5">
      <w:pPr>
        <w:rPr>
          <w:b/>
          <w:bCs/>
          <w:sz w:val="32"/>
          <w:szCs w:val="32"/>
          <w:u w:val="single"/>
        </w:rPr>
      </w:pPr>
      <w:r w:rsidRPr="002E1B53">
        <w:rPr>
          <w:b/>
          <w:bCs/>
          <w:sz w:val="32"/>
          <w:szCs w:val="32"/>
          <w:u w:val="single"/>
        </w:rPr>
        <w:t>Data pre-processing</w:t>
      </w:r>
    </w:p>
    <w:p w14:paraId="75631D3B" w14:textId="2E71C0BB" w:rsidR="006A56BC" w:rsidRPr="002E1B53" w:rsidRDefault="006A56BC" w:rsidP="006A56BC">
      <w:pPr>
        <w:rPr>
          <w:sz w:val="28"/>
          <w:szCs w:val="28"/>
        </w:rPr>
      </w:pPr>
      <w:r w:rsidRPr="002E1B53">
        <w:rPr>
          <w:sz w:val="28"/>
          <w:szCs w:val="28"/>
        </w:rPr>
        <w:t>During the data preprocessing phase, various steps were performed to clean and transform the "Marvelous Construction" dataset. The following operations were applied:</w:t>
      </w:r>
    </w:p>
    <w:p w14:paraId="2A615D27" w14:textId="5CFB93C8" w:rsidR="006A56BC" w:rsidRPr="002E1B53" w:rsidRDefault="006A56BC" w:rsidP="006A56BC">
      <w:pPr>
        <w:rPr>
          <w:sz w:val="28"/>
          <w:szCs w:val="28"/>
        </w:rPr>
      </w:pPr>
      <w:r w:rsidRPr="002E1B53">
        <w:rPr>
          <w:sz w:val="28"/>
          <w:szCs w:val="28"/>
        </w:rPr>
        <w:t>1. Removal of Duplicated Columns: Duplicate columns were identified within the dataset, particularly in the "Religion" feature. One column contained encoded values, while the other column contained corresponding labels. To simplify data processing, the column with labels was dropped, and only the encoded column was retained.</w:t>
      </w:r>
    </w:p>
    <w:p w14:paraId="40762362" w14:textId="3A61554B" w:rsidR="006A56BC" w:rsidRPr="002E1B53" w:rsidRDefault="006A56BC" w:rsidP="006A56BC">
      <w:pPr>
        <w:rPr>
          <w:sz w:val="28"/>
          <w:szCs w:val="28"/>
        </w:rPr>
      </w:pPr>
      <w:r w:rsidRPr="002E1B53">
        <w:rPr>
          <w:sz w:val="28"/>
          <w:szCs w:val="28"/>
        </w:rPr>
        <w:t>2. Replacement of Encoded Religion Values: Within the encoded religion column, a specific religion was represented by the value "5". For consistency and improved interpretability, this value was replaced with "2" based on the corresponding mapping.</w:t>
      </w:r>
    </w:p>
    <w:p w14:paraId="7D7CF02A" w14:textId="4311FED4" w:rsidR="006A56BC" w:rsidRPr="002E1B53" w:rsidRDefault="006A56BC" w:rsidP="006A56BC">
      <w:pPr>
        <w:rPr>
          <w:sz w:val="28"/>
          <w:szCs w:val="28"/>
        </w:rPr>
      </w:pPr>
      <w:r w:rsidRPr="002E1B53">
        <w:rPr>
          <w:sz w:val="28"/>
          <w:szCs w:val="28"/>
        </w:rPr>
        <w:t>3. Handling of Missing Birth Year Values: Some records in the "Year_of_Birth" column had missing values denoted as NaN. To address this issue, the missing values were replaced with the median value of the column. This approach ensures that the dataset remains representative while appropriately handling missing data. Additionally, the data type of the "Year_of_Birth" column was converted to an integer after filling in the missing values.</w:t>
      </w:r>
    </w:p>
    <w:p w14:paraId="23E9DFD7" w14:textId="2469EA07" w:rsidR="006A56BC" w:rsidRPr="002E1B53" w:rsidRDefault="006A56BC" w:rsidP="006A56BC">
      <w:pPr>
        <w:rPr>
          <w:sz w:val="28"/>
          <w:szCs w:val="28"/>
        </w:rPr>
      </w:pPr>
      <w:r w:rsidRPr="002E1B53">
        <w:rPr>
          <w:sz w:val="28"/>
          <w:szCs w:val="28"/>
        </w:rPr>
        <w:t xml:space="preserve">4. Formatting of Resignation Dates: The "Date_Resigned" column initially contained dates with inconsistent formatting and NaN values. To resolve this, the column was converted to a </w:t>
      </w:r>
      <w:r w:rsidRPr="002E1B53">
        <w:rPr>
          <w:sz w:val="28"/>
          <w:szCs w:val="28"/>
        </w:rPr>
        <w:lastRenderedPageBreak/>
        <w:t>proper datetime format using the `pd.to_datetime()` function. Any values that couldn't be converted to datetime (including NaN values) were set to NaN, facilitating easier processing and analysis.</w:t>
      </w:r>
    </w:p>
    <w:p w14:paraId="62F87788" w14:textId="0E43CE4F" w:rsidR="006A56BC" w:rsidRPr="002E1B53" w:rsidRDefault="006A56BC" w:rsidP="006A56BC">
      <w:pPr>
        <w:rPr>
          <w:sz w:val="28"/>
          <w:szCs w:val="28"/>
        </w:rPr>
      </w:pPr>
      <w:r w:rsidRPr="002E1B53">
        <w:rPr>
          <w:sz w:val="28"/>
          <w:szCs w:val="28"/>
        </w:rPr>
        <w:t>5. Outlier Detection and Removal: Outliers in the "Year_of_Birth" column were detected using the interquartile range (IQR) method. By calculating the IQR and applying a threshold of 1.5 times the IQR, outliers were identified. Given the small number of outliers detected, they were considered insignificant and subsequently removed from the dataset. This step ensures that the data remains reliable and representative for further analysis.</w:t>
      </w:r>
    </w:p>
    <w:p w14:paraId="710E8740" w14:textId="77777777" w:rsidR="006A56BC" w:rsidRPr="002E1B53" w:rsidRDefault="006A56BC" w:rsidP="006A56BC">
      <w:pPr>
        <w:rPr>
          <w:sz w:val="28"/>
          <w:szCs w:val="28"/>
        </w:rPr>
      </w:pPr>
      <w:r w:rsidRPr="002E1B53">
        <w:rPr>
          <w:sz w:val="28"/>
          <w:szCs w:val="28"/>
        </w:rPr>
        <w:t>6. Data Type Transformation: Certain columns required specific data types for appropriate analysis. The "Religion_ID," "Year_of_Birth," and "Designation_ID" columns were transformed to integers using the `astype()` function, ensuring consistency and compatibility with subsequent operations.</w:t>
      </w:r>
    </w:p>
    <w:p w14:paraId="5567A333" w14:textId="77777777" w:rsidR="006A56BC" w:rsidRPr="002E1B53" w:rsidRDefault="006A56BC" w:rsidP="006A56BC">
      <w:pPr>
        <w:rPr>
          <w:sz w:val="28"/>
          <w:szCs w:val="28"/>
        </w:rPr>
      </w:pPr>
    </w:p>
    <w:p w14:paraId="01EC0055" w14:textId="03ECCC99" w:rsidR="006A56BC" w:rsidRPr="002E1B53" w:rsidRDefault="006A56BC" w:rsidP="006A56BC">
      <w:pPr>
        <w:rPr>
          <w:sz w:val="28"/>
          <w:szCs w:val="28"/>
        </w:rPr>
      </w:pPr>
      <w:r w:rsidRPr="002E1B53">
        <w:rPr>
          <w:sz w:val="28"/>
          <w:szCs w:val="28"/>
        </w:rPr>
        <w:t>Overall, these data preprocessing steps were implemented to improve data quality, consistency, and suitability for subsequent descriptive, exploratory, and predictive analysis tasks.</w:t>
      </w:r>
    </w:p>
    <w:p w14:paraId="2027524D" w14:textId="77777777" w:rsidR="00E706D9" w:rsidRDefault="00E706D9" w:rsidP="00E706D9"/>
    <w:p w14:paraId="7B342E7D" w14:textId="767B4B8C" w:rsidR="00E706D9" w:rsidRPr="002E1B53" w:rsidRDefault="00E706D9" w:rsidP="00E706D9">
      <w:pPr>
        <w:rPr>
          <w:b/>
          <w:bCs/>
          <w:sz w:val="32"/>
          <w:szCs w:val="32"/>
        </w:rPr>
      </w:pPr>
      <w:r w:rsidRPr="002E1B53">
        <w:rPr>
          <w:b/>
          <w:bCs/>
          <w:sz w:val="32"/>
          <w:szCs w:val="32"/>
        </w:rPr>
        <w:t>NOTE</w:t>
      </w:r>
    </w:p>
    <w:p w14:paraId="51DBDF3F" w14:textId="5795ADE9" w:rsidR="00E706D9" w:rsidRPr="002E1B53" w:rsidRDefault="002E1B53" w:rsidP="00E706D9">
      <w:pPr>
        <w:rPr>
          <w:sz w:val="28"/>
          <w:szCs w:val="28"/>
        </w:rPr>
      </w:pPr>
      <w:r w:rsidRPr="002E1B53">
        <w:rPr>
          <w:sz w:val="28"/>
          <w:szCs w:val="28"/>
        </w:rPr>
        <w:t>In this analysis we can see mainly 3 types of employees.</w:t>
      </w:r>
    </w:p>
    <w:p w14:paraId="295F19D7" w14:textId="0EA22FF4" w:rsidR="002E1B53" w:rsidRPr="002E1B53" w:rsidRDefault="002E1B53" w:rsidP="002E1B53">
      <w:pPr>
        <w:pStyle w:val="ListParagraph"/>
        <w:numPr>
          <w:ilvl w:val="0"/>
          <w:numId w:val="2"/>
        </w:numPr>
        <w:rPr>
          <w:sz w:val="28"/>
          <w:szCs w:val="28"/>
        </w:rPr>
      </w:pPr>
      <w:r w:rsidRPr="002E1B53">
        <w:rPr>
          <w:b/>
          <w:bCs/>
          <w:sz w:val="28"/>
          <w:szCs w:val="28"/>
        </w:rPr>
        <w:t>Active</w:t>
      </w:r>
      <w:r w:rsidRPr="002E1B53">
        <w:rPr>
          <w:sz w:val="28"/>
          <w:szCs w:val="28"/>
        </w:rPr>
        <w:t xml:space="preserve"> - currently working in company.</w:t>
      </w:r>
    </w:p>
    <w:p w14:paraId="60BF43D0" w14:textId="761F5CCE" w:rsidR="00E706D9" w:rsidRPr="002E1B53" w:rsidRDefault="002E1B53" w:rsidP="002E1B53">
      <w:pPr>
        <w:pStyle w:val="ListParagraph"/>
        <w:numPr>
          <w:ilvl w:val="0"/>
          <w:numId w:val="2"/>
        </w:numPr>
        <w:rPr>
          <w:sz w:val="28"/>
          <w:szCs w:val="28"/>
        </w:rPr>
      </w:pPr>
      <w:r w:rsidRPr="002E1B53">
        <w:rPr>
          <w:b/>
          <w:bCs/>
          <w:sz w:val="28"/>
          <w:szCs w:val="28"/>
        </w:rPr>
        <w:t>Resigned</w:t>
      </w:r>
      <w:r w:rsidRPr="002E1B53">
        <w:rPr>
          <w:sz w:val="28"/>
          <w:szCs w:val="28"/>
        </w:rPr>
        <w:t xml:space="preserve"> - When a professional resigns, they choose to terminate their employment contract with an organization.</w:t>
      </w:r>
    </w:p>
    <w:p w14:paraId="07AEE448" w14:textId="6364F1BA" w:rsidR="002E1B53" w:rsidRPr="002E1B53" w:rsidRDefault="002E1B53" w:rsidP="002E1B53">
      <w:pPr>
        <w:pStyle w:val="ListParagraph"/>
        <w:numPr>
          <w:ilvl w:val="0"/>
          <w:numId w:val="2"/>
        </w:numPr>
        <w:rPr>
          <w:sz w:val="24"/>
          <w:szCs w:val="24"/>
        </w:rPr>
      </w:pPr>
      <w:r w:rsidRPr="002E1B53">
        <w:rPr>
          <w:b/>
          <w:bCs/>
          <w:sz w:val="28"/>
          <w:szCs w:val="28"/>
        </w:rPr>
        <w:t>Inactive</w:t>
      </w:r>
      <w:r w:rsidRPr="002E1B53">
        <w:rPr>
          <w:sz w:val="28"/>
          <w:szCs w:val="28"/>
        </w:rPr>
        <w:t xml:space="preserve"> - they choose to terminate their employment</w:t>
      </w:r>
      <w:r w:rsidR="001F17E7">
        <w:rPr>
          <w:sz w:val="28"/>
          <w:szCs w:val="28"/>
        </w:rPr>
        <w:t xml:space="preserve"> /Not attempt to work in long time</w:t>
      </w:r>
      <w:r w:rsidRPr="002E1B53">
        <w:rPr>
          <w:sz w:val="28"/>
          <w:szCs w:val="28"/>
        </w:rPr>
        <w:t xml:space="preserve"> but not informed professionally</w:t>
      </w:r>
      <w:r w:rsidRPr="002E1B53">
        <w:rPr>
          <w:sz w:val="24"/>
          <w:szCs w:val="24"/>
        </w:rPr>
        <w:t>.</w:t>
      </w:r>
    </w:p>
    <w:p w14:paraId="4B9A967D" w14:textId="77777777" w:rsidR="00E706D9" w:rsidRDefault="00E706D9" w:rsidP="002E1B53">
      <w:pPr>
        <w:rPr>
          <w:b/>
          <w:bCs/>
          <w:sz w:val="40"/>
          <w:szCs w:val="40"/>
          <w:u w:val="single"/>
        </w:rPr>
      </w:pPr>
    </w:p>
    <w:p w14:paraId="36FDF459" w14:textId="77777777" w:rsidR="002E1B53" w:rsidRDefault="002E1B53" w:rsidP="00DF7078">
      <w:pPr>
        <w:jc w:val="center"/>
        <w:rPr>
          <w:b/>
          <w:bCs/>
          <w:sz w:val="40"/>
          <w:szCs w:val="40"/>
          <w:u w:val="single"/>
        </w:rPr>
      </w:pPr>
    </w:p>
    <w:p w14:paraId="0E7B9F6F" w14:textId="77777777" w:rsidR="002E1B53" w:rsidRDefault="002E1B53" w:rsidP="00DF7078">
      <w:pPr>
        <w:jc w:val="center"/>
        <w:rPr>
          <w:b/>
          <w:bCs/>
          <w:sz w:val="40"/>
          <w:szCs w:val="40"/>
          <w:u w:val="single"/>
        </w:rPr>
      </w:pPr>
    </w:p>
    <w:p w14:paraId="14E136C4" w14:textId="77777777" w:rsidR="002E1B53" w:rsidRDefault="002E1B53" w:rsidP="00DF7078">
      <w:pPr>
        <w:jc w:val="center"/>
        <w:rPr>
          <w:b/>
          <w:bCs/>
          <w:sz w:val="40"/>
          <w:szCs w:val="40"/>
          <w:u w:val="single"/>
        </w:rPr>
      </w:pPr>
    </w:p>
    <w:p w14:paraId="2EE07173" w14:textId="77777777" w:rsidR="002E1B53" w:rsidRDefault="002E1B53" w:rsidP="00DF7078">
      <w:pPr>
        <w:jc w:val="center"/>
        <w:rPr>
          <w:b/>
          <w:bCs/>
          <w:sz w:val="40"/>
          <w:szCs w:val="40"/>
          <w:u w:val="single"/>
        </w:rPr>
      </w:pPr>
    </w:p>
    <w:p w14:paraId="3A46768F" w14:textId="77777777" w:rsidR="002E1B53" w:rsidRDefault="002E1B53" w:rsidP="00DF7078">
      <w:pPr>
        <w:jc w:val="center"/>
        <w:rPr>
          <w:b/>
          <w:bCs/>
          <w:sz w:val="40"/>
          <w:szCs w:val="40"/>
          <w:u w:val="single"/>
        </w:rPr>
      </w:pPr>
    </w:p>
    <w:p w14:paraId="46EF8ABE" w14:textId="77777777" w:rsidR="00384BA0" w:rsidRDefault="00384BA0" w:rsidP="00DF7078">
      <w:pPr>
        <w:jc w:val="center"/>
        <w:rPr>
          <w:b/>
          <w:bCs/>
          <w:sz w:val="40"/>
          <w:szCs w:val="40"/>
          <w:u w:val="single"/>
        </w:rPr>
      </w:pPr>
    </w:p>
    <w:p w14:paraId="1463C631" w14:textId="4C15AABC" w:rsidR="00384BA0" w:rsidRPr="00384BA0" w:rsidRDefault="00E706D9" w:rsidP="00384BA0">
      <w:pPr>
        <w:rPr>
          <w:b/>
          <w:bCs/>
          <w:sz w:val="24"/>
          <w:szCs w:val="24"/>
        </w:rPr>
      </w:pPr>
      <w:r w:rsidRPr="00E706D9">
        <w:rPr>
          <w:sz w:val="24"/>
          <w:szCs w:val="24"/>
        </w:rPr>
        <w:drawing>
          <wp:anchor distT="0" distB="0" distL="114300" distR="114300" simplePos="0" relativeHeight="251670528" behindDoc="1" locked="0" layoutInCell="1" allowOverlap="1" wp14:anchorId="02E4F338" wp14:editId="6E13E119">
            <wp:simplePos x="0" y="0"/>
            <wp:positionH relativeFrom="margin">
              <wp:posOffset>1577340</wp:posOffset>
            </wp:positionH>
            <wp:positionV relativeFrom="paragraph">
              <wp:posOffset>4323080</wp:posOffset>
            </wp:positionV>
            <wp:extent cx="3649345" cy="350520"/>
            <wp:effectExtent l="0" t="0" r="8255" b="0"/>
            <wp:wrapNone/>
            <wp:docPr id="34696481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64811" name="Picture 1" descr="A diagram of a graph&#10;&#10;Description automatically generated"/>
                    <pic:cNvPicPr/>
                  </pic:nvPicPr>
                  <pic:blipFill rotWithShape="1">
                    <a:blip r:embed="rId5">
                      <a:extLst>
                        <a:ext uri="{28A0092B-C50C-407E-A947-70E740481C1C}">
                          <a14:useLocalDpi xmlns:a14="http://schemas.microsoft.com/office/drawing/2010/main" val="0"/>
                        </a:ext>
                      </a:extLst>
                    </a:blip>
                    <a:srcRect l="10021" t="89169" r="1113" b="-756"/>
                    <a:stretch/>
                  </pic:blipFill>
                  <pic:spPr bwMode="auto">
                    <a:xfrm>
                      <a:off x="0" y="0"/>
                      <a:ext cx="3649345" cy="350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574955" w14:textId="77777777" w:rsidR="00384BA0" w:rsidRDefault="00384BA0" w:rsidP="00384BA0">
      <w:pPr>
        <w:rPr>
          <w:b/>
          <w:bCs/>
          <w:sz w:val="40"/>
          <w:szCs w:val="40"/>
          <w:u w:val="single"/>
        </w:rPr>
      </w:pPr>
      <w:r w:rsidRPr="00DF7078">
        <w:rPr>
          <w:b/>
          <w:bCs/>
          <w:sz w:val="40"/>
          <w:szCs w:val="40"/>
          <w:u w:val="single"/>
        </w:rPr>
        <w:lastRenderedPageBreak/>
        <w:t>Insights from data analysis</w:t>
      </w:r>
    </w:p>
    <w:p w14:paraId="0BB12EA6" w14:textId="77777777" w:rsidR="00384BA0" w:rsidRDefault="00384BA0" w:rsidP="006A56BC">
      <w:pPr>
        <w:rPr>
          <w:b/>
          <w:bCs/>
          <w:sz w:val="24"/>
          <w:szCs w:val="24"/>
        </w:rPr>
      </w:pPr>
    </w:p>
    <w:p w14:paraId="60CA8728" w14:textId="05BCA858" w:rsidR="003F1010" w:rsidRDefault="006A56BC" w:rsidP="003F1010">
      <w:pPr>
        <w:rPr>
          <w:b/>
          <w:bCs/>
        </w:rPr>
      </w:pPr>
      <w:r w:rsidRPr="00D23DCE">
        <w:rPr>
          <w:b/>
          <w:bCs/>
          <w:sz w:val="24"/>
          <w:szCs w:val="24"/>
        </w:rPr>
        <w:t xml:space="preserve">Insight </w:t>
      </w:r>
      <w:r w:rsidR="002E1B53">
        <w:rPr>
          <w:b/>
          <w:bCs/>
          <w:sz w:val="24"/>
          <w:szCs w:val="24"/>
        </w:rPr>
        <w:t>1</w:t>
      </w:r>
      <w:r w:rsidRPr="00D23DCE">
        <w:rPr>
          <w:b/>
          <w:bCs/>
          <w:sz w:val="24"/>
          <w:szCs w:val="24"/>
        </w:rPr>
        <w:t xml:space="preserve">: Relationship between resignations and </w:t>
      </w:r>
      <w:r w:rsidR="00845A62">
        <w:rPr>
          <w:b/>
          <w:bCs/>
          <w:sz w:val="24"/>
          <w:szCs w:val="24"/>
        </w:rPr>
        <w:t>Gender,</w:t>
      </w:r>
      <w:r w:rsidR="00845A62" w:rsidRPr="00D23DCE">
        <w:rPr>
          <w:b/>
          <w:bCs/>
          <w:sz w:val="24"/>
          <w:szCs w:val="24"/>
        </w:rPr>
        <w:t xml:space="preserve"> marital</w:t>
      </w:r>
      <w:r w:rsidRPr="00D23DCE">
        <w:rPr>
          <w:b/>
          <w:bCs/>
          <w:sz w:val="24"/>
          <w:szCs w:val="24"/>
        </w:rPr>
        <w:t xml:space="preserve"> </w:t>
      </w:r>
      <w:r w:rsidR="003F1010" w:rsidRPr="00D23DCE">
        <w:rPr>
          <w:b/>
          <w:bCs/>
          <w:sz w:val="24"/>
          <w:szCs w:val="24"/>
        </w:rPr>
        <w:t>status,</w:t>
      </w:r>
      <w:r w:rsidR="003F1010">
        <w:rPr>
          <w:b/>
          <w:bCs/>
          <w:sz w:val="24"/>
          <w:szCs w:val="24"/>
        </w:rPr>
        <w:t xml:space="preserve"> Religion and </w:t>
      </w:r>
      <w:r w:rsidR="003F1010" w:rsidRPr="003F1010">
        <w:rPr>
          <w:b/>
          <w:bCs/>
        </w:rPr>
        <w:t>Employment Type</w:t>
      </w:r>
      <w:r w:rsidR="003F1010">
        <w:rPr>
          <w:b/>
          <w:bCs/>
        </w:rPr>
        <w:t>,</w:t>
      </w:r>
      <w:r w:rsidR="003F1010" w:rsidRPr="003F1010">
        <w:rPr>
          <w:b/>
          <w:bCs/>
        </w:rPr>
        <w:t xml:space="preserve"> </w:t>
      </w:r>
      <w:r w:rsidR="003F1010">
        <w:rPr>
          <w:b/>
          <w:bCs/>
        </w:rPr>
        <w:t xml:space="preserve">   Employment category</w:t>
      </w:r>
    </w:p>
    <w:p w14:paraId="4990C6DD" w14:textId="54AFF1C1" w:rsidR="006A56BC" w:rsidRPr="00845A62" w:rsidRDefault="00845A62" w:rsidP="006A56BC">
      <w:pPr>
        <w:rPr>
          <w:b/>
          <w:bCs/>
        </w:rPr>
      </w:pPr>
      <w:r>
        <w:rPr>
          <w:b/>
          <w:bCs/>
          <w:sz w:val="24"/>
          <w:szCs w:val="24"/>
        </w:rPr>
        <w:t xml:space="preserve"> </w:t>
      </w:r>
    </w:p>
    <w:p w14:paraId="4C579F8F" w14:textId="355E5248" w:rsidR="00845A62" w:rsidRPr="00845A62" w:rsidRDefault="00845A62" w:rsidP="00845A62">
      <w:pPr>
        <w:jc w:val="center"/>
        <w:rPr>
          <w:b/>
          <w:bCs/>
        </w:rPr>
      </w:pPr>
      <w:r w:rsidRPr="00845A62">
        <w:rPr>
          <w:b/>
          <w:bCs/>
        </w:rPr>
        <w:t>Gender</w:t>
      </w:r>
    </w:p>
    <w:p w14:paraId="57894DB9" w14:textId="46E70173" w:rsidR="00845A62" w:rsidRDefault="00845A62" w:rsidP="006A56BC">
      <w:pPr>
        <w:rPr>
          <w:b/>
          <w:bCs/>
          <w:sz w:val="24"/>
          <w:szCs w:val="24"/>
        </w:rPr>
      </w:pPr>
      <w:r w:rsidRPr="00845A62">
        <w:rPr>
          <w:b/>
          <w:bCs/>
          <w:sz w:val="24"/>
          <w:szCs w:val="24"/>
        </w:rPr>
        <w:drawing>
          <wp:anchor distT="0" distB="0" distL="114300" distR="114300" simplePos="0" relativeHeight="251671552" behindDoc="1" locked="0" layoutInCell="1" allowOverlap="1" wp14:anchorId="36BCBA7F" wp14:editId="0FA8D939">
            <wp:simplePos x="0" y="0"/>
            <wp:positionH relativeFrom="column">
              <wp:posOffset>106680</wp:posOffset>
            </wp:positionH>
            <wp:positionV relativeFrom="paragraph">
              <wp:posOffset>13335</wp:posOffset>
            </wp:positionV>
            <wp:extent cx="6645910" cy="2186940"/>
            <wp:effectExtent l="0" t="0" r="2540" b="3810"/>
            <wp:wrapNone/>
            <wp:docPr id="589486532" name="Picture 1"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86532" name="Picture 1" descr="A pie chart with a blue triang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5910" cy="2186940"/>
                    </a:xfrm>
                    <a:prstGeom prst="rect">
                      <a:avLst/>
                    </a:prstGeom>
                  </pic:spPr>
                </pic:pic>
              </a:graphicData>
            </a:graphic>
          </wp:anchor>
        </w:drawing>
      </w:r>
    </w:p>
    <w:p w14:paraId="5D0ACA6F" w14:textId="7B964BA3" w:rsidR="00845A62" w:rsidRDefault="00845A62" w:rsidP="006A56BC">
      <w:pPr>
        <w:rPr>
          <w:b/>
          <w:bCs/>
          <w:sz w:val="24"/>
          <w:szCs w:val="24"/>
        </w:rPr>
      </w:pPr>
    </w:p>
    <w:p w14:paraId="04E9181A" w14:textId="311D025F" w:rsidR="00845A62" w:rsidRDefault="00845A62" w:rsidP="006A56BC">
      <w:pPr>
        <w:rPr>
          <w:b/>
          <w:bCs/>
          <w:sz w:val="24"/>
          <w:szCs w:val="24"/>
        </w:rPr>
      </w:pPr>
    </w:p>
    <w:p w14:paraId="3F1BEF93" w14:textId="77777777" w:rsidR="00845A62" w:rsidRDefault="00845A62" w:rsidP="006A56BC">
      <w:pPr>
        <w:rPr>
          <w:b/>
          <w:bCs/>
          <w:sz w:val="24"/>
          <w:szCs w:val="24"/>
        </w:rPr>
      </w:pPr>
    </w:p>
    <w:p w14:paraId="1E30E6BD" w14:textId="32088A29" w:rsidR="00845A62" w:rsidRDefault="00845A62" w:rsidP="006A56BC">
      <w:pPr>
        <w:rPr>
          <w:b/>
          <w:bCs/>
          <w:sz w:val="24"/>
          <w:szCs w:val="24"/>
        </w:rPr>
      </w:pPr>
    </w:p>
    <w:p w14:paraId="780FD462" w14:textId="77777777" w:rsidR="00845A62" w:rsidRDefault="00845A62" w:rsidP="006A56BC">
      <w:pPr>
        <w:rPr>
          <w:b/>
          <w:bCs/>
          <w:sz w:val="24"/>
          <w:szCs w:val="24"/>
        </w:rPr>
      </w:pPr>
    </w:p>
    <w:p w14:paraId="6058BF92" w14:textId="77777777" w:rsidR="00845A62" w:rsidRDefault="00845A62" w:rsidP="00845A62">
      <w:pPr>
        <w:rPr>
          <w:b/>
          <w:bCs/>
        </w:rPr>
      </w:pPr>
    </w:p>
    <w:p w14:paraId="05721B24" w14:textId="77777777" w:rsidR="00845A62" w:rsidRDefault="00845A62" w:rsidP="00E706D9">
      <w:pPr>
        <w:jc w:val="center"/>
        <w:rPr>
          <w:b/>
          <w:bCs/>
        </w:rPr>
      </w:pPr>
    </w:p>
    <w:p w14:paraId="3509E4D7" w14:textId="1330C5B5" w:rsidR="00E706D9" w:rsidRPr="00845A62" w:rsidRDefault="00E706D9" w:rsidP="00E706D9">
      <w:pPr>
        <w:jc w:val="center"/>
        <w:rPr>
          <w:b/>
          <w:bCs/>
        </w:rPr>
      </w:pPr>
      <w:r w:rsidRPr="00845A62">
        <w:drawing>
          <wp:anchor distT="0" distB="0" distL="114300" distR="114300" simplePos="0" relativeHeight="251669504" behindDoc="1" locked="0" layoutInCell="1" allowOverlap="1" wp14:anchorId="59A24AEF" wp14:editId="31B27F32">
            <wp:simplePos x="0" y="0"/>
            <wp:positionH relativeFrom="margin">
              <wp:posOffset>60960</wp:posOffset>
            </wp:positionH>
            <wp:positionV relativeFrom="paragraph">
              <wp:posOffset>215265</wp:posOffset>
            </wp:positionV>
            <wp:extent cx="6757578" cy="2228206"/>
            <wp:effectExtent l="0" t="0" r="5715" b="1270"/>
            <wp:wrapNone/>
            <wp:docPr id="621678493"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78493" name="Picture 1" descr="A blue and orange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57578" cy="2228206"/>
                    </a:xfrm>
                    <a:prstGeom prst="rect">
                      <a:avLst/>
                    </a:prstGeom>
                  </pic:spPr>
                </pic:pic>
              </a:graphicData>
            </a:graphic>
            <wp14:sizeRelH relativeFrom="margin">
              <wp14:pctWidth>0</wp14:pctWidth>
            </wp14:sizeRelH>
            <wp14:sizeRelV relativeFrom="margin">
              <wp14:pctHeight>0</wp14:pctHeight>
            </wp14:sizeRelV>
          </wp:anchor>
        </w:drawing>
      </w:r>
      <w:r w:rsidR="00845A62">
        <w:rPr>
          <w:b/>
          <w:bCs/>
        </w:rPr>
        <w:t>M</w:t>
      </w:r>
      <w:r w:rsidRPr="00845A62">
        <w:rPr>
          <w:b/>
          <w:bCs/>
        </w:rPr>
        <w:t>arital status</w:t>
      </w:r>
    </w:p>
    <w:p w14:paraId="31CE2A10" w14:textId="0C75DC51" w:rsidR="006A56BC" w:rsidRDefault="006A56BC" w:rsidP="006A56BC"/>
    <w:p w14:paraId="69D0238C" w14:textId="3F8D36CC" w:rsidR="006431D5" w:rsidRDefault="006431D5" w:rsidP="006A56BC"/>
    <w:p w14:paraId="593A2C08" w14:textId="0C420B67" w:rsidR="006431D5" w:rsidRDefault="006431D5" w:rsidP="006A56BC"/>
    <w:p w14:paraId="5C1D0312" w14:textId="22BBAAA1" w:rsidR="006431D5" w:rsidRDefault="00845A62" w:rsidP="00845A62">
      <w:pPr>
        <w:tabs>
          <w:tab w:val="left" w:pos="1716"/>
        </w:tabs>
      </w:pPr>
      <w:r>
        <w:tab/>
      </w:r>
    </w:p>
    <w:p w14:paraId="3DB4E1CD" w14:textId="77777777" w:rsidR="006431D5" w:rsidRDefault="006431D5" w:rsidP="006A56BC"/>
    <w:p w14:paraId="4DE2BFEC" w14:textId="77777777" w:rsidR="006431D5" w:rsidRDefault="006431D5" w:rsidP="006A56BC"/>
    <w:p w14:paraId="35A4AB01" w14:textId="77777777" w:rsidR="006431D5" w:rsidRDefault="006431D5" w:rsidP="006A56BC"/>
    <w:p w14:paraId="1C727EAD" w14:textId="11A6DAF1" w:rsidR="00C94F8D" w:rsidRDefault="00C94F8D" w:rsidP="006A56BC"/>
    <w:p w14:paraId="59820570" w14:textId="53878149" w:rsidR="00ED6247" w:rsidRPr="00845A62" w:rsidRDefault="00845A62" w:rsidP="00845A62">
      <w:pPr>
        <w:jc w:val="center"/>
        <w:rPr>
          <w:b/>
          <w:bCs/>
        </w:rPr>
      </w:pPr>
      <w:r w:rsidRPr="00845A62">
        <w:rPr>
          <w:b/>
          <w:bCs/>
        </w:rPr>
        <w:t xml:space="preserve">Religion </w:t>
      </w:r>
      <w:r w:rsidR="006431D5" w:rsidRPr="006431D5">
        <w:drawing>
          <wp:anchor distT="0" distB="0" distL="114300" distR="114300" simplePos="0" relativeHeight="251668480" behindDoc="1" locked="0" layoutInCell="1" allowOverlap="1" wp14:anchorId="407ED924" wp14:editId="59E57A09">
            <wp:simplePos x="0" y="0"/>
            <wp:positionH relativeFrom="margin">
              <wp:posOffset>297180</wp:posOffset>
            </wp:positionH>
            <wp:positionV relativeFrom="paragraph">
              <wp:posOffset>227965</wp:posOffset>
            </wp:positionV>
            <wp:extent cx="6576060" cy="2165211"/>
            <wp:effectExtent l="0" t="0" r="0" b="6985"/>
            <wp:wrapNone/>
            <wp:docPr id="765045931" name="Picture 1" descr="A blue circle with a triangle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45931" name="Picture 1" descr="A blue circle with a triangle in the cen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6060" cy="2165211"/>
                    </a:xfrm>
                    <a:prstGeom prst="rect">
                      <a:avLst/>
                    </a:prstGeom>
                  </pic:spPr>
                </pic:pic>
              </a:graphicData>
            </a:graphic>
            <wp14:sizeRelH relativeFrom="margin">
              <wp14:pctWidth>0</wp14:pctWidth>
            </wp14:sizeRelH>
            <wp14:sizeRelV relativeFrom="margin">
              <wp14:pctHeight>0</wp14:pctHeight>
            </wp14:sizeRelV>
          </wp:anchor>
        </w:drawing>
      </w:r>
    </w:p>
    <w:p w14:paraId="5E0C1D55" w14:textId="77777777" w:rsidR="00ED6247" w:rsidRDefault="00ED6247" w:rsidP="006A56BC"/>
    <w:p w14:paraId="158EA83E" w14:textId="77777777" w:rsidR="006431D5" w:rsidRDefault="006431D5" w:rsidP="00ED6247"/>
    <w:p w14:paraId="4BCDEAEC" w14:textId="77777777" w:rsidR="006431D5" w:rsidRDefault="006431D5" w:rsidP="00ED6247"/>
    <w:p w14:paraId="462B17F6" w14:textId="77777777" w:rsidR="006431D5" w:rsidRDefault="006431D5" w:rsidP="00ED6247"/>
    <w:p w14:paraId="6BEDC624" w14:textId="77777777" w:rsidR="006431D5" w:rsidRDefault="006431D5" w:rsidP="00ED6247"/>
    <w:p w14:paraId="2E46C70B" w14:textId="77777777" w:rsidR="006431D5" w:rsidRDefault="006431D5" w:rsidP="00ED6247"/>
    <w:p w14:paraId="23867F69" w14:textId="77777777" w:rsidR="006431D5" w:rsidRDefault="006431D5" w:rsidP="00ED6247"/>
    <w:p w14:paraId="2C8CD725" w14:textId="77777777" w:rsidR="00384BA0" w:rsidRPr="00DF7078" w:rsidRDefault="00384BA0" w:rsidP="003F1010">
      <w:pPr>
        <w:rPr>
          <w:b/>
          <w:bCs/>
          <w:sz w:val="40"/>
          <w:szCs w:val="40"/>
          <w:u w:val="single"/>
        </w:rPr>
      </w:pPr>
    </w:p>
    <w:p w14:paraId="20E7738B" w14:textId="77777777" w:rsidR="00384BA0" w:rsidRDefault="00384BA0" w:rsidP="006A56BC">
      <w:pPr>
        <w:rPr>
          <w:b/>
          <w:bCs/>
        </w:rPr>
      </w:pPr>
    </w:p>
    <w:p w14:paraId="33BEB8C4" w14:textId="233485C0" w:rsidR="003F1010" w:rsidRDefault="003F1010" w:rsidP="003F1010">
      <w:pPr>
        <w:jc w:val="center"/>
        <w:rPr>
          <w:b/>
          <w:bCs/>
        </w:rPr>
      </w:pPr>
      <w:r w:rsidRPr="003F1010">
        <w:rPr>
          <w:b/>
          <w:bCs/>
        </w:rPr>
        <w:lastRenderedPageBreak/>
        <w:t>Employment category</w:t>
      </w:r>
    </w:p>
    <w:p w14:paraId="365AA9E6" w14:textId="7643C909" w:rsidR="00C94F8D" w:rsidRDefault="00D66D39" w:rsidP="006A56BC">
      <w:pPr>
        <w:rPr>
          <w:noProof/>
        </w:rPr>
      </w:pPr>
      <w:r w:rsidRPr="00C94F8D">
        <w:rPr>
          <w:noProof/>
        </w:rPr>
        <w:drawing>
          <wp:anchor distT="0" distB="0" distL="114300" distR="114300" simplePos="0" relativeHeight="251661312" behindDoc="1" locked="0" layoutInCell="1" allowOverlap="1" wp14:anchorId="088C541F" wp14:editId="43F72E21">
            <wp:simplePos x="0" y="0"/>
            <wp:positionH relativeFrom="margin">
              <wp:posOffset>114300</wp:posOffset>
            </wp:positionH>
            <wp:positionV relativeFrom="paragraph">
              <wp:posOffset>635</wp:posOffset>
            </wp:positionV>
            <wp:extent cx="4191000" cy="3890010"/>
            <wp:effectExtent l="0" t="0" r="0" b="0"/>
            <wp:wrapNone/>
            <wp:docPr id="90982509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25099" name="Picture 1" descr="A graph of a number of peop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1000" cy="3890010"/>
                    </a:xfrm>
                    <a:prstGeom prst="rect">
                      <a:avLst/>
                    </a:prstGeom>
                  </pic:spPr>
                </pic:pic>
              </a:graphicData>
            </a:graphic>
            <wp14:sizeRelH relativeFrom="margin">
              <wp14:pctWidth>0</wp14:pctWidth>
            </wp14:sizeRelH>
            <wp14:sizeRelV relativeFrom="margin">
              <wp14:pctHeight>0</wp14:pctHeight>
            </wp14:sizeRelV>
          </wp:anchor>
        </w:drawing>
      </w:r>
      <w:r w:rsidR="00C94F8D" w:rsidRPr="00C94F8D">
        <w:rPr>
          <w:noProof/>
        </w:rPr>
        <w:t xml:space="preserve"> </w:t>
      </w:r>
    </w:p>
    <w:p w14:paraId="18D7109C" w14:textId="1D8540CE" w:rsidR="00DA0431" w:rsidRDefault="00DA0431" w:rsidP="006A56BC">
      <w:pPr>
        <w:rPr>
          <w:noProof/>
        </w:rPr>
      </w:pPr>
    </w:p>
    <w:p w14:paraId="35CB6195" w14:textId="1758AA7C" w:rsidR="00DA0431" w:rsidRDefault="00943E5D" w:rsidP="006A56BC">
      <w:pPr>
        <w:rPr>
          <w:noProof/>
        </w:rPr>
      </w:pPr>
      <w:r w:rsidRPr="00D66D39">
        <w:rPr>
          <w:noProof/>
        </w:rPr>
        <w:drawing>
          <wp:anchor distT="0" distB="0" distL="114300" distR="114300" simplePos="0" relativeHeight="251667456" behindDoc="1" locked="0" layoutInCell="1" allowOverlap="1" wp14:anchorId="23A3146A" wp14:editId="50C98551">
            <wp:simplePos x="0" y="0"/>
            <wp:positionH relativeFrom="margin">
              <wp:posOffset>3829710</wp:posOffset>
            </wp:positionH>
            <wp:positionV relativeFrom="paragraph">
              <wp:posOffset>161315</wp:posOffset>
            </wp:positionV>
            <wp:extent cx="3048534" cy="1426795"/>
            <wp:effectExtent l="0" t="8255" r="0" b="0"/>
            <wp:wrapNone/>
            <wp:docPr id="723275414" name="Picture 1" descr="A green and blue bar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75414" name="Picture 1" descr="A green and blue bar chart with text&#10;&#10;Description automatically generated"/>
                    <pic:cNvPicPr/>
                  </pic:nvPicPr>
                  <pic:blipFill rotWithShape="1">
                    <a:blip r:embed="rId10">
                      <a:extLst>
                        <a:ext uri="{28A0092B-C50C-407E-A947-70E740481C1C}">
                          <a14:useLocalDpi xmlns:a14="http://schemas.microsoft.com/office/drawing/2010/main" val="0"/>
                        </a:ext>
                      </a:extLst>
                    </a:blip>
                    <a:srcRect l="1049" t="36826" b="1099"/>
                    <a:stretch/>
                  </pic:blipFill>
                  <pic:spPr bwMode="auto">
                    <a:xfrm rot="5400000">
                      <a:off x="0" y="0"/>
                      <a:ext cx="3073837" cy="14386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30068F" w14:textId="386BB702" w:rsidR="00DA0431" w:rsidRDefault="00DA0431" w:rsidP="006A56BC">
      <w:pPr>
        <w:rPr>
          <w:noProof/>
        </w:rPr>
      </w:pPr>
    </w:p>
    <w:p w14:paraId="5BFAC4BB" w14:textId="3A63FC24" w:rsidR="00DA0431" w:rsidRDefault="00DA0431" w:rsidP="006A56BC">
      <w:pPr>
        <w:rPr>
          <w:noProof/>
        </w:rPr>
      </w:pPr>
    </w:p>
    <w:p w14:paraId="2108C0DA" w14:textId="2B5E2B3B" w:rsidR="00DA0431" w:rsidRDefault="00DA0431" w:rsidP="006A56BC">
      <w:pPr>
        <w:rPr>
          <w:noProof/>
        </w:rPr>
      </w:pPr>
    </w:p>
    <w:p w14:paraId="61396459" w14:textId="18E46249" w:rsidR="00DA0431" w:rsidRDefault="00DA0431" w:rsidP="006A56BC">
      <w:pPr>
        <w:rPr>
          <w:noProof/>
        </w:rPr>
      </w:pPr>
    </w:p>
    <w:p w14:paraId="276F3F99" w14:textId="450047D0" w:rsidR="00DA0431" w:rsidRDefault="00DA0431" w:rsidP="006A56BC">
      <w:pPr>
        <w:rPr>
          <w:noProof/>
        </w:rPr>
      </w:pPr>
    </w:p>
    <w:p w14:paraId="5D375D4A" w14:textId="5432D3DC" w:rsidR="00DA0431" w:rsidRDefault="00DA0431" w:rsidP="006A56BC">
      <w:pPr>
        <w:rPr>
          <w:noProof/>
        </w:rPr>
      </w:pPr>
    </w:p>
    <w:p w14:paraId="7311C615" w14:textId="44281921" w:rsidR="00DA0431" w:rsidRDefault="00DA0431" w:rsidP="006A56BC">
      <w:pPr>
        <w:rPr>
          <w:noProof/>
        </w:rPr>
      </w:pPr>
    </w:p>
    <w:p w14:paraId="087F5A8F" w14:textId="5195D75E" w:rsidR="00DA0431" w:rsidRDefault="00DA0431" w:rsidP="006A56BC">
      <w:pPr>
        <w:rPr>
          <w:noProof/>
        </w:rPr>
      </w:pPr>
    </w:p>
    <w:p w14:paraId="601D9FA7" w14:textId="42D78886" w:rsidR="00DA0431" w:rsidRDefault="00DA0431" w:rsidP="006A56BC">
      <w:pPr>
        <w:rPr>
          <w:noProof/>
        </w:rPr>
      </w:pPr>
    </w:p>
    <w:p w14:paraId="45EAE221" w14:textId="6553A41E" w:rsidR="00DA0431" w:rsidRDefault="00DA0431" w:rsidP="006A56BC">
      <w:pPr>
        <w:rPr>
          <w:noProof/>
        </w:rPr>
      </w:pPr>
    </w:p>
    <w:p w14:paraId="7F477BFD" w14:textId="2F8545A7" w:rsidR="00DA0431" w:rsidRDefault="00DA0431" w:rsidP="006A56BC">
      <w:pPr>
        <w:rPr>
          <w:noProof/>
        </w:rPr>
      </w:pPr>
    </w:p>
    <w:p w14:paraId="41D25D61" w14:textId="77777777" w:rsidR="003F1010" w:rsidRDefault="003F1010" w:rsidP="003F1010">
      <w:pPr>
        <w:jc w:val="center"/>
        <w:rPr>
          <w:b/>
          <w:bCs/>
        </w:rPr>
      </w:pPr>
      <w:r w:rsidRPr="003F1010">
        <w:rPr>
          <w:b/>
          <w:bCs/>
        </w:rPr>
        <w:t>Employment Type</w:t>
      </w:r>
    </w:p>
    <w:p w14:paraId="7A6C4958" w14:textId="480D5067" w:rsidR="003F1010" w:rsidRPr="003F1010" w:rsidRDefault="003F1010" w:rsidP="003F1010">
      <w:pPr>
        <w:jc w:val="center"/>
        <w:rPr>
          <w:b/>
          <w:bCs/>
          <w:noProof/>
        </w:rPr>
      </w:pPr>
      <w:r>
        <w:rPr>
          <w:noProof/>
        </w:rPr>
        <w:drawing>
          <wp:anchor distT="0" distB="0" distL="114300" distR="114300" simplePos="0" relativeHeight="251660288" behindDoc="1" locked="0" layoutInCell="1" allowOverlap="1" wp14:anchorId="730BFEC2" wp14:editId="629749E2">
            <wp:simplePos x="0" y="0"/>
            <wp:positionH relativeFrom="margin">
              <wp:posOffset>76200</wp:posOffset>
            </wp:positionH>
            <wp:positionV relativeFrom="paragraph">
              <wp:posOffset>112395</wp:posOffset>
            </wp:positionV>
            <wp:extent cx="4282440" cy="3979545"/>
            <wp:effectExtent l="0" t="0" r="3810" b="1905"/>
            <wp:wrapNone/>
            <wp:docPr id="160697595"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595" name="Picture 1" descr="A graph of a number of different colored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82440" cy="3979545"/>
                    </a:xfrm>
                    <a:prstGeom prst="rect">
                      <a:avLst/>
                    </a:prstGeom>
                  </pic:spPr>
                </pic:pic>
              </a:graphicData>
            </a:graphic>
            <wp14:sizeRelH relativeFrom="margin">
              <wp14:pctWidth>0</wp14:pctWidth>
            </wp14:sizeRelH>
            <wp14:sizeRelV relativeFrom="margin">
              <wp14:pctHeight>0</wp14:pctHeight>
            </wp14:sizeRelV>
          </wp:anchor>
        </w:drawing>
      </w:r>
    </w:p>
    <w:p w14:paraId="5D597979" w14:textId="77777777" w:rsidR="003F1010" w:rsidRDefault="003F1010" w:rsidP="006A56BC">
      <w:pPr>
        <w:rPr>
          <w:noProof/>
        </w:rPr>
      </w:pPr>
    </w:p>
    <w:p w14:paraId="0B7941D5" w14:textId="2746ACA2" w:rsidR="00DA0431" w:rsidRDefault="00943E5D" w:rsidP="006A56BC">
      <w:pPr>
        <w:rPr>
          <w:noProof/>
        </w:rPr>
      </w:pPr>
      <w:r w:rsidRPr="00D66D39">
        <w:rPr>
          <w:noProof/>
        </w:rPr>
        <w:drawing>
          <wp:anchor distT="0" distB="0" distL="114300" distR="114300" simplePos="0" relativeHeight="251666432" behindDoc="1" locked="0" layoutInCell="1" allowOverlap="1" wp14:anchorId="237A7A28" wp14:editId="3BEE5E0B">
            <wp:simplePos x="0" y="0"/>
            <wp:positionH relativeFrom="margin">
              <wp:posOffset>3841160</wp:posOffset>
            </wp:positionH>
            <wp:positionV relativeFrom="paragraph">
              <wp:posOffset>246426</wp:posOffset>
            </wp:positionV>
            <wp:extent cx="3167378" cy="1550581"/>
            <wp:effectExtent l="8255" t="0" r="3810" b="3810"/>
            <wp:wrapNone/>
            <wp:docPr id="239849563"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49563" name="Picture 1" descr="A graph of a number of different colored squares&#10;&#10;Description automatically generated"/>
                    <pic:cNvPicPr/>
                  </pic:nvPicPr>
                  <pic:blipFill rotWithShape="1">
                    <a:blip r:embed="rId12">
                      <a:extLst>
                        <a:ext uri="{28A0092B-C50C-407E-A947-70E740481C1C}">
                          <a14:useLocalDpi xmlns:a14="http://schemas.microsoft.com/office/drawing/2010/main" val="0"/>
                        </a:ext>
                      </a:extLst>
                    </a:blip>
                    <a:srcRect t="44646"/>
                    <a:stretch/>
                  </pic:blipFill>
                  <pic:spPr bwMode="auto">
                    <a:xfrm rot="5400000">
                      <a:off x="0" y="0"/>
                      <a:ext cx="3174150" cy="15538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6976D1" w14:textId="37CEE412" w:rsidR="00DA0431" w:rsidRDefault="00DA0431" w:rsidP="006A56BC">
      <w:pPr>
        <w:rPr>
          <w:noProof/>
        </w:rPr>
      </w:pPr>
    </w:p>
    <w:p w14:paraId="6EFFE9DD" w14:textId="0AC2D241" w:rsidR="00DA0431" w:rsidRDefault="00DA0431" w:rsidP="006A56BC">
      <w:pPr>
        <w:rPr>
          <w:noProof/>
        </w:rPr>
      </w:pPr>
    </w:p>
    <w:p w14:paraId="3B849AFE" w14:textId="24403F23" w:rsidR="00DA0431" w:rsidRDefault="00DA0431" w:rsidP="006A56BC">
      <w:pPr>
        <w:rPr>
          <w:noProof/>
        </w:rPr>
      </w:pPr>
    </w:p>
    <w:p w14:paraId="107A48F6" w14:textId="77777777" w:rsidR="00DA0431" w:rsidRDefault="00DA0431" w:rsidP="006A56BC">
      <w:pPr>
        <w:rPr>
          <w:noProof/>
        </w:rPr>
      </w:pPr>
    </w:p>
    <w:p w14:paraId="49F7C2C4" w14:textId="77777777" w:rsidR="00DA0431" w:rsidRDefault="00DA0431" w:rsidP="006A56BC">
      <w:pPr>
        <w:rPr>
          <w:noProof/>
        </w:rPr>
      </w:pPr>
    </w:p>
    <w:p w14:paraId="7949226A" w14:textId="77777777" w:rsidR="00DA0431" w:rsidRDefault="00DA0431" w:rsidP="006A56BC">
      <w:pPr>
        <w:rPr>
          <w:noProof/>
        </w:rPr>
      </w:pPr>
    </w:p>
    <w:p w14:paraId="55503CEF" w14:textId="77777777" w:rsidR="00DA0431" w:rsidRDefault="00DA0431" w:rsidP="006A56BC"/>
    <w:p w14:paraId="25B402C5" w14:textId="77777777" w:rsidR="00DA0431" w:rsidRDefault="00DA0431" w:rsidP="006A56BC"/>
    <w:p w14:paraId="40FA617F" w14:textId="77777777" w:rsidR="00DA0431" w:rsidRDefault="00DA0431" w:rsidP="006A56BC"/>
    <w:p w14:paraId="6F65C2B9" w14:textId="77777777" w:rsidR="00DA0431" w:rsidRDefault="00DA0431" w:rsidP="006A56BC"/>
    <w:p w14:paraId="54F6A8EF" w14:textId="77777777" w:rsidR="00DA0431" w:rsidRDefault="00DA0431" w:rsidP="006A56BC"/>
    <w:p w14:paraId="752BA9FA" w14:textId="77777777" w:rsidR="00DF7078" w:rsidRDefault="00DF7078" w:rsidP="00DA0431">
      <w:pPr>
        <w:rPr>
          <w:noProof/>
        </w:rPr>
      </w:pPr>
    </w:p>
    <w:p w14:paraId="4C3382B0" w14:textId="6CB86213" w:rsidR="00DF7078" w:rsidRPr="00384BA0" w:rsidRDefault="00384BA0" w:rsidP="00DA0431">
      <w:pPr>
        <w:pStyle w:val="ListParagraph"/>
        <w:numPr>
          <w:ilvl w:val="0"/>
          <w:numId w:val="3"/>
        </w:numPr>
        <w:rPr>
          <w:b/>
          <w:bCs/>
        </w:rPr>
      </w:pPr>
      <w:r>
        <w:t>Gender,</w:t>
      </w:r>
      <w:r w:rsidRPr="00845A62">
        <w:rPr>
          <w:b/>
          <w:bCs/>
        </w:rPr>
        <w:t xml:space="preserve"> </w:t>
      </w:r>
      <w:r>
        <w:t>M</w:t>
      </w:r>
      <w:r w:rsidRPr="00845A62">
        <w:t>arital</w:t>
      </w:r>
      <w:r>
        <w:t xml:space="preserve"> State and Religion</w:t>
      </w:r>
      <w:r w:rsidRPr="00845A62">
        <w:rPr>
          <w:b/>
          <w:bCs/>
        </w:rPr>
        <w:t xml:space="preserve"> </w:t>
      </w:r>
      <w:r>
        <w:t xml:space="preserve">have same distribution among all states. So, they are not </w:t>
      </w:r>
      <w:r w:rsidR="003F1010">
        <w:t>a key factor</w:t>
      </w:r>
      <w:r>
        <w:t xml:space="preserve"> in this analysis.</w:t>
      </w:r>
    </w:p>
    <w:p w14:paraId="12959DD4" w14:textId="63309B1C" w:rsidR="00384BA0" w:rsidRPr="00A55250" w:rsidRDefault="00384BA0" w:rsidP="00384BA0">
      <w:pPr>
        <w:pStyle w:val="ListParagraph"/>
        <w:numPr>
          <w:ilvl w:val="0"/>
          <w:numId w:val="3"/>
        </w:numPr>
        <w:rPr>
          <w:b/>
          <w:bCs/>
        </w:rPr>
      </w:pPr>
      <w:r w:rsidRPr="00384BA0">
        <w:t>Employment Type and Employment category</w:t>
      </w:r>
      <w:r>
        <w:t xml:space="preserve"> have same distribution among all states. So, they are not </w:t>
      </w:r>
      <w:r w:rsidR="003F1010">
        <w:t>a key factor</w:t>
      </w:r>
      <w:r>
        <w:t xml:space="preserve"> in this analysis.</w:t>
      </w:r>
    </w:p>
    <w:p w14:paraId="6F32BA24" w14:textId="12E0E187" w:rsidR="00A55250" w:rsidRPr="00A55250" w:rsidRDefault="00A55250" w:rsidP="00384BA0">
      <w:pPr>
        <w:pStyle w:val="ListParagraph"/>
        <w:numPr>
          <w:ilvl w:val="0"/>
          <w:numId w:val="3"/>
        </w:numPr>
      </w:pPr>
      <w:r w:rsidRPr="00A55250">
        <w:lastRenderedPageBreak/>
        <w:t xml:space="preserve">Based on this observation, </w:t>
      </w:r>
      <w:r w:rsidRPr="00C04AF6">
        <w:rPr>
          <w:u w:val="single"/>
        </w:rPr>
        <w:t>it suggests that these factors may not be significant contributors to the differences in resignation rates among states</w:t>
      </w:r>
      <w:r w:rsidRPr="00A55250">
        <w:t>. Other factors, such as working conditions, job satisfaction, management practices, or individual preferences, may have a more substantial impact on resignation rates.</w:t>
      </w:r>
    </w:p>
    <w:p w14:paraId="28221353" w14:textId="5DE9A8AC" w:rsidR="00384BA0" w:rsidRDefault="00384BA0" w:rsidP="00DA0431"/>
    <w:p w14:paraId="06329353" w14:textId="2B168096" w:rsidR="003F1010" w:rsidRDefault="003F1010" w:rsidP="003F1010">
      <w:pPr>
        <w:rPr>
          <w:b/>
          <w:bCs/>
          <w:sz w:val="24"/>
          <w:szCs w:val="24"/>
        </w:rPr>
      </w:pPr>
      <w:r w:rsidRPr="00D23DCE">
        <w:rPr>
          <w:b/>
          <w:bCs/>
          <w:sz w:val="24"/>
          <w:szCs w:val="24"/>
        </w:rPr>
        <w:t xml:space="preserve">Insight </w:t>
      </w:r>
      <w:r>
        <w:rPr>
          <w:b/>
          <w:bCs/>
          <w:sz w:val="24"/>
          <w:szCs w:val="24"/>
        </w:rPr>
        <w:t>2</w:t>
      </w:r>
      <w:r w:rsidRPr="00D23DCE">
        <w:rPr>
          <w:b/>
          <w:bCs/>
          <w:sz w:val="24"/>
          <w:szCs w:val="24"/>
        </w:rPr>
        <w:t xml:space="preserve">: Relationship between </w:t>
      </w:r>
      <w:r w:rsidR="00AF565E">
        <w:rPr>
          <w:b/>
          <w:bCs/>
          <w:sz w:val="24"/>
          <w:szCs w:val="24"/>
        </w:rPr>
        <w:t>R</w:t>
      </w:r>
      <w:r w:rsidRPr="00D23DCE">
        <w:rPr>
          <w:b/>
          <w:bCs/>
          <w:sz w:val="24"/>
          <w:szCs w:val="24"/>
        </w:rPr>
        <w:t xml:space="preserve">esignations and </w:t>
      </w:r>
      <w:r w:rsidR="00AF565E">
        <w:rPr>
          <w:b/>
          <w:bCs/>
          <w:sz w:val="24"/>
          <w:szCs w:val="24"/>
        </w:rPr>
        <w:t>A</w:t>
      </w:r>
      <w:r w:rsidRPr="00D23DCE">
        <w:rPr>
          <w:b/>
          <w:bCs/>
          <w:sz w:val="24"/>
          <w:szCs w:val="24"/>
        </w:rPr>
        <w:t xml:space="preserve">verage </w:t>
      </w:r>
      <w:r w:rsidR="00AF565E">
        <w:rPr>
          <w:b/>
          <w:bCs/>
          <w:sz w:val="24"/>
          <w:szCs w:val="24"/>
        </w:rPr>
        <w:t>N</w:t>
      </w:r>
      <w:r w:rsidRPr="00D23DCE">
        <w:rPr>
          <w:b/>
          <w:bCs/>
          <w:sz w:val="24"/>
          <w:szCs w:val="24"/>
        </w:rPr>
        <w:t xml:space="preserve">et </w:t>
      </w:r>
      <w:r w:rsidR="00AF565E">
        <w:rPr>
          <w:b/>
          <w:bCs/>
          <w:sz w:val="24"/>
          <w:szCs w:val="24"/>
        </w:rPr>
        <w:t>S</w:t>
      </w:r>
      <w:r w:rsidRPr="00D23DCE">
        <w:rPr>
          <w:b/>
          <w:bCs/>
          <w:sz w:val="24"/>
          <w:szCs w:val="24"/>
        </w:rPr>
        <w:t>alary</w:t>
      </w:r>
    </w:p>
    <w:p w14:paraId="5D4A7B57" w14:textId="77777777" w:rsidR="003F1010" w:rsidRPr="00D23DCE" w:rsidRDefault="003F1010" w:rsidP="003F1010">
      <w:pPr>
        <w:rPr>
          <w:b/>
          <w:bCs/>
          <w:sz w:val="24"/>
          <w:szCs w:val="24"/>
        </w:rPr>
      </w:pPr>
    </w:p>
    <w:p w14:paraId="0D6AAE8C" w14:textId="368A642C" w:rsidR="003F1010" w:rsidRDefault="003F1010" w:rsidP="003F1010">
      <w:r w:rsidRPr="00E706D9">
        <w:rPr>
          <w:sz w:val="24"/>
          <w:szCs w:val="24"/>
        </w:rPr>
        <w:drawing>
          <wp:anchor distT="0" distB="0" distL="114300" distR="114300" simplePos="0" relativeHeight="251673600" behindDoc="1" locked="0" layoutInCell="1" allowOverlap="1" wp14:anchorId="45D5ACEC" wp14:editId="3157AC4E">
            <wp:simplePos x="0" y="0"/>
            <wp:positionH relativeFrom="margin">
              <wp:posOffset>1577340</wp:posOffset>
            </wp:positionH>
            <wp:positionV relativeFrom="paragraph">
              <wp:posOffset>4323080</wp:posOffset>
            </wp:positionV>
            <wp:extent cx="3649345" cy="350520"/>
            <wp:effectExtent l="0" t="0" r="8255" b="0"/>
            <wp:wrapNone/>
            <wp:docPr id="680220598" name="Picture 68022059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64811" name="Picture 1" descr="A diagram of a graph&#10;&#10;Description automatically generated"/>
                    <pic:cNvPicPr/>
                  </pic:nvPicPr>
                  <pic:blipFill rotWithShape="1">
                    <a:blip r:embed="rId5">
                      <a:extLst>
                        <a:ext uri="{28A0092B-C50C-407E-A947-70E740481C1C}">
                          <a14:useLocalDpi xmlns:a14="http://schemas.microsoft.com/office/drawing/2010/main" val="0"/>
                        </a:ext>
                      </a:extLst>
                    </a:blip>
                    <a:srcRect l="10021" t="89169" r="1113" b="-756"/>
                    <a:stretch/>
                  </pic:blipFill>
                  <pic:spPr bwMode="auto">
                    <a:xfrm>
                      <a:off x="0" y="0"/>
                      <a:ext cx="3649345" cy="350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06D9">
        <w:rPr>
          <w:noProof/>
        </w:rPr>
        <w:t xml:space="preserve"> </w:t>
      </w:r>
      <w:r w:rsidR="000770F6" w:rsidRPr="000770F6">
        <w:rPr>
          <w:noProof/>
        </w:rPr>
        <w:drawing>
          <wp:inline distT="0" distB="0" distL="0" distR="0" wp14:anchorId="7631C0BA" wp14:editId="6DBB8A1E">
            <wp:extent cx="5857875" cy="4314825"/>
            <wp:effectExtent l="0" t="0" r="9525" b="9525"/>
            <wp:docPr id="152646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866" name=""/>
                    <pic:cNvPicPr/>
                  </pic:nvPicPr>
                  <pic:blipFill>
                    <a:blip r:embed="rId13"/>
                    <a:stretch>
                      <a:fillRect/>
                    </a:stretch>
                  </pic:blipFill>
                  <pic:spPr>
                    <a:xfrm>
                      <a:off x="0" y="0"/>
                      <a:ext cx="5857875" cy="4314825"/>
                    </a:xfrm>
                    <a:prstGeom prst="rect">
                      <a:avLst/>
                    </a:prstGeom>
                  </pic:spPr>
                </pic:pic>
              </a:graphicData>
            </a:graphic>
          </wp:inline>
        </w:drawing>
      </w:r>
    </w:p>
    <w:p w14:paraId="50B6E097" w14:textId="77777777" w:rsidR="003F1010" w:rsidRDefault="003F1010" w:rsidP="003F1010">
      <w:pPr>
        <w:rPr>
          <w:sz w:val="24"/>
          <w:szCs w:val="24"/>
        </w:rPr>
      </w:pPr>
    </w:p>
    <w:p w14:paraId="12D2CF62" w14:textId="77777777" w:rsidR="003F1010" w:rsidRDefault="003F1010" w:rsidP="003F1010">
      <w:pPr>
        <w:rPr>
          <w:sz w:val="24"/>
          <w:szCs w:val="24"/>
        </w:rPr>
      </w:pPr>
    </w:p>
    <w:p w14:paraId="3C6AA3DD" w14:textId="76DA1816" w:rsidR="003F1010" w:rsidRDefault="003F1010" w:rsidP="003F1010">
      <w:pPr>
        <w:pStyle w:val="ListParagraph"/>
        <w:numPr>
          <w:ilvl w:val="0"/>
          <w:numId w:val="4"/>
        </w:numPr>
        <w:rPr>
          <w:sz w:val="24"/>
          <w:szCs w:val="24"/>
        </w:rPr>
      </w:pPr>
      <w:r w:rsidRPr="00845A62">
        <w:rPr>
          <w:sz w:val="24"/>
          <w:szCs w:val="24"/>
        </w:rPr>
        <w:t>The discrepancy in mean net salary between active state employees (around 100,000) and resigned/inactive state employees (around 60,000)</w:t>
      </w:r>
      <w:r>
        <w:rPr>
          <w:sz w:val="24"/>
          <w:szCs w:val="24"/>
        </w:rPr>
        <w:t>.</w:t>
      </w:r>
    </w:p>
    <w:p w14:paraId="7D4B2981" w14:textId="6E0991D6" w:rsidR="00C04AF6" w:rsidRPr="00C04AF6" w:rsidRDefault="00C04AF6" w:rsidP="003F1010">
      <w:pPr>
        <w:pStyle w:val="ListParagraph"/>
        <w:numPr>
          <w:ilvl w:val="0"/>
          <w:numId w:val="4"/>
        </w:numPr>
        <w:rPr>
          <w:sz w:val="24"/>
          <w:szCs w:val="24"/>
          <w:u w:val="single"/>
        </w:rPr>
      </w:pPr>
      <w:r w:rsidRPr="00C04AF6">
        <w:rPr>
          <w:sz w:val="24"/>
          <w:szCs w:val="24"/>
          <w:u w:val="single"/>
        </w:rPr>
        <w:t>From this summary, we can observe that active employees tend to have higher salaries compared to both inactive and resigned employees</w:t>
      </w:r>
      <w:r w:rsidRPr="00C04AF6">
        <w:rPr>
          <w:sz w:val="24"/>
          <w:szCs w:val="24"/>
        </w:rPr>
        <w:t xml:space="preserve">. The median salary of active employees is higher than the median salary of resigned employees. However, it's important to note that </w:t>
      </w:r>
      <w:r w:rsidRPr="00C04AF6">
        <w:rPr>
          <w:sz w:val="24"/>
          <w:szCs w:val="24"/>
          <w:u w:val="single"/>
        </w:rPr>
        <w:t xml:space="preserve">salary alone may not be the sole factor influencing employee attrition. </w:t>
      </w:r>
    </w:p>
    <w:p w14:paraId="4AD76F4D" w14:textId="586849CD" w:rsidR="003F1010" w:rsidRPr="00845A62" w:rsidRDefault="003F1010" w:rsidP="003F1010">
      <w:pPr>
        <w:pStyle w:val="ListParagraph"/>
        <w:numPr>
          <w:ilvl w:val="0"/>
          <w:numId w:val="4"/>
        </w:numPr>
        <w:rPr>
          <w:sz w:val="24"/>
          <w:szCs w:val="24"/>
        </w:rPr>
      </w:pPr>
      <w:r w:rsidRPr="00845A62">
        <w:rPr>
          <w:sz w:val="24"/>
          <w:szCs w:val="24"/>
        </w:rPr>
        <w:t xml:space="preserve">It is essential to conduct a comprehensive analysis considering factors like job responsibilities, </w:t>
      </w:r>
      <w:r w:rsidR="00AF71A2" w:rsidRPr="00845A62">
        <w:rPr>
          <w:sz w:val="24"/>
          <w:szCs w:val="24"/>
        </w:rPr>
        <w:t>experience</w:t>
      </w:r>
      <w:r w:rsidR="00AF71A2">
        <w:rPr>
          <w:sz w:val="24"/>
          <w:szCs w:val="24"/>
        </w:rPr>
        <w:t xml:space="preserve">, </w:t>
      </w:r>
      <w:r w:rsidR="00C04AF6">
        <w:rPr>
          <w:sz w:val="24"/>
          <w:szCs w:val="24"/>
        </w:rPr>
        <w:t>working</w:t>
      </w:r>
      <w:r w:rsidR="00AF71A2">
        <w:rPr>
          <w:sz w:val="24"/>
          <w:szCs w:val="24"/>
        </w:rPr>
        <w:t xml:space="preserve"> areas,</w:t>
      </w:r>
      <w:r w:rsidR="00AF565E">
        <w:rPr>
          <w:sz w:val="24"/>
          <w:szCs w:val="24"/>
        </w:rPr>
        <w:t xml:space="preserve"> Bones for Special vacation</w:t>
      </w:r>
      <w:r w:rsidRPr="00845A62">
        <w:rPr>
          <w:sz w:val="24"/>
          <w:szCs w:val="24"/>
        </w:rPr>
        <w:t>, and performance to identify specific reasons and provide targeted suggestions for addressing the salary discrepancy.</w:t>
      </w:r>
    </w:p>
    <w:p w14:paraId="5FCE99F4" w14:textId="77777777" w:rsidR="003F1010" w:rsidRDefault="003F1010" w:rsidP="00DA0431"/>
    <w:p w14:paraId="0D658FEE" w14:textId="77777777" w:rsidR="00C04AF6" w:rsidRDefault="00C04AF6" w:rsidP="00DA0431"/>
    <w:p w14:paraId="794F5085" w14:textId="77777777" w:rsidR="003F1010" w:rsidRDefault="003F1010" w:rsidP="00DA0431"/>
    <w:p w14:paraId="4F0522E7" w14:textId="77777777" w:rsidR="00C04AF6" w:rsidRDefault="00C04AF6" w:rsidP="00B10550"/>
    <w:p w14:paraId="14F66E94" w14:textId="002CBAC1" w:rsidR="00B10550" w:rsidRPr="009A7255" w:rsidRDefault="00B10550" w:rsidP="00B10550">
      <w:pPr>
        <w:rPr>
          <w:b/>
          <w:bCs/>
          <w:sz w:val="24"/>
          <w:szCs w:val="24"/>
        </w:rPr>
      </w:pPr>
      <w:r w:rsidRPr="009A7255">
        <w:rPr>
          <w:sz w:val="24"/>
          <w:szCs w:val="24"/>
        </w:rPr>
        <w:lastRenderedPageBreak/>
        <w:t>I</w:t>
      </w:r>
      <w:r w:rsidRPr="009A7255">
        <w:rPr>
          <w:b/>
          <w:bCs/>
          <w:sz w:val="24"/>
          <w:szCs w:val="24"/>
        </w:rPr>
        <w:t xml:space="preserve">nsight </w:t>
      </w:r>
      <w:r w:rsidRPr="009A7255">
        <w:rPr>
          <w:b/>
          <w:bCs/>
          <w:sz w:val="24"/>
          <w:szCs w:val="24"/>
        </w:rPr>
        <w:t>3</w:t>
      </w:r>
      <w:r w:rsidRPr="009A7255">
        <w:rPr>
          <w:b/>
          <w:bCs/>
          <w:sz w:val="24"/>
          <w:szCs w:val="24"/>
        </w:rPr>
        <w:t>: Working Area vs Resigning.</w:t>
      </w:r>
    </w:p>
    <w:p w14:paraId="4CFCE5A1" w14:textId="77777777" w:rsidR="00B10550" w:rsidRDefault="00B10550" w:rsidP="00B10550">
      <w:pPr>
        <w:jc w:val="center"/>
      </w:pPr>
      <w:r w:rsidRPr="007C7A6E">
        <w:drawing>
          <wp:inline distT="0" distB="0" distL="0" distR="0" wp14:anchorId="04BB812B" wp14:editId="2856EF71">
            <wp:extent cx="4945380" cy="3323824"/>
            <wp:effectExtent l="0" t="0" r="7620" b="0"/>
            <wp:docPr id="684601530" name="Picture 68460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14257" name=""/>
                    <pic:cNvPicPr/>
                  </pic:nvPicPr>
                  <pic:blipFill>
                    <a:blip r:embed="rId14">
                      <a:extLst>
                        <a:ext uri="{28A0092B-C50C-407E-A947-70E740481C1C}">
                          <a14:useLocalDpi xmlns:a14="http://schemas.microsoft.com/office/drawing/2010/main" val="0"/>
                        </a:ext>
                      </a:extLst>
                    </a:blip>
                    <a:stretch>
                      <a:fillRect/>
                    </a:stretch>
                  </pic:blipFill>
                  <pic:spPr>
                    <a:xfrm>
                      <a:off x="0" y="0"/>
                      <a:ext cx="4971860" cy="3341621"/>
                    </a:xfrm>
                    <a:prstGeom prst="rect">
                      <a:avLst/>
                    </a:prstGeom>
                  </pic:spPr>
                </pic:pic>
              </a:graphicData>
            </a:graphic>
          </wp:inline>
        </w:drawing>
      </w:r>
    </w:p>
    <w:p w14:paraId="1D021E5E" w14:textId="77777777" w:rsidR="00B10550" w:rsidRDefault="00B10550" w:rsidP="00B10550">
      <w:pPr>
        <w:jc w:val="center"/>
      </w:pPr>
      <w:r w:rsidRPr="007C7A6E">
        <w:drawing>
          <wp:inline distT="0" distB="0" distL="0" distR="0" wp14:anchorId="2A2C8AF5" wp14:editId="09DBA8BB">
            <wp:extent cx="4937760" cy="3343506"/>
            <wp:effectExtent l="0" t="0" r="0" b="9525"/>
            <wp:docPr id="7726769" name="Picture 7726769" descr="A graph of a sal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27125" name="Picture 1" descr="A graph of a salary&#10;&#10;Description automatically generated"/>
                    <pic:cNvPicPr/>
                  </pic:nvPicPr>
                  <pic:blipFill>
                    <a:blip r:embed="rId15"/>
                    <a:stretch>
                      <a:fillRect/>
                    </a:stretch>
                  </pic:blipFill>
                  <pic:spPr>
                    <a:xfrm>
                      <a:off x="0" y="0"/>
                      <a:ext cx="4970059" cy="3365377"/>
                    </a:xfrm>
                    <a:prstGeom prst="rect">
                      <a:avLst/>
                    </a:prstGeom>
                  </pic:spPr>
                </pic:pic>
              </a:graphicData>
            </a:graphic>
          </wp:inline>
        </w:drawing>
      </w:r>
    </w:p>
    <w:p w14:paraId="7553BD8F" w14:textId="519FFE63" w:rsidR="00B10550" w:rsidRPr="00A12F39" w:rsidRDefault="00B10550" w:rsidP="00B10550">
      <w:pPr>
        <w:pStyle w:val="ListParagraph"/>
        <w:numPr>
          <w:ilvl w:val="0"/>
          <w:numId w:val="5"/>
        </w:numPr>
        <w:rPr>
          <w:sz w:val="24"/>
          <w:szCs w:val="24"/>
          <w:u w:val="single"/>
        </w:rPr>
      </w:pPr>
      <w:r w:rsidRPr="00A55250">
        <w:rPr>
          <w:sz w:val="24"/>
          <w:szCs w:val="24"/>
        </w:rPr>
        <w:t xml:space="preserve">It appears that the area of "Kandy" has the highest resignation rate, but its average salary falls in the middle range. This indicates that </w:t>
      </w:r>
      <w:r w:rsidRPr="00A12F39">
        <w:rPr>
          <w:sz w:val="24"/>
          <w:szCs w:val="24"/>
          <w:u w:val="single"/>
        </w:rPr>
        <w:t>there might be other factors influencing the resignation rate besides salary</w:t>
      </w:r>
      <w:r w:rsidR="00C04AF6">
        <w:rPr>
          <w:sz w:val="24"/>
          <w:szCs w:val="24"/>
          <w:u w:val="single"/>
        </w:rPr>
        <w:t xml:space="preserve"> and working area</w:t>
      </w:r>
      <w:r w:rsidRPr="00A12F39">
        <w:rPr>
          <w:sz w:val="24"/>
          <w:szCs w:val="24"/>
          <w:u w:val="single"/>
        </w:rPr>
        <w:t>.</w:t>
      </w:r>
    </w:p>
    <w:p w14:paraId="289C06BE" w14:textId="77777777" w:rsidR="00B10550" w:rsidRDefault="00B10550" w:rsidP="00B10550">
      <w:pPr>
        <w:pStyle w:val="ListParagraph"/>
        <w:numPr>
          <w:ilvl w:val="0"/>
          <w:numId w:val="5"/>
        </w:numPr>
        <w:rPr>
          <w:sz w:val="24"/>
          <w:szCs w:val="24"/>
        </w:rPr>
      </w:pPr>
      <w:r w:rsidRPr="00A55250">
        <w:rPr>
          <w:sz w:val="24"/>
          <w:szCs w:val="24"/>
        </w:rPr>
        <w:t>When considering the highest three resignation rates, it is interesting to note that they do not correspond to the areas with the highest average salary. This suggests that there may be other factors contributing to the decision to resign, such as job satisfaction, work-life balance, career growth opportunities, or other personal factors.</w:t>
      </w:r>
    </w:p>
    <w:p w14:paraId="1E7E98DF" w14:textId="5958D23E" w:rsidR="00B10550" w:rsidRPr="00A55250" w:rsidRDefault="00B10550" w:rsidP="00B10550">
      <w:pPr>
        <w:pStyle w:val="ListParagraph"/>
        <w:numPr>
          <w:ilvl w:val="0"/>
          <w:numId w:val="5"/>
        </w:numPr>
        <w:rPr>
          <w:sz w:val="24"/>
          <w:szCs w:val="24"/>
        </w:rPr>
      </w:pPr>
      <w:r w:rsidRPr="00A12F39">
        <w:rPr>
          <w:sz w:val="24"/>
          <w:szCs w:val="24"/>
          <w:u w:val="single"/>
        </w:rPr>
        <w:t>To gain a deeper understanding, we can conduct surveys or interviews with current and resigned employees</w:t>
      </w:r>
      <w:r w:rsidRPr="00B10550">
        <w:rPr>
          <w:sz w:val="24"/>
          <w:szCs w:val="24"/>
        </w:rPr>
        <w:t xml:space="preserve"> to gather qualitative data about their experiences, motivations, and reasons for leaving the company. This information can help identify patterns or common themes that contribute to the high resignation rates in certain areas.</w:t>
      </w:r>
    </w:p>
    <w:p w14:paraId="0118DD7D" w14:textId="77777777" w:rsidR="00B10550" w:rsidRDefault="00B10550" w:rsidP="00DA0431"/>
    <w:p w14:paraId="32B1BCFF" w14:textId="757AE523" w:rsidR="00DA0431" w:rsidRPr="009A7255" w:rsidRDefault="00DA0431" w:rsidP="00DA0431">
      <w:pPr>
        <w:rPr>
          <w:b/>
          <w:bCs/>
          <w:sz w:val="24"/>
          <w:szCs w:val="24"/>
        </w:rPr>
      </w:pPr>
      <w:r w:rsidRPr="009A7255">
        <w:rPr>
          <w:sz w:val="24"/>
          <w:szCs w:val="24"/>
        </w:rPr>
        <w:lastRenderedPageBreak/>
        <w:t>I</w:t>
      </w:r>
      <w:r w:rsidRPr="009A7255">
        <w:rPr>
          <w:b/>
          <w:bCs/>
          <w:sz w:val="24"/>
          <w:szCs w:val="24"/>
        </w:rPr>
        <w:t xml:space="preserve">nsight </w:t>
      </w:r>
      <w:r w:rsidR="00B10550" w:rsidRPr="009A7255">
        <w:rPr>
          <w:b/>
          <w:bCs/>
          <w:sz w:val="24"/>
          <w:szCs w:val="24"/>
        </w:rPr>
        <w:t>4</w:t>
      </w:r>
      <w:r w:rsidR="00DF7078" w:rsidRPr="009A7255">
        <w:rPr>
          <w:b/>
          <w:bCs/>
          <w:sz w:val="24"/>
          <w:szCs w:val="24"/>
        </w:rPr>
        <w:t>:</w:t>
      </w:r>
      <w:r w:rsidRPr="009A7255">
        <w:rPr>
          <w:b/>
          <w:bCs/>
          <w:sz w:val="24"/>
          <w:szCs w:val="24"/>
        </w:rPr>
        <w:t xml:space="preserve"> Working Experience vs Resigning.</w:t>
      </w:r>
    </w:p>
    <w:p w14:paraId="0EA895D3" w14:textId="513DD938" w:rsidR="00DA0431" w:rsidRDefault="00E32DA6" w:rsidP="00DF7078">
      <w:pPr>
        <w:jc w:val="center"/>
      </w:pPr>
      <w:r w:rsidRPr="00E32DA6">
        <w:drawing>
          <wp:anchor distT="0" distB="0" distL="114300" distR="114300" simplePos="0" relativeHeight="251674624" behindDoc="1" locked="0" layoutInCell="1" allowOverlap="1" wp14:anchorId="4CC32A69" wp14:editId="62F87ECA">
            <wp:simplePos x="0" y="0"/>
            <wp:positionH relativeFrom="column">
              <wp:posOffset>601980</wp:posOffset>
            </wp:positionH>
            <wp:positionV relativeFrom="paragraph">
              <wp:posOffset>0</wp:posOffset>
            </wp:positionV>
            <wp:extent cx="5438775" cy="4391025"/>
            <wp:effectExtent l="0" t="0" r="9525" b="9525"/>
            <wp:wrapNone/>
            <wp:docPr id="65426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60735" name=""/>
                    <pic:cNvPicPr/>
                  </pic:nvPicPr>
                  <pic:blipFill>
                    <a:blip r:embed="rId16">
                      <a:extLst>
                        <a:ext uri="{28A0092B-C50C-407E-A947-70E740481C1C}">
                          <a14:useLocalDpi xmlns:a14="http://schemas.microsoft.com/office/drawing/2010/main" val="0"/>
                        </a:ext>
                      </a:extLst>
                    </a:blip>
                    <a:stretch>
                      <a:fillRect/>
                    </a:stretch>
                  </pic:blipFill>
                  <pic:spPr>
                    <a:xfrm>
                      <a:off x="0" y="0"/>
                      <a:ext cx="5438775" cy="4391025"/>
                    </a:xfrm>
                    <a:prstGeom prst="rect">
                      <a:avLst/>
                    </a:prstGeom>
                  </pic:spPr>
                </pic:pic>
              </a:graphicData>
            </a:graphic>
          </wp:anchor>
        </w:drawing>
      </w:r>
    </w:p>
    <w:p w14:paraId="23817F2E" w14:textId="62A03A90" w:rsidR="00DF7078" w:rsidRDefault="00DF7078" w:rsidP="00DA0431">
      <w:r w:rsidRPr="00DF7078">
        <w:rPr>
          <w:noProof/>
        </w:rPr>
        <w:t xml:space="preserve"> </w:t>
      </w:r>
    </w:p>
    <w:p w14:paraId="06A77779" w14:textId="4F18C9CA" w:rsidR="00DA0431" w:rsidRDefault="00DA0431" w:rsidP="00DA0431"/>
    <w:p w14:paraId="2E82A148" w14:textId="49A64AE2" w:rsidR="00DA0431" w:rsidRDefault="00DA0431" w:rsidP="00DA0431"/>
    <w:p w14:paraId="07DEDA08" w14:textId="51BB7BD9" w:rsidR="00DA0431" w:rsidRDefault="00DA0431" w:rsidP="00DA0431"/>
    <w:p w14:paraId="58852CCD" w14:textId="2526FD51" w:rsidR="00DA0431" w:rsidRDefault="00DA0431" w:rsidP="00DA0431"/>
    <w:p w14:paraId="18D7F6E6" w14:textId="77777777" w:rsidR="00DA0431" w:rsidRDefault="00DA0431" w:rsidP="00DA0431"/>
    <w:p w14:paraId="7A9808DB" w14:textId="288D58DD" w:rsidR="00DA0431" w:rsidRDefault="00DA0431" w:rsidP="00DA0431"/>
    <w:p w14:paraId="3E046C35" w14:textId="71699419" w:rsidR="00DA0431" w:rsidRDefault="00DA0431" w:rsidP="00DA0431"/>
    <w:p w14:paraId="0FA4A486" w14:textId="4E31FFB9" w:rsidR="00DA0431" w:rsidRDefault="00DA0431" w:rsidP="00DA0431"/>
    <w:p w14:paraId="08377759" w14:textId="052C7F79" w:rsidR="00DA0431" w:rsidRDefault="00DA0431" w:rsidP="00DA0431"/>
    <w:p w14:paraId="0283922D" w14:textId="0A9F059F" w:rsidR="00DA0431" w:rsidRDefault="00DA0431" w:rsidP="00DA0431"/>
    <w:p w14:paraId="5B0F225F" w14:textId="35D38215" w:rsidR="00DA0431" w:rsidRDefault="00DA0431" w:rsidP="00DA0431"/>
    <w:p w14:paraId="0635B40F" w14:textId="655D9375" w:rsidR="00DA0431" w:rsidRDefault="00DA0431" w:rsidP="00DA0431"/>
    <w:p w14:paraId="3C569352" w14:textId="05FAC75A" w:rsidR="00DA0431" w:rsidRDefault="00DA0431" w:rsidP="00DA0431">
      <w:pPr>
        <w:rPr>
          <w:noProof/>
        </w:rPr>
      </w:pPr>
    </w:p>
    <w:p w14:paraId="5E5D02EF" w14:textId="054F8827" w:rsidR="00DA0431" w:rsidRDefault="00E32DA6" w:rsidP="006A56BC">
      <w:r w:rsidRPr="00E32DA6">
        <w:drawing>
          <wp:anchor distT="0" distB="0" distL="114300" distR="114300" simplePos="0" relativeHeight="251675648" behindDoc="1" locked="0" layoutInCell="1" allowOverlap="1" wp14:anchorId="4F9B088B" wp14:editId="23B60AE3">
            <wp:simplePos x="0" y="0"/>
            <wp:positionH relativeFrom="margin">
              <wp:posOffset>-144780</wp:posOffset>
            </wp:positionH>
            <wp:positionV relativeFrom="paragraph">
              <wp:posOffset>295275</wp:posOffset>
            </wp:positionV>
            <wp:extent cx="3413760" cy="2756119"/>
            <wp:effectExtent l="0" t="0" r="0" b="6350"/>
            <wp:wrapNone/>
            <wp:docPr id="1470085183" name="Picture 1" descr="A graph of 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85183" name="Picture 1" descr="A graph of a graph with different colore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4908" cy="2757046"/>
                    </a:xfrm>
                    <a:prstGeom prst="rect">
                      <a:avLst/>
                    </a:prstGeom>
                  </pic:spPr>
                </pic:pic>
              </a:graphicData>
            </a:graphic>
            <wp14:sizeRelH relativeFrom="margin">
              <wp14:pctWidth>0</wp14:pctWidth>
            </wp14:sizeRelH>
            <wp14:sizeRelV relativeFrom="margin">
              <wp14:pctHeight>0</wp14:pctHeight>
            </wp14:sizeRelV>
          </wp:anchor>
        </w:drawing>
      </w:r>
    </w:p>
    <w:p w14:paraId="0371EC9D" w14:textId="5726F178" w:rsidR="00DA0431" w:rsidRDefault="00AF71A2" w:rsidP="006A56BC">
      <w:r w:rsidRPr="00AF71A2">
        <w:drawing>
          <wp:anchor distT="0" distB="0" distL="114300" distR="114300" simplePos="0" relativeHeight="251676672" behindDoc="1" locked="0" layoutInCell="1" allowOverlap="1" wp14:anchorId="40603859" wp14:editId="15EE3FD4">
            <wp:simplePos x="0" y="0"/>
            <wp:positionH relativeFrom="margin">
              <wp:posOffset>3375660</wp:posOffset>
            </wp:positionH>
            <wp:positionV relativeFrom="paragraph">
              <wp:posOffset>9525</wp:posOffset>
            </wp:positionV>
            <wp:extent cx="3291840" cy="2739238"/>
            <wp:effectExtent l="0" t="0" r="3810" b="4445"/>
            <wp:wrapNone/>
            <wp:docPr id="150925487" name="Picture 1" descr="A graph of 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5487" name="Picture 1" descr="A graph of a graph with different colore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91840" cy="2739238"/>
                    </a:xfrm>
                    <a:prstGeom prst="rect">
                      <a:avLst/>
                    </a:prstGeom>
                  </pic:spPr>
                </pic:pic>
              </a:graphicData>
            </a:graphic>
            <wp14:sizeRelH relativeFrom="margin">
              <wp14:pctWidth>0</wp14:pctWidth>
            </wp14:sizeRelH>
            <wp14:sizeRelV relativeFrom="margin">
              <wp14:pctHeight>0</wp14:pctHeight>
            </wp14:sizeRelV>
          </wp:anchor>
        </w:drawing>
      </w:r>
    </w:p>
    <w:p w14:paraId="3CDB8285" w14:textId="36A6D312" w:rsidR="00DA0431" w:rsidRDefault="00DA0431" w:rsidP="006A56BC"/>
    <w:p w14:paraId="27831B47" w14:textId="55995928" w:rsidR="00DA0431" w:rsidRDefault="00DA0431" w:rsidP="006A56BC"/>
    <w:p w14:paraId="60522B9D" w14:textId="5F956F1C" w:rsidR="00DA0431" w:rsidRDefault="00DA0431" w:rsidP="006A56BC"/>
    <w:p w14:paraId="4137D463" w14:textId="77777777" w:rsidR="00DA0431" w:rsidRDefault="00DA0431" w:rsidP="006A56BC"/>
    <w:p w14:paraId="270C88D7" w14:textId="77777777" w:rsidR="00DA0431" w:rsidRDefault="00DA0431" w:rsidP="006A56BC"/>
    <w:p w14:paraId="08C8B375" w14:textId="77777777" w:rsidR="00DA0431" w:rsidRDefault="00DA0431" w:rsidP="006A56BC"/>
    <w:p w14:paraId="1049AD41" w14:textId="77777777" w:rsidR="00DA0431" w:rsidRDefault="00DA0431" w:rsidP="006A56BC"/>
    <w:p w14:paraId="0C3DFB9D" w14:textId="77777777" w:rsidR="00DA0431" w:rsidRDefault="00DA0431" w:rsidP="006A56BC"/>
    <w:p w14:paraId="6B463700" w14:textId="6E7D9EDD" w:rsidR="00DA0431" w:rsidRDefault="00DA0431" w:rsidP="006A56BC"/>
    <w:p w14:paraId="32A16C56" w14:textId="77777777" w:rsidR="00DA0431" w:rsidRDefault="00DA0431" w:rsidP="006A56BC"/>
    <w:p w14:paraId="1D0C6D38" w14:textId="442C453D" w:rsidR="00A12F39" w:rsidRPr="00A12F39" w:rsidRDefault="009B180C" w:rsidP="00A12F39">
      <w:pPr>
        <w:pStyle w:val="ListParagraph"/>
        <w:numPr>
          <w:ilvl w:val="0"/>
          <w:numId w:val="13"/>
        </w:numPr>
        <w:rPr>
          <w:sz w:val="24"/>
          <w:szCs w:val="24"/>
        </w:rPr>
      </w:pPr>
      <w:r w:rsidRPr="00B10550">
        <w:rPr>
          <w:sz w:val="24"/>
          <w:szCs w:val="24"/>
        </w:rPr>
        <w:t xml:space="preserve">Our findings indicate that </w:t>
      </w:r>
      <w:r w:rsidR="00A12F39" w:rsidRPr="00A12F39">
        <w:rPr>
          <w:sz w:val="24"/>
          <w:szCs w:val="24"/>
        </w:rPr>
        <w:t xml:space="preserve">many employees tend to leave within the first few years of employment, with the </w:t>
      </w:r>
      <w:r w:rsidR="00A12F39" w:rsidRPr="00A12F39">
        <w:rPr>
          <w:sz w:val="24"/>
          <w:szCs w:val="24"/>
          <w:u w:val="single"/>
        </w:rPr>
        <w:t>initial three years being particularly critical</w:t>
      </w:r>
      <w:r w:rsidR="00A12F39" w:rsidRPr="00A12F39">
        <w:rPr>
          <w:sz w:val="24"/>
          <w:szCs w:val="24"/>
        </w:rPr>
        <w:t>. This indicates the importance of focusing on employee satisfaction and providing competitive salaries, especially during this early stage of employment, to improve retention rates.</w:t>
      </w:r>
    </w:p>
    <w:p w14:paraId="650C50D5" w14:textId="6C77C241" w:rsidR="00A12F39" w:rsidRPr="00A12F39" w:rsidRDefault="00A12F39" w:rsidP="00A12F39">
      <w:pPr>
        <w:pStyle w:val="ListParagraph"/>
        <w:numPr>
          <w:ilvl w:val="0"/>
          <w:numId w:val="13"/>
        </w:numPr>
        <w:rPr>
          <w:sz w:val="24"/>
          <w:szCs w:val="24"/>
        </w:rPr>
      </w:pPr>
      <w:r w:rsidRPr="00A12F39">
        <w:rPr>
          <w:sz w:val="24"/>
          <w:szCs w:val="24"/>
        </w:rPr>
        <w:t xml:space="preserve">During the </w:t>
      </w:r>
      <w:r w:rsidRPr="00A12F39">
        <w:rPr>
          <w:sz w:val="24"/>
          <w:szCs w:val="24"/>
          <w:u w:val="single"/>
        </w:rPr>
        <w:t>onboarding and orientation process</w:t>
      </w:r>
      <w:r w:rsidRPr="00A12F39">
        <w:rPr>
          <w:sz w:val="24"/>
          <w:szCs w:val="24"/>
        </w:rPr>
        <w:t xml:space="preserve">, it is essential to ensure that new employees feel welcomed, supported, and engaged. Providing </w:t>
      </w:r>
      <w:r w:rsidRPr="00A12F39">
        <w:rPr>
          <w:sz w:val="24"/>
          <w:szCs w:val="24"/>
          <w:u w:val="single"/>
        </w:rPr>
        <w:t>clear expectations, comprehensive training programs, and opportunities for professional growth</w:t>
      </w:r>
      <w:r w:rsidRPr="00A12F39">
        <w:rPr>
          <w:sz w:val="24"/>
          <w:szCs w:val="24"/>
        </w:rPr>
        <w:t xml:space="preserve"> can contribute to a positive employee experience and increase the likelihood of retention.</w:t>
      </w:r>
    </w:p>
    <w:p w14:paraId="1B22C565" w14:textId="0359F8FF" w:rsidR="00FE06A7" w:rsidRPr="00A12F39" w:rsidRDefault="00A12F39" w:rsidP="006A56BC">
      <w:pPr>
        <w:pStyle w:val="ListParagraph"/>
        <w:numPr>
          <w:ilvl w:val="0"/>
          <w:numId w:val="13"/>
        </w:numPr>
        <w:rPr>
          <w:sz w:val="24"/>
          <w:szCs w:val="24"/>
        </w:rPr>
      </w:pPr>
      <w:r w:rsidRPr="00A12F39">
        <w:rPr>
          <w:sz w:val="24"/>
          <w:szCs w:val="24"/>
        </w:rPr>
        <w:lastRenderedPageBreak/>
        <w:t>In terms of salary, it is crucial to offer competitive compensation packages that align with industry standards and reflect the value and skills of new employees. Conducting salary benchmarking exercises can help ensure that Marvelous Construction remains competitive in attracting and retaining talent.</w:t>
      </w:r>
    </w:p>
    <w:p w14:paraId="665476F5" w14:textId="63A9EB6B" w:rsidR="00FE06A7" w:rsidRPr="009A7255" w:rsidRDefault="00FE06A7" w:rsidP="00FE06A7">
      <w:pPr>
        <w:rPr>
          <w:b/>
          <w:bCs/>
          <w:sz w:val="24"/>
          <w:szCs w:val="24"/>
        </w:rPr>
      </w:pPr>
      <w:r w:rsidRPr="009A7255">
        <w:rPr>
          <w:sz w:val="24"/>
          <w:szCs w:val="24"/>
        </w:rPr>
        <w:t>I</w:t>
      </w:r>
      <w:r w:rsidRPr="009A7255">
        <w:rPr>
          <w:b/>
          <w:bCs/>
          <w:sz w:val="24"/>
          <w:szCs w:val="24"/>
        </w:rPr>
        <w:t xml:space="preserve">nsight </w:t>
      </w:r>
      <w:r w:rsidR="000770F6" w:rsidRPr="009A7255">
        <w:rPr>
          <w:b/>
          <w:bCs/>
          <w:sz w:val="24"/>
          <w:szCs w:val="24"/>
        </w:rPr>
        <w:t>5</w:t>
      </w:r>
      <w:r w:rsidRPr="009A7255">
        <w:rPr>
          <w:b/>
          <w:bCs/>
          <w:sz w:val="24"/>
          <w:szCs w:val="24"/>
        </w:rPr>
        <w:t>:</w:t>
      </w:r>
      <w:r w:rsidRPr="009A7255">
        <w:rPr>
          <w:b/>
          <w:bCs/>
          <w:sz w:val="24"/>
          <w:szCs w:val="24"/>
        </w:rPr>
        <w:t xml:space="preserve"> </w:t>
      </w:r>
      <w:r w:rsidRPr="009A7255">
        <w:rPr>
          <w:b/>
          <w:bCs/>
          <w:sz w:val="24"/>
          <w:szCs w:val="24"/>
        </w:rPr>
        <w:t>Resigning</w:t>
      </w:r>
      <w:r w:rsidRPr="009A7255">
        <w:rPr>
          <w:b/>
          <w:bCs/>
          <w:sz w:val="24"/>
          <w:szCs w:val="24"/>
        </w:rPr>
        <w:t xml:space="preserve"> vs Age of Employee</w:t>
      </w:r>
      <w:r w:rsidRPr="009A7255">
        <w:rPr>
          <w:b/>
          <w:bCs/>
          <w:sz w:val="24"/>
          <w:szCs w:val="24"/>
        </w:rPr>
        <w:t>.</w:t>
      </w:r>
    </w:p>
    <w:p w14:paraId="0059C3C4" w14:textId="376CE75F" w:rsidR="00FE06A7" w:rsidRPr="00E33156" w:rsidRDefault="00740986" w:rsidP="00FE06A7">
      <w:pPr>
        <w:rPr>
          <w:b/>
          <w:bCs/>
        </w:rPr>
      </w:pPr>
      <w:r w:rsidRPr="00740986">
        <w:rPr>
          <w:b/>
          <w:bCs/>
        </w:rPr>
        <w:drawing>
          <wp:inline distT="0" distB="0" distL="0" distR="0" wp14:anchorId="67F4F091" wp14:editId="0E692C86">
            <wp:extent cx="6645910" cy="3554095"/>
            <wp:effectExtent l="0" t="0" r="2540" b="8255"/>
            <wp:docPr id="59869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97883" name=""/>
                    <pic:cNvPicPr/>
                  </pic:nvPicPr>
                  <pic:blipFill>
                    <a:blip r:embed="rId19"/>
                    <a:stretch>
                      <a:fillRect/>
                    </a:stretch>
                  </pic:blipFill>
                  <pic:spPr>
                    <a:xfrm>
                      <a:off x="0" y="0"/>
                      <a:ext cx="6645910" cy="3554095"/>
                    </a:xfrm>
                    <a:prstGeom prst="rect">
                      <a:avLst/>
                    </a:prstGeom>
                  </pic:spPr>
                </pic:pic>
              </a:graphicData>
            </a:graphic>
          </wp:inline>
        </w:drawing>
      </w:r>
    </w:p>
    <w:p w14:paraId="47B96460" w14:textId="15485B30" w:rsidR="000770F6" w:rsidRDefault="000770F6" w:rsidP="000770F6">
      <w:pPr>
        <w:pStyle w:val="ListParagraph"/>
        <w:numPr>
          <w:ilvl w:val="0"/>
          <w:numId w:val="8"/>
        </w:numPr>
        <w:rPr>
          <w:sz w:val="24"/>
          <w:szCs w:val="24"/>
        </w:rPr>
      </w:pPr>
      <w:r w:rsidRPr="000770F6">
        <w:rPr>
          <w:sz w:val="24"/>
          <w:szCs w:val="24"/>
        </w:rPr>
        <w:t xml:space="preserve">it appears that the age </w:t>
      </w:r>
      <w:r w:rsidRPr="000770F6">
        <w:rPr>
          <w:sz w:val="24"/>
          <w:szCs w:val="24"/>
        </w:rPr>
        <w:t>ranges</w:t>
      </w:r>
      <w:r w:rsidRPr="000770F6">
        <w:rPr>
          <w:sz w:val="24"/>
          <w:szCs w:val="24"/>
        </w:rPr>
        <w:t xml:space="preserve"> from 2</w:t>
      </w:r>
      <w:r w:rsidR="00740986">
        <w:rPr>
          <w:sz w:val="24"/>
          <w:szCs w:val="24"/>
        </w:rPr>
        <w:t>8</w:t>
      </w:r>
      <w:r w:rsidRPr="000770F6">
        <w:rPr>
          <w:sz w:val="24"/>
          <w:szCs w:val="24"/>
        </w:rPr>
        <w:t xml:space="preserve"> years to 33 years and the age range from 45 years to 50 years have higher resignation percentages compared to other age </w:t>
      </w:r>
      <w:r w:rsidRPr="000770F6">
        <w:rPr>
          <w:sz w:val="24"/>
          <w:szCs w:val="24"/>
        </w:rPr>
        <w:t>ranges. There</w:t>
      </w:r>
      <w:r w:rsidRPr="000770F6">
        <w:rPr>
          <w:sz w:val="24"/>
          <w:szCs w:val="24"/>
        </w:rPr>
        <w:t xml:space="preserve"> could be several reasons why the age ranges from 2</w:t>
      </w:r>
      <w:r w:rsidR="00740986">
        <w:rPr>
          <w:sz w:val="24"/>
          <w:szCs w:val="24"/>
        </w:rPr>
        <w:t>8</w:t>
      </w:r>
      <w:r w:rsidRPr="000770F6">
        <w:rPr>
          <w:sz w:val="24"/>
          <w:szCs w:val="24"/>
        </w:rPr>
        <w:t xml:space="preserve"> to 33 years and 45 to 50 years have higher resignation percentages. Some possible reasons could include:</w:t>
      </w:r>
    </w:p>
    <w:p w14:paraId="385BEFF0" w14:textId="77777777" w:rsidR="000770F6" w:rsidRPr="000770F6" w:rsidRDefault="000770F6" w:rsidP="000770F6">
      <w:pPr>
        <w:rPr>
          <w:sz w:val="24"/>
          <w:szCs w:val="24"/>
        </w:rPr>
      </w:pPr>
    </w:p>
    <w:p w14:paraId="49615946" w14:textId="23D3D690" w:rsidR="000770F6" w:rsidRPr="000770F6" w:rsidRDefault="000770F6" w:rsidP="000770F6">
      <w:pPr>
        <w:pStyle w:val="ListParagraph"/>
        <w:numPr>
          <w:ilvl w:val="0"/>
          <w:numId w:val="11"/>
        </w:numPr>
        <w:rPr>
          <w:sz w:val="24"/>
          <w:szCs w:val="24"/>
        </w:rPr>
      </w:pPr>
      <w:r w:rsidRPr="000770F6">
        <w:rPr>
          <w:sz w:val="24"/>
          <w:szCs w:val="24"/>
          <w:u w:val="single"/>
        </w:rPr>
        <w:t>Career Growth</w:t>
      </w:r>
      <w:r w:rsidRPr="000770F6">
        <w:rPr>
          <w:sz w:val="24"/>
          <w:szCs w:val="24"/>
        </w:rPr>
        <w:t>: Employees in these age ranges may seek better career growth opportunities and feel that their current organization does not offer sufficient advancement prospects.</w:t>
      </w:r>
    </w:p>
    <w:p w14:paraId="4DED15BC" w14:textId="63EC62C3" w:rsidR="000770F6" w:rsidRPr="000770F6" w:rsidRDefault="000770F6" w:rsidP="000770F6">
      <w:pPr>
        <w:pStyle w:val="ListParagraph"/>
        <w:numPr>
          <w:ilvl w:val="0"/>
          <w:numId w:val="11"/>
        </w:numPr>
        <w:rPr>
          <w:sz w:val="24"/>
          <w:szCs w:val="24"/>
        </w:rPr>
      </w:pPr>
      <w:r w:rsidRPr="000770F6">
        <w:rPr>
          <w:sz w:val="24"/>
          <w:szCs w:val="24"/>
          <w:u w:val="single"/>
        </w:rPr>
        <w:t>Work-Life Balance</w:t>
      </w:r>
      <w:r w:rsidRPr="000770F6">
        <w:rPr>
          <w:sz w:val="24"/>
          <w:szCs w:val="24"/>
        </w:rPr>
        <w:t>: Individuals in these age groups may prioritize work-life balance and may be more likely to leave if they feel their current job does not provide a suitable balance.</w:t>
      </w:r>
    </w:p>
    <w:p w14:paraId="758BD877" w14:textId="7EE837E4" w:rsidR="000770F6" w:rsidRPr="000770F6" w:rsidRDefault="000770F6" w:rsidP="000770F6">
      <w:pPr>
        <w:pStyle w:val="ListParagraph"/>
        <w:numPr>
          <w:ilvl w:val="0"/>
          <w:numId w:val="11"/>
        </w:numPr>
        <w:rPr>
          <w:sz w:val="24"/>
          <w:szCs w:val="24"/>
        </w:rPr>
      </w:pPr>
      <w:r w:rsidRPr="000770F6">
        <w:rPr>
          <w:sz w:val="24"/>
          <w:szCs w:val="24"/>
          <w:u w:val="single"/>
        </w:rPr>
        <w:t>Job Satisfaction</w:t>
      </w:r>
      <w:r w:rsidRPr="000770F6">
        <w:rPr>
          <w:sz w:val="24"/>
          <w:szCs w:val="24"/>
        </w:rPr>
        <w:t xml:space="preserve">: Factors such as job satisfaction, </w:t>
      </w:r>
      <w:r w:rsidRPr="000770F6">
        <w:rPr>
          <w:sz w:val="24"/>
          <w:szCs w:val="24"/>
        </w:rPr>
        <w:t>fulfilment</w:t>
      </w:r>
      <w:r w:rsidRPr="000770F6">
        <w:rPr>
          <w:sz w:val="24"/>
          <w:szCs w:val="24"/>
        </w:rPr>
        <w:t>, and alignment with personal values may play a significant role in employee retention. If employees feel dissatisfied with their work or do not find their roles fulfilling, they may choose to resign.</w:t>
      </w:r>
    </w:p>
    <w:p w14:paraId="3A1C6E1B" w14:textId="1C971C9C" w:rsidR="000770F6" w:rsidRPr="000770F6" w:rsidRDefault="000770F6" w:rsidP="000770F6">
      <w:pPr>
        <w:pStyle w:val="ListParagraph"/>
        <w:numPr>
          <w:ilvl w:val="0"/>
          <w:numId w:val="11"/>
        </w:numPr>
        <w:rPr>
          <w:sz w:val="24"/>
          <w:szCs w:val="24"/>
        </w:rPr>
      </w:pPr>
      <w:r w:rsidRPr="000770F6">
        <w:rPr>
          <w:sz w:val="24"/>
          <w:szCs w:val="24"/>
          <w:u w:val="single"/>
        </w:rPr>
        <w:t>Retirement Planning</w:t>
      </w:r>
      <w:r w:rsidRPr="000770F6">
        <w:rPr>
          <w:sz w:val="24"/>
          <w:szCs w:val="24"/>
        </w:rPr>
        <w:t>: Individuals nearing retirement age (45 to 50 years) may decide to leave the workforce to focus on retirement planning or pursue other personal interests.</w:t>
      </w:r>
    </w:p>
    <w:p w14:paraId="6FB8DCC5" w14:textId="02FC924E" w:rsidR="000770F6" w:rsidRPr="000770F6" w:rsidRDefault="000770F6" w:rsidP="000770F6">
      <w:pPr>
        <w:pStyle w:val="ListParagraph"/>
        <w:numPr>
          <w:ilvl w:val="0"/>
          <w:numId w:val="11"/>
        </w:numPr>
        <w:rPr>
          <w:sz w:val="24"/>
          <w:szCs w:val="24"/>
        </w:rPr>
      </w:pPr>
      <w:r w:rsidRPr="000770F6">
        <w:rPr>
          <w:sz w:val="24"/>
          <w:szCs w:val="24"/>
          <w:u w:val="single"/>
        </w:rPr>
        <w:t>Changes in Personal Circumstances</w:t>
      </w:r>
      <w:r w:rsidRPr="000770F6">
        <w:rPr>
          <w:sz w:val="24"/>
          <w:szCs w:val="24"/>
        </w:rPr>
        <w:t>: Life events such as marriage, starting a family, or caring for elderly parents may prompt employees in these age ranges to reassess their work commitments and consider resigning.</w:t>
      </w:r>
    </w:p>
    <w:p w14:paraId="21FA5F0A" w14:textId="77777777" w:rsidR="000770F6" w:rsidRDefault="000770F6" w:rsidP="000770F6"/>
    <w:p w14:paraId="5606DE3F" w14:textId="3EEB718F" w:rsidR="000770F6" w:rsidRPr="006A56BC" w:rsidRDefault="000770F6" w:rsidP="000770F6"/>
    <w:sectPr w:rsidR="000770F6" w:rsidRPr="006A56BC" w:rsidSect="00DF70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42F5"/>
    <w:multiLevelType w:val="hybridMultilevel"/>
    <w:tmpl w:val="D730D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72373"/>
    <w:multiLevelType w:val="hybridMultilevel"/>
    <w:tmpl w:val="3FE6D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FA5857"/>
    <w:multiLevelType w:val="hybridMultilevel"/>
    <w:tmpl w:val="8528E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A42E1F"/>
    <w:multiLevelType w:val="hybridMultilevel"/>
    <w:tmpl w:val="2D381E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426627"/>
    <w:multiLevelType w:val="hybridMultilevel"/>
    <w:tmpl w:val="835C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44C62"/>
    <w:multiLevelType w:val="hybridMultilevel"/>
    <w:tmpl w:val="38D8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C47F7"/>
    <w:multiLevelType w:val="hybridMultilevel"/>
    <w:tmpl w:val="5A3AE8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D6E16"/>
    <w:multiLevelType w:val="hybridMultilevel"/>
    <w:tmpl w:val="04BE53B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BDC0899"/>
    <w:multiLevelType w:val="hybridMultilevel"/>
    <w:tmpl w:val="FF002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3607EB"/>
    <w:multiLevelType w:val="hybridMultilevel"/>
    <w:tmpl w:val="6C9AB884"/>
    <w:lvl w:ilvl="0" w:tplc="08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0BB3DA6"/>
    <w:multiLevelType w:val="hybridMultilevel"/>
    <w:tmpl w:val="B5ACF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4E4140"/>
    <w:multiLevelType w:val="hybridMultilevel"/>
    <w:tmpl w:val="E362C6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C191E00"/>
    <w:multiLevelType w:val="hybridMultilevel"/>
    <w:tmpl w:val="3258D0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11058644">
    <w:abstractNumId w:val="1"/>
  </w:num>
  <w:num w:numId="2" w16cid:durableId="1677002660">
    <w:abstractNumId w:val="10"/>
  </w:num>
  <w:num w:numId="3" w16cid:durableId="1198859560">
    <w:abstractNumId w:val="4"/>
  </w:num>
  <w:num w:numId="4" w16cid:durableId="2025284332">
    <w:abstractNumId w:val="8"/>
  </w:num>
  <w:num w:numId="5" w16cid:durableId="1683121753">
    <w:abstractNumId w:val="5"/>
  </w:num>
  <w:num w:numId="6" w16cid:durableId="283122486">
    <w:abstractNumId w:val="2"/>
  </w:num>
  <w:num w:numId="7" w16cid:durableId="1548688536">
    <w:abstractNumId w:val="6"/>
  </w:num>
  <w:num w:numId="8" w16cid:durableId="1639996258">
    <w:abstractNumId w:val="0"/>
  </w:num>
  <w:num w:numId="9" w16cid:durableId="1197505704">
    <w:abstractNumId w:val="12"/>
  </w:num>
  <w:num w:numId="10" w16cid:durableId="378163288">
    <w:abstractNumId w:val="7"/>
  </w:num>
  <w:num w:numId="11" w16cid:durableId="1683506768">
    <w:abstractNumId w:val="9"/>
  </w:num>
  <w:num w:numId="12" w16cid:durableId="2029747872">
    <w:abstractNumId w:val="3"/>
  </w:num>
  <w:num w:numId="13" w16cid:durableId="1968579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53"/>
    <w:rsid w:val="000770F6"/>
    <w:rsid w:val="001349F9"/>
    <w:rsid w:val="001F17E7"/>
    <w:rsid w:val="002E1B53"/>
    <w:rsid w:val="00384BA0"/>
    <w:rsid w:val="003A2165"/>
    <w:rsid w:val="003B27B8"/>
    <w:rsid w:val="003F1010"/>
    <w:rsid w:val="00516107"/>
    <w:rsid w:val="006201F5"/>
    <w:rsid w:val="006431D5"/>
    <w:rsid w:val="006A56BC"/>
    <w:rsid w:val="00740986"/>
    <w:rsid w:val="007C7A6E"/>
    <w:rsid w:val="00845A62"/>
    <w:rsid w:val="00943E5D"/>
    <w:rsid w:val="0097264A"/>
    <w:rsid w:val="00976AA5"/>
    <w:rsid w:val="009A7255"/>
    <w:rsid w:val="009B180C"/>
    <w:rsid w:val="00A12F39"/>
    <w:rsid w:val="00A55250"/>
    <w:rsid w:val="00AF565E"/>
    <w:rsid w:val="00AF71A2"/>
    <w:rsid w:val="00B10550"/>
    <w:rsid w:val="00C04AF6"/>
    <w:rsid w:val="00C94F8D"/>
    <w:rsid w:val="00D23DCE"/>
    <w:rsid w:val="00D62F2D"/>
    <w:rsid w:val="00D66D39"/>
    <w:rsid w:val="00D8270E"/>
    <w:rsid w:val="00DA0431"/>
    <w:rsid w:val="00DF7078"/>
    <w:rsid w:val="00E32DA6"/>
    <w:rsid w:val="00E33156"/>
    <w:rsid w:val="00E706D9"/>
    <w:rsid w:val="00ED6247"/>
    <w:rsid w:val="00F6420E"/>
    <w:rsid w:val="00F97B53"/>
    <w:rsid w:val="00FD45F7"/>
    <w:rsid w:val="00FE06A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70E7"/>
  <w15:docId w15:val="{3311CA70-4834-4AC0-8B73-1667FAAB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504">
      <w:bodyDiv w:val="1"/>
      <w:marLeft w:val="0"/>
      <w:marRight w:val="0"/>
      <w:marTop w:val="0"/>
      <w:marBottom w:val="0"/>
      <w:divBdr>
        <w:top w:val="none" w:sz="0" w:space="0" w:color="auto"/>
        <w:left w:val="none" w:sz="0" w:space="0" w:color="auto"/>
        <w:bottom w:val="none" w:sz="0" w:space="0" w:color="auto"/>
        <w:right w:val="none" w:sz="0" w:space="0" w:color="auto"/>
      </w:divBdr>
    </w:div>
    <w:div w:id="216816975">
      <w:bodyDiv w:val="1"/>
      <w:marLeft w:val="0"/>
      <w:marRight w:val="0"/>
      <w:marTop w:val="0"/>
      <w:marBottom w:val="0"/>
      <w:divBdr>
        <w:top w:val="none" w:sz="0" w:space="0" w:color="auto"/>
        <w:left w:val="none" w:sz="0" w:space="0" w:color="auto"/>
        <w:bottom w:val="none" w:sz="0" w:space="0" w:color="auto"/>
        <w:right w:val="none" w:sz="0" w:space="0" w:color="auto"/>
      </w:divBdr>
      <w:divsChild>
        <w:div w:id="1262255757">
          <w:marLeft w:val="0"/>
          <w:marRight w:val="0"/>
          <w:marTop w:val="0"/>
          <w:marBottom w:val="0"/>
          <w:divBdr>
            <w:top w:val="none" w:sz="0" w:space="0" w:color="auto"/>
            <w:left w:val="none" w:sz="0" w:space="0" w:color="auto"/>
            <w:bottom w:val="none" w:sz="0" w:space="0" w:color="auto"/>
            <w:right w:val="none" w:sz="0" w:space="0" w:color="auto"/>
          </w:divBdr>
          <w:divsChild>
            <w:div w:id="7456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0891">
      <w:bodyDiv w:val="1"/>
      <w:marLeft w:val="0"/>
      <w:marRight w:val="0"/>
      <w:marTop w:val="0"/>
      <w:marBottom w:val="0"/>
      <w:divBdr>
        <w:top w:val="none" w:sz="0" w:space="0" w:color="auto"/>
        <w:left w:val="none" w:sz="0" w:space="0" w:color="auto"/>
        <w:bottom w:val="none" w:sz="0" w:space="0" w:color="auto"/>
        <w:right w:val="none" w:sz="0" w:space="0" w:color="auto"/>
      </w:divBdr>
    </w:div>
    <w:div w:id="1347290968">
      <w:bodyDiv w:val="1"/>
      <w:marLeft w:val="0"/>
      <w:marRight w:val="0"/>
      <w:marTop w:val="0"/>
      <w:marBottom w:val="0"/>
      <w:divBdr>
        <w:top w:val="none" w:sz="0" w:space="0" w:color="auto"/>
        <w:left w:val="none" w:sz="0" w:space="0" w:color="auto"/>
        <w:bottom w:val="none" w:sz="0" w:space="0" w:color="auto"/>
        <w:right w:val="none" w:sz="0" w:space="0" w:color="auto"/>
      </w:divBdr>
      <w:divsChild>
        <w:div w:id="1690134047">
          <w:marLeft w:val="0"/>
          <w:marRight w:val="0"/>
          <w:marTop w:val="0"/>
          <w:marBottom w:val="0"/>
          <w:divBdr>
            <w:top w:val="none" w:sz="0" w:space="0" w:color="auto"/>
            <w:left w:val="none" w:sz="0" w:space="0" w:color="auto"/>
            <w:bottom w:val="none" w:sz="0" w:space="0" w:color="auto"/>
            <w:right w:val="none" w:sz="0" w:space="0" w:color="auto"/>
          </w:divBdr>
          <w:divsChild>
            <w:div w:id="18133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Sandaruth Siriwardana</dc:creator>
  <cp:keywords/>
  <dc:description/>
  <cp:lastModifiedBy>Sandaruth Siriwardana</cp:lastModifiedBy>
  <cp:revision>2</cp:revision>
  <cp:lastPrinted>2023-07-17T20:49:00Z</cp:lastPrinted>
  <dcterms:created xsi:type="dcterms:W3CDTF">2023-07-17T20:53:00Z</dcterms:created>
  <dcterms:modified xsi:type="dcterms:W3CDTF">2023-07-17T20:53:00Z</dcterms:modified>
</cp:coreProperties>
</file>