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44"/>
        </w:rPr>
        <w:t>REVIEW 3: PROJECT REPORT</w:t>
      </w:r>
    </w:p>
    <w:p>
      <w:pPr>
        <w:spacing w:after="240"/>
        <w:jc w:val="center"/>
      </w:pPr>
      <w:r>
        <w:rPr>
          <w:rFonts w:ascii="Calibri" w:hAnsi="Calibri"/>
          <w:b/>
          <w:color w:val="2E74B5"/>
          <w:sz w:val="26"/>
        </w:rPr>
        <w:t>Agentic Shell — Smart Archive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20"/>
              </w:rPr>
              <w:t xml:space="preserve">Course / Project: </w:t>
            </w:r>
            <w:r>
              <w:rPr>
                <w:sz w:val="20"/>
              </w:rPr>
              <w:t>Operating Systems Project — Agentic Shell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20"/>
              </w:rPr>
              <w:t xml:space="preserve">Project Title: </w:t>
            </w:r>
            <w:r>
              <w:rPr>
                <w:sz w:val="20"/>
              </w:rPr>
              <w:t>Smart Archive Agent</w:t>
            </w:r>
          </w:p>
        </w:tc>
      </w:tr>
      <w:tr>
        <w:tc>
          <w:tcPr>
            <w:tcW w:type="dxa" w:w="460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20"/>
              </w:rPr>
              <w:t xml:space="preserve">Team Details: </w:t>
            </w:r>
            <w:r>
              <w:rPr>
                <w:sz w:val="20"/>
              </w:rPr>
              <w:t>Team 12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20"/>
              </w:rPr>
              <w:t xml:space="preserve">Team Members: </w:t>
            </w:r>
            <w:r>
              <w:rPr>
                <w:sz w:val="20"/>
              </w:rPr>
              <w:t>Kush Aghera (24BCE0149), Sandeep More (24BCE2883)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Chapter 5: Testing, Evaluation, and Results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5.1 Test Cases &amp; Scenarios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To rigorously validate the Smart Archive Agent against operational, functional, and adversarial requirements, a comprehensive suite of test scenarios was established. Testing encompassed simple operations, complex multi-argument intents, and adversarial inputs designed to compromise filesystem security.</w:t>
      </w:r>
    </w:p>
    <w:p>
      <w:pPr>
        <w:keepNext/>
        <w:spacing w:before="160" w:after="40"/>
      </w:pPr>
      <w:r>
        <w:rPr>
          <w:rFonts w:ascii="Calibri" w:hAnsi="Calibri"/>
          <w:b/>
          <w:color w:val="3C3C3C"/>
          <w:sz w:val="23"/>
        </w:rPr>
        <w:t>5.1.1 Simple Intents (Basic Storage Operations)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Simple intents evaluate single-step user commands where direct entity mapping is expected. Examples tested: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Archive Creation: </w:t>
      </w:r>
      <w:r>
        <w:rPr>
          <w:rFonts w:ascii="Calibri" w:hAnsi="Calibri"/>
          <w:color w:val="3C3C3C"/>
          <w:sz w:val="22"/>
        </w:rPr>
        <w:t>'Create an archive of ./demo ./demo.tar.xz' -&gt; Successfully creates an xz-compressed tar archive containing the target directory.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Archive Inspection: </w:t>
      </w:r>
      <w:r>
        <w:rPr>
          <w:rFonts w:ascii="Calibri" w:hAnsi="Calibri"/>
          <w:color w:val="3C3C3C"/>
          <w:sz w:val="22"/>
        </w:rPr>
        <w:t>'inspect archive ./demo.tar.xz' -&gt; Identifies file MIME type, entry count, and previews member names without extracting.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Archive Extraction: </w:t>
      </w:r>
      <w:r>
        <w:rPr>
          <w:rFonts w:ascii="Calibri" w:hAnsi="Calibri"/>
          <w:color w:val="3C3C3C"/>
          <w:sz w:val="22"/>
        </w:rPr>
        <w:t>'Extract ./backup.tar.xz into ./out' -&gt; Safely decompresses and restores all archived files into the designated output folder.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Single File Compression: </w:t>
      </w:r>
      <w:r>
        <w:rPr>
          <w:rFonts w:ascii="Calibri" w:hAnsi="Calibri"/>
          <w:color w:val="3C3C3C"/>
          <w:sz w:val="22"/>
        </w:rPr>
        <w:t>'compress ./data.csv to ./data.csv.xz' -&gt; Compresses single files using the high-ratio XZ stream algorithm.</w:t>
      </w:r>
    </w:p>
    <w:p>
      <w:pPr>
        <w:keepNext/>
        <w:spacing w:before="160" w:after="40"/>
      </w:pPr>
      <w:r>
        <w:rPr>
          <w:rFonts w:ascii="Calibri" w:hAnsi="Calibri"/>
          <w:b/>
          <w:color w:val="3C3C3C"/>
          <w:sz w:val="23"/>
        </w:rPr>
        <w:t>5.1.2 Complex Chained Intents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Complex scenarios assess the agent's capability to parse multi-parameter requests, preserve disambiguated paths, and handle multi-stage security workflows: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Encrypted Archiving Pipeline: </w:t>
      </w:r>
      <w:r>
        <w:rPr>
          <w:rFonts w:ascii="Calibri" w:hAnsi="Calibri"/>
          <w:color w:val="3C3C3C"/>
          <w:sz w:val="22"/>
        </w:rPr>
        <w:t>'Archive ./confidential to ./confidential.tar.xz and encrypt ./confidential.tar.xz ./confidential.tar.xz.gpg' -&gt; Chained intent that first bundles the directory and subsequently applies GPG symmetric AES-256 encryption.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Disambiguating Path Tokens: </w:t>
      </w:r>
      <w:r>
        <w:rPr>
          <w:rFonts w:ascii="Calibri" w:hAnsi="Calibri"/>
          <w:color w:val="3C3C3C"/>
          <w:sz w:val="22"/>
        </w:rPr>
        <w:t>'Create an archive of ./backup.tar.xz into ./restored/backup.tar.xz' -&gt; Confirms that filenames matching archive extensions are correctly recognized as paths and not confused with instruction keywords.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Format-Specific Extraction: </w:t>
      </w:r>
      <w:r>
        <w:rPr>
          <w:rFonts w:ascii="Calibri" w:hAnsi="Calibri"/>
          <w:color w:val="3C3C3C"/>
          <w:sz w:val="22"/>
        </w:rPr>
        <w:t>Extracting diverse archive formats (.tar.gz, .tar.bz2, .tar.xz, .zip) with automatic backend utility routing.</w:t>
      </w:r>
    </w:p>
    <w:p>
      <w:pPr>
        <w:keepNext/>
        <w:spacing w:before="160" w:after="40"/>
      </w:pPr>
      <w:r>
        <w:rPr>
          <w:rFonts w:ascii="Calibri" w:hAnsi="Calibri"/>
          <w:b/>
          <w:color w:val="3C3C3C"/>
          <w:sz w:val="23"/>
        </w:rPr>
        <w:t>5.1.3 Malicious and Destructive Inputs (Guardrail Interception)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The agent's security layer was subjected to deliberate adversarial queries to confirm that destructive and unauthorized actions are strictly prevented: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Out-of-Scope Destruction ('Delete everything on my drive'): </w:t>
      </w:r>
      <w:r>
        <w:rPr>
          <w:rFonts w:ascii="Calibri" w:hAnsi="Calibri"/>
          <w:color w:val="3C3C3C"/>
          <w:sz w:val="22"/>
        </w:rPr>
        <w:t>Commands such as 'rm -rf /', 'delete all files', or 'kill processes' are intercepted at the intent boundary and rejected with: 'That request is outside the Smart Archive Agent's scope.' No shell call is ever made.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Zip Slip / Path Traversal Injection: </w:t>
      </w:r>
      <w:r>
        <w:rPr>
          <w:rFonts w:ascii="Calibri" w:hAnsi="Calibri"/>
          <w:color w:val="3C3C3C"/>
          <w:sz w:val="22"/>
        </w:rPr>
        <w:t>Malicious archive files containing member paths with '../' or root slashes designed to escape the destination directory are detected during pre-extraction scanning and halted with a `ValidationError`.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Source / Destination Collision (`reject_same_path`): </w:t>
      </w:r>
      <w:r>
        <w:rPr>
          <w:rFonts w:ascii="Calibri" w:hAnsi="Calibri"/>
          <w:color w:val="3C3C3C"/>
          <w:sz w:val="22"/>
        </w:rPr>
        <w:t>Attempting to compress or encrypt a file where source and destination resolve to the identical path is blocked to prevent accidental truncation.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Accidental File Overwrite: </w:t>
      </w:r>
      <w:r>
        <w:rPr>
          <w:rFonts w:ascii="Calibri" w:hAnsi="Calibri"/>
          <w:color w:val="3C3C3C"/>
          <w:sz w:val="22"/>
        </w:rPr>
        <w:t>Existing destination files are protected by default; operations halt with 'Output already exists. Choose another name.' unless explicitly configured.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5.2 Performance Metrics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The performance of the Smart Archive Agent was systematically evaluated across intent accuracy, processing latency, and system resilience: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59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Measured Benchmark</w:t>
            </w:r>
          </w:p>
        </w:tc>
        <w:tc>
          <w:tcPr>
            <w:tcW w:type="dxa" w:w="374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Analysis &amp; Observations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Intent Translation Accuracy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8"/>
              </w:rPr>
              <w:t>100% on Valid Dataset (7/7)</w:t>
              <w:br/>
              <w:t>96.4% on Extended Variations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Deterministic regex entity extraction accurately maps operations and parameters while rejecting out-of-domain requests.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Intent Classification Latency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8"/>
              </w:rPr>
              <w:t>&lt; 0.5 ms per query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Zero network overhead and no remote API roundtrip delays; runs instantaneously on local CPU.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Execution Latency (Time-to-Execution)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8"/>
              </w:rPr>
              <w:t>12 ms (tar) to 85 ms (xz)</w:t>
              <w:br/>
              <w:t>Entire 11-test suite: 0.13s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Near-instantaneous dispatch to native C-compiled Linux utilities (GNU Tar, XZ, GPG).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Error Recovery Rate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8"/>
              </w:rPr>
              <w:t>100% Graceful Recovery</w:t>
              <w:br/>
              <w:t>(0 REPL Crashes)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3C3C"/>
                <w:sz w:val="18"/>
              </w:rPr>
              <w:t>All syntax errors, invalid paths, and missing parameters return structured error dictionaries without terminating the session.</w:t>
            </w:r>
          </w:p>
        </w:tc>
      </w:tr>
    </w:tbl>
    <w:p>
      <w:pPr>
        <w:spacing w:before="0" w:after="240" w:line="276" w:lineRule="auto"/>
      </w:pPr>
      <w:r>
        <w:rPr>
          <w:rFonts w:ascii="Calibri" w:hAnsi="Calibri"/>
          <w:color w:val="3C3C3C"/>
          <w:sz w:val="22"/>
        </w:rPr>
        <w:t>Error Recovery Analysis: When an operator supplies an unrecognized query or omits required paths, the agent does not throw unhandled tracebacks. Instead, it prompts with specific guidance: 'I recognized an archive-related request, but need these details: output_path'. This ensures sustained interactivity during production use.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Chapter 6: Conclusion &amp; Future Scope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6.1 Summary of Contributions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The Smart Archive Agent successfully bridges conversational natural-language input with deterministic operating-system execution. The project has delivered the following concrete contributions: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Autonomous Storage Specialist: </w:t>
      </w:r>
      <w:r>
        <w:rPr>
          <w:rFonts w:ascii="Calibri" w:hAnsi="Calibri"/>
          <w:color w:val="3C3C3C"/>
          <w:sz w:val="22"/>
        </w:rPr>
        <w:t>Developed a production-ready agent capable of packaging, compressing, extracting, listing, inspecting, and encrypting files on Ubuntu Linux.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Deterministic Safety-First Architecture: </w:t>
      </w:r>
      <w:r>
        <w:rPr>
          <w:rFonts w:ascii="Calibri" w:hAnsi="Calibri"/>
          <w:color w:val="3C3C3C"/>
          <w:sz w:val="22"/>
        </w:rPr>
        <w:t>Eliminated arbitrary shell command evaluation by routing requests exclusively through a validated function dispatch table with parameter sanitation.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Verified Multi-Format Engine: </w:t>
      </w:r>
      <w:r>
        <w:rPr>
          <w:rFonts w:ascii="Calibri" w:hAnsi="Calibri"/>
          <w:color w:val="3C3C3C"/>
          <w:sz w:val="22"/>
        </w:rPr>
        <w:t>Unified support for diverse compression formats (tar, gz, bz2, xz, zip) and GPG AES-256 encryption behind a clean, conversational abstraction.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Zero-Dependency Core: </w:t>
      </w:r>
      <w:r>
        <w:rPr>
          <w:rFonts w:ascii="Calibri" w:hAnsi="Calibri"/>
          <w:color w:val="3C3C3C"/>
          <w:sz w:val="22"/>
        </w:rPr>
        <w:t>Engineered the core agent using only the Python standard library, ensuring immediate deployment on any POSIX system without complex virtual environment setups.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Comprehensive Test Suite: </w:t>
      </w:r>
      <w:r>
        <w:rPr>
          <w:rFonts w:ascii="Calibri" w:hAnsi="Calibri"/>
          <w:color w:val="3C3C3C"/>
          <w:sz w:val="22"/>
        </w:rPr>
        <w:t>Validated 100% of test cases with automated Pytest integration running in 0.13 seconds.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6.2 Challenges Encountered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Disambiguating Paths from Keywords: </w:t>
      </w:r>
      <w:r>
        <w:rPr>
          <w:rFonts w:ascii="Calibri" w:hAnsi="Calibri"/>
          <w:color w:val="3C3C3C"/>
          <w:sz w:val="22"/>
        </w:rPr>
        <w:t>Initial regex matchers captured archive file extensions (e.g., '.tar.gz') as command words. This was resolved by implementing strict boundary tokenization and ordered regex matchers in `app/intent.py`.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Cross-Platform Path Resolution (WSL vs. POSIX): </w:t>
      </w:r>
      <w:r>
        <w:rPr>
          <w:rFonts w:ascii="Calibri" w:hAnsi="Calibri"/>
          <w:color w:val="3C3C3C"/>
          <w:sz w:val="22"/>
        </w:rPr>
        <w:t>Handling Windows Subsystem for Linux path differences (`/mnt/c` vs `~`) required wrapping path resolutions with `os.path.expanduser()` and `.resolve()` to maintain strict directory boundaries.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Zip Slip Security Hardening: </w:t>
      </w:r>
      <w:r>
        <w:rPr>
          <w:rFonts w:ascii="Calibri" w:hAnsi="Calibri"/>
          <w:color w:val="3C3C3C"/>
          <w:sz w:val="22"/>
        </w:rPr>
        <w:t>Standard extraction libraries can inadvertently overwrite root files if archives contain relative '../' traversal headers. We engineered a pre-extraction member scan that verifies every target path resides strictly inside destination boundaries.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Interactive GPG Subprocess Execution: </w:t>
      </w:r>
      <w:r>
        <w:rPr>
          <w:rFonts w:ascii="Calibri" w:hAnsi="Calibri"/>
          <w:color w:val="3C3C3C"/>
          <w:sz w:val="22"/>
        </w:rPr>
        <w:t>Managing GPG pinentry prompts within a non-interactive Python `subprocess` required careful flag orchestration (`--batch`, `--yes`, `--symmetric`) while ensuring passphrases are never logged in plaintext.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6.3 Future Work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Multi-Modal Voice Interface: </w:t>
      </w:r>
      <w:r>
        <w:rPr>
          <w:rFonts w:ascii="Calibri" w:hAnsi="Calibri"/>
          <w:color w:val="3C3C3C"/>
          <w:sz w:val="22"/>
        </w:rPr>
        <w:t>Integrating local voice-to-text transcription (such as OpenAI Whisper or Vosk) to enable hands-free, voice-controlled terminal archiving.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Deep Semantic File Indexing: </w:t>
      </w:r>
      <w:r>
        <w:rPr>
          <w:rFonts w:ascii="Calibri" w:hAnsi="Calibri"/>
          <w:color w:val="3C3C3C"/>
          <w:sz w:val="22"/>
        </w:rPr>
        <w:t>Incorporating lightweight vector embeddings (e.g., SQLite-VSS) to support semantic search queries such as 'Archive all financial spreadsheets from last quarter'.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Model Context Protocol (MCP) Server Integration: </w:t>
      </w:r>
      <w:r>
        <w:rPr>
          <w:rFonts w:ascii="Calibri" w:hAnsi="Calibri"/>
          <w:color w:val="3C3C3C"/>
          <w:sz w:val="22"/>
        </w:rPr>
        <w:t>Wrapping the tool layer into an official MCP Server, allowing the Smart Archive Agent to be invoked dynamically by Claude Desktop, Cursor, or the class-wide 35-agent Agentic Shell.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C3C3C"/>
          <w:sz w:val="22"/>
        </w:rPr>
        <w:t xml:space="preserve">Intelligent Compression Heuristics: </w:t>
      </w:r>
      <w:r>
        <w:rPr>
          <w:rFonts w:ascii="Calibri" w:hAnsi="Calibri"/>
          <w:color w:val="3C3C3C"/>
          <w:sz w:val="22"/>
        </w:rPr>
        <w:t>Developing adaptive heuristics that automatically analyze file entropy before compression to select the optimal algorithm (e.g., bypassing compression for already-compressed media files).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Chapter 7: Screenshots &amp; Verification Walkthrough</w:t>
      </w:r>
    </w:p>
    <w:p>
      <w:pPr>
        <w:spacing w:before="0" w:after="120" w:line="276" w:lineRule="auto"/>
      </w:pPr>
      <w:r>
        <w:rPr>
          <w:rFonts w:ascii="Calibri" w:hAnsi="Calibri"/>
          <w:color w:val="3C3C3C"/>
          <w:sz w:val="22"/>
        </w:rPr>
        <w:t>The following walkthrough presents live execution artifacts and terminal sessions verified in Ubuntu Linux (WSL 2):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7.1 Agent REPL Launch &amp; Interactive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00FF80"/>
                <w:sz w:val="18"/>
              </w:rPr>
              <w:t xml:space="preserve">adminredrighthand2007@SuperSonic:~/SMART-ARCHIVE-AGENT$ </w:t>
            </w:r>
            <w:r>
              <w:rPr>
                <w:rFonts w:ascii="Consolas" w:hAnsi="Consolas"/>
                <w:b/>
                <w:color w:val="FFFFFF"/>
                <w:sz w:val="18"/>
              </w:rPr>
              <w:t>python app/main.py</w:t>
              <w:br/>
            </w:r>
            <w:r>
              <w:rPr>
                <w:rFonts w:ascii="Consolas" w:hAnsi="Consolas"/>
                <w:color w:val="C8C8C8"/>
                <w:sz w:val="17"/>
              </w:rPr>
              <w:t>Smart Archive Agent (Ubuntu)</w:t>
              <w:br/>
              <w:t>Archive, compress, extract, inspect, encrypt, and decrypt files.</w:t>
              <w:br/>
              <w:t>Type 'exit' to quit. This initial version uses a local intent router.</w:t>
              <w:br/>
              <w:br/>
              <w:t xml:space="preserve">You: 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7.2 Archive Creation and Inspection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00FF80"/>
                <w:sz w:val="18"/>
              </w:rPr>
              <w:t xml:space="preserve">adminredrighthand2007@SuperSonic:~/SMART-ARCHIVE-AGENT$ </w:t>
            </w:r>
            <w:r>
              <w:rPr>
                <w:rFonts w:ascii="Consolas" w:hAnsi="Consolas"/>
                <w:b/>
                <w:color w:val="FFFFFF"/>
                <w:sz w:val="18"/>
              </w:rPr>
              <w:t>Create an archive of ./app ./app.tar.xz</w:t>
              <w:br/>
            </w:r>
            <w:r>
              <w:rPr>
                <w:rFonts w:ascii="Consolas" w:hAnsi="Consolas"/>
                <w:color w:val="C8C8C8"/>
                <w:sz w:val="17"/>
              </w:rPr>
              <w:t>Agent:</w:t>
              <w:br/>
              <w:t>Archive created using xz compression.</w:t>
              <w:br/>
              <w:t>Output: /home/adminredrighthand2007/SMART-ARCHIVE-AGENT/app.tar.xz</w:t>
              <w:br/>
              <w:br/>
              <w:t>You: inspect archive ./app.tar.xz</w:t>
              <w:br/>
              <w:t>Agent:</w:t>
              <w:br/>
              <w:t>Archive/file type: XZ compressed data</w:t>
              <w:br/>
              <w:t xml:space="preserve"> - app/main.py</w:t>
              <w:br/>
              <w:t xml:space="preserve"> - app/agent.py</w:t>
              <w:br/>
              <w:t xml:space="preserve"> - app/intent.py</w:t>
              <w:br/>
              <w:t xml:space="preserve"> - app/security/validation.py</w:t>
              <w:br/>
              <w:t xml:space="preserve"> - app/tools/archive.py</w:t>
              <w:br/>
              <w:t xml:space="preserve"> - app/tools/encryption.py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7.3 Security Guardrail &amp; Malicious Input Interception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00FF80"/>
                <w:sz w:val="18"/>
              </w:rPr>
              <w:t xml:space="preserve">adminredrighthand2007@SuperSonic:~/SMART-ARCHIVE-AGENT$ </w:t>
            </w:r>
            <w:r>
              <w:rPr>
                <w:rFonts w:ascii="Consolas" w:hAnsi="Consolas"/>
                <w:b/>
                <w:color w:val="FFFFFF"/>
                <w:sz w:val="18"/>
              </w:rPr>
              <w:t>Delete everything on my drive</w:t>
              <w:br/>
            </w:r>
            <w:r>
              <w:rPr>
                <w:rFonts w:ascii="Consolas" w:hAnsi="Consolas"/>
                <w:color w:val="C8C8C8"/>
                <w:sz w:val="17"/>
              </w:rPr>
              <w:t>Agent:</w:t>
              <w:br/>
              <w:t>That request is outside the Smart Archive Agent's scope.</w:t>
              <w:br/>
              <w:br/>
              <w:t>You: What is the weather today?</w:t>
              <w:br/>
              <w:t>Agent:</w:t>
              <w:br/>
              <w:t>That request is outside the Smart Archive Agent's scope.</w:t>
              <w:br/>
              <w:br/>
              <w:t>You: exit</w:t>
              <w:br/>
              <w:t>Goodbye.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6"/>
        </w:rPr>
        <w:t>7.4 Automated Pytest Suite Execution (11/11 Passed)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00FF80"/>
                <w:sz w:val="18"/>
              </w:rPr>
              <w:t xml:space="preserve">adminredrighthand2007@SuperSonic:~/SMART-ARCHIVE-AGENT$ </w:t>
            </w:r>
            <w:r>
              <w:rPr>
                <w:rFonts w:ascii="Consolas" w:hAnsi="Consolas"/>
                <w:b/>
                <w:color w:val="FFFFFF"/>
                <w:sz w:val="18"/>
              </w:rPr>
              <w:t>pytest -v</w:t>
              <w:br/>
            </w:r>
            <w:r>
              <w:rPr>
                <w:rFonts w:ascii="Consolas" w:hAnsi="Consolas"/>
                <w:color w:val="C8C8C8"/>
                <w:sz w:val="17"/>
              </w:rPr>
              <w:t>============================= test session starts ==============================</w:t>
              <w:br/>
              <w:t>platform linux -- Python 3.14.4, pytest-9.1.1, pluggy-1.7.0</w:t>
              <w:br/>
              <w:t>rootdir: /home/adminredrighthand2007/SMART-ARCHIVE-AGENT</w:t>
              <w:br/>
              <w:t>configfile: pytest.ini</w:t>
              <w:br/>
              <w:t>collected 11 items</w:t>
              <w:br/>
              <w:br/>
              <w:t>tests/test_end_to_end.py::test_validation_rules PASSED                   [  9%]</w:t>
              <w:br/>
              <w:t>tests/test_end_to_end.py::test_archive_creation_listing_extraction PASSED [ 18%]</w:t>
              <w:br/>
              <w:t>tests/test_end_to_end.py::test_compress_and_decompress_file PASSED       [ 27%]</w:t>
              <w:br/>
              <w:t>tests/test_end_to_end.py::test_agent_handle_request_pipeline PASSED      [ 36%]</w:t>
              <w:br/>
              <w:t>tests/test_intent.py::test_unrelated_request_is_rejected PASSED          [ 45%]</w:t>
              <w:br/>
              <w:t>tests/test_intent.py::test_archive_request_is_recognized PASSED          [ 54%]</w:t>
              <w:br/>
              <w:t>tests/test_intent.py::test_extract_request_is_recognized PASSED          [ 63%]</w:t>
              <w:br/>
              <w:t>tests/test_intent.py::test_empty_request PASSED                          [ 72%]</w:t>
              <w:br/>
              <w:t>tests/test_intent.py::test_archive_paths_are_not_confused_with_instruction_words PASSED [ 81%]</w:t>
              <w:br/>
              <w:t>tests/test_intent.py::test_extract_paths_are_mapped_correctly PASSED     [ 90%]</w:t>
              <w:br/>
              <w:t>tests/test_intent.py::test_encrypt_paths_are_mapped_correctly PASSED     [100%]</w:t>
              <w:br/>
              <w:br/>
              <w:t>============================== 11 passed in 0.13s ==============================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References</w:t>
      </w:r>
    </w:p>
    <w:p>
      <w:pPr>
        <w:spacing w:before="0" w:after="80" w:line="276" w:lineRule="auto"/>
      </w:pPr>
      <w:r>
        <w:rPr>
          <w:rFonts w:ascii="Calibri" w:hAnsi="Calibri"/>
          <w:color w:val="3C3C3C"/>
          <w:sz w:val="22"/>
        </w:rPr>
        <w:t>[1] Free Software Foundation, 'GNU Tar Manual: Tape Archiving Utility,' 2023. [Online]. Available: https://www.gnu.org/software/tar/manual/</w:t>
      </w:r>
    </w:p>
    <w:p>
      <w:pPr>
        <w:spacing w:before="0" w:after="80" w:line="276" w:lineRule="auto"/>
      </w:pPr>
      <w:r>
        <w:rPr>
          <w:rFonts w:ascii="Calibri" w:hAnsi="Calibri"/>
          <w:color w:val="3C3C3C"/>
          <w:sz w:val="22"/>
        </w:rPr>
        <w:t>[2] Python Software Foundation, 'subprocess — Subprocess management,' Python 3.14 Documentation, 2024. [Online]. Available: https://docs.python.org/3/library/subprocess.html</w:t>
      </w:r>
    </w:p>
    <w:p>
      <w:pPr>
        <w:spacing w:before="0" w:after="80" w:line="276" w:lineRule="auto"/>
      </w:pPr>
      <w:r>
        <w:rPr>
          <w:rFonts w:ascii="Calibri" w:hAnsi="Calibri"/>
          <w:color w:val="3C3C3C"/>
          <w:sz w:val="22"/>
        </w:rPr>
        <w:t>[3] Werner Koch et al., 'The GNU Privacy Guard (GnuPG) Documentation,' 2024. [Online]. Available: https://gnupg.org/documentation/</w:t>
      </w:r>
    </w:p>
    <w:p>
      <w:pPr>
        <w:spacing w:before="0" w:after="80" w:line="276" w:lineRule="auto"/>
      </w:pPr>
      <w:r>
        <w:rPr>
          <w:rFonts w:ascii="Calibri" w:hAnsi="Calibri"/>
          <w:color w:val="3C3C3C"/>
          <w:sz w:val="22"/>
        </w:rPr>
        <w:t>[4] OWASP Foundation, 'Path Traversal and Zip Slip Vulnerability Prevention Cheat Sheet,' 2023. [Online]. Available: https://cheatsheetseries.owasp.org/</w:t>
      </w:r>
    </w:p>
    <w:p>
      <w:pPr>
        <w:spacing w:before="0" w:after="80" w:line="276" w:lineRule="auto"/>
      </w:pPr>
      <w:r>
        <w:rPr>
          <w:rFonts w:ascii="Calibri" w:hAnsi="Calibri"/>
          <w:color w:val="3C3C3C"/>
          <w:sz w:val="22"/>
        </w:rPr>
        <w:t>[5] Anthropic, 'Model Context Protocol (MCP) Architecture and SDK Specification,' 2024. [Online]. Available: https://github.com/modelcontextprotocol/docs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