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833C" w14:textId="77777777" w:rsidR="00434D87" w:rsidRPr="00434D87" w:rsidRDefault="00434D87">
      <w:pPr>
        <w:rPr>
          <w:b/>
          <w:bCs/>
          <w:i/>
          <w:iCs/>
          <w:sz w:val="20"/>
          <w:szCs w:val="20"/>
          <w:u w:val="single"/>
        </w:rPr>
      </w:pPr>
    </w:p>
    <w:p w14:paraId="70ED32DF" w14:textId="77777777" w:rsidR="00434D87" w:rsidRPr="00434D87" w:rsidRDefault="008F48EF" w:rsidP="00434D87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Report on COVID 19 </w:t>
      </w:r>
    </w:p>
    <w:p w14:paraId="47769C82" w14:textId="2AE68789" w:rsidR="00E15D47" w:rsidRPr="00434D87" w:rsidRDefault="008F48EF" w:rsidP="00434D87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in Delhi and Uttar P</w:t>
      </w:r>
      <w:r w:rsidR="0084174F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ra</w:t>
      </w: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desh </w:t>
      </w:r>
      <w:r w:rsidR="0084174F"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(INDIA</w:t>
      </w:r>
      <w:r w:rsidRPr="00434D87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).</w:t>
      </w:r>
    </w:p>
    <w:p w14:paraId="7379020E" w14:textId="77777777" w:rsidR="00434D87" w:rsidRDefault="008F48EF" w:rsidP="008F48EF">
      <w:r>
        <w:t xml:space="preserve">   </w:t>
      </w:r>
    </w:p>
    <w:p w14:paraId="3AD81F9B" w14:textId="3D3356A8" w:rsidR="008F48EF" w:rsidRPr="00434D87" w:rsidRDefault="008F48EF" w:rsidP="008F48EF">
      <w:pPr>
        <w:rPr>
          <w:sz w:val="24"/>
          <w:szCs w:val="24"/>
        </w:rPr>
      </w:pPr>
      <w:r>
        <w:t xml:space="preserve"> 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84174F">
        <w:rPr>
          <w:rFonts w:ascii="Times New Roman" w:hAnsi="Times New Roman" w:cs="Times New Roman"/>
          <w:b/>
          <w:bCs/>
          <w:sz w:val="32"/>
          <w:szCs w:val="32"/>
        </w:rPr>
        <w:t>rea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34D87" w:rsidRPr="00434D87">
        <w:rPr>
          <w:sz w:val="32"/>
          <w:szCs w:val="32"/>
        </w:rPr>
        <w:t xml:space="preserve"> De</w:t>
      </w:r>
      <w:r w:rsidRPr="00434D87">
        <w:rPr>
          <w:sz w:val="32"/>
          <w:szCs w:val="32"/>
        </w:rPr>
        <w:t>lhi</w:t>
      </w:r>
      <w:r w:rsidR="00434D87" w:rsidRPr="00434D87">
        <w:rPr>
          <w:sz w:val="32"/>
          <w:szCs w:val="32"/>
        </w:rPr>
        <w:t xml:space="preserve"> and </w:t>
      </w:r>
      <w:r w:rsidRPr="00434D87">
        <w:rPr>
          <w:sz w:val="32"/>
          <w:szCs w:val="32"/>
        </w:rPr>
        <w:t>Uttar P</w:t>
      </w:r>
      <w:r w:rsidR="0084174F">
        <w:rPr>
          <w:sz w:val="32"/>
          <w:szCs w:val="32"/>
        </w:rPr>
        <w:t>ra</w:t>
      </w:r>
      <w:r w:rsidRPr="00434D87">
        <w:rPr>
          <w:sz w:val="32"/>
          <w:szCs w:val="32"/>
        </w:rPr>
        <w:t>desh</w:t>
      </w:r>
      <w:r w:rsidR="00434D87" w:rsidRPr="00434D87">
        <w:rPr>
          <w:sz w:val="32"/>
          <w:szCs w:val="32"/>
        </w:rPr>
        <w:t xml:space="preserve"> </w:t>
      </w:r>
      <w:r w:rsidR="005B4724" w:rsidRPr="00434D87">
        <w:rPr>
          <w:sz w:val="32"/>
          <w:szCs w:val="32"/>
        </w:rPr>
        <w:t>(INDIA</w:t>
      </w:r>
      <w:r w:rsidR="00434D87" w:rsidRPr="00434D87">
        <w:rPr>
          <w:sz w:val="24"/>
          <w:szCs w:val="24"/>
        </w:rPr>
        <w:t>)</w:t>
      </w:r>
    </w:p>
    <w:p w14:paraId="2B219465" w14:textId="47BD6FD3" w:rsidR="008F48EF" w:rsidRPr="00434D87" w:rsidRDefault="008F48EF" w:rsidP="008F48EF">
      <w:pPr>
        <w:rPr>
          <w:sz w:val="32"/>
          <w:szCs w:val="32"/>
        </w:rPr>
      </w:pPr>
      <w:r w:rsidRPr="00434D87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434D87">
        <w:rPr>
          <w:rFonts w:ascii="Times New Roman" w:hAnsi="Times New Roman" w:cs="Times New Roman"/>
          <w:b/>
          <w:bCs/>
          <w:sz w:val="32"/>
          <w:szCs w:val="32"/>
        </w:rPr>
        <w:t>omain</w:t>
      </w:r>
      <w:r w:rsidRPr="00434D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84174F">
        <w:rPr>
          <w:rFonts w:ascii="Times New Roman" w:hAnsi="Times New Roman" w:cs="Times New Roman"/>
          <w:b/>
          <w:bCs/>
          <w:sz w:val="32"/>
          <w:szCs w:val="32"/>
        </w:rPr>
        <w:t>ategory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34D87" w:rsidRPr="00434D87">
        <w:rPr>
          <w:sz w:val="32"/>
          <w:szCs w:val="32"/>
        </w:rPr>
        <w:t xml:space="preserve"> </w:t>
      </w:r>
      <w:r w:rsidRPr="00434D87">
        <w:rPr>
          <w:sz w:val="32"/>
          <w:szCs w:val="32"/>
        </w:rPr>
        <w:t>COVID – 19</w:t>
      </w:r>
    </w:p>
    <w:p w14:paraId="4A30D7A4" w14:textId="78A444E8" w:rsidR="008F48EF" w:rsidRDefault="008F48EF" w:rsidP="008F48EF"/>
    <w:p w14:paraId="50F4836C" w14:textId="66E451C4" w:rsidR="008F48EF" w:rsidRPr="00434D87" w:rsidRDefault="00434D87" w:rsidP="008F48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D87">
        <w:rPr>
          <w:rFonts w:ascii="Times New Roman" w:hAnsi="Times New Roman" w:cs="Times New Roman"/>
          <w:b/>
          <w:bCs/>
          <w:sz w:val="32"/>
          <w:szCs w:val="32"/>
        </w:rPr>
        <w:t xml:space="preserve">Research </w:t>
      </w:r>
      <w:r w:rsidR="0084174F" w:rsidRPr="00434D87">
        <w:rPr>
          <w:rFonts w:ascii="Times New Roman" w:hAnsi="Times New Roman" w:cs="Times New Roman"/>
          <w:b/>
          <w:bCs/>
          <w:sz w:val="32"/>
          <w:szCs w:val="32"/>
        </w:rPr>
        <w:t>Question:</w:t>
      </w:r>
    </w:p>
    <w:p w14:paraId="1769F625" w14:textId="1A8F2140" w:rsidR="008F48EF" w:rsidRPr="00434D87" w:rsidRDefault="008F48EF" w:rsidP="008F48EF">
      <w:pPr>
        <w:rPr>
          <w:sz w:val="24"/>
          <w:szCs w:val="24"/>
        </w:rPr>
      </w:pPr>
      <w:r w:rsidRPr="00434D87">
        <w:rPr>
          <w:sz w:val="24"/>
          <w:szCs w:val="24"/>
        </w:rPr>
        <w:t xml:space="preserve">Is Number of New Cases of </w:t>
      </w:r>
      <w:r w:rsidR="00434D87" w:rsidRPr="00434D87">
        <w:rPr>
          <w:sz w:val="24"/>
          <w:szCs w:val="24"/>
        </w:rPr>
        <w:t>COVID-19</w:t>
      </w:r>
      <w:r w:rsidRPr="00434D87">
        <w:rPr>
          <w:sz w:val="24"/>
          <w:szCs w:val="24"/>
        </w:rPr>
        <w:t xml:space="preserve"> per day after Lock Down period in Delhi,</w:t>
      </w:r>
      <w:r w:rsidR="00434D87">
        <w:rPr>
          <w:sz w:val="24"/>
          <w:szCs w:val="24"/>
        </w:rPr>
        <w:t xml:space="preserve"> </w:t>
      </w:r>
      <w:r w:rsidRPr="00434D87">
        <w:rPr>
          <w:sz w:val="24"/>
          <w:szCs w:val="24"/>
        </w:rPr>
        <w:t>India more than its Neighbouring state Uttar P</w:t>
      </w:r>
      <w:r w:rsidR="0084174F">
        <w:rPr>
          <w:sz w:val="24"/>
          <w:szCs w:val="24"/>
        </w:rPr>
        <w:t>ra</w:t>
      </w:r>
      <w:r w:rsidRPr="00434D87">
        <w:rPr>
          <w:sz w:val="24"/>
          <w:szCs w:val="24"/>
        </w:rPr>
        <w:t xml:space="preserve">desh, </w:t>
      </w:r>
      <w:r w:rsidR="0084174F" w:rsidRPr="00434D87">
        <w:rPr>
          <w:sz w:val="24"/>
          <w:szCs w:val="24"/>
        </w:rPr>
        <w:t>India?</w:t>
      </w:r>
    </w:p>
    <w:p w14:paraId="5331B281" w14:textId="4DFB3A6F" w:rsidR="008F48EF" w:rsidRDefault="008F48EF" w:rsidP="008F48EF"/>
    <w:p w14:paraId="66C6BEF9" w14:textId="77777777" w:rsidR="00434D87" w:rsidRDefault="00434D87" w:rsidP="00434D87">
      <w:pPr>
        <w:rPr>
          <w:b/>
          <w:bCs/>
          <w:sz w:val="32"/>
          <w:szCs w:val="32"/>
        </w:rPr>
      </w:pPr>
      <w:r w:rsidRPr="00434D87">
        <w:rPr>
          <w:b/>
          <w:bCs/>
          <w:sz w:val="32"/>
          <w:szCs w:val="32"/>
        </w:rPr>
        <w:t>Resources</w:t>
      </w:r>
    </w:p>
    <w:p w14:paraId="23E7ABA3" w14:textId="76B7084F" w:rsidR="008F48EF" w:rsidRPr="00434D87" w:rsidRDefault="008F48EF" w:rsidP="00434D87">
      <w:pPr>
        <w:rPr>
          <w:sz w:val="24"/>
          <w:szCs w:val="24"/>
        </w:rPr>
      </w:pPr>
      <w:r w:rsidRPr="00434D87">
        <w:rPr>
          <w:rStyle w:val="Strong"/>
          <w:rFonts w:ascii="Times New Roman" w:hAnsi="Times New Roman" w:cs="Times New Roman"/>
          <w:sz w:val="24"/>
          <w:szCs w:val="24"/>
        </w:rPr>
        <w:t>for Delhi</w:t>
      </w:r>
      <w:r w:rsidRPr="00434D87">
        <w:rPr>
          <w:sz w:val="24"/>
          <w:szCs w:val="24"/>
        </w:rPr>
        <w:t xml:space="preserve"> - https://github.com/imdevskp/covid-19-india-data/blob/master/complete.csv</w:t>
      </w:r>
    </w:p>
    <w:p w14:paraId="09B04AA2" w14:textId="115B5960" w:rsidR="008F48EF" w:rsidRDefault="008F48EF" w:rsidP="008F48EF">
      <w:pPr>
        <w:pStyle w:val="NormalWeb"/>
      </w:pPr>
      <w:r>
        <w:rPr>
          <w:rStyle w:val="Strong"/>
        </w:rPr>
        <w:t>for Uttar P</w:t>
      </w:r>
      <w:r w:rsidR="0084174F">
        <w:rPr>
          <w:rStyle w:val="Strong"/>
        </w:rPr>
        <w:t>ra</w:t>
      </w:r>
      <w:r>
        <w:rPr>
          <w:rStyle w:val="Strong"/>
        </w:rPr>
        <w:t>desh</w:t>
      </w:r>
      <w:r>
        <w:t xml:space="preserve"> - https://github.com/imdevskp/covid-19-india-data/blob/master/complete.csv</w:t>
      </w:r>
    </w:p>
    <w:p w14:paraId="1E72920E" w14:textId="77777777" w:rsidR="008F48EF" w:rsidRDefault="008F48EF" w:rsidP="008F48EF"/>
    <w:p w14:paraId="10E77D31" w14:textId="7CE79C29" w:rsidR="008F48EF" w:rsidRDefault="00434D87" w:rsidP="008F48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34D87">
        <w:rPr>
          <w:rFonts w:ascii="Times New Roman" w:hAnsi="Times New Roman" w:cs="Times New Roman"/>
          <w:b/>
          <w:bCs/>
          <w:sz w:val="40"/>
          <w:szCs w:val="40"/>
          <w:u w:val="single"/>
        </w:rPr>
        <w:t>VISUALIZATION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953B165" w14:textId="31779A3C" w:rsidR="00434D87" w:rsidRDefault="0084174F" w:rsidP="008F48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65AD85C6" wp14:editId="63641DE6">
            <wp:extent cx="6730365" cy="3968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51" cy="398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74FA" w14:textId="77777777" w:rsidR="00E049F0" w:rsidRDefault="00E049F0" w:rsidP="008F48E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9ACE93E" w14:textId="3C5A8DFA" w:rsidR="008F48EF" w:rsidRDefault="00434D87" w:rsidP="008F48EF"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CONCLUSION:</w:t>
      </w:r>
    </w:p>
    <w:p w14:paraId="194E414E" w14:textId="14537463" w:rsidR="008F48EF" w:rsidRDefault="008F48EF" w:rsidP="008F48EF">
      <w:r>
        <w:t xml:space="preserve">The above visualization is concerned with the Increase or Decrease in Number of </w:t>
      </w:r>
      <w:r w:rsidR="00434D87">
        <w:t>COVID-19</w:t>
      </w:r>
      <w:r>
        <w:t xml:space="preserve"> cases in Delhi and its neighbouring state Uttar </w:t>
      </w:r>
      <w:r w:rsidR="0084174F">
        <w:t>Pradesh</w:t>
      </w:r>
      <w:r>
        <w:t xml:space="preserve"> </w:t>
      </w:r>
      <w:r w:rsidR="00434D87">
        <w:t>(India</w:t>
      </w:r>
      <w:r>
        <w:t>) for month March -2020 to August -2020.</w:t>
      </w:r>
    </w:p>
    <w:p w14:paraId="6A2C1C75" w14:textId="77777777" w:rsidR="008F48EF" w:rsidRDefault="008F48EF" w:rsidP="008F48EF">
      <w:r>
        <w:t xml:space="preserve"> </w:t>
      </w:r>
    </w:p>
    <w:p w14:paraId="394CAD84" w14:textId="2AFD1E70" w:rsidR="008F48EF" w:rsidRDefault="008F48EF" w:rsidP="008F48EF">
      <w:r>
        <w:t xml:space="preserve">In the Visualization, the Purple </w:t>
      </w:r>
      <w:r w:rsidR="00434D87">
        <w:t>colour</w:t>
      </w:r>
      <w:r>
        <w:t xml:space="preserve"> represent Delhi and Red </w:t>
      </w:r>
      <w:r w:rsidR="00434D87">
        <w:t>colour</w:t>
      </w:r>
      <w:r>
        <w:t xml:space="preserve"> represent Uttar </w:t>
      </w:r>
      <w:r w:rsidR="0084174F">
        <w:t>Pradesh</w:t>
      </w:r>
      <w:r>
        <w:t>.</w:t>
      </w:r>
    </w:p>
    <w:p w14:paraId="4DA961D7" w14:textId="77777777" w:rsidR="008F48EF" w:rsidRDefault="008F48EF" w:rsidP="008F48EF">
      <w:r>
        <w:t>The area between two Green line specifies the Lock Down Period in India.</w:t>
      </w:r>
    </w:p>
    <w:p w14:paraId="761B5A7B" w14:textId="77777777" w:rsidR="008F48EF" w:rsidRDefault="008F48EF" w:rsidP="008F48EF"/>
    <w:p w14:paraId="126B17AC" w14:textId="58EE0197" w:rsidR="008F48EF" w:rsidRDefault="008F48EF" w:rsidP="008F48EF">
      <w:r>
        <w:t xml:space="preserve">from the visualization, we all came to know that No. of cases per day gradually increases in Delhi in comparison to another state </w:t>
      </w:r>
      <w:r w:rsidR="00434D87">
        <w:t>i.e.</w:t>
      </w:r>
      <w:r>
        <w:t xml:space="preserve">, Uttar </w:t>
      </w:r>
      <w:r w:rsidR="0084174F">
        <w:t>Pradesh</w:t>
      </w:r>
      <w:r>
        <w:t xml:space="preserve"> after the lockdown in time period </w:t>
      </w:r>
      <w:r w:rsidR="00434D87">
        <w:t>of 1</w:t>
      </w:r>
      <w:r>
        <w:t>-June to 7-July</w:t>
      </w:r>
    </w:p>
    <w:p w14:paraId="3177E60C" w14:textId="77777777" w:rsidR="008F48EF" w:rsidRDefault="008F48EF" w:rsidP="008F48EF">
      <w:r>
        <w:t>and Decreases heavily after 7-July.</w:t>
      </w:r>
    </w:p>
    <w:p w14:paraId="5FC1158D" w14:textId="77777777" w:rsidR="008F48EF" w:rsidRDefault="008F48EF" w:rsidP="008F48EF"/>
    <w:p w14:paraId="0D64AF19" w14:textId="77777777" w:rsidR="008F48EF" w:rsidRDefault="008F48EF" w:rsidP="008F48EF">
      <w:r>
        <w:t xml:space="preserve">We can also observe that trend in Side Bar Graph, </w:t>
      </w:r>
    </w:p>
    <w:p w14:paraId="6A9E02A2" w14:textId="0546A7E1" w:rsidR="008F48EF" w:rsidRDefault="008F48EF" w:rsidP="008F48EF">
      <w:r>
        <w:t xml:space="preserve">as the </w:t>
      </w:r>
      <w:r w:rsidR="00434D87">
        <w:t>average</w:t>
      </w:r>
      <w:r>
        <w:t xml:space="preserve"> no. of cases per day for </w:t>
      </w:r>
      <w:r w:rsidR="00434D87">
        <w:t>Delhi</w:t>
      </w:r>
      <w:r>
        <w:t xml:space="preserve"> is </w:t>
      </w:r>
      <w:r w:rsidR="00434D87">
        <w:t>2408 and</w:t>
      </w:r>
      <w:r>
        <w:t xml:space="preserve"> for </w:t>
      </w:r>
      <w:r w:rsidR="00434D87">
        <w:t>Uttar</w:t>
      </w:r>
      <w:r>
        <w:t xml:space="preserve"> </w:t>
      </w:r>
      <w:r w:rsidR="0084174F">
        <w:t>Pradesh</w:t>
      </w:r>
      <w:r>
        <w:t xml:space="preserve"> is 777 in time period of 1-June to 7-July.</w:t>
      </w:r>
    </w:p>
    <w:p w14:paraId="4AD7F5AA" w14:textId="6CF6AEFA" w:rsidR="008F48EF" w:rsidRDefault="00434D87" w:rsidP="008F48EF">
      <w:r>
        <w:t>but</w:t>
      </w:r>
      <w:r w:rsidR="008F48EF">
        <w:t xml:space="preserve"> the situation Reverses </w:t>
      </w:r>
      <w:r>
        <w:t>tremendously after</w:t>
      </w:r>
      <w:r w:rsidR="008F48EF">
        <w:t xml:space="preserve"> 7-july </w:t>
      </w:r>
    </w:p>
    <w:p w14:paraId="0F124C6F" w14:textId="61658DC2" w:rsidR="008F48EF" w:rsidRDefault="008F48EF" w:rsidP="008F48EF">
      <w:r>
        <w:t xml:space="preserve">as the </w:t>
      </w:r>
      <w:r w:rsidR="00434D87">
        <w:t>average</w:t>
      </w:r>
      <w:r>
        <w:t xml:space="preserve"> no. of cases per day for </w:t>
      </w:r>
      <w:r w:rsidR="00434D87">
        <w:t>Delhi</w:t>
      </w:r>
      <w:r>
        <w:t xml:space="preserve"> is only </w:t>
      </w:r>
      <w:r w:rsidR="00434D87">
        <w:t>1131, while for</w:t>
      </w:r>
      <w:r>
        <w:t xml:space="preserve"> </w:t>
      </w:r>
      <w:r w:rsidR="00434D87">
        <w:t>Uttar</w:t>
      </w:r>
      <w:r>
        <w:t xml:space="preserve"> </w:t>
      </w:r>
      <w:r w:rsidR="00434D87">
        <w:t>Pradesh</w:t>
      </w:r>
      <w:r>
        <w:t xml:space="preserve"> is 2939.</w:t>
      </w:r>
    </w:p>
    <w:p w14:paraId="0FFC3DE5" w14:textId="5ADF3BAD" w:rsidR="00E049F0" w:rsidRDefault="00E049F0" w:rsidP="008F48EF"/>
    <w:p w14:paraId="53C2C8FB" w14:textId="6B60D1A2" w:rsidR="00FE3D95" w:rsidRDefault="00FE3D95" w:rsidP="00FE3D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tbl>
      <w:tblPr>
        <w:tblStyle w:val="TableGridLight"/>
        <w:tblpPr w:leftFromText="180" w:rightFromText="180" w:vertAnchor="text" w:horzAnchor="margin" w:tblpXSpec="right" w:tblpY="48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7"/>
      </w:tblGrid>
      <w:tr w:rsidR="00FE3D95" w14:paraId="77C12871" w14:textId="77777777" w:rsidTr="00FE3D95">
        <w:trPr>
          <w:trHeight w:val="553"/>
        </w:trPr>
        <w:tc>
          <w:tcPr>
            <w:tcW w:w="6457" w:type="dxa"/>
          </w:tcPr>
          <w:p w14:paraId="1E3F26D3" w14:textId="77777777" w:rsidR="00FE3D95" w:rsidRPr="00FE3D95" w:rsidRDefault="00FE3D95" w:rsidP="00FE3D95">
            <w:pPr>
              <w:jc w:val="right"/>
              <w:rPr>
                <w:b/>
                <w:bCs/>
                <w:sz w:val="28"/>
                <w:szCs w:val="28"/>
              </w:rPr>
            </w:pPr>
            <w:r w:rsidRPr="00FE3D95">
              <w:rPr>
                <w:b/>
                <w:bCs/>
                <w:sz w:val="28"/>
                <w:szCs w:val="28"/>
              </w:rPr>
              <w:t>EDA done by</w:t>
            </w:r>
          </w:p>
        </w:tc>
      </w:tr>
      <w:tr w:rsidR="00FE3D95" w14:paraId="5F560DB9" w14:textId="77777777" w:rsidTr="00FE3D95">
        <w:trPr>
          <w:trHeight w:val="401"/>
        </w:trPr>
        <w:tc>
          <w:tcPr>
            <w:tcW w:w="6457" w:type="dxa"/>
          </w:tcPr>
          <w:p w14:paraId="4839754E" w14:textId="77777777" w:rsidR="00FE3D95" w:rsidRPr="00FE3D95" w:rsidRDefault="00FE3D95" w:rsidP="00FE3D95">
            <w:pPr>
              <w:jc w:val="right"/>
              <w:rPr>
                <w:b/>
                <w:bCs/>
                <w:sz w:val="28"/>
                <w:szCs w:val="28"/>
                <w:u w:val="single"/>
              </w:rPr>
            </w:pPr>
            <w:r w:rsidRPr="00FE3D95">
              <w:rPr>
                <w:b/>
                <w:bCs/>
                <w:sz w:val="28"/>
                <w:szCs w:val="28"/>
                <w:u w:val="single"/>
              </w:rPr>
              <w:t>Sandeep Singh Rawat</w:t>
            </w:r>
          </w:p>
        </w:tc>
      </w:tr>
      <w:tr w:rsidR="00FE3D95" w14:paraId="13909C7E" w14:textId="77777777" w:rsidTr="00FE3D95">
        <w:trPr>
          <w:trHeight w:val="406"/>
        </w:trPr>
        <w:tc>
          <w:tcPr>
            <w:tcW w:w="6457" w:type="dxa"/>
          </w:tcPr>
          <w:p w14:paraId="03594AA0" w14:textId="77777777" w:rsidR="00FE3D95" w:rsidRPr="00FE3D95" w:rsidRDefault="00FE3D95" w:rsidP="00FE3D95">
            <w:pPr>
              <w:jc w:val="right"/>
              <w:rPr>
                <w:sz w:val="28"/>
                <w:szCs w:val="28"/>
              </w:rPr>
            </w:pPr>
            <w:r w:rsidRPr="00FE3D95">
              <w:rPr>
                <w:sz w:val="28"/>
                <w:szCs w:val="28"/>
              </w:rPr>
              <w:t xml:space="preserve">( </w:t>
            </w:r>
            <w:hyperlink r:id="rId5" w:history="1">
              <w:r w:rsidRPr="00FE3D95">
                <w:rPr>
                  <w:rStyle w:val="Hyperlink"/>
                  <w:sz w:val="28"/>
                  <w:szCs w:val="28"/>
                </w:rPr>
                <w:t>itzz.Sandeep.rawat@gmai.com</w:t>
              </w:r>
            </w:hyperlink>
            <w:r w:rsidRPr="00FE3D95">
              <w:rPr>
                <w:sz w:val="28"/>
                <w:szCs w:val="28"/>
              </w:rPr>
              <w:t xml:space="preserve"> )</w:t>
            </w:r>
          </w:p>
        </w:tc>
      </w:tr>
      <w:tr w:rsidR="00FE3D95" w14:paraId="298F23FC" w14:textId="77777777" w:rsidTr="00FE3D95">
        <w:trPr>
          <w:trHeight w:val="539"/>
        </w:trPr>
        <w:tc>
          <w:tcPr>
            <w:tcW w:w="6457" w:type="dxa"/>
          </w:tcPr>
          <w:p w14:paraId="2DD04260" w14:textId="77777777" w:rsidR="00FE3D95" w:rsidRPr="00FE3D95" w:rsidRDefault="005B4724" w:rsidP="00FE3D95">
            <w:pPr>
              <w:jc w:val="right"/>
              <w:rPr>
                <w:sz w:val="28"/>
                <w:szCs w:val="28"/>
              </w:rPr>
            </w:pPr>
            <w:hyperlink r:id="rId6" w:history="1">
              <w:r w:rsidR="00FE3D95" w:rsidRPr="00FE3D95">
                <w:rPr>
                  <w:rStyle w:val="Hyperlink"/>
                  <w:sz w:val="28"/>
                  <w:szCs w:val="28"/>
                </w:rPr>
                <w:t>https://www.linkedin.com/in/sandeep-singh-awat/</w:t>
              </w:r>
            </w:hyperlink>
          </w:p>
        </w:tc>
      </w:tr>
    </w:tbl>
    <w:p w14:paraId="4376BFFC" w14:textId="73643C7B" w:rsidR="00FE3D95" w:rsidRDefault="00FE3D95" w:rsidP="00FE3D95">
      <w:r>
        <w:t xml:space="preserve"> </w:t>
      </w:r>
      <w:hyperlink r:id="rId7" w:history="1">
        <w:r w:rsidRPr="00FE3D95">
          <w:rPr>
            <w:rStyle w:val="Hyperlink"/>
          </w:rPr>
          <w:t>https://github.com/Sandeep-one/Covid-19/blob/main/covid.ipynb</w:t>
        </w:r>
      </w:hyperlink>
    </w:p>
    <w:p w14:paraId="7C57152E" w14:textId="00727ECA" w:rsidR="00FE3D95" w:rsidRDefault="00FE3D95" w:rsidP="00FE3D95"/>
    <w:p w14:paraId="4101529C" w14:textId="08E64DDC" w:rsidR="00E049F0" w:rsidRDefault="00E049F0" w:rsidP="008F48EF"/>
    <w:sectPr w:rsidR="00E049F0" w:rsidSect="00434D87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EF"/>
    <w:rsid w:val="00434D87"/>
    <w:rsid w:val="005B4724"/>
    <w:rsid w:val="0084174F"/>
    <w:rsid w:val="008F48EF"/>
    <w:rsid w:val="00E049F0"/>
    <w:rsid w:val="00E15D47"/>
    <w:rsid w:val="00F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45C4"/>
  <w15:chartTrackingRefBased/>
  <w15:docId w15:val="{354A26C7-4A56-4A57-AE99-0F4CCB6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8E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34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D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3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D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3D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ndeep-one/Covid-19/blob/main/covid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andeep-singh-awat/" TargetMode="External"/><Relationship Id="rId5" Type="http://schemas.openxmlformats.org/officeDocument/2006/relationships/hyperlink" Target="mailto:itzz.Sandeep.rawat@gmai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4</cp:revision>
  <dcterms:created xsi:type="dcterms:W3CDTF">2021-01-14T08:22:00Z</dcterms:created>
  <dcterms:modified xsi:type="dcterms:W3CDTF">2021-01-15T07:49:00Z</dcterms:modified>
</cp:coreProperties>
</file>