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6571" w14:textId="5C4CAC7B" w:rsidR="00BA24E7" w:rsidRPr="00BA24E7" w:rsidRDefault="00BA24E7" w:rsidP="00BA24E7">
      <w:pPr>
        <w:rPr>
          <w:rFonts w:ascii="Times New Roman" w:hAnsi="Times New Roman" w:cs="Times New Roman"/>
          <w:b/>
          <w:bCs/>
          <w:sz w:val="32"/>
          <w:szCs w:val="32"/>
        </w:rPr>
      </w:pPr>
      <w:r>
        <w:rPr>
          <w:rFonts w:ascii="Times New Roman" w:hAnsi="Times New Roman" w:cs="Times New Roman"/>
          <w:sz w:val="28"/>
          <w:szCs w:val="28"/>
        </w:rPr>
        <w:t xml:space="preserve">                        </w:t>
      </w:r>
      <w:r w:rsidRPr="00BA24E7">
        <w:rPr>
          <w:rFonts w:ascii="Times New Roman" w:hAnsi="Times New Roman" w:cs="Times New Roman"/>
          <w:sz w:val="32"/>
          <w:szCs w:val="32"/>
        </w:rPr>
        <w:t xml:space="preserve"> </w:t>
      </w:r>
      <w:r w:rsidRPr="00BA24E7">
        <w:rPr>
          <w:rFonts w:ascii="Times New Roman" w:hAnsi="Times New Roman" w:cs="Times New Roman"/>
          <w:b/>
          <w:bCs/>
          <w:sz w:val="32"/>
          <w:szCs w:val="32"/>
        </w:rPr>
        <w:t>ADVANCE EXCEL ASSIGNMENT 01</w:t>
      </w:r>
    </w:p>
    <w:p w14:paraId="3C4DCC41" w14:textId="0BAA5450" w:rsidR="00BA24E7" w:rsidRDefault="00BA24E7" w:rsidP="00BA24E7">
      <w:pPr>
        <w:rPr>
          <w:rFonts w:ascii="Times New Roman" w:hAnsi="Times New Roman" w:cs="Times New Roman"/>
          <w:sz w:val="28"/>
          <w:szCs w:val="28"/>
        </w:rPr>
      </w:pPr>
    </w:p>
    <w:p w14:paraId="63431C91" w14:textId="510932A6" w:rsidR="00BA24E7" w:rsidRPr="00BC0CED" w:rsidRDefault="00BA24E7" w:rsidP="00BA24E7">
      <w:pPr>
        <w:pStyle w:val="ListParagraph"/>
        <w:numPr>
          <w:ilvl w:val="0"/>
          <w:numId w:val="1"/>
        </w:numPr>
        <w:rPr>
          <w:rFonts w:ascii="Times New Roman" w:hAnsi="Times New Roman" w:cs="Times New Roman"/>
          <w:b/>
          <w:bCs/>
          <w:sz w:val="28"/>
          <w:szCs w:val="28"/>
        </w:rPr>
      </w:pPr>
      <w:r w:rsidRPr="00BC0CED">
        <w:rPr>
          <w:rFonts w:ascii="Times New Roman" w:hAnsi="Times New Roman" w:cs="Times New Roman"/>
          <w:b/>
          <w:bCs/>
          <w:sz w:val="28"/>
          <w:szCs w:val="28"/>
        </w:rPr>
        <w:t>What do you mean by cells in an excel sheet?</w:t>
      </w:r>
    </w:p>
    <w:p w14:paraId="69845661" w14:textId="4026B8C1" w:rsidR="00BC0CED" w:rsidRPr="00BA24E7" w:rsidRDefault="00BC0CED" w:rsidP="00BA24E7">
      <w:pPr>
        <w:rPr>
          <w:rFonts w:ascii="Times New Roman" w:hAnsi="Times New Roman" w:cs="Times New Roman"/>
          <w:sz w:val="28"/>
          <w:szCs w:val="28"/>
        </w:rPr>
      </w:pPr>
      <w:r w:rsidRPr="00BC0CED">
        <w:rPr>
          <w:rFonts w:ascii="Times New Roman" w:hAnsi="Times New Roman" w:cs="Times New Roman"/>
          <w:sz w:val="28"/>
          <w:szCs w:val="28"/>
        </w:rPr>
        <w:t>A cell is the storage unit in Excel. Cells are the boxes in a spreadsheet that may contain data. The cells in a spreadsheet are organized within a column and row in the worksheet, and can be formatted for aesthetics or visibility</w:t>
      </w:r>
      <w:r>
        <w:rPr>
          <w:rFonts w:ascii="Times New Roman" w:hAnsi="Times New Roman" w:cs="Times New Roman"/>
          <w:sz w:val="28"/>
          <w:szCs w:val="28"/>
        </w:rPr>
        <w:t>.</w:t>
      </w:r>
    </w:p>
    <w:p w14:paraId="7C244A29" w14:textId="5D1AEE73" w:rsidR="00BA24E7" w:rsidRPr="00BC0CED" w:rsidRDefault="00BA24E7" w:rsidP="00BA24E7">
      <w:pPr>
        <w:pStyle w:val="ListParagraph"/>
        <w:numPr>
          <w:ilvl w:val="0"/>
          <w:numId w:val="1"/>
        </w:numPr>
        <w:rPr>
          <w:rFonts w:ascii="Times New Roman" w:hAnsi="Times New Roman" w:cs="Times New Roman"/>
          <w:b/>
          <w:bCs/>
          <w:sz w:val="28"/>
          <w:szCs w:val="28"/>
        </w:rPr>
      </w:pPr>
      <w:r w:rsidRPr="00BC0CED">
        <w:rPr>
          <w:rFonts w:ascii="Times New Roman" w:hAnsi="Times New Roman" w:cs="Times New Roman"/>
          <w:b/>
          <w:bCs/>
          <w:sz w:val="28"/>
          <w:szCs w:val="28"/>
        </w:rPr>
        <w:t xml:space="preserve">How can you restrict someone from copying a cell from your </w:t>
      </w:r>
      <w:r w:rsidRPr="00BC0CED">
        <w:rPr>
          <w:rFonts w:ascii="Times New Roman" w:hAnsi="Times New Roman" w:cs="Times New Roman"/>
          <w:b/>
          <w:bCs/>
          <w:sz w:val="28"/>
          <w:szCs w:val="28"/>
        </w:rPr>
        <w:t>worksheet?</w:t>
      </w:r>
      <w:r w:rsidRPr="00BC0CED">
        <w:rPr>
          <w:rFonts w:ascii="Times New Roman" w:hAnsi="Times New Roman" w:cs="Times New Roman"/>
          <w:b/>
          <w:bCs/>
          <w:sz w:val="28"/>
          <w:szCs w:val="28"/>
        </w:rPr>
        <w:t xml:space="preserve"> </w:t>
      </w:r>
    </w:p>
    <w:p w14:paraId="48FB50F3" w14:textId="20C813EA" w:rsidR="00BA24E7" w:rsidRPr="00BA24E7" w:rsidRDefault="00BC0CED" w:rsidP="00BA24E7">
      <w:pPr>
        <w:rPr>
          <w:rFonts w:ascii="Times New Roman" w:hAnsi="Times New Roman" w:cs="Times New Roman"/>
          <w:sz w:val="28"/>
          <w:szCs w:val="28"/>
        </w:rPr>
      </w:pPr>
      <w:r w:rsidRPr="00BC0CED">
        <w:rPr>
          <w:rFonts w:ascii="Times New Roman" w:hAnsi="Times New Roman" w:cs="Times New Roman"/>
          <w:sz w:val="28"/>
          <w:szCs w:val="28"/>
        </w:rPr>
        <w:t>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14:paraId="3F221898" w14:textId="3342B0CC" w:rsidR="00BA24E7" w:rsidRPr="00BC0CED" w:rsidRDefault="00BA24E7" w:rsidP="00BA24E7">
      <w:pPr>
        <w:pStyle w:val="ListParagraph"/>
        <w:numPr>
          <w:ilvl w:val="0"/>
          <w:numId w:val="1"/>
        </w:numPr>
        <w:rPr>
          <w:rFonts w:ascii="Times New Roman" w:hAnsi="Times New Roman" w:cs="Times New Roman"/>
          <w:b/>
          <w:bCs/>
          <w:sz w:val="28"/>
          <w:szCs w:val="28"/>
        </w:rPr>
      </w:pPr>
      <w:r w:rsidRPr="00BC0CED">
        <w:rPr>
          <w:rFonts w:ascii="Times New Roman" w:hAnsi="Times New Roman" w:cs="Times New Roman"/>
          <w:b/>
          <w:bCs/>
          <w:sz w:val="28"/>
          <w:szCs w:val="28"/>
        </w:rPr>
        <w:t xml:space="preserve">How to move or copy the worksheet into another workbook? </w:t>
      </w:r>
    </w:p>
    <w:p w14:paraId="5B31A70E" w14:textId="35C17313" w:rsidR="00BA24E7" w:rsidRPr="003261B7" w:rsidRDefault="003261B7" w:rsidP="00BA24E7">
      <w:pPr>
        <w:rPr>
          <w:rFonts w:ascii="Times New Roman" w:hAnsi="Times New Roman" w:cs="Times New Roman"/>
          <w:sz w:val="28"/>
          <w:szCs w:val="28"/>
        </w:rPr>
      </w:pPr>
      <w:r w:rsidRPr="003261B7">
        <w:rPr>
          <w:rFonts w:ascii="Times New Roman" w:hAnsi="Times New Roman" w:cs="Times New Roman"/>
          <w:sz w:val="28"/>
          <w:szCs w:val="28"/>
        </w:rPr>
        <w:t>Open the workbook that you want to move the sheet to. On the Window menu, click the workbook that contains the sheet that you want to move. Click the sheet that you want to copy to the other workbook. On the Edit menu, click Sheet &gt; Move or Copy Sheet.</w:t>
      </w:r>
    </w:p>
    <w:p w14:paraId="661009DF" w14:textId="5FCBDBDF" w:rsidR="00BA24E7" w:rsidRPr="00BC0CED" w:rsidRDefault="00BA24E7" w:rsidP="00BA24E7">
      <w:pPr>
        <w:pStyle w:val="ListParagraph"/>
        <w:numPr>
          <w:ilvl w:val="0"/>
          <w:numId w:val="1"/>
        </w:numPr>
        <w:rPr>
          <w:rFonts w:ascii="Times New Roman" w:hAnsi="Times New Roman" w:cs="Times New Roman"/>
          <w:b/>
          <w:bCs/>
          <w:sz w:val="28"/>
          <w:szCs w:val="28"/>
        </w:rPr>
      </w:pPr>
      <w:r w:rsidRPr="00BC0CED">
        <w:rPr>
          <w:rFonts w:ascii="Times New Roman" w:hAnsi="Times New Roman" w:cs="Times New Roman"/>
          <w:b/>
          <w:bCs/>
          <w:sz w:val="28"/>
          <w:szCs w:val="28"/>
        </w:rPr>
        <w:t>Which key is used as a shortcut for opening a new window document?</w:t>
      </w:r>
    </w:p>
    <w:p w14:paraId="5A89FD1C" w14:textId="785B69B0" w:rsidR="00BA24E7" w:rsidRPr="00BC0CED" w:rsidRDefault="003261B7" w:rsidP="00BA24E7">
      <w:pPr>
        <w:rPr>
          <w:rFonts w:ascii="Times New Roman" w:hAnsi="Times New Roman" w:cs="Times New Roman"/>
          <w:b/>
          <w:bCs/>
          <w:sz w:val="28"/>
          <w:szCs w:val="28"/>
        </w:rPr>
      </w:pPr>
      <w:r w:rsidRPr="003261B7">
        <w:rPr>
          <w:rFonts w:ascii="Times New Roman" w:hAnsi="Times New Roman" w:cs="Times New Roman"/>
          <w:sz w:val="28"/>
          <w:szCs w:val="28"/>
        </w:rPr>
        <w:t>For opening a new window document</w:t>
      </w:r>
      <w:r>
        <w:rPr>
          <w:rFonts w:ascii="Times New Roman" w:hAnsi="Times New Roman" w:cs="Times New Roman"/>
          <w:b/>
          <w:bCs/>
          <w:sz w:val="28"/>
          <w:szCs w:val="28"/>
        </w:rPr>
        <w:t xml:space="preserve"> </w:t>
      </w:r>
      <w:r w:rsidRPr="003261B7">
        <w:rPr>
          <w:rFonts w:ascii="Times New Roman" w:hAnsi="Times New Roman" w:cs="Times New Roman"/>
          <w:sz w:val="28"/>
          <w:szCs w:val="28"/>
        </w:rPr>
        <w:t>press ctrl+N</w:t>
      </w:r>
      <w:r>
        <w:rPr>
          <w:rFonts w:ascii="Times New Roman" w:hAnsi="Times New Roman" w:cs="Times New Roman"/>
          <w:sz w:val="28"/>
          <w:szCs w:val="28"/>
        </w:rPr>
        <w:t>.</w:t>
      </w:r>
      <w:r>
        <w:rPr>
          <w:rFonts w:ascii="Times New Roman" w:hAnsi="Times New Roman" w:cs="Times New Roman"/>
          <w:b/>
          <w:bCs/>
          <w:sz w:val="28"/>
          <w:szCs w:val="28"/>
        </w:rPr>
        <w:t xml:space="preserve"> </w:t>
      </w:r>
    </w:p>
    <w:p w14:paraId="65BDF213" w14:textId="407B6E99" w:rsidR="00C10E9D" w:rsidRPr="00C10E9D" w:rsidRDefault="00C10E9D" w:rsidP="00C10E9D">
      <w:pPr>
        <w:pStyle w:val="ListParagraph"/>
        <w:numPr>
          <w:ilvl w:val="0"/>
          <w:numId w:val="1"/>
        </w:numPr>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50251022" wp14:editId="25D172EA">
            <wp:simplePos x="0" y="0"/>
            <wp:positionH relativeFrom="margin">
              <wp:align>center</wp:align>
            </wp:positionH>
            <wp:positionV relativeFrom="paragraph">
              <wp:posOffset>656590</wp:posOffset>
            </wp:positionV>
            <wp:extent cx="5262880" cy="2735580"/>
            <wp:effectExtent l="0" t="0" r="0" b="7620"/>
            <wp:wrapTight wrapText="bothSides">
              <wp:wrapPolygon edited="0">
                <wp:start x="0" y="0"/>
                <wp:lineTo x="0" y="21510"/>
                <wp:lineTo x="21501" y="2151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7583"/>
                    <a:stretch/>
                  </pic:blipFill>
                  <pic:spPr bwMode="auto">
                    <a:xfrm>
                      <a:off x="0" y="0"/>
                      <a:ext cx="5262880" cy="2735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24E7" w:rsidRPr="00BC0CED">
        <w:rPr>
          <w:rFonts w:ascii="Times New Roman" w:hAnsi="Times New Roman" w:cs="Times New Roman"/>
          <w:b/>
          <w:bCs/>
          <w:sz w:val="28"/>
          <w:szCs w:val="28"/>
        </w:rPr>
        <w:t>What are the things that we can notice after opening the Excel interface?</w:t>
      </w:r>
    </w:p>
    <w:p w14:paraId="67CD174D" w14:textId="77777777" w:rsidR="00C10E9D" w:rsidRPr="00C10E9D" w:rsidRDefault="00C10E9D" w:rsidP="00C10E9D">
      <w:pPr>
        <w:rPr>
          <w:rFonts w:ascii="Times New Roman" w:hAnsi="Times New Roman" w:cs="Times New Roman"/>
          <w:sz w:val="28"/>
          <w:szCs w:val="28"/>
          <w:u w:val="single"/>
        </w:rPr>
      </w:pPr>
      <w:r w:rsidRPr="00C10E9D">
        <w:rPr>
          <w:rFonts w:ascii="Times New Roman" w:hAnsi="Times New Roman" w:cs="Times New Roman"/>
          <w:sz w:val="28"/>
          <w:szCs w:val="28"/>
          <w:u w:val="single"/>
        </w:rPr>
        <w:lastRenderedPageBreak/>
        <w:t>Home</w:t>
      </w:r>
    </w:p>
    <w:p w14:paraId="7FE02C6E" w14:textId="5A4EB2A1" w:rsidR="00C10E9D" w:rsidRPr="00C10E9D" w:rsidRDefault="00C10E9D" w:rsidP="00C10E9D">
      <w:pPr>
        <w:rPr>
          <w:rFonts w:ascii="Times New Roman" w:hAnsi="Times New Roman" w:cs="Times New Roman"/>
          <w:sz w:val="28"/>
          <w:szCs w:val="28"/>
        </w:rPr>
      </w:pPr>
      <w:r w:rsidRPr="00C10E9D">
        <w:rPr>
          <w:rFonts w:ascii="Times New Roman" w:hAnsi="Times New Roman" w:cs="Times New Roman"/>
          <w:sz w:val="28"/>
          <w:szCs w:val="28"/>
        </w:rPr>
        <w:t>Comprises options like font size, font styles, font colour, background colour, alignment, formatting options and styles, insertion and deletion of cells and editing options</w:t>
      </w:r>
    </w:p>
    <w:p w14:paraId="2562BBBC" w14:textId="77777777" w:rsidR="00C10E9D" w:rsidRPr="00C10E9D" w:rsidRDefault="00C10E9D" w:rsidP="00C10E9D">
      <w:pPr>
        <w:rPr>
          <w:rFonts w:ascii="Times New Roman" w:hAnsi="Times New Roman" w:cs="Times New Roman"/>
          <w:sz w:val="28"/>
          <w:szCs w:val="28"/>
          <w:u w:val="single"/>
        </w:rPr>
      </w:pPr>
      <w:r w:rsidRPr="00C10E9D">
        <w:rPr>
          <w:rFonts w:ascii="Times New Roman" w:hAnsi="Times New Roman" w:cs="Times New Roman"/>
          <w:sz w:val="28"/>
          <w:szCs w:val="28"/>
          <w:u w:val="single"/>
        </w:rPr>
        <w:t>Insert</w:t>
      </w:r>
    </w:p>
    <w:p w14:paraId="37E31515" w14:textId="1827BC88" w:rsidR="00C10E9D" w:rsidRDefault="00C10E9D" w:rsidP="00C10E9D">
      <w:pPr>
        <w:rPr>
          <w:rFonts w:ascii="Times New Roman" w:hAnsi="Times New Roman" w:cs="Times New Roman"/>
          <w:sz w:val="28"/>
          <w:szCs w:val="28"/>
        </w:rPr>
      </w:pPr>
      <w:r w:rsidRPr="00C10E9D">
        <w:rPr>
          <w:rFonts w:ascii="Times New Roman" w:hAnsi="Times New Roman" w:cs="Times New Roman"/>
          <w:sz w:val="28"/>
          <w:szCs w:val="28"/>
        </w:rPr>
        <w:t>Comprises options like table format and style, inserting images and figures, adding graphs, charts and sparklines, header and footer option, equation and symbols</w:t>
      </w:r>
    </w:p>
    <w:p w14:paraId="520CA16C" w14:textId="1408FD1E" w:rsidR="00C10E9D" w:rsidRPr="00C10E9D" w:rsidRDefault="00C10E9D" w:rsidP="00C10E9D">
      <w:pPr>
        <w:rPr>
          <w:rFonts w:ascii="Times New Roman" w:hAnsi="Times New Roman" w:cs="Times New Roman"/>
          <w:sz w:val="28"/>
          <w:szCs w:val="28"/>
          <w:u w:val="single"/>
        </w:rPr>
      </w:pPr>
      <w:r w:rsidRPr="00C10E9D">
        <w:rPr>
          <w:rFonts w:ascii="Times New Roman" w:hAnsi="Times New Roman" w:cs="Times New Roman"/>
          <w:sz w:val="28"/>
          <w:szCs w:val="28"/>
          <w:u w:val="single"/>
        </w:rPr>
        <w:t>Page Layout</w:t>
      </w:r>
    </w:p>
    <w:p w14:paraId="499991E9" w14:textId="77777777" w:rsidR="00C10E9D" w:rsidRPr="00C10E9D" w:rsidRDefault="00C10E9D" w:rsidP="00C10E9D">
      <w:pPr>
        <w:rPr>
          <w:rFonts w:ascii="Times New Roman" w:hAnsi="Times New Roman" w:cs="Times New Roman"/>
          <w:sz w:val="28"/>
          <w:szCs w:val="28"/>
        </w:rPr>
      </w:pPr>
      <w:r w:rsidRPr="00C10E9D">
        <w:rPr>
          <w:rFonts w:ascii="Times New Roman" w:hAnsi="Times New Roman" w:cs="Times New Roman"/>
          <w:sz w:val="28"/>
          <w:szCs w:val="28"/>
        </w:rPr>
        <w:t>Themes, orientation and page setup options are available under the page layout option</w:t>
      </w:r>
    </w:p>
    <w:p w14:paraId="237F8425" w14:textId="77777777" w:rsidR="00C10E9D" w:rsidRPr="00C10E9D" w:rsidRDefault="00C10E9D" w:rsidP="00C10E9D">
      <w:pPr>
        <w:rPr>
          <w:rFonts w:ascii="Times New Roman" w:hAnsi="Times New Roman" w:cs="Times New Roman"/>
          <w:sz w:val="28"/>
          <w:szCs w:val="28"/>
          <w:u w:val="single"/>
        </w:rPr>
      </w:pPr>
      <w:r w:rsidRPr="00C10E9D">
        <w:rPr>
          <w:rFonts w:ascii="Times New Roman" w:hAnsi="Times New Roman" w:cs="Times New Roman"/>
          <w:sz w:val="28"/>
          <w:szCs w:val="28"/>
          <w:u w:val="single"/>
        </w:rPr>
        <w:t>Formulas</w:t>
      </w:r>
    </w:p>
    <w:p w14:paraId="6DFD3384" w14:textId="77777777" w:rsidR="00C10E9D" w:rsidRPr="00C10E9D" w:rsidRDefault="00C10E9D" w:rsidP="00C10E9D">
      <w:pPr>
        <w:rPr>
          <w:rFonts w:ascii="Times New Roman" w:hAnsi="Times New Roman" w:cs="Times New Roman"/>
          <w:sz w:val="28"/>
          <w:szCs w:val="28"/>
        </w:rPr>
      </w:pPr>
      <w:r w:rsidRPr="00C10E9D">
        <w:rPr>
          <w:rFonts w:ascii="Times New Roman" w:hAnsi="Times New Roman" w:cs="Times New Roman"/>
          <w:sz w:val="28"/>
          <w:szCs w:val="28"/>
        </w:rPr>
        <w:t xml:space="preserve">Since tables with a large amount of data can be created in MS excel, under this feature, you can add formulas to your table and get quicker solutions </w:t>
      </w:r>
    </w:p>
    <w:p w14:paraId="25AE3203" w14:textId="77777777" w:rsidR="00C10E9D" w:rsidRPr="00C10E9D" w:rsidRDefault="00C10E9D" w:rsidP="00C10E9D">
      <w:pPr>
        <w:rPr>
          <w:rFonts w:ascii="Times New Roman" w:hAnsi="Times New Roman" w:cs="Times New Roman"/>
          <w:sz w:val="28"/>
          <w:szCs w:val="28"/>
          <w:u w:val="single"/>
        </w:rPr>
      </w:pPr>
      <w:r w:rsidRPr="00C10E9D">
        <w:rPr>
          <w:rFonts w:ascii="Times New Roman" w:hAnsi="Times New Roman" w:cs="Times New Roman"/>
          <w:sz w:val="28"/>
          <w:szCs w:val="28"/>
          <w:u w:val="single"/>
        </w:rPr>
        <w:t>Data</w:t>
      </w:r>
    </w:p>
    <w:p w14:paraId="26C155AA" w14:textId="77777777" w:rsidR="00C10E9D" w:rsidRPr="00C10E9D" w:rsidRDefault="00C10E9D" w:rsidP="00C10E9D">
      <w:pPr>
        <w:rPr>
          <w:rFonts w:ascii="Times New Roman" w:hAnsi="Times New Roman" w:cs="Times New Roman"/>
          <w:sz w:val="28"/>
          <w:szCs w:val="28"/>
        </w:rPr>
      </w:pPr>
      <w:r w:rsidRPr="00C10E9D">
        <w:rPr>
          <w:rFonts w:ascii="Times New Roman" w:hAnsi="Times New Roman" w:cs="Times New Roman"/>
          <w:sz w:val="28"/>
          <w:szCs w:val="28"/>
        </w:rPr>
        <w:t>Adding external data (from the web), filtering options and data tools are available under this category</w:t>
      </w:r>
    </w:p>
    <w:p w14:paraId="6200138D" w14:textId="77777777" w:rsidR="00C10E9D" w:rsidRPr="00C10E9D" w:rsidRDefault="00C10E9D" w:rsidP="00C10E9D">
      <w:pPr>
        <w:rPr>
          <w:rFonts w:ascii="Times New Roman" w:hAnsi="Times New Roman" w:cs="Times New Roman"/>
          <w:sz w:val="28"/>
          <w:szCs w:val="28"/>
          <w:u w:val="single"/>
        </w:rPr>
      </w:pPr>
      <w:r w:rsidRPr="00C10E9D">
        <w:rPr>
          <w:rFonts w:ascii="Times New Roman" w:hAnsi="Times New Roman" w:cs="Times New Roman"/>
          <w:sz w:val="28"/>
          <w:szCs w:val="28"/>
          <w:u w:val="single"/>
        </w:rPr>
        <w:t>Review</w:t>
      </w:r>
    </w:p>
    <w:p w14:paraId="37FAFC4A" w14:textId="77777777" w:rsidR="00C10E9D" w:rsidRPr="00C10E9D" w:rsidRDefault="00C10E9D" w:rsidP="00C10E9D">
      <w:pPr>
        <w:rPr>
          <w:rFonts w:ascii="Times New Roman" w:hAnsi="Times New Roman" w:cs="Times New Roman"/>
          <w:sz w:val="28"/>
          <w:szCs w:val="28"/>
        </w:rPr>
      </w:pPr>
      <w:r w:rsidRPr="00C10E9D">
        <w:rPr>
          <w:rFonts w:ascii="Times New Roman" w:hAnsi="Times New Roman" w:cs="Times New Roman"/>
          <w:sz w:val="28"/>
          <w:szCs w:val="28"/>
        </w:rPr>
        <w:t xml:space="preserve">Proofreading can be done for an excel sheet (like spell check) in the review category and a reader can add comments in this part </w:t>
      </w:r>
    </w:p>
    <w:p w14:paraId="32AD6439" w14:textId="77777777" w:rsidR="00C10E9D" w:rsidRPr="00C10E9D" w:rsidRDefault="00C10E9D" w:rsidP="00C10E9D">
      <w:pPr>
        <w:rPr>
          <w:rFonts w:ascii="Times New Roman" w:hAnsi="Times New Roman" w:cs="Times New Roman"/>
          <w:sz w:val="28"/>
          <w:szCs w:val="28"/>
          <w:u w:val="single"/>
        </w:rPr>
      </w:pPr>
      <w:r w:rsidRPr="00C10E9D">
        <w:rPr>
          <w:rFonts w:ascii="Times New Roman" w:hAnsi="Times New Roman" w:cs="Times New Roman"/>
          <w:sz w:val="28"/>
          <w:szCs w:val="28"/>
          <w:u w:val="single"/>
        </w:rPr>
        <w:t>View</w:t>
      </w:r>
    </w:p>
    <w:p w14:paraId="583BE2A1" w14:textId="04BBBABF" w:rsidR="00BA24E7" w:rsidRPr="00D93D3E" w:rsidRDefault="00C10E9D" w:rsidP="00BA24E7">
      <w:pPr>
        <w:rPr>
          <w:rFonts w:ascii="Times New Roman" w:hAnsi="Times New Roman" w:cs="Times New Roman"/>
          <w:sz w:val="28"/>
          <w:szCs w:val="28"/>
        </w:rPr>
      </w:pPr>
      <w:r w:rsidRPr="00C10E9D">
        <w:rPr>
          <w:rFonts w:ascii="Times New Roman" w:hAnsi="Times New Roman" w:cs="Times New Roman"/>
          <w:sz w:val="28"/>
          <w:szCs w:val="28"/>
        </w:rPr>
        <w:t>Different views in which we want the spreadsheet to be displayed can be edited here. Options to zoom in and out and pane arrangement are available under this category.</w:t>
      </w:r>
    </w:p>
    <w:p w14:paraId="252895E5" w14:textId="19EBC39A" w:rsidR="00D93D3E" w:rsidRPr="00D93D3E" w:rsidRDefault="00BA24E7" w:rsidP="00D93D3E">
      <w:pPr>
        <w:pStyle w:val="ListParagraph"/>
        <w:numPr>
          <w:ilvl w:val="0"/>
          <w:numId w:val="1"/>
        </w:numPr>
        <w:rPr>
          <w:rFonts w:ascii="Times New Roman" w:hAnsi="Times New Roman" w:cs="Times New Roman"/>
          <w:b/>
          <w:bCs/>
          <w:sz w:val="28"/>
          <w:szCs w:val="28"/>
        </w:rPr>
      </w:pPr>
      <w:r w:rsidRPr="00BC0CED">
        <w:rPr>
          <w:rFonts w:ascii="Times New Roman" w:hAnsi="Times New Roman" w:cs="Times New Roman"/>
          <w:b/>
          <w:bCs/>
          <w:sz w:val="28"/>
          <w:szCs w:val="28"/>
        </w:rPr>
        <w:t>When to use a relative cell reference in excel?</w:t>
      </w:r>
    </w:p>
    <w:p w14:paraId="1944169E" w14:textId="210B340E" w:rsidR="00BA24E7" w:rsidRPr="00BA24E7" w:rsidRDefault="00D93D3E" w:rsidP="00D93D3E">
      <w:pPr>
        <w:rPr>
          <w:rFonts w:ascii="Times New Roman" w:hAnsi="Times New Roman" w:cs="Times New Roman"/>
          <w:sz w:val="28"/>
          <w:szCs w:val="28"/>
        </w:rPr>
      </w:pPr>
      <w:r w:rsidRPr="00D93D3E">
        <w:rPr>
          <w:rFonts w:ascii="Times New Roman" w:hAnsi="Times New Roman" w:cs="Times New Roman"/>
          <w:sz w:val="28"/>
          <w:szCs w:val="28"/>
        </w:rPr>
        <w:t>By default, a cell reference is a relative reference, which means that the reference is relative to the location of the cell. If, for example, you refer to cell A2 from cell C2, you are actually referring to a cell that is two columns to the left (C minus A)—in the same row (2).</w:t>
      </w:r>
    </w:p>
    <w:sectPr w:rsidR="00BA24E7" w:rsidRPr="00BA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37980"/>
    <w:multiLevelType w:val="hybridMultilevel"/>
    <w:tmpl w:val="597A3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E7"/>
    <w:rsid w:val="003261B7"/>
    <w:rsid w:val="00BA24E7"/>
    <w:rsid w:val="00BC0CED"/>
    <w:rsid w:val="00C10E9D"/>
    <w:rsid w:val="00D9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06D7"/>
  <w15:chartTrackingRefBased/>
  <w15:docId w15:val="{E1E422B9-B389-42DE-9775-352BA793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2023-02-01T06:25:00Z</dcterms:created>
  <dcterms:modified xsi:type="dcterms:W3CDTF">2023-02-01T06:25:00Z</dcterms:modified>
</cp:coreProperties>
</file>