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C51A3" w14:textId="000B56AA" w:rsidR="00BA185C" w:rsidRDefault="00A9720B" w:rsidP="00BA185C">
      <w:r w:rsidRPr="00790608">
        <w:rPr>
          <w:b/>
          <w:bCs/>
          <w:sz w:val="32"/>
          <w:szCs w:val="32"/>
        </w:rPr>
        <w:t>Abstract:</w:t>
      </w:r>
      <w:r>
        <w:t xml:space="preserve"> - T</w:t>
      </w:r>
      <w:r w:rsidR="00BA185C">
        <w:t>he rising use of the internet and digital communications in the modern world necessitates the adoption of adequate safeguards to ensure online privacy. Internet users are increasingly worried about privacy issues, whether they are giving informed or uninformed consent. This suggests that online privacy should be guaranteed by both internet users and the companies who offer these services.</w:t>
      </w:r>
    </w:p>
    <w:p w14:paraId="47A4C2D1" w14:textId="77777777" w:rsidR="00BA185C" w:rsidRDefault="00BA185C" w:rsidP="00BA185C"/>
    <w:p w14:paraId="76B67C8D" w14:textId="22FE6840" w:rsidR="00F216B3" w:rsidRDefault="007517C0" w:rsidP="00BA185C">
      <w:r>
        <w:t>Most</w:t>
      </w:r>
      <w:r w:rsidR="00BA185C">
        <w:t xml:space="preserve"> internet users now value anonymity when conversing online, in large part because </w:t>
      </w:r>
      <w:proofErr w:type="gramStart"/>
      <w:r w:rsidR="00BA185C">
        <w:t>the majority of</w:t>
      </w:r>
      <w:proofErr w:type="gramEnd"/>
      <w:r w:rsidR="00BA185C">
        <w:t xml:space="preserve"> websites today collect varied personal information for a variety of objectives, including marketing, surveys, and maintaining a database of website visitors. Strict electronic privacy rules and policies must be implemented through internet regulation </w:t>
      </w:r>
      <w:r>
        <w:t>to</w:t>
      </w:r>
      <w:r w:rsidR="00BA185C">
        <w:t xml:space="preserve"> address the issue of web privacy.</w:t>
      </w:r>
      <w:r w:rsidR="00137082" w:rsidRPr="00137082">
        <w:t xml:space="preserve"> </w:t>
      </w:r>
      <w:r w:rsidRPr="00137082">
        <w:t>Because</w:t>
      </w:r>
      <w:r w:rsidR="00137082" w:rsidRPr="00137082">
        <w:t xml:space="preserve"> users typically submit personal information voluntarily, privacy issues should be handled by website owners and users rather than the entire internet. This is because responsibility for privacy invasion and violation should lie with the individual user rather than the entire internet. This should go hand in hand with promoting moral internet behavior and dispelling the myth that internet privacy is impossible to obtain.</w:t>
      </w:r>
      <w:r w:rsidR="00A9720B">
        <w:t xml:space="preserve">  </w:t>
      </w:r>
    </w:p>
    <w:p w14:paraId="7D2C5B77" w14:textId="29BDD034" w:rsidR="00790608" w:rsidRDefault="00790608" w:rsidP="00BA185C"/>
    <w:p w14:paraId="0B9B5E36" w14:textId="77777777" w:rsidR="00790608" w:rsidRDefault="00790608" w:rsidP="00790608">
      <w:r>
        <w:t>Admit that the internet is an open network that runs on the principles of net neutrality. The issue at hand is whether the internet, like any other medium of mass communication, ought to be regulated. Currently, several laws have been established to improve web privacy and stop any online behaviors that may harm web privacy, such as the Data Protection Act (</w:t>
      </w:r>
      <w:proofErr w:type="spellStart"/>
      <w:r>
        <w:t>Dororthy</w:t>
      </w:r>
      <w:proofErr w:type="spellEnd"/>
      <w:r>
        <w:t xml:space="preserve"> and Marcia 100).</w:t>
      </w:r>
    </w:p>
    <w:p w14:paraId="627A0625" w14:textId="77777777" w:rsidR="00790608" w:rsidRDefault="00790608" w:rsidP="00790608"/>
    <w:p w14:paraId="71E92AFC" w14:textId="12C3CBFF" w:rsidR="00790608" w:rsidRDefault="00790608" w:rsidP="00790608">
      <w:r>
        <w:t>Connolly (145) points out that there are differing opinions on the use of comprehensive internet legislation to improve online privacy. The fundamental claim is that internet regulation is necessary to address the issue of web privacy. This essay evaluates the pros and cons of the web privacy debate to determine whether internet regulation is necessary.</w:t>
      </w:r>
    </w:p>
    <w:p w14:paraId="7C75BA31" w14:textId="4B74F1B8" w:rsidR="00790608" w:rsidRDefault="00790608" w:rsidP="00790608"/>
    <w:p w14:paraId="7DEF8C47" w14:textId="5D660A64" w:rsidR="00790608" w:rsidRPr="007517C0" w:rsidRDefault="00790608" w:rsidP="00790608">
      <w:pPr>
        <w:rPr>
          <w:b/>
          <w:bCs/>
          <w:sz w:val="32"/>
          <w:szCs w:val="32"/>
          <w:u w:val="single"/>
        </w:rPr>
      </w:pPr>
      <w:r w:rsidRPr="007517C0">
        <w:rPr>
          <w:b/>
          <w:bCs/>
          <w:sz w:val="32"/>
          <w:szCs w:val="32"/>
          <w:u w:val="single"/>
        </w:rPr>
        <w:t>Internet regulation's benefits in bolstering web privacy</w:t>
      </w:r>
      <w:r w:rsidRPr="007517C0">
        <w:rPr>
          <w:b/>
          <w:bCs/>
          <w:sz w:val="32"/>
          <w:szCs w:val="32"/>
          <w:u w:val="single"/>
        </w:rPr>
        <w:t>:</w:t>
      </w:r>
    </w:p>
    <w:p w14:paraId="2C5F838C" w14:textId="77777777" w:rsidR="00790608" w:rsidRDefault="00790608" w:rsidP="00790608"/>
    <w:p w14:paraId="69E56F82" w14:textId="471CFEAF" w:rsidR="00790608" w:rsidRDefault="00790608" w:rsidP="00790608">
      <w:r>
        <w:t xml:space="preserve">According to </w:t>
      </w:r>
      <w:r w:rsidR="007517C0">
        <w:t>Frack man</w:t>
      </w:r>
      <w:r>
        <w:t xml:space="preserve"> and Ray (147), "many criminal actions that are carried out over the internet are eliminated by the application of internet regulation to reinforce web privacy." Identity theft is a criminal online activity that will inevitably have an impact on the idea of web privacy.</w:t>
      </w:r>
    </w:p>
    <w:p w14:paraId="21F3C7D6" w14:textId="77777777" w:rsidR="00790608" w:rsidRDefault="00790608" w:rsidP="00790608"/>
    <w:p w14:paraId="20462F04" w14:textId="338B18A2" w:rsidR="00790608" w:rsidRDefault="00790608" w:rsidP="00790608">
      <w:r>
        <w:t xml:space="preserve">This frequently occurs in situations involving unrestricted internet use and situations in which the Data Protection Act's rules have not been </w:t>
      </w:r>
      <w:r w:rsidR="007517C0">
        <w:t>considered</w:t>
      </w:r>
      <w:r>
        <w:t>. This suggests that internet regulation is crucial in the fight against unlawful online practices that violate electronic privacy.</w:t>
      </w:r>
    </w:p>
    <w:p w14:paraId="3F8670DD" w14:textId="77777777" w:rsidR="00790608" w:rsidRDefault="00790608" w:rsidP="00790608"/>
    <w:p w14:paraId="3A55900C" w14:textId="7153608E" w:rsidR="00790608" w:rsidRDefault="00790608" w:rsidP="00790608">
      <w:r>
        <w:t>Financial frauds, identity theft, swindles, phishing, and other internet crimes are some of the offenses that can be done on unrestricted internet usage.</w:t>
      </w:r>
      <w:r w:rsidRPr="00790608">
        <w:t xml:space="preserve"> </w:t>
      </w:r>
      <w:r>
        <w:t xml:space="preserve">Simson and Gene (95) concur that internet legislation ends the practice of using personal data gathered without the user's consent. Internet legislation provides rigorous rules on the type of data that is gathered, the </w:t>
      </w:r>
      <w:r>
        <w:lastRenderedPageBreak/>
        <w:t xml:space="preserve">specified aim that does not serve to violate the interests of the </w:t>
      </w:r>
      <w:r w:rsidR="007517C0">
        <w:t>users and</w:t>
      </w:r>
      <w:r>
        <w:t xml:space="preserve"> utilizing the data without the owners' consent.</w:t>
      </w:r>
    </w:p>
    <w:p w14:paraId="7F83EA82" w14:textId="77777777" w:rsidR="00790608" w:rsidRDefault="00790608" w:rsidP="00790608"/>
    <w:p w14:paraId="6C262C89" w14:textId="5EC6FAEC" w:rsidR="00790608" w:rsidRDefault="00790608" w:rsidP="00790608">
      <w:r>
        <w:t>The privacy of the data that website owners have obtained is likewise protected by internet legislation, according to Smith (100). Internet privacy violation is becoming more and more common as a result</w:t>
      </w:r>
      <w:r>
        <w:t>.</w:t>
      </w:r>
      <w:r w:rsidRPr="00790608">
        <w:t xml:space="preserve"> </w:t>
      </w:r>
      <w:r>
        <w:t>The number of data being gathered and transferred has increased without users' knowledge, and there have been situations when website owners have reportedly misused the data they have collected.</w:t>
      </w:r>
    </w:p>
    <w:p w14:paraId="0F878327" w14:textId="77777777" w:rsidR="00790608" w:rsidRDefault="00790608" w:rsidP="00790608"/>
    <w:p w14:paraId="5CBF1A8D" w14:textId="0B16547B" w:rsidR="00790608" w:rsidRDefault="00790608" w:rsidP="00790608">
      <w:r>
        <w:t xml:space="preserve">Further stating that "internet regulation will also play a crucial role in minimizing privacy violation through the internet," Simson and Gene (99). This is </w:t>
      </w:r>
      <w:r w:rsidR="007517C0">
        <w:t>since</w:t>
      </w:r>
      <w:r>
        <w:t xml:space="preserve"> website owners will be held liable for the release of any personal information obtained through their website under internet regulation, and any instances of inaccuracy can result in serious legal action being taken against the website owners.</w:t>
      </w:r>
    </w:p>
    <w:p w14:paraId="2A6A7395" w14:textId="77777777" w:rsidR="00790608" w:rsidRDefault="00790608" w:rsidP="00790608"/>
    <w:p w14:paraId="5385E30D" w14:textId="212D8282" w:rsidR="00790608" w:rsidRDefault="00790608" w:rsidP="00790608">
      <w:r>
        <w:t>The sale of personal information collected via the internet is currently prohibited by no law, but possibly internet regulation will fill the void.</w:t>
      </w:r>
      <w:r w:rsidRPr="00790608">
        <w:t xml:space="preserve"> </w:t>
      </w:r>
      <w:r>
        <w:t>The third benefit of internet regulation, according to Simson and Gene (78), is that it fosters more provider transparency. The argument that transparency is a critical component of the online community and is essential to ensuring that there is accountability for situations involving violations of internet privacy and data protection is also supported by Smith.</w:t>
      </w:r>
    </w:p>
    <w:p w14:paraId="52644D74" w14:textId="77777777" w:rsidR="00790608" w:rsidRDefault="00790608" w:rsidP="00790608"/>
    <w:p w14:paraId="3A480F32" w14:textId="69F46840" w:rsidR="00790608" w:rsidRDefault="00790608" w:rsidP="00790608">
      <w:r>
        <w:t>This is crucial to ensuring that internet service providers keep track of the data transfers taking place throughout their communication platform, enhancing the monitoring of internet usage to spot potential instances of privacy violations like hacker attacks. The goal of improving online privacy has reached a crucial turning point with the monitoring of internet activity.</w:t>
      </w:r>
    </w:p>
    <w:p w14:paraId="605053D6" w14:textId="04AD2ADD" w:rsidR="00790608" w:rsidRDefault="00790608" w:rsidP="00790608"/>
    <w:p w14:paraId="66383E88" w14:textId="041217B3" w:rsidR="007517C0" w:rsidRDefault="007517C0" w:rsidP="007517C0">
      <w:r>
        <w:t xml:space="preserve">Providers and website owners are required to ensure the privacy of web page users and the pertinent information displayed on their websites, according to </w:t>
      </w:r>
      <w:r>
        <w:t>Frack man</w:t>
      </w:r>
      <w:r>
        <w:t xml:space="preserve"> and Ray (78). This is made possible by restricting the kinds of data and the amount of data that are made publicly available online about a person, as well as the people who might access that data and misuse it. Internet regulation offers a framework via which users of the internet can strengthen their own online privacy.</w:t>
      </w:r>
    </w:p>
    <w:p w14:paraId="16C3C734" w14:textId="77777777" w:rsidR="007517C0" w:rsidRDefault="007517C0" w:rsidP="007517C0"/>
    <w:p w14:paraId="181F5C03" w14:textId="062F6CC6" w:rsidR="007517C0" w:rsidRDefault="007517C0" w:rsidP="007517C0">
      <w:r>
        <w:t>This is made possible by the creation of web pages with customizable privacy settings that</w:t>
      </w:r>
      <w:r w:rsidRPr="007517C0">
        <w:t xml:space="preserve"> </w:t>
      </w:r>
      <w:r>
        <w:t>individual preferences (Smith 45). Legal action against website owners and those accountable for such violations is used to address online privacy violations. This is primarily because the tightening of internet regulation means unjustified strict laws and norms regarding libel.</w:t>
      </w:r>
    </w:p>
    <w:p w14:paraId="061997D0" w14:textId="77777777" w:rsidR="007517C0" w:rsidRDefault="007517C0" w:rsidP="007517C0"/>
    <w:p w14:paraId="1EE1CD4C" w14:textId="646C9316" w:rsidR="007517C0" w:rsidRPr="007517C0" w:rsidRDefault="007517C0" w:rsidP="007517C0">
      <w:pPr>
        <w:rPr>
          <w:b/>
          <w:bCs/>
          <w:sz w:val="32"/>
          <w:szCs w:val="32"/>
          <w:u w:val="single"/>
        </w:rPr>
      </w:pPr>
      <w:r w:rsidRPr="007517C0">
        <w:rPr>
          <w:b/>
          <w:bCs/>
          <w:sz w:val="32"/>
          <w:szCs w:val="32"/>
          <w:u w:val="single"/>
        </w:rPr>
        <w:t>Cons of web privacy regulations on the internet</w:t>
      </w:r>
      <w:r w:rsidRPr="007517C0">
        <w:rPr>
          <w:b/>
          <w:bCs/>
          <w:sz w:val="32"/>
          <w:szCs w:val="32"/>
          <w:u w:val="single"/>
        </w:rPr>
        <w:t>:</w:t>
      </w:r>
    </w:p>
    <w:p w14:paraId="578DA211" w14:textId="77777777" w:rsidR="007517C0" w:rsidRDefault="007517C0" w:rsidP="007517C0">
      <w:r>
        <w:t>There are a variety of competing views regarding the use of internet regulation to promote privacy over the internet, despite the potential benefits in reinforcing web privacy owing to regulation.</w:t>
      </w:r>
    </w:p>
    <w:p w14:paraId="6F8F4EA0" w14:textId="77777777" w:rsidR="007517C0" w:rsidRDefault="007517C0" w:rsidP="007517C0"/>
    <w:p w14:paraId="263D5213" w14:textId="27B11E76" w:rsidR="007517C0" w:rsidRDefault="007517C0" w:rsidP="007517C0">
      <w:r>
        <w:t>Internet regulation, according to Connolly (100), "results in a total takeover by the government and other significant stakeholders in the telecommunications industry," which could lead to more violations of the net neutrality principle and lessen the usefulness of the internet</w:t>
      </w:r>
      <w:r>
        <w:t xml:space="preserve"> </w:t>
      </w:r>
      <w:r>
        <w:t xml:space="preserve">as a medium for mass communication. The notion of web privacy is a dead idea, claim </w:t>
      </w:r>
      <w:proofErr w:type="spellStart"/>
      <w:r>
        <w:t>Brostek</w:t>
      </w:r>
      <w:proofErr w:type="spellEnd"/>
      <w:r>
        <w:t xml:space="preserve"> and </w:t>
      </w:r>
      <w:proofErr w:type="spellStart"/>
      <w:r>
        <w:t>Libician</w:t>
      </w:r>
      <w:proofErr w:type="spellEnd"/>
      <w:r>
        <w:t xml:space="preserve"> (47), and there is no way to reinforce internet privacy short of outlawing all internet use.</w:t>
      </w:r>
    </w:p>
    <w:p w14:paraId="19826A03" w14:textId="77777777" w:rsidR="007517C0" w:rsidRDefault="007517C0" w:rsidP="007517C0"/>
    <w:p w14:paraId="3B29B707" w14:textId="2A7F64CC" w:rsidR="007517C0" w:rsidRDefault="007517C0" w:rsidP="007517C0">
      <w:r>
        <w:t xml:space="preserve">Internet accessibility by itself presents a possible opening that dishonest people could use to circumvent privacy and data protection regulations. Connolly (89) argues that the internet is a wealth of knowledge and that enforcing tight usage rules </w:t>
      </w:r>
      <w:r>
        <w:t>based on</w:t>
      </w:r>
      <w:r>
        <w:t xml:space="preserve"> privacy protection will limit people's access to the information and have a negative effect on creativity.</w:t>
      </w:r>
    </w:p>
    <w:p w14:paraId="4A5F5B63" w14:textId="77777777" w:rsidR="007517C0" w:rsidRDefault="007517C0" w:rsidP="007517C0"/>
    <w:p w14:paraId="176BF518" w14:textId="77777777" w:rsidR="007517C0" w:rsidRDefault="007517C0" w:rsidP="007517C0">
      <w:r>
        <w:t xml:space="preserve">The idea of internet control is opposed by </w:t>
      </w:r>
      <w:proofErr w:type="spellStart"/>
      <w:r>
        <w:t>Brostek</w:t>
      </w:r>
      <w:proofErr w:type="spellEnd"/>
      <w:r>
        <w:t xml:space="preserve"> and </w:t>
      </w:r>
      <w:proofErr w:type="spellStart"/>
      <w:r>
        <w:t>Libician</w:t>
      </w:r>
      <w:proofErr w:type="spellEnd"/>
      <w:r>
        <w:t xml:space="preserve"> (128) because "it will be a barrier towards the freedom of expression," which eventually played a crucial part in securin</w:t>
      </w:r>
      <w:r>
        <w:t xml:space="preserve">g </w:t>
      </w:r>
      <w:r>
        <w:t>the effectiveness of the internet as a medium for mass communication. Since its creation, the internet has been a significant source of open data, with users posting their own data while others use it to gather information.</w:t>
      </w:r>
    </w:p>
    <w:p w14:paraId="23A663C0" w14:textId="77777777" w:rsidR="007517C0" w:rsidRDefault="007517C0" w:rsidP="007517C0"/>
    <w:p w14:paraId="414D81E9" w14:textId="77777777" w:rsidR="007517C0" w:rsidRDefault="007517C0" w:rsidP="007517C0">
      <w:r>
        <w:t xml:space="preserve">Internet control will impede the right to free expression and limit access to the information sources that the internet provides. According to </w:t>
      </w:r>
      <w:proofErr w:type="spellStart"/>
      <w:r>
        <w:t>Brostek</w:t>
      </w:r>
      <w:proofErr w:type="spellEnd"/>
      <w:r>
        <w:t xml:space="preserve"> and </w:t>
      </w:r>
      <w:proofErr w:type="spellStart"/>
      <w:r>
        <w:t>Libician</w:t>
      </w:r>
      <w:proofErr w:type="spellEnd"/>
      <w:r>
        <w:t xml:space="preserve"> (78), people are more accustomed to an open internet than a restricted one, hence the success of the internet will be greatly diminished. Internet privacy can only be improved by promoting moral and responsible internet use rather than promoting a constrictive medium.</w:t>
      </w:r>
    </w:p>
    <w:p w14:paraId="557D9438" w14:textId="77777777" w:rsidR="007517C0" w:rsidRDefault="007517C0" w:rsidP="007517C0"/>
    <w:p w14:paraId="5446282B" w14:textId="1ABA43A7" w:rsidR="007517C0" w:rsidRDefault="007517C0" w:rsidP="007517C0">
      <w:r>
        <w:t>The internet, according to detractors, is a tool for communication.</w:t>
      </w:r>
      <w:r w:rsidRPr="007517C0">
        <w:t xml:space="preserve"> </w:t>
      </w:r>
      <w:r>
        <w:t>the effectiveness of the internet as a medium for mass communication. Since its creation, the internet has been a significant source of open data, with users posting their own data while others use it to gather information.</w:t>
      </w:r>
    </w:p>
    <w:p w14:paraId="227FD842" w14:textId="77777777" w:rsidR="007517C0" w:rsidRDefault="007517C0" w:rsidP="007517C0"/>
    <w:p w14:paraId="1D981F44" w14:textId="77777777" w:rsidR="007517C0" w:rsidRDefault="007517C0" w:rsidP="007517C0">
      <w:r>
        <w:t xml:space="preserve">Internet control will impede the right to free expression and limit access to the information sources that the internet provides. According to </w:t>
      </w:r>
      <w:proofErr w:type="spellStart"/>
      <w:r>
        <w:t>Brostek</w:t>
      </w:r>
      <w:proofErr w:type="spellEnd"/>
      <w:r>
        <w:t xml:space="preserve"> and </w:t>
      </w:r>
      <w:proofErr w:type="spellStart"/>
      <w:r>
        <w:t>Libician</w:t>
      </w:r>
      <w:proofErr w:type="spellEnd"/>
      <w:r>
        <w:t xml:space="preserve"> (78), people are more accustomed to an open internet than a restricted one, hence the success of the internet will be greatly diminished. Internet privacy can only be improved by promoting moral and responsible internet use rather than promoting a constrictive medium.</w:t>
      </w:r>
    </w:p>
    <w:p w14:paraId="6FF42B86" w14:textId="77777777" w:rsidR="007517C0" w:rsidRDefault="007517C0" w:rsidP="007517C0"/>
    <w:p w14:paraId="6842AD70" w14:textId="77777777" w:rsidR="007517C0" w:rsidRPr="007517C0" w:rsidRDefault="007517C0" w:rsidP="007517C0">
      <w:pPr>
        <w:shd w:val="clear" w:color="auto" w:fill="FFFFFF"/>
        <w:spacing w:before="100" w:beforeAutospacing="1" w:after="100" w:afterAutospacing="1"/>
        <w:outlineLvl w:val="1"/>
        <w:rPr>
          <w:rFonts w:ascii="PT Serif" w:eastAsia="Times New Roman" w:hAnsi="PT Serif" w:cs="Times New Roman"/>
          <w:b/>
          <w:bCs/>
          <w:color w:val="1F2024"/>
          <w:sz w:val="32"/>
          <w:szCs w:val="32"/>
          <w:u w:val="single"/>
        </w:rPr>
      </w:pPr>
      <w:r w:rsidRPr="007517C0">
        <w:rPr>
          <w:rFonts w:ascii="PT Serif" w:eastAsia="Times New Roman" w:hAnsi="PT Serif" w:cs="Times New Roman"/>
          <w:b/>
          <w:bCs/>
          <w:color w:val="1F2024"/>
          <w:sz w:val="32"/>
          <w:szCs w:val="32"/>
          <w:u w:val="single"/>
        </w:rPr>
        <w:t>Conclusion</w:t>
      </w:r>
    </w:p>
    <w:p w14:paraId="6104815F" w14:textId="77777777" w:rsidR="007517C0" w:rsidRPr="007517C0" w:rsidRDefault="007517C0" w:rsidP="007517C0">
      <w:pPr>
        <w:shd w:val="clear" w:color="auto" w:fill="FFFFFF"/>
        <w:spacing w:after="100" w:afterAutospacing="1" w:line="420" w:lineRule="atLeast"/>
        <w:rPr>
          <w:rFonts w:ascii="Arial" w:eastAsia="Times New Roman" w:hAnsi="Arial" w:cs="Arial"/>
          <w:color w:val="1F2024"/>
        </w:rPr>
      </w:pPr>
      <w:r w:rsidRPr="007517C0">
        <w:rPr>
          <w:rFonts w:ascii="Arial" w:eastAsia="Times New Roman" w:hAnsi="Arial" w:cs="Arial"/>
          <w:color w:val="1F2024"/>
        </w:rPr>
        <w:t xml:space="preserve">An empirical analysis of the opinions from the opposing sides reveal that internet privacy is paramount irrespective of the measures used in guaranteeing that there </w:t>
      </w:r>
      <w:proofErr w:type="gramStart"/>
      <w:r w:rsidRPr="007517C0">
        <w:rPr>
          <w:rFonts w:ascii="Arial" w:eastAsia="Times New Roman" w:hAnsi="Arial" w:cs="Arial"/>
          <w:color w:val="1F2024"/>
        </w:rPr>
        <w:t>is</w:t>
      </w:r>
      <w:proofErr w:type="gramEnd"/>
      <w:r w:rsidRPr="007517C0">
        <w:rPr>
          <w:rFonts w:ascii="Arial" w:eastAsia="Times New Roman" w:hAnsi="Arial" w:cs="Arial"/>
          <w:color w:val="1F2024"/>
        </w:rPr>
        <w:t xml:space="preserve"> </w:t>
      </w:r>
      <w:r w:rsidRPr="007517C0">
        <w:rPr>
          <w:rFonts w:ascii="Arial" w:eastAsia="Times New Roman" w:hAnsi="Arial" w:cs="Arial"/>
          <w:color w:val="1F2024"/>
        </w:rPr>
        <w:lastRenderedPageBreak/>
        <w:t>minimal cases of privacy invasion. From the above, it is arguably evident that internet regulation can be an effective measure in guaranteeing web privacy.</w:t>
      </w:r>
    </w:p>
    <w:p w14:paraId="04E3F1A2" w14:textId="77777777" w:rsidR="007517C0" w:rsidRPr="007517C0" w:rsidRDefault="007517C0" w:rsidP="007517C0">
      <w:pPr>
        <w:shd w:val="clear" w:color="auto" w:fill="FFFFFF"/>
        <w:spacing w:after="100" w:afterAutospacing="1" w:line="420" w:lineRule="atLeast"/>
        <w:rPr>
          <w:rFonts w:ascii="Arial" w:eastAsia="Times New Roman" w:hAnsi="Arial" w:cs="Arial"/>
          <w:color w:val="1F2024"/>
        </w:rPr>
      </w:pPr>
      <w:r w:rsidRPr="007517C0">
        <w:rPr>
          <w:rFonts w:ascii="Arial" w:eastAsia="Times New Roman" w:hAnsi="Arial" w:cs="Arial"/>
          <w:color w:val="1F2024"/>
        </w:rPr>
        <w:t>This should be coupled with encouraging ethical use of the internet and ignorance of the perception that internet privacy cannot be achieved. Personal responsibility is also encouraged to ensure privacy over the internet because regulation does not guarantee total protection against privacy invasion.</w:t>
      </w:r>
    </w:p>
    <w:p w14:paraId="4C2B20F2" w14:textId="4C55D2F4" w:rsidR="007517C0" w:rsidRDefault="007517C0" w:rsidP="007517C0"/>
    <w:p w14:paraId="20859B77" w14:textId="40A9D59C" w:rsidR="00A9720B" w:rsidRDefault="00A9720B" w:rsidP="00BA185C"/>
    <w:p w14:paraId="4E74900C" w14:textId="50E0BDD8" w:rsidR="00A9720B" w:rsidRDefault="00A9720B" w:rsidP="00BA185C">
      <w:r>
        <w:t>References: -</w:t>
      </w:r>
    </w:p>
    <w:p w14:paraId="58DFE846" w14:textId="6D64FC79" w:rsidR="00A9720B" w:rsidRDefault="00A9720B" w:rsidP="00BA185C">
      <w:proofErr w:type="spellStart"/>
      <w:r w:rsidRPr="00A9720B">
        <w:t>Brostek</w:t>
      </w:r>
      <w:proofErr w:type="spellEnd"/>
      <w:r w:rsidRPr="00A9720B">
        <w:t xml:space="preserve">, </w:t>
      </w:r>
      <w:proofErr w:type="gramStart"/>
      <w:r w:rsidRPr="00A9720B">
        <w:t>Michael</w:t>
      </w:r>
      <w:proofErr w:type="gramEnd"/>
      <w:r w:rsidRPr="00A9720B">
        <w:t xml:space="preserve"> and Linda </w:t>
      </w:r>
      <w:proofErr w:type="spellStart"/>
      <w:r w:rsidRPr="00A9720B">
        <w:t>Libician</w:t>
      </w:r>
      <w:proofErr w:type="spellEnd"/>
      <w:r w:rsidRPr="00A9720B">
        <w:t>. Internet Privacy: Agencies’ Efforts to Implement OMB’s Privacy Policy. New York: DIANE Publishing, 2001.</w:t>
      </w:r>
    </w:p>
    <w:sectPr w:rsidR="00A9720B" w:rsidSect="00F071D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5995F" w14:textId="77777777" w:rsidR="00B84EEC" w:rsidRDefault="00B84EEC" w:rsidP="00BA185C">
      <w:r>
        <w:separator/>
      </w:r>
    </w:p>
  </w:endnote>
  <w:endnote w:type="continuationSeparator" w:id="0">
    <w:p w14:paraId="71FCCDE2" w14:textId="77777777" w:rsidR="00B84EEC" w:rsidRDefault="00B84EEC" w:rsidP="00BA1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erif">
    <w:panose1 w:val="020A0603040505020204"/>
    <w:charset w:val="4D"/>
    <w:family w:val="roman"/>
    <w:pitch w:val="variable"/>
    <w:sig w:usb0="A00002EF" w:usb1="5000204B" w:usb2="00000000" w:usb3="00000000" w:csb0="0000009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05C8C" w14:textId="77777777" w:rsidR="00DD7470" w:rsidRDefault="00DD74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28A94" w14:textId="77777777" w:rsidR="00DD7470" w:rsidRDefault="00DD74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519E5" w14:textId="77777777" w:rsidR="00DD7470" w:rsidRDefault="00DD74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28BDB" w14:textId="77777777" w:rsidR="00B84EEC" w:rsidRDefault="00B84EEC" w:rsidP="00BA185C">
      <w:r>
        <w:separator/>
      </w:r>
    </w:p>
  </w:footnote>
  <w:footnote w:type="continuationSeparator" w:id="0">
    <w:p w14:paraId="0B0FE9DA" w14:textId="77777777" w:rsidR="00B84EEC" w:rsidRDefault="00B84EEC" w:rsidP="00BA18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DCBEE" w14:textId="77777777" w:rsidR="00DD7470" w:rsidRDefault="00DD74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B576A" w14:textId="42D30113" w:rsidR="00DD7470" w:rsidRDefault="00DD7470">
    <w:pPr>
      <w:spacing w:line="264" w:lineRule="auto"/>
    </w:pPr>
    <w:r>
      <w:rPr>
        <w:noProof/>
        <w:color w:val="000000"/>
      </w:rPr>
      <mc:AlternateContent>
        <mc:Choice Requires="wps">
          <w:drawing>
            <wp:anchor distT="0" distB="0" distL="114300" distR="114300" simplePos="0" relativeHeight="251659264" behindDoc="0" locked="0" layoutInCell="1" allowOverlap="1" wp14:anchorId="5FF52D16" wp14:editId="5BCF8BF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736056F"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" filled="f" strokecolor="#747070 [1614]" strokeweight="1.25pt">
              <w10:wrap anchorx="page" anchory="page"/>
            </v:rect>
          </w:pict>
        </mc:Fallback>
      </mc:AlternateContent>
    </w:r>
    <w:sdt>
      <w:sdtPr>
        <w:rPr>
          <w:color w:val="4472C4" w:themeColor="accent1"/>
          <w:sz w:val="20"/>
          <w:szCs w:val="20"/>
        </w:rPr>
        <w:alias w:val="Title"/>
        <w:id w:val="15524250"/>
        <w:placeholder>
          <w:docPart w:val="5A82D11190D73742B2F11E464F8EAE9D"/>
        </w:placeholder>
        <w:dataBinding w:prefixMappings="xmlns:ns0='http://schemas.openxmlformats.org/package/2006/metadata/core-properties' xmlns:ns1='http://purl.org/dc/elements/1.1/'" w:xpath="/ns0:coreProperties[1]/ns1:title[1]" w:storeItemID="{6C3C8BC8-F283-45AE-878A-BAB7291924A1}"/>
        <w:text/>
      </w:sdtPr>
      <w:sdtContent>
        <w:proofErr w:type="spellStart"/>
        <w:r>
          <w:rPr>
            <w:color w:val="4472C4" w:themeColor="accent1"/>
            <w:sz w:val="20"/>
            <w:szCs w:val="20"/>
          </w:rPr>
          <w:t>NagaSandeepKumar</w:t>
        </w:r>
        <w:proofErr w:type="spellEnd"/>
        <w:r>
          <w:rPr>
            <w:color w:val="4472C4" w:themeColor="accent1"/>
            <w:sz w:val="20"/>
            <w:szCs w:val="20"/>
          </w:rPr>
          <w:t xml:space="preserve"> </w:t>
        </w:r>
        <w:proofErr w:type="spellStart"/>
        <w:r>
          <w:rPr>
            <w:color w:val="4472C4" w:themeColor="accent1"/>
            <w:sz w:val="20"/>
            <w:szCs w:val="20"/>
          </w:rPr>
          <w:t>Peravali</w:t>
        </w:r>
        <w:proofErr w:type="spellEnd"/>
        <w:r>
          <w:rPr>
            <w:color w:val="4472C4" w:themeColor="accent1"/>
            <w:sz w:val="20"/>
            <w:szCs w:val="20"/>
          </w:rPr>
          <w:t xml:space="preserve">  02049534                        WEB PRIVACY</w:t>
        </w:r>
      </w:sdtContent>
    </w:sdt>
  </w:p>
  <w:p w14:paraId="26A08F31" w14:textId="77777777" w:rsidR="00BA185C" w:rsidRDefault="00BA185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1A00D" w14:textId="77777777" w:rsidR="00DD7470" w:rsidRDefault="00DD74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85C"/>
    <w:rsid w:val="000B1B97"/>
    <w:rsid w:val="000E25AB"/>
    <w:rsid w:val="00137082"/>
    <w:rsid w:val="001A3323"/>
    <w:rsid w:val="007517C0"/>
    <w:rsid w:val="00790608"/>
    <w:rsid w:val="00A9720B"/>
    <w:rsid w:val="00AC4238"/>
    <w:rsid w:val="00B84EEC"/>
    <w:rsid w:val="00BA185C"/>
    <w:rsid w:val="00CF1B84"/>
    <w:rsid w:val="00DD7470"/>
    <w:rsid w:val="00E41C67"/>
    <w:rsid w:val="00F071D1"/>
    <w:rsid w:val="00F21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0ED96E"/>
  <w15:chartTrackingRefBased/>
  <w15:docId w15:val="{DC44A2DA-35E5-D24F-AEEF-1C8612DE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17C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85C"/>
    <w:pPr>
      <w:tabs>
        <w:tab w:val="center" w:pos="4680"/>
        <w:tab w:val="right" w:pos="9360"/>
      </w:tabs>
    </w:pPr>
  </w:style>
  <w:style w:type="character" w:customStyle="1" w:styleId="HeaderChar">
    <w:name w:val="Header Char"/>
    <w:basedOn w:val="DefaultParagraphFont"/>
    <w:link w:val="Header"/>
    <w:uiPriority w:val="99"/>
    <w:rsid w:val="00BA185C"/>
  </w:style>
  <w:style w:type="paragraph" w:styleId="Footer">
    <w:name w:val="footer"/>
    <w:basedOn w:val="Normal"/>
    <w:link w:val="FooterChar"/>
    <w:uiPriority w:val="99"/>
    <w:unhideWhenUsed/>
    <w:rsid w:val="00BA185C"/>
    <w:pPr>
      <w:tabs>
        <w:tab w:val="center" w:pos="4680"/>
        <w:tab w:val="right" w:pos="9360"/>
      </w:tabs>
    </w:pPr>
  </w:style>
  <w:style w:type="character" w:customStyle="1" w:styleId="FooterChar">
    <w:name w:val="Footer Char"/>
    <w:basedOn w:val="DefaultParagraphFont"/>
    <w:link w:val="Footer"/>
    <w:uiPriority w:val="99"/>
    <w:rsid w:val="00BA185C"/>
  </w:style>
  <w:style w:type="paragraph" w:styleId="NoSpacing">
    <w:name w:val="No Spacing"/>
    <w:uiPriority w:val="1"/>
    <w:qFormat/>
    <w:rsid w:val="00BA185C"/>
    <w:rPr>
      <w:rFonts w:eastAsiaTheme="minorEastAsia"/>
      <w:sz w:val="22"/>
      <w:szCs w:val="22"/>
      <w:lang w:eastAsia="zh-CN"/>
    </w:rPr>
  </w:style>
  <w:style w:type="character" w:customStyle="1" w:styleId="Heading2Char">
    <w:name w:val="Heading 2 Char"/>
    <w:basedOn w:val="DefaultParagraphFont"/>
    <w:link w:val="Heading2"/>
    <w:uiPriority w:val="9"/>
    <w:rsid w:val="007517C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517C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33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82D11190D73742B2F11E464F8EAE9D"/>
        <w:category>
          <w:name w:val="General"/>
          <w:gallery w:val="placeholder"/>
        </w:category>
        <w:types>
          <w:type w:val="bbPlcHdr"/>
        </w:types>
        <w:behaviors>
          <w:behavior w:val="content"/>
        </w:behaviors>
        <w:guid w:val="{6BE16A1E-7FD8-2A42-9F80-8CA357EAD129}"/>
      </w:docPartPr>
      <w:docPartBody>
        <w:p w:rsidR="00E218C1" w:rsidRDefault="00B57C7F" w:rsidP="00B57C7F">
          <w:pPr>
            <w:pStyle w:val="5A82D11190D73742B2F11E464F8EAE9D"/>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erif">
    <w:panose1 w:val="020A0603040505020204"/>
    <w:charset w:val="4D"/>
    <w:family w:val="roman"/>
    <w:pitch w:val="variable"/>
    <w:sig w:usb0="A00002EF" w:usb1="5000204B" w:usb2="00000000" w:usb3="00000000" w:csb0="0000009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C7F"/>
    <w:rsid w:val="007305AC"/>
    <w:rsid w:val="00A457A6"/>
    <w:rsid w:val="00B57C7F"/>
    <w:rsid w:val="00E21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82D11190D73742B2F11E464F8EAE9D">
    <w:name w:val="5A82D11190D73742B2F11E464F8EAE9D"/>
    <w:rsid w:val="00B57C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NagaSandeepKumar Peravali  02049534                        WEB PRIVACY</vt:lpstr>
    </vt:vector>
  </TitlesOfParts>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NagaSandeepKumar Peravali  02049534                        WEB PRIVACY</dc:title>
  <dc:subject/>
  <dc:creator>Peravali, NagaSandeepKumar</dc:creator>
  <cp:keywords/>
  <dc:description/>
  <cp:lastModifiedBy>Peravali, NagaSandeepKumar</cp:lastModifiedBy>
  <cp:revision>2</cp:revision>
  <cp:lastPrinted>2022-10-21T03:18:00Z</cp:lastPrinted>
  <dcterms:created xsi:type="dcterms:W3CDTF">2022-12-06T06:26:00Z</dcterms:created>
  <dcterms:modified xsi:type="dcterms:W3CDTF">2022-12-06T06:26:00Z</dcterms:modified>
</cp:coreProperties>
</file>