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line="259" w:lineRule="auto"/>
        <w:ind w:left="94"/>
        <w:jc w:val="center"/>
        <w:rPr/>
      </w:pPr>
      <w:r>
        <w:rPr>
          <w:b/>
          <w:sz w:val="28"/>
        </w:rPr>
        <w:t xml:space="preserve">Ideation Phase </w:t>
      </w:r>
    </w:p>
    <w:p>
      <w:pPr>
        <w:pBdr/>
        <w:pStyle w:val="Normal"/>
        <w:spacing w:after="48" w:line="259" w:lineRule="auto"/>
        <w:ind w:left="94" w:right="3"/>
        <w:jc w:val="center"/>
        <w:rPr/>
      </w:pPr>
      <w:r>
        <w:rPr>
          <w:b/>
          <w:sz w:val="28"/>
        </w:rPr>
        <w:t xml:space="preserve">Brainstorm &amp; Idea Prioritization Template </w:t>
      </w:r>
    </w:p>
    <w:p>
      <w:pPr>
        <w:pBdr/>
        <w:pStyle w:val="Normal"/>
        <w:spacing w:after="0" w:line="259" w:lineRule="auto"/>
        <w:ind w:left="0" w:firstLine="0"/>
        <w:rPr/>
      </w:pPr>
      <w:r>
        <w:rPr>
          <w:b/>
          <w:sz w:val="20"/>
        </w:rPr>
        <w:t xml:space="preserve"> </w:t>
      </w:r>
    </w:p>
    <w:tbl>
      <w:tblPr>
        <w:tblStyle w:val="TableGrid"/>
        <w:tblW w:w="9021" w:type="dxa"/>
        <w:jc w:val="left"/>
        <w:tblInd w:w="29" w:type="dxa"/>
        <w:tblCellMar>
          <w:top w:w="12" w:type="dxa"/>
          <w:left w:w="7" w:type="dxa"/>
          <w:bottom w:w="0" w:type="dxa"/>
          <w:right w:w="115" w:type="dxa"/>
        </w:tblCellMar>
        <w:tblBorders/>
        <w:shd w:fill="auto" w:color="auto"/>
        <w:tblLayout w:type="fixed"/>
      </w:tblPr>
      <w:tblGrid>
        <w:gridCol w:w="4508"/>
        <w:gridCol w:w="4513"/>
      </w:tblGrid>
      <w:tr>
        <w:tblPrEx>
          <w:tblBorders/>
          <w:tblCellMar>
            <w:top w:w="12" w:type="dxa"/>
            <w:left w:w="7" w:type="dxa"/>
            <w:right w:w="115" w:type="dxa"/>
          </w:tblCellMar>
        </w:tblPrEx>
        <w:trPr>
          <w:trHeight w:hRule="atLeast" w:val="278"/>
        </w:trPr>
        <w:tc>
          <w:tcPr>
            <w:tcW w:w="4508"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6" w:firstLine="0"/>
              <w:rPr/>
            </w:pPr>
            <w:r>
              <w:rPr>
                <w:sz w:val="22"/>
              </w:rPr>
              <w:t xml:space="preserve">Date </w:t>
            </w:r>
          </w:p>
        </w:tc>
        <w:tc>
          <w:tcPr>
            <w:tcW w:w="4513"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8" w:firstLine="0"/>
              <w:rPr/>
            </w:pPr>
            <w:r>
              <w:rPr>
                <w:sz w:val="22"/>
              </w:rPr>
              <w:t xml:space="preserve">25 February 2026 </w:t>
            </w:r>
          </w:p>
        </w:tc>
      </w:tr>
      <w:tr>
        <w:tblPrEx>
          <w:tblBorders/>
          <w:tblCellMar>
            <w:top w:w="12" w:type="dxa"/>
            <w:left w:w="7" w:type="dxa"/>
            <w:right w:w="115" w:type="dxa"/>
          </w:tblCellMar>
        </w:tblPrEx>
        <w:trPr>
          <w:trHeight w:hRule="atLeast" w:val="278"/>
        </w:trPr>
        <w:tc>
          <w:tcPr>
            <w:tcW w:w="4508"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8" w:firstLine="0"/>
              <w:rPr>
                <w:sz w:val="22"/>
              </w:rPr>
            </w:pPr>
            <w:r>
              <w:rPr>
                <w:sz w:val="22"/>
              </w:rPr>
              <w:t xml:space="preserve">Team ID </w:t>
            </w:r>
          </w:p>
        </w:tc>
        <w:tc>
          <w:tcPr>
            <w:tcW w:w="4513"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8" w:firstLine="0"/>
              <w:rPr>
                <w:sz w:val="22"/>
              </w:rPr>
            </w:pPr>
            <w:r>
              <w:rPr>
                <w:sz w:val="22"/>
              </w:rPr>
              <w:t xml:space="preserve">LTVIP2026TMIDS78743</w:t>
            </w:r>
          </w:p>
        </w:tc>
      </w:tr>
      <w:tr>
        <w:tblPrEx>
          <w:tblBorders/>
          <w:tblCellMar>
            <w:top w:w="12" w:type="dxa"/>
            <w:left w:w="7" w:type="dxa"/>
            <w:right w:w="115" w:type="dxa"/>
          </w:tblCellMar>
        </w:tblPrEx>
        <w:trPr>
          <w:trHeight w:hRule="atLeast" w:val="278"/>
        </w:trPr>
        <w:tc>
          <w:tcPr>
            <w:tcW w:w="4508"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6" w:firstLine="0"/>
              <w:rPr/>
            </w:pPr>
            <w:r>
              <w:rPr>
                <w:sz w:val="22"/>
              </w:rPr>
              <w:t xml:space="preserve">Project Name </w:t>
            </w:r>
          </w:p>
        </w:tc>
        <w:tc>
          <w:tcPr>
            <w:tcW w:w="4513"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rFonts w:asciiTheme="minorHAnsi" w:hAnsiTheme="minorHAnsi" w:cstheme="minorHAnsi"/>
                <w:sz w:val="22"/>
                <w:szCs w:val="22"/>
              </w:rPr>
            </w:pPr>
            <w:r>
              <w:rPr>
                <w:rFonts w:ascii="Times New Roman" w:eastAsia="Times New Roman" w:hAnsi="Times New Roman" w:cs="Times New Roman"/>
                <w:sz w:val="18"/>
              </w:rPr>
              <w:t xml:space="preserve"> </w:t>
            </w:r>
            <w:r>
              <w:rPr>
                <w:rFonts w:asciiTheme="minorHAnsi" w:eastAsia="Times New Roman" w:hAnsiTheme="minorHAnsi" w:cstheme="minorHAnsi"/>
                <w:sz w:val="22"/>
                <w:szCs w:val="22"/>
              </w:rPr>
              <w:t xml:space="preserve">Cafeteria Menu Display Main</w:t>
            </w:r>
          </w:p>
        </w:tc>
      </w:tr>
      <w:tr>
        <w:tblPrEx>
          <w:tblBorders/>
          <w:tblCellMar>
            <w:top w:w="12" w:type="dxa"/>
            <w:left w:w="7" w:type="dxa"/>
            <w:right w:w="115" w:type="dxa"/>
          </w:tblCellMar>
        </w:tblPrEx>
        <w:trPr>
          <w:trHeight w:hRule="atLeast" w:val="278"/>
        </w:trPr>
        <w:tc>
          <w:tcPr>
            <w:tcW w:w="4508"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6" w:firstLine="0"/>
              <w:rPr/>
            </w:pPr>
            <w:r>
              <w:rPr>
                <w:sz w:val="22"/>
              </w:rPr>
              <w:t xml:space="preserve">Maximum Marks </w:t>
            </w:r>
          </w:p>
        </w:tc>
        <w:tc>
          <w:tcPr>
            <w:tcW w:w="4513"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108" w:firstLine="0"/>
              <w:rPr/>
            </w:pPr>
            <w:r>
              <w:rPr>
                <w:sz w:val="22"/>
              </w:rPr>
              <w:t xml:space="preserve">4 Marks </w:t>
            </w:r>
          </w:p>
        </w:tc>
      </w:tr>
    </w:tbl>
    <w:p>
      <w:pPr>
        <w:pBdr/>
        <w:pStyle w:val="Normal"/>
        <w:spacing w:after="24" w:line="259" w:lineRule="auto"/>
        <w:ind w:left="0" w:firstLine="0"/>
        <w:rPr/>
      </w:pPr>
      <w:r>
        <w:rPr>
          <w:b/>
        </w:rPr>
        <w:t xml:space="preserve"> </w:t>
      </w:r>
    </w:p>
    <w:p>
      <w:pPr>
        <w:pBdr/>
        <w:pStyle w:val="Normal"/>
        <w:spacing/>
        <w:ind/>
        <w:rPr>
          <w:b/>
          <w:bCs/>
        </w:rPr>
      </w:pPr>
      <w:r>
        <w:rPr>
          <w:rFonts w:ascii="Segoe UI Emoji" w:eastAsia="Segoe UI Emoji" w:hAnsi="Segoe UI Emoji" w:cs="Segoe UI Emoji"/>
          <w:b/>
          <w:bCs/>
          <w:color w:val="F4F4F4"/>
        </w:rPr>
        <w:t xml:space="preserve">   </w:t>
      </w:r>
      <w:r>
        <w:rPr>
          <w:b/>
          <w:bCs/>
        </w:rPr>
        <w:t xml:space="preserve">Step 1: Team Gathering, Collaboration, and Problem Statement Selection </w:t>
      </w:r>
    </w:p>
    <w:p>
      <w:pPr>
        <w:pBdr/>
        <w:pStyle w:val="Normal (Web)"/>
        <w:spacing/>
        <w:ind/>
        <w:jc w:val="both"/>
        <w:rPr>
          <w:rFonts w:asciiTheme="minorHAnsi" w:hAnsiTheme="minorHAnsi" w:cstheme="minorHAnsi"/>
        </w:rPr>
      </w:pPr>
      <w:r>
        <w:rPr>
          <w:rFonts w:asciiTheme="minorHAnsi" w:hAnsiTheme="minorHAnsi" w:cstheme="minorHAnsi"/>
        </w:rPr>
        <w:t xml:space="preserve">The project began with forming a team of four members, each assigned specific roles based on their technical expertise. The team consisted of a Project Lead to coordinate tasks, a Backend Developer for server-</w:t>
      </w:r>
      <w:r>
        <w:rPr>
          <w:rFonts w:asciiTheme="minorHAnsi" w:hAnsiTheme="minorHAnsi" w:cstheme="minorHAnsi"/>
        </w:rPr>
        <w:t xml:space="preserve">side logic, a Frontend Developer for user interfaces, and a Database Manager for data storage and retrieval. Initial meetings were held to discuss individual strengths and establish a collaborative workflow for the project duration.</w:t>
      </w:r>
    </w:p>
    <w:p>
      <w:pPr>
        <w:pBdr/>
        <w:pStyle w:val="Normal (Web)"/>
        <w:spacing/>
        <w:ind/>
        <w:jc w:val="both"/>
        <w:rPr>
          <w:rFonts w:asciiTheme="minorHAnsi" w:hAnsiTheme="minorHAnsi" w:cstheme="minorHAnsi"/>
        </w:rPr>
      </w:pPr>
      <w:r>
        <w:rPr>
          <w:rFonts w:asciiTheme="minorHAnsi" w:hAnsiTheme="minorHAnsi" w:cstheme="minorHAnsi"/>
        </w:rPr>
        <w:t xml:space="preserve">The team established communication through a dedicated WhatsApp group for quick updates and Google Drive for sharing documents and resources. Weekly meetings were scheduled to review progress, address technical challenges, and ensure all members were aligned with project timelines. Task assignments were tracked using a shared spreadsheet to maintain accountability and transparency throughout development.</w:t>
      </w:r>
    </w:p>
    <w:p>
      <w:pPr>
        <w:pBdr/>
        <w:pStyle w:val="Normal (Web)"/>
        <w:spacing/>
        <w:ind/>
        <w:jc w:val="both"/>
        <w:rPr>
          <w:rFonts w:asciiTheme="minorHAnsi" w:hAnsiTheme="minorHAnsi" w:cstheme="minorHAnsi"/>
        </w:rPr>
      </w:pPr>
    </w:p>
    <w:p>
      <w:pPr>
        <w:pBdr/>
        <w:pStyle w:val="Normal"/>
        <w:spacing w:after="22" w:line="259" w:lineRule="auto"/>
        <w:ind w:left="0" w:firstLine="0"/>
        <w:jc w:val="both"/>
        <w:rPr>
          <w:rFonts w:asciiTheme="minorHAnsi" w:eastAsia="Times New Roman" w:hAnsiTheme="minorHAnsi" w:cstheme="minorHAnsi"/>
          <w:color w:val="auto"/>
        </w:rPr>
      </w:pPr>
      <w:r>
        <w:rPr>
          <w:rFonts w:asciiTheme="minorHAnsi" w:eastAsia="Times New Roman" w:hAnsiTheme="minorHAnsi" w:cstheme="minorHAnsi"/>
          <w:color w:val="auto"/>
        </w:rPr>
        <w:t xml:space="preserve">After observing the college cafeteria's struggles with paper menus that required daily rewriting and caused customer confusion, the team researched existing digital solutions. The group identified a clear gap for an affordable, easy-</w:t>
      </w:r>
      <w:r>
        <w:rPr>
          <w:rFonts w:asciiTheme="minorHAnsi" w:eastAsia="Times New Roman" w:hAnsiTheme="minorHAnsi" w:cstheme="minorHAnsi"/>
          <w:color w:val="auto"/>
        </w:rPr>
        <w:t xml:space="preserve">to-</w:t>
      </w:r>
      <w:r>
        <w:rPr>
          <w:rFonts w:asciiTheme="minorHAnsi" w:eastAsia="Times New Roman" w:hAnsiTheme="minorHAnsi" w:cstheme="minorHAnsi"/>
          <w:color w:val="auto"/>
        </w:rPr>
        <w:t xml:space="preserve">use digital menu system that could be managed by non-</w:t>
      </w:r>
      <w:r>
        <w:rPr>
          <w:rFonts w:asciiTheme="minorHAnsi" w:eastAsia="Times New Roman" w:hAnsiTheme="minorHAnsi" w:cstheme="minorHAnsi"/>
          <w:color w:val="auto"/>
        </w:rPr>
        <w:t xml:space="preserve">technical staff. The "Cafeteria Menu Display System" was selected as it addressed a genuine real-</w:t>
      </w:r>
      <w:r>
        <w:rPr>
          <w:rFonts w:asciiTheme="minorHAnsi" w:eastAsia="Times New Roman" w:hAnsiTheme="minorHAnsi" w:cstheme="minorHAnsi"/>
          <w:color w:val="auto"/>
        </w:rPr>
        <w:t xml:space="preserve">world problem while matching the team's technical capabilities in web development.</w:t>
      </w:r>
    </w:p>
    <w:p>
      <w:pPr>
        <w:pBdr/>
        <w:pStyle w:val="Normal"/>
        <w:spacing w:after="22" w:line="259" w:lineRule="auto"/>
        <w:ind w:left="0" w:firstLine="0"/>
        <w:rPr/>
      </w:pPr>
      <w:r>
        <w:rPr/>
        <w:t xml:space="preserve"> </w:t>
      </w:r>
    </w:p>
    <w:p>
      <w:pPr>
        <w:pBdr/>
        <w:pStyle w:val="Normal"/>
        <w:spacing w:after="168"/>
        <w:ind/>
        <w:rPr>
          <w:b/>
          <w:bCs/>
        </w:rPr>
      </w:pPr>
      <w:r>
        <w:rPr>
          <w:rFonts w:ascii="Segoe UI Emoji" w:eastAsia="Segoe UI Emoji" w:hAnsi="Segoe UI Emoji" w:cs="Segoe UI Emoji"/>
          <w:b/>
          <w:bCs/>
          <w:color w:val="F4F4F4"/>
        </w:rPr>
        <w:t xml:space="preserve">  </w:t>
      </w:r>
      <w:r>
        <w:rPr>
          <w:b/>
          <w:bCs/>
        </w:rPr>
        <w:t xml:space="preserve">Step 2: Brainstorming, Idea Listing, and Grouping </w:t>
      </w:r>
    </w:p>
    <w:p>
      <w:pPr>
        <w:pBdr/>
        <w:pStyle w:val="Normal"/>
        <w:spacing w:before="100" w:beforeAutospacing="true" w:after="100" w:afterAutospacing="true" w:line="240" w:lineRule="auto"/>
        <w:ind w:left="0" w:firstLine="0"/>
        <w:jc w:val="both"/>
        <w:rPr>
          <w:rFonts w:asciiTheme="minorHAnsi" w:eastAsia="Times New Roman" w:hAnsiTheme="minorHAnsi" w:cstheme="minorHAnsi"/>
          <w:color w:val="auto"/>
        </w:rPr>
      </w:pPr>
      <w:r>
        <w:rPr>
          <w:rFonts w:asciiTheme="minorHAnsi" w:eastAsia="Times New Roman" w:hAnsiTheme="minorHAnsi" w:cstheme="minorHAnsi"/>
          <w:color w:val="auto"/>
        </w:rPr>
        <w:t xml:space="preserve">The team conducted a collaborative brainstorming session where members suggested features like real-</w:t>
      </w:r>
      <w:r>
        <w:rPr>
          <w:rFonts w:asciiTheme="minorHAnsi" w:eastAsia="Times New Roman" w:hAnsiTheme="minorHAnsi" w:cstheme="minorHAnsi"/>
          <w:color w:val="auto"/>
        </w:rPr>
        <w:t xml:space="preserve">time updates, dietary icons, image uploads, admin login, and auto-</w:t>
      </w:r>
      <w:r>
        <w:rPr>
          <w:rFonts w:asciiTheme="minorHAnsi" w:eastAsia="Times New Roman" w:hAnsiTheme="minorHAnsi" w:cstheme="minorHAnsi"/>
          <w:color w:val="auto"/>
        </w:rPr>
        <w:t xml:space="preserve">refresh functionality, with all ideas documented without judgment. These ideas were then listed and categorized into a shared spreadsheet under "Must-</w:t>
      </w:r>
      <w:r>
        <w:rPr>
          <w:rFonts w:asciiTheme="minorHAnsi" w:eastAsia="Times New Roman" w:hAnsiTheme="minorHAnsi" w:cstheme="minorHAnsi"/>
          <w:color w:val="auto"/>
        </w:rPr>
        <w:t xml:space="preserve">Have," "Good-</w:t>
      </w:r>
      <w:r>
        <w:rPr>
          <w:rFonts w:asciiTheme="minorHAnsi" w:eastAsia="Times New Roman" w:hAnsiTheme="minorHAnsi" w:cstheme="minorHAnsi"/>
          <w:color w:val="auto"/>
        </w:rPr>
        <w:t xml:space="preserve">to-</w:t>
      </w:r>
      <w:r>
        <w:rPr>
          <w:rFonts w:asciiTheme="minorHAnsi" w:eastAsia="Times New Roman" w:hAnsiTheme="minorHAnsi" w:cstheme="minorHAnsi"/>
          <w:color w:val="auto"/>
        </w:rPr>
        <w:t xml:space="preserve">Have," and "Future Enhancements" sections for prioritization. Finally, the features were grouped into three logical modules—Admin Module (login and menu management), Display Module (customer view and auto-</w:t>
      </w:r>
      <w:r>
        <w:rPr>
          <w:rFonts w:asciiTheme="minorHAnsi" w:eastAsia="Times New Roman" w:hAnsiTheme="minorHAnsi" w:cstheme="minorHAnsi"/>
          <w:color w:val="auto"/>
        </w:rPr>
        <w:t xml:space="preserve">refresh), and Database Module (data storage)—creating a clear roadmap for systematic development.</w:t>
      </w:r>
    </w:p>
    <w:p>
      <w:pPr>
        <w:pBdr/>
        <w:pStyle w:val="Normal"/>
        <w:outlineLvl w:val="2"/>
        <w:spacing w:before="100" w:beforeAutospacing="true" w:after="100" w:afterAutospacing="true" w:line="240" w:lineRule="auto"/>
        <w:ind w:left="0" w:firstLine="0"/>
        <w:rPr>
          <w:rFonts w:asciiTheme="minorHAnsi" w:eastAsia="Times New Roman" w:hAnsiTheme="minorHAnsi" w:cstheme="minorHAnsi"/>
          <w:b/>
          <w:bCs/>
          <w:color w:val="auto"/>
          <w:sz w:val="27"/>
          <w:szCs w:val="27"/>
        </w:rPr>
      </w:pPr>
      <w:r>
        <w:rPr>
          <w:rFonts w:asciiTheme="minorHAnsi" w:eastAsia="Times New Roman" w:hAnsiTheme="minorHAnsi" w:cstheme="minorHAnsi"/>
          <w:b/>
          <w:bCs/>
          <w:color w:val="auto"/>
          <w:sz w:val="27"/>
          <w:szCs w:val="27"/>
        </w:rPr>
        <w:t xml:space="preserve">Raw Ideas Generated</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Digital menu board with LCD/TV display</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Admin login page with password protection</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Add, edit, and delete menu items</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Categorize items by Breakfast, Lunch, Beverages, Desserts</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Display food images for each item</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Vegetarian, vegan, and gluten-free dietary icons</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Today's special highlight with star icon</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Auto-refresh display every 5 minutes</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Out of stock label with gray background</w:t>
      </w:r>
    </w:p>
    <w:p>
      <w:pPr>
        <w:pBdr/>
        <w:pStyle w:val="Normal"/>
        <w:numPr>
          <w:ilvl w:val="0"/>
          <w:numId w:val="4"/>
        </w:numPr>
        <w:outlineLvl w:val="2"/>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Price display in large bold font</w:t>
      </w:r>
    </w:p>
    <w:p>
      <w:pPr>
        <w:pBdr/>
        <w:pStyle w:val="Normal"/>
        <w:outlineLvl w:val="2"/>
        <w:spacing w:before="100" w:beforeAutospacing="true" w:after="100" w:afterAutospacing="true" w:line="240" w:lineRule="auto"/>
        <w:ind w:left="0" w:firstLine="0"/>
        <w:rPr>
          <w:rFonts w:asciiTheme="minorHAnsi" w:eastAsia="Times New Roman" w:hAnsiTheme="minorHAnsi" w:cstheme="minorHAnsi"/>
          <w:b/>
          <w:bCs/>
          <w:color w:val="auto"/>
          <w:sz w:val="27"/>
          <w:szCs w:val="27"/>
        </w:rPr>
      </w:pPr>
      <w:r>
        <w:rPr>
          <w:rFonts w:asciiTheme="minorHAnsi" w:eastAsia="Times New Roman" w:hAnsiTheme="minorHAnsi" w:cstheme="minorHAnsi"/>
          <w:b/>
          <w:bCs/>
          <w:color w:val="auto"/>
          <w:sz w:val="27"/>
          <w:szCs w:val="27"/>
        </w:rPr>
        <w:t xml:space="preserve">Grouped Ideas</w:t>
      </w:r>
    </w:p>
    <w:p>
      <w:pPr>
        <w:pBdr/>
        <w:pStyle w:val="Normal"/>
        <w:spacing w:before="100" w:beforeAutospacing="true" w:after="100" w:afterAutospacing="true" w:line="240" w:lineRule="auto"/>
        <w:ind/>
        <w:rPr>
          <w:rFonts w:asciiTheme="minorHAnsi" w:eastAsia="Times New Roman" w:hAnsiTheme="minorHAnsi" w:cstheme="minorHAnsi"/>
          <w:b/>
          <w:bCs/>
          <w:color w:val="auto"/>
        </w:rPr>
      </w:pPr>
      <w:r>
        <w:rPr>
          <w:rFonts w:asciiTheme="minorHAnsi" w:eastAsia="Times New Roman" w:hAnsiTheme="minorHAnsi" w:cstheme="minorHAnsi"/>
          <w:b/>
          <w:bCs/>
          <w:color w:val="auto"/>
        </w:rPr>
        <w:t xml:space="preserve">Admin Module</w:t>
      </w:r>
    </w:p>
    <w:p>
      <w:pPr>
        <w:pBdr/>
        <w:pStyle w:val="Normal"/>
        <w:numPr>
          <w:ilvl w:val="0"/>
          <w:numId w:val="13"/>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Admin login page with password protection</w:t>
      </w:r>
    </w:p>
    <w:p>
      <w:pPr>
        <w:pBdr/>
        <w:pStyle w:val="Normal"/>
        <w:numPr>
          <w:ilvl w:val="0"/>
          <w:numId w:val="13"/>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Add, edit, and delete menu items</w:t>
      </w:r>
    </w:p>
    <w:p>
      <w:pPr>
        <w:pBdr/>
        <w:pStyle w:val="Normal"/>
        <w:spacing w:before="100" w:beforeAutospacing="true" w:after="100" w:afterAutospacing="true" w:line="240" w:lineRule="auto"/>
        <w:ind/>
        <w:rPr>
          <w:rFonts w:asciiTheme="minorHAnsi" w:eastAsia="Times New Roman" w:hAnsiTheme="minorHAnsi" w:cstheme="minorHAnsi"/>
          <w:b/>
          <w:bCs/>
          <w:color w:val="auto"/>
        </w:rPr>
      </w:pPr>
      <w:r>
        <w:rPr>
          <w:rFonts w:asciiTheme="minorHAnsi" w:eastAsia="Times New Roman" w:hAnsiTheme="minorHAnsi" w:cstheme="minorHAnsi"/>
          <w:b/>
          <w:bCs/>
          <w:color w:val="auto"/>
        </w:rPr>
        <w:t xml:space="preserve">Display Module</w:t>
      </w:r>
    </w:p>
    <w:p>
      <w:pPr>
        <w:pBdr/>
        <w:pStyle w:val="Normal"/>
        <w:numPr>
          <w:ilvl w:val="0"/>
          <w:numId w:val="2"/>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Digital menu board with LCD/TV display</w:t>
      </w:r>
    </w:p>
    <w:p>
      <w:pPr>
        <w:pBdr/>
        <w:pStyle w:val="Normal"/>
        <w:numPr>
          <w:ilvl w:val="0"/>
          <w:numId w:val="2"/>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Price display in large bold font</w:t>
      </w:r>
    </w:p>
    <w:p>
      <w:pPr>
        <w:pBdr/>
        <w:pStyle w:val="Normal"/>
        <w:numPr>
          <w:ilvl w:val="0"/>
          <w:numId w:val="2"/>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Auto-refresh display every 5 minutes</w:t>
      </w:r>
    </w:p>
    <w:p>
      <w:pPr>
        <w:pBdr/>
        <w:pStyle w:val="Normal"/>
        <w:numPr>
          <w:ilvl w:val="0"/>
          <w:numId w:val="2"/>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Out of stock label with gray background</w:t>
      </w:r>
    </w:p>
    <w:p>
      <w:pPr>
        <w:pBdr/>
        <w:pStyle w:val="Normal"/>
        <w:spacing w:before="100" w:beforeAutospacing="true" w:after="100" w:afterAutospacing="true" w:line="240" w:lineRule="auto"/>
        <w:ind/>
        <w:rPr>
          <w:rFonts w:asciiTheme="minorHAnsi" w:eastAsia="Times New Roman" w:hAnsiTheme="minorHAnsi" w:cstheme="minorHAnsi"/>
          <w:b/>
          <w:bCs/>
          <w:color w:val="auto"/>
        </w:rPr>
      </w:pPr>
      <w:r>
        <w:rPr>
          <w:rFonts w:asciiTheme="minorHAnsi" w:eastAsia="Times New Roman" w:hAnsiTheme="minorHAnsi" w:cstheme="minorHAnsi"/>
          <w:b/>
          <w:bCs/>
          <w:color w:val="auto"/>
        </w:rPr>
        <w:t xml:space="preserve">Media Module</w:t>
      </w:r>
    </w:p>
    <w:p>
      <w:pPr>
        <w:pBdr/>
        <w:pStyle w:val="Normal"/>
        <w:numPr>
          <w:ilvl w:val="0"/>
          <w:numId w:val="1"/>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Display food images for each item</w:t>
      </w:r>
    </w:p>
    <w:p>
      <w:pPr>
        <w:pBdr/>
        <w:pStyle w:val="Normal"/>
        <w:spacing w:before="100" w:beforeAutospacing="true" w:after="100" w:afterAutospacing="true" w:line="240" w:lineRule="auto"/>
        <w:ind/>
        <w:rPr>
          <w:rFonts w:asciiTheme="minorHAnsi" w:eastAsia="Times New Roman" w:hAnsiTheme="minorHAnsi" w:cstheme="minorHAnsi"/>
          <w:b/>
          <w:bCs/>
          <w:color w:val="auto"/>
        </w:rPr>
      </w:pPr>
      <w:r>
        <w:rPr>
          <w:rFonts w:asciiTheme="minorHAnsi" w:eastAsia="Times New Roman" w:hAnsiTheme="minorHAnsi" w:cstheme="minorHAnsi"/>
          <w:b/>
          <w:bCs/>
          <w:color w:val="auto"/>
        </w:rPr>
        <w:t xml:space="preserve">Dietary Module</w:t>
      </w:r>
    </w:p>
    <w:p>
      <w:pPr>
        <w:pBdr/>
        <w:pStyle w:val="Normal"/>
        <w:numPr>
          <w:ilvl w:val="0"/>
          <w:numId w:val="5"/>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Vegetarian, vegan, and gluten-free dietary icons</w:t>
      </w:r>
    </w:p>
    <w:p>
      <w:pPr>
        <w:pBdr/>
        <w:pStyle w:val="Normal"/>
        <w:spacing w:before="100" w:beforeAutospacing="true" w:after="100" w:afterAutospacing="true" w:line="240" w:lineRule="auto"/>
        <w:ind/>
        <w:rPr>
          <w:rFonts w:asciiTheme="minorHAnsi" w:eastAsia="Times New Roman" w:hAnsiTheme="minorHAnsi" w:cstheme="minorHAnsi"/>
          <w:b/>
          <w:bCs/>
          <w:color w:val="auto"/>
        </w:rPr>
      </w:pPr>
      <w:r>
        <w:rPr>
          <w:rFonts w:asciiTheme="minorHAnsi" w:eastAsia="Times New Roman" w:hAnsiTheme="minorHAnsi" w:cstheme="minorHAnsi"/>
          <w:b/>
          <w:bCs/>
          <w:color w:val="auto"/>
        </w:rPr>
        <w:t xml:space="preserve">Category Module</w:t>
      </w:r>
    </w:p>
    <w:p>
      <w:pPr>
        <w:pBdr/>
        <w:pStyle w:val="Normal"/>
        <w:numPr>
          <w:ilvl w:val="0"/>
          <w:numId w:val="6"/>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Categorize items by Breakfast, Lunch, Beverages, Desserts</w:t>
      </w:r>
    </w:p>
    <w:p>
      <w:pPr>
        <w:pBdr/>
        <w:pStyle w:val="Normal"/>
        <w:numPr>
          <w:ilvl w:val="0"/>
          <w:numId w:val="6"/>
        </w:numPr>
        <w:spacing w:before="100" w:beforeAutospacing="true" w:after="100" w:afterAutospacing="true" w:line="240" w:lineRule="auto"/>
        <w:ind/>
        <w:rPr>
          <w:rFonts w:asciiTheme="minorHAnsi" w:eastAsia="Times New Roman" w:hAnsiTheme="minorHAnsi" w:cstheme="minorHAnsi"/>
          <w:color w:val="auto"/>
        </w:rPr>
      </w:pPr>
      <w:r>
        <w:rPr>
          <w:rFonts w:asciiTheme="minorHAnsi" w:eastAsia="Times New Roman" w:hAnsiTheme="minorHAnsi" w:cstheme="minorHAnsi"/>
          <w:color w:val="auto"/>
        </w:rPr>
        <w:t xml:space="preserve">Today's special highlight with star icon</w:t>
      </w:r>
    </w:p>
    <w:p>
      <w:pPr>
        <w:pBdr/>
        <w:pStyle w:val="Normal"/>
        <w:spacing w:before="100" w:beforeAutospacing="true" w:after="100" w:afterAutospacing="true" w:line="240" w:lineRule="auto"/>
        <w:ind/>
        <w:rPr>
          <w:rFonts w:asciiTheme="minorHAnsi" w:eastAsia="Times New Roman" w:hAnsiTheme="minorHAnsi" w:cstheme="minorHAnsi"/>
          <w:color w:val="auto"/>
        </w:rPr>
      </w:pPr>
    </w:p>
    <w:p>
      <w:pPr>
        <w:pBdr/>
        <w:pStyle w:val="Normal"/>
        <w:spacing w:after="22" w:line="259" w:lineRule="auto"/>
        <w:ind w:left="0" w:firstLine="0"/>
        <w:rPr>
          <w:b/>
          <w:bCs/>
        </w:rPr>
      </w:pPr>
      <w:r>
        <w:rPr>
          <w:b/>
          <w:bCs/>
        </w:rPr>
        <w:t xml:space="preserve">Step 3: Idea Prioritization </w:t>
      </w:r>
    </w:p>
    <w:p>
      <w:pPr>
        <w:pBdr/>
        <w:pStyle w:val="Normal"/>
        <w:spacing w:after="22" w:line="259" w:lineRule="auto"/>
        <w:ind w:left="0" w:firstLine="0"/>
        <w:rPr>
          <w:b/>
          <w:bCs/>
        </w:rPr>
      </w:pPr>
    </w:p>
    <w:p>
      <w:pPr>
        <w:pBdr/>
        <w:pStyle w:val="Normal"/>
        <w:spacing w:after="22" w:line="259" w:lineRule="auto"/>
        <w:ind w:left="0" w:firstLine="0"/>
        <w:rPr/>
      </w:pPr>
      <w:r>
        <w:rPr/>
        <w:t xml:space="preserve">The generated ideas were prioritized based on their importance, feasibility, and relevance to the core objectives of the project.</w:t>
      </w:r>
    </w:p>
    <w:p>
      <w:pPr>
        <w:pBdr/>
        <w:pStyle w:val="Normal"/>
        <w:spacing w:after="22" w:line="259" w:lineRule="auto"/>
        <w:ind w:left="0" w:firstLine="0"/>
        <w:rPr>
          <w:b/>
          <w:bCs/>
        </w:rPr>
      </w:pPr>
    </w:p>
    <w:tbl>
      <w:tblPr>
        <w:tblStyle w:val="TableGrid"/>
        <w:tblW w:w="9295" w:type="dxa"/>
        <w:jc w:val="left"/>
        <w:tblInd w:w="-108" w:type="dxa"/>
        <w:tblCellMar>
          <w:top w:w="58" w:type="dxa"/>
          <w:left w:w="108" w:type="dxa"/>
          <w:bottom w:w="0" w:type="dxa"/>
          <w:right w:w="115" w:type="dxa"/>
        </w:tblCellMar>
        <w:tblBorders/>
        <w:shd w:fill="auto" w:color="auto"/>
        <w:tblLayout w:type="fixed"/>
      </w:tblPr>
      <w:tblGrid>
        <w:gridCol w:w="2799"/>
        <w:gridCol w:w="1570"/>
        <w:gridCol w:w="4926"/>
      </w:tblGrid>
      <w:tr>
        <w:tblPrEx>
          <w:tblBorders/>
          <w:tblCellMar>
            <w:top w:w="58" w:type="dxa"/>
            <w:left w:w="108" w:type="dxa"/>
            <w:right w:w="115" w:type="dxa"/>
          </w:tblCellMar>
        </w:tblPrEx>
        <w:trPr>
          <w:trHeight w:hRule="atLeast" w:val="331"/>
        </w:trPr>
        <w:tc>
          <w:tcPr>
            <w:tcW w:w="279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Idea Group </w:t>
            </w:r>
          </w:p>
        </w:tc>
        <w:tc>
          <w:tcPr>
            <w:tcW w:w="1570"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2" w:firstLine="0"/>
              <w:rPr/>
            </w:pPr>
            <w:r>
              <w:rPr/>
              <w:t xml:space="preserve">Priority </w:t>
            </w:r>
          </w:p>
        </w:tc>
        <w:tc>
          <w:tcPr>
            <w:tcW w:w="4926"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Reason for Priority </w:t>
            </w:r>
          </w:p>
        </w:tc>
      </w:tr>
      <w:tr>
        <w:tblPrEx>
          <w:tblBorders/>
          <w:tblCellMar>
            <w:top w:w="58" w:type="dxa"/>
            <w:left w:w="108" w:type="dxa"/>
            <w:right w:w="115" w:type="dxa"/>
          </w:tblCellMar>
        </w:tblPrEx>
        <w:trPr>
          <w:trHeight w:hRule="atLeast" w:val="648"/>
        </w:trPr>
        <w:tc>
          <w:tcPr>
            <w:tcW w:w="279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Admin Module</w:t>
            </w:r>
          </w:p>
        </w:tc>
        <w:tc>
          <w:tcPr>
            <w:tcW w:w="1570"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2" w:firstLine="0"/>
              <w:rPr/>
            </w:pPr>
            <w:r>
              <w:rPr/>
              <w:t xml:space="preserve">High </w:t>
            </w:r>
          </w:p>
        </w:tc>
        <w:tc>
          <w:tcPr>
            <w:tcW w:w="492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line="259" w:lineRule="auto"/>
              <w:ind w:left="0" w:firstLine="0"/>
              <w:rPr/>
            </w:pPr>
            <w:r>
              <w:rPr/>
              <w:t xml:space="preserve">Core functionality required to secure menu management and data control</w:t>
            </w:r>
          </w:p>
        </w:tc>
      </w:tr>
      <w:tr>
        <w:tblPrEx>
          <w:tblBorders/>
          <w:tblCellMar>
            <w:top w:w="58" w:type="dxa"/>
            <w:left w:w="108" w:type="dxa"/>
            <w:right w:w="115" w:type="dxa"/>
          </w:tblCellMar>
        </w:tblPrEx>
        <w:trPr>
          <w:trHeight w:hRule="atLeast" w:val="648"/>
        </w:trPr>
        <w:tc>
          <w:tcPr>
            <w:tcW w:w="279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Display Module</w:t>
            </w:r>
          </w:p>
        </w:tc>
        <w:tc>
          <w:tcPr>
            <w:tcW w:w="1570"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2" w:firstLine="0"/>
              <w:rPr/>
            </w:pPr>
            <w:r>
              <w:rPr/>
              <w:t xml:space="preserve">High </w:t>
            </w:r>
          </w:p>
        </w:tc>
        <w:tc>
          <w:tcPr>
            <w:tcW w:w="492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line="259" w:lineRule="auto"/>
              <w:ind w:left="0" w:firstLine="0"/>
              <w:rPr/>
            </w:pPr>
            <w:r>
              <w:rPr/>
              <w:t xml:space="preserve">Essential for customers to view menu items, prices, and availability clearly</w:t>
            </w:r>
          </w:p>
        </w:tc>
      </w:tr>
      <w:tr>
        <w:tblPrEx>
          <w:tblBorders/>
          <w:tblCellMar>
            <w:top w:w="58" w:type="dxa"/>
            <w:left w:w="108" w:type="dxa"/>
            <w:right w:w="115" w:type="dxa"/>
          </w:tblCellMar>
        </w:tblPrEx>
        <w:trPr>
          <w:trHeight w:hRule="atLeast" w:val="648"/>
        </w:trPr>
        <w:tc>
          <w:tcPr>
            <w:tcW w:w="279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Category Module</w:t>
            </w:r>
          </w:p>
        </w:tc>
        <w:tc>
          <w:tcPr>
            <w:tcW w:w="1570"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2" w:firstLine="0"/>
              <w:rPr/>
            </w:pPr>
            <w:r>
              <w:rPr/>
              <w:t xml:space="preserve">High</w:t>
            </w:r>
          </w:p>
        </w:tc>
        <w:tc>
          <w:tcPr>
            <w:tcW w:w="4926"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after="0" w:line="259" w:lineRule="auto"/>
              <w:ind w:left="0" w:right="266" w:firstLine="0"/>
              <w:rPr/>
            </w:pPr>
            <w:r>
              <w:rPr/>
              <w:t xml:space="preserve">Organizes items for easy browsing and improves customer experience</w:t>
            </w:r>
          </w:p>
        </w:tc>
      </w:tr>
      <w:tr>
        <w:tblPrEx>
          <w:tblBorders/>
          <w:tblCellMar>
            <w:top w:w="58" w:type="dxa"/>
            <w:left w:w="108" w:type="dxa"/>
            <w:right w:w="115" w:type="dxa"/>
          </w:tblCellMar>
        </w:tblPrEx>
        <w:trPr>
          <w:trHeight w:hRule="atLeast" w:val="648"/>
        </w:trPr>
        <w:tc>
          <w:tcPr>
            <w:tcW w:w="279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Dietary Module</w:t>
            </w:r>
          </w:p>
        </w:tc>
        <w:tc>
          <w:tcPr>
            <w:tcW w:w="1570"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2" w:firstLine="0"/>
              <w:rPr/>
            </w:pPr>
            <w:r>
              <w:rPr/>
              <w:t xml:space="preserve">Medium</w:t>
            </w:r>
          </w:p>
        </w:tc>
        <w:tc>
          <w:tcPr>
            <w:tcW w:w="4926"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right="1004" w:firstLine="0"/>
              <w:rPr/>
            </w:pPr>
            <w:r>
              <w:rPr/>
              <w:t xml:space="preserve">Helps customers with restrictions but not critical for basic functionality</w:t>
            </w:r>
          </w:p>
        </w:tc>
      </w:tr>
      <w:tr>
        <w:tblPrEx>
          <w:tblBorders/>
          <w:tblCellMar>
            <w:top w:w="58" w:type="dxa"/>
            <w:left w:w="108" w:type="dxa"/>
            <w:right w:w="115" w:type="dxa"/>
          </w:tblCellMar>
        </w:tblPrEx>
        <w:trPr>
          <w:trHeight w:hRule="atLeast" w:val="648"/>
        </w:trPr>
        <w:tc>
          <w:tcPr>
            <w:tcW w:w="2799"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firstLine="0"/>
              <w:rPr/>
            </w:pPr>
            <w:r>
              <w:rPr/>
              <w:t xml:space="preserve">Media Module</w:t>
            </w:r>
          </w:p>
        </w:tc>
        <w:tc>
          <w:tcPr>
            <w:tcW w:w="1570"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2" w:firstLine="0"/>
              <w:rPr/>
            </w:pPr>
            <w:r>
              <w:rPr/>
              <w:t xml:space="preserve">Low </w:t>
            </w:r>
          </w:p>
        </w:tc>
        <w:tc>
          <w:tcPr>
            <w:tcW w:w="4926" w:type="dxa"/>
            <w:tcBorders>
              <w:top w:val="single" w:color="000000" w:sz="4" w:space="0"/>
              <w:left w:val="single" w:color="000000" w:sz="4" w:space="0"/>
              <w:bottom w:val="single" w:color="000000" w:sz="4" w:space="0"/>
              <w:right w:val="single" w:color="000000" w:sz="4" w:space="0"/>
            </w:tcBorders>
            <w:shd w:fill="auto" w:color="auto"/>
            <w:vAlign w:val="top"/>
          </w:tcPr>
          <w:p>
            <w:pPr>
              <w:pBdr/>
              <w:pStyle w:val="Normal"/>
              <w:spacing w:after="0" w:line="259" w:lineRule="auto"/>
              <w:ind w:left="0" w:right="1004" w:firstLine="0"/>
              <w:rPr/>
            </w:pPr>
            <w:r>
              <w:rPr/>
              <w:t xml:space="preserve">Images enhance appeal but can be added after core features are stable</w:t>
            </w:r>
          </w:p>
        </w:tc>
      </w:tr>
    </w:tbl>
    <w:p>
      <w:pPr>
        <w:pBdr/>
        <w:pStyle w:val="Normal"/>
        <w:spacing w:after="0" w:line="259" w:lineRule="auto"/>
        <w:ind w:left="0" w:firstLine="0"/>
        <w:rPr/>
      </w:pPr>
      <w:r>
        <w:rPr/>
        <w:t xml:space="preserve"> </w:t>
      </w:r>
    </w:p>
    <w:p>
      <w:pPr>
        <w:pBdr/>
        <w:pStyle w:val="Normal"/>
        <w:spacing w:after="0" w:line="259" w:lineRule="auto"/>
        <w:ind w:left="0" w:firstLine="0"/>
        <w:rPr/>
      </w:pPr>
      <w:r>
        <w:rPr/>
        <w:t xml:space="preserve">Based on this prioritization, the project implementation focused primarily on the Admin Module and Display Module as high-priority core functionalities, ensuring secure menu management and clear customer viewing. The Category Module was also prioritized to organize items effectively, while Dietary Module features were developed as medium-</w:t>
      </w:r>
      <w:r>
        <w:rPr/>
        <w:t xml:space="preserve">priority additions. Media Module enhancements like food images were planned for future scope to be implemented after core system stability was achieved.</w:t>
      </w:r>
    </w:p>
    <w:p>
      <w:pPr>
        <w:pBdr/>
        <w:pStyle w:val="Normal"/>
        <w:spacing w:after="0" w:line="259" w:lineRule="auto"/>
        <w:ind w:left="0" w:firstLine="0"/>
        <w:rPr/>
      </w:pPr>
    </w:p>
    <w:sectPr>
      <w:type w:val="nextPage"/>
      <w:pgSz w:w="11911" w:h="16841"/>
      <w:pgMar w:top="891" w:right="1499" w:bottom="1602" w:left="1416"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586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
    <w:nsid w:val="8386D9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3">
    <w:nsid w:val="2A5940C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4">
    <w:nsid w:val="3B654E7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5">
    <w:nsid w:val="439734E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2">
    <w:nsid w:val="7E014C3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num w:numId="1">
    <w:abstractNumId w:val="0"/>
  </w:num>
  <w:num w:numId="2">
    <w:abstractNumId w:val="1"/>
  </w:num>
  <w:num w:numId="4">
    <w:abstractNumId w:val="3"/>
  </w:num>
  <w:num w:numId="5">
    <w:abstractNumId w:val="4"/>
  </w:num>
  <w:num w:numId="6">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rPr>
    </w:rPrDefault>
    <w:pPrDefault>
      <w:pPr>
        <w:pBdr/>
        <w:spacing w:after="160" w:line="278" w:lineRule="auto"/>
        <w:ind/>
      </w:pPr>
    </w:pPrDefault>
  </w:docDefaults>
  <w:style w:type="paragraph" w:styleId="Normal">
    <w:name w:val="Normal"/>
    <w:next w:val="Normal"/>
    <w:pPr>
      <w:pBdr/>
      <w:spacing w:after="198" w:line="257" w:lineRule="auto"/>
      <w:ind w:left="34" w:hanging="10"/>
    </w:pPr>
    <w:rPr>
      <w:rFonts w:ascii="Calibri" w:eastAsia="Calibri" w:hAnsi="Calibri" w:cs="Calibri"/>
      <w:color w:val="000000"/>
    </w:rPr>
  </w:style>
  <w:style w:type="character" w:styleId="Default Paragraph Font">
    <w:name w:val="Default Paragraph Font"/>
    <w:rPr/>
  </w:style>
  <w:style w:type="table" w:styleId="Normal Table">
    <w:name w:val="Normal Table"/>
    <w:next w:val="Normal Table"/>
  </w:style>
  <w:style w:type="table" w:styleId="TableGrid">
    <w:name w:val="TableGrid"/>
    <w:next w:val="TableGrid"/>
  </w:style>
  <w:style w:type="paragraph" w:styleId="Normal (Web)">
    <w:name w:val="Normal (Web)"/>
    <w:basedOn w:val="Normal"/>
    <w:next w:val="Normal (Web)"/>
    <w:pPr>
      <w:pBdr/>
      <w:spacing w:before="100" w:beforeAutospacing="true" w:after="100" w:afterAutospacing="true" w:line="240" w:lineRule="auto"/>
      <w:ind w:left="0" w:firstLine="0"/>
    </w:pPr>
    <w:rPr>
      <w:rFonts w:ascii="Times New Roman" w:eastAsia="Times New Roman" w:hAnsi="Times New Roman" w:cs="Times New Roman"/>
      <w:color w:val="auto"/>
    </w:rPr>
  </w:style>
  <w:style w:type="character" w:styleId="Strong">
    <w:name w:val="Strong"/>
    <w:basedOn w:val="Default Paragraph Font"/>
    <w:rPr>
      <w:b/>
      <w:bCs/>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