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28FC" w14:textId="33FB4BA1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82829"/>
          <w:sz w:val="32"/>
          <w:szCs w:val="32"/>
          <w:lang w:eastAsia="en-IN"/>
        </w:rPr>
      </w:pPr>
      <w:r w:rsidRPr="00931B9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Write a blog about objects and its internal representation in </w:t>
      </w:r>
      <w:proofErr w:type="spellStart"/>
      <w:r w:rsidRPr="00931B9C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29ED9AC" w14:textId="799AFB21" w:rsid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Objects are important data types in </w:t>
      </w: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javascript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. Objects are different than primitive datatypes (</w:t>
      </w:r>
      <w:proofErr w:type="gram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i.e.</w:t>
      </w:r>
      <w:proofErr w:type="gram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number, string, </w:t>
      </w: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Boolean</w:t>
      </w: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2E221907" w14:textId="36F69FE5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Other way</w:t>
      </w:r>
      <w:r w:rsidRPr="00931B9C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 xml:space="preserve"> around,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931B9C">
        <w:rPr>
          <w:rFonts w:ascii="Times New Roman" w:hAnsi="Times New Roman" w:cs="Times New Roman"/>
          <w:color w:val="282829"/>
          <w:sz w:val="28"/>
          <w:szCs w:val="28"/>
        </w:rPr>
        <w:br/>
      </w:r>
      <w:r w:rsidRPr="00931B9C">
        <w:rPr>
          <w:rFonts w:ascii="Times New Roman" w:hAnsi="Times New Roman" w:cs="Times New Roman"/>
          <w:color w:val="282829"/>
          <w:sz w:val="28"/>
          <w:szCs w:val="28"/>
          <w:shd w:val="clear" w:color="auto" w:fill="FFFFFF"/>
        </w:rPr>
        <w:t>An object can be created with figure brackets {} with an optional list of properties. A property is a “key: value” pair, where a key is the property name value can be anything.</w:t>
      </w:r>
    </w:p>
    <w:p w14:paraId="33117ACB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Every object has some property associated with some value. These values can be accessed using these properties associated with them.</w:t>
      </w:r>
    </w:p>
    <w:p w14:paraId="40A09962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var </w:t>
      </w: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= new </w:t>
      </w:r>
      <w:proofErr w:type="gram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Object(</w:t>
      </w:r>
      <w:proofErr w:type="gram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);</w:t>
      </w:r>
    </w:p>
    <w:p w14:paraId="6C29240F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myCar.make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= 'Suzuki';</w:t>
      </w:r>
    </w:p>
    <w:p w14:paraId="01593D07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myCar.model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= '</w:t>
      </w: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Altros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';</w:t>
      </w:r>
    </w:p>
    <w:p w14:paraId="5786E678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myCar.year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= 1978;</w:t>
      </w:r>
    </w:p>
    <w:p w14:paraId="6D447AE2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myCar.wheels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= 2;</w:t>
      </w:r>
    </w:p>
    <w:p w14:paraId="772B2DFA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After creating </w:t>
      </w: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</w:t>
      </w:r>
      <w:proofErr w:type="spellEnd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 xml:space="preserve"> object, the value inside the object can be accessed using keys.</w:t>
      </w:r>
    </w:p>
    <w:p w14:paraId="4E8FD604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i.e.</w:t>
      </w:r>
    </w:p>
    <w:p w14:paraId="7F123D94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myCar.year</w:t>
      </w:r>
      <w:proofErr w:type="spellEnd"/>
    </w:p>
    <w:p w14:paraId="79D146B5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lastRenderedPageBreak/>
        <w:t>Output: 1978</w:t>
      </w:r>
    </w:p>
    <w:p w14:paraId="6C9275FA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These values can be accessed using brackets notation also.</w:t>
      </w:r>
    </w:p>
    <w:p w14:paraId="49C4EB22" w14:textId="77777777" w:rsidR="00931B9C" w:rsidRPr="00931B9C" w:rsidRDefault="00931B9C" w:rsidP="00931B9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proofErr w:type="spellStart"/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myCar.year</w:t>
      </w:r>
      <w:proofErr w:type="spellEnd"/>
    </w:p>
    <w:p w14:paraId="227D662C" w14:textId="77777777" w:rsidR="00931B9C" w:rsidRPr="00931B9C" w:rsidRDefault="00931B9C" w:rsidP="00931B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</w:pPr>
      <w:r w:rsidRPr="00931B9C">
        <w:rPr>
          <w:rFonts w:ascii="Times New Roman" w:eastAsia="Times New Roman" w:hAnsi="Times New Roman" w:cs="Times New Roman"/>
          <w:color w:val="282829"/>
          <w:sz w:val="28"/>
          <w:szCs w:val="28"/>
          <w:lang w:eastAsia="en-IN"/>
        </w:rPr>
        <w:t>Output: 1978</w:t>
      </w:r>
    </w:p>
    <w:p w14:paraId="3FC57243" w14:textId="75B3E9E2" w:rsidR="00931B9C" w:rsidRPr="00931B9C" w:rsidRDefault="00931B9C" w:rsidP="00931B9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939598"/>
          <w:sz w:val="23"/>
          <w:szCs w:val="23"/>
          <w:lang w:eastAsia="en-IN"/>
        </w:rPr>
      </w:pPr>
    </w:p>
    <w:p w14:paraId="0B490A01" w14:textId="77777777" w:rsidR="00B521D0" w:rsidRDefault="00B521D0"/>
    <w:sectPr w:rsidR="00B521D0" w:rsidSect="00FD6AF6">
      <w:pgSz w:w="16834" w:h="11909" w:orient="landscape" w:code="9"/>
      <w:pgMar w:top="1152" w:right="1152" w:bottom="180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9C"/>
    <w:rsid w:val="00683482"/>
    <w:rsid w:val="00766F3A"/>
    <w:rsid w:val="00857C21"/>
    <w:rsid w:val="00931B9C"/>
    <w:rsid w:val="00B521D0"/>
    <w:rsid w:val="00FD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3749"/>
  <w15:chartTrackingRefBased/>
  <w15:docId w15:val="{0BCA91AC-E636-4287-A84D-3721E4B0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931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component-sc-1oskqb9-0">
    <w:name w:val="csscomponent-sc-1oskqb9-0"/>
    <w:basedOn w:val="DefaultParagraphFont"/>
    <w:rsid w:val="00931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1118">
                  <w:marLeft w:val="2"/>
                  <w:marRight w:val="2"/>
                  <w:marTop w:val="0"/>
                  <w:marBottom w:val="0"/>
                  <w:divBdr>
                    <w:top w:val="none" w:sz="0" w:space="0" w:color="DEE0E1"/>
                    <w:left w:val="none" w:sz="0" w:space="0" w:color="DEE0E1"/>
                    <w:bottom w:val="single" w:sz="6" w:space="12" w:color="DEE0E1"/>
                    <w:right w:val="none" w:sz="0" w:space="0" w:color="DEE0E1"/>
                  </w:divBdr>
                  <w:divsChild>
                    <w:div w:id="11093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8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86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9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27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27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978960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2022-02-24T18:01:00Z</dcterms:created>
  <dcterms:modified xsi:type="dcterms:W3CDTF">2022-02-24T18:06:00Z</dcterms:modified>
</cp:coreProperties>
</file>