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Prediction – Data Preparation Report</w:t>
      </w:r>
    </w:p>
    <w:p>
      <w:pPr>
        <w:pStyle w:val="Heading1"/>
      </w:pPr>
      <w:r>
        <w:t>1. Introduction</w:t>
      </w:r>
    </w:p>
    <w:p>
      <w:r>
        <w:t>The objective of this task is to prepare a reliable dataset for developing a predictive model of customer churn. We performed three major steps:</w:t>
        <w:br/>
        <w:t>1. Data Gathering &amp; Integration – collected and merged relevant datasets.</w:t>
        <w:br/>
        <w:t>2. Exploratory Data Analysis (EDA) – understood distributions, relationships, and potential issues.</w:t>
        <w:br/>
        <w:t>3. Data Cleaning &amp; Preprocessing – handled missing values, outliers, scaling, and encoding.</w:t>
        <w:br/>
        <w:br/>
        <w:t>This ensures the final dataset is clean, consistent, and suitable for machine learning.</w:t>
      </w:r>
    </w:p>
    <w:p>
      <w:pPr>
        <w:pStyle w:val="Heading1"/>
      </w:pPr>
      <w:r>
        <w:t>2. Data Gathering</w:t>
      </w:r>
    </w:p>
    <w:p>
      <w:r>
        <w:t>We worked with the file Customer_Churn_Data_Large.xlsx, which contains multiple sheets:</w:t>
        <w:br/>
        <w:br/>
        <w:t>• Churn_Status – CustomerID, ChurnStatus (target).</w:t>
        <w:br/>
        <w:t>• Customer_Demographics – Age, Gender, MaritalStatus, IncomeLevel.</w:t>
        <w:br/>
        <w:t>• Transaction_History – Transactions, aggregated into spend-related features.</w:t>
        <w:br/>
        <w:t>• Customer_Service – Customer support interactions, aggregated to per-customer metrics.</w:t>
        <w:br/>
        <w:t>• Online_Activity – Online usage and login recency.</w:t>
        <w:br/>
        <w:br/>
        <w:t>Final Master Dataset: 1000 rows × 17 features.</w:t>
      </w:r>
    </w:p>
    <w:p>
      <w:pPr>
        <w:pStyle w:val="Heading1"/>
      </w:pPr>
      <w:r>
        <w:t>3. Exploratory Data Analysis (EDA)</w:t>
      </w:r>
    </w:p>
    <w:p>
      <w:r>
        <w:t>EDA was performed on customer_churn_master.csv. Outputs were saved in:</w:t>
        <w:br/>
        <w:t>- Plots → eda_plots/</w:t>
        <w:br/>
        <w:t>- Summaries → eda_summaries/</w:t>
        <w:br/>
        <w:br/>
        <w:t>Key Insights:</w:t>
        <w:br/>
        <w:t>- Churn Distribution: ~20% churn rate.</w:t>
        <w:br/>
        <w:t>- Demographics: Young (&lt;25) and older (&gt;60) customers churn more.</w:t>
        <w:br/>
        <w:t>- Service: High unresolved complaints linked to churn.</w:t>
        <w:br/>
        <w:t>- Online: Longer inactivity correlated with churn.</w:t>
        <w:br/>
        <w:t>- Transactions: Lower spend &amp; fewer categories linked to churn.</w:t>
        <w:br/>
        <w:t>- Correlation: Spend-related variables highly correlated.</w:t>
      </w:r>
    </w:p>
    <w:p>
      <w:pPr>
        <w:pStyle w:val="Heading1"/>
      </w:pPr>
      <w:r>
        <w:t>4. Data Cleaning &amp; Preprocessing</w:t>
      </w:r>
    </w:p>
    <w:p>
      <w:r>
        <w:t>Performed in clean_preprocess.py. Output: customer_churn_cleaned.csv.</w:t>
        <w:br/>
        <w:br/>
        <w:t>Steps:</w:t>
        <w:br/>
        <w:t>1. Missing Values – Median imputation for numerics, mode/unknown for categoricals.</w:t>
        <w:br/>
        <w:t>2. Outliers – Winsorization using IQR.</w:t>
        <w:br/>
        <w:t>3. Scaling – Standardization (z-score).</w:t>
        <w:br/>
        <w:t>4. Encoding – One-hot encoding for small categories, frequency encoding otherwise.</w:t>
        <w:br/>
        <w:br/>
        <w:t>Final Cleaned Dataset: (1000, ~40 features).</w:t>
      </w:r>
    </w:p>
    <w:p>
      <w:pPr>
        <w:pStyle w:val="Heading1"/>
      </w:pPr>
      <w:r>
        <w:t>5. Deliverables</w:t>
      </w:r>
    </w:p>
    <w:p>
      <w:r>
        <w:t>- customer_churn_master.csv → raw integrated dataset.</w:t>
        <w:br/>
        <w:t>- eda_plots/ → visualizations.</w:t>
        <w:br/>
        <w:t>- eda_summaries/ → statistical summaries.</w:t>
        <w:br/>
        <w:t>- customer_churn_cleaned.csv → cleaned dataset ready for modeling.</w:t>
        <w:br/>
      </w:r>
    </w:p>
    <w:p>
      <w:pPr>
        <w:pStyle w:val="Heading1"/>
      </w:pPr>
      <w:r>
        <w:t>6. Next Steps</w:t>
      </w:r>
    </w:p>
    <w:p>
      <w:r>
        <w:t>1. Model Training &amp; Evaluation (Logistic Regression, Random Forest).</w:t>
        <w:br/>
        <w:t>2. Feature Importance (SHAP, permutation importance).</w:t>
        <w:br/>
        <w:t>3. Handle class imbalance (class weights, SMOTE).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