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F17E6" w14:textId="77777777" w:rsidR="0023209C" w:rsidRPr="0023209C" w:rsidRDefault="0023209C" w:rsidP="0023209C"/>
    <w:p w14:paraId="2F8F3B7D" w14:textId="429D4DA9" w:rsidR="0023209C" w:rsidRPr="0023209C" w:rsidRDefault="0023209C" w:rsidP="0023209C">
      <w:pPr>
        <w:rPr>
          <w:b/>
          <w:bCs/>
        </w:rPr>
      </w:pPr>
      <w:r w:rsidRPr="0023209C">
        <w:rPr>
          <w:b/>
          <w:bCs/>
        </w:rPr>
        <w:t>Business Insights from EDA</w:t>
      </w:r>
    </w:p>
    <w:p w14:paraId="3C3F9023" w14:textId="27B9239D" w:rsidR="0023209C" w:rsidRPr="0023209C" w:rsidRDefault="0023209C" w:rsidP="0023209C">
      <w:pPr>
        <w:rPr>
          <w:b/>
          <w:bCs/>
        </w:rPr>
      </w:pPr>
      <w:r w:rsidRPr="0023209C">
        <w:rPr>
          <w:b/>
          <w:bCs/>
        </w:rPr>
        <w:t>Customers Data:</w:t>
      </w:r>
    </w:p>
    <w:p w14:paraId="48C5408E" w14:textId="04980200" w:rsidR="0023209C" w:rsidRPr="0023209C" w:rsidRDefault="0023209C" w:rsidP="0023209C">
      <w:r w:rsidRPr="0023209C">
        <w:t xml:space="preserve">1. Customer Growth: </w:t>
      </w:r>
      <w:proofErr w:type="spellStart"/>
      <w:r w:rsidRPr="0023209C">
        <w:t>Analyze</w:t>
      </w:r>
      <w:proofErr w:type="spellEnd"/>
      <w:r w:rsidRPr="0023209C">
        <w:t xml:space="preserve"> the '</w:t>
      </w:r>
      <w:proofErr w:type="spellStart"/>
      <w:r w:rsidRPr="0023209C">
        <w:t>SignupDate</w:t>
      </w:r>
      <w:proofErr w:type="spellEnd"/>
      <w:r w:rsidRPr="0023209C">
        <w:t>' distribution to identify periods of high customer acquisition. This can reveal successful marketing campaigns or seasonal trends.  Focus on year-over-year growth and identify any significant changes or patterns.</w:t>
      </w:r>
    </w:p>
    <w:p w14:paraId="524A60D3" w14:textId="77777777" w:rsidR="0023209C" w:rsidRPr="0023209C" w:rsidRDefault="0023209C" w:rsidP="0023209C">
      <w:r w:rsidRPr="0023209C">
        <w:t>2. Regional Focus: The 'Region' distribution shows customer concentration. Identify high-potential regions for targeted marketing or expansion.  Regions with lower customer counts may present opportunities for growth if the right marketing strategies are employed.</w:t>
      </w:r>
    </w:p>
    <w:p w14:paraId="0A71654F" w14:textId="77777777" w:rsidR="0023209C" w:rsidRPr="0023209C" w:rsidRDefault="0023209C" w:rsidP="0023209C"/>
    <w:p w14:paraId="5C32C91B" w14:textId="569163CF" w:rsidR="0023209C" w:rsidRPr="0023209C" w:rsidRDefault="0023209C" w:rsidP="0023209C">
      <w:pPr>
        <w:rPr>
          <w:b/>
          <w:bCs/>
        </w:rPr>
      </w:pPr>
      <w:r w:rsidRPr="0023209C">
        <w:rPr>
          <w:b/>
          <w:bCs/>
        </w:rPr>
        <w:t>Products Data:</w:t>
      </w:r>
    </w:p>
    <w:p w14:paraId="2359F8BC" w14:textId="2A6137C5" w:rsidR="0023209C" w:rsidRPr="0023209C" w:rsidRDefault="0023209C" w:rsidP="0023209C">
      <w:r>
        <w:t>1</w:t>
      </w:r>
      <w:r w:rsidRPr="0023209C">
        <w:t xml:space="preserve">. Pricing Strategy: </w:t>
      </w:r>
      <w:proofErr w:type="spellStart"/>
      <w:r w:rsidRPr="0023209C">
        <w:t>Analyze</w:t>
      </w:r>
      <w:proofErr w:type="spellEnd"/>
      <w:r w:rsidRPr="0023209C">
        <w:t xml:space="preserve"> the 'Price' distribution and the relationship between 'Category' and 'Price' to understand product pricing strategies.  Identify if there's price overlap between categories, price outliers, and assess the price sensitivity within each category.</w:t>
      </w:r>
    </w:p>
    <w:p w14:paraId="611D66F6" w14:textId="1C1F5A5E" w:rsidR="0023209C" w:rsidRPr="0023209C" w:rsidRDefault="0023209C" w:rsidP="0023209C">
      <w:r>
        <w:t>2</w:t>
      </w:r>
      <w:r w:rsidRPr="0023209C">
        <w:t>. Inventory Management: Examine 'Stock' levels across product categories. Low stock in popular categories indicates potential lost sales and supply chain issues.  High stock levels in less popular categories signal possible overstocking.</w:t>
      </w:r>
    </w:p>
    <w:p w14:paraId="4003D398" w14:textId="6F90ABE5" w:rsidR="0023209C" w:rsidRPr="0023209C" w:rsidRDefault="0023209C" w:rsidP="0023209C">
      <w:r>
        <w:t>3</w:t>
      </w:r>
      <w:r w:rsidRPr="0023209C">
        <w:t xml:space="preserve">. Product Performance: </w:t>
      </w:r>
      <w:proofErr w:type="spellStart"/>
      <w:r w:rsidRPr="0023209C">
        <w:t>Analyze</w:t>
      </w:r>
      <w:proofErr w:type="spellEnd"/>
      <w:r w:rsidRPr="0023209C">
        <w:t xml:space="preserve"> the distribution of products per category to understand which categories are most prevalent. This can inform decisions about product development and inventory.</w:t>
      </w:r>
    </w:p>
    <w:p w14:paraId="6DD93B18" w14:textId="77777777" w:rsidR="0023209C" w:rsidRPr="0023209C" w:rsidRDefault="0023209C" w:rsidP="0023209C"/>
    <w:p w14:paraId="083CA4A5" w14:textId="79DA8A75" w:rsidR="0023209C" w:rsidRPr="0023209C" w:rsidRDefault="0023209C" w:rsidP="0023209C">
      <w:pPr>
        <w:rPr>
          <w:b/>
          <w:bCs/>
        </w:rPr>
      </w:pPr>
      <w:r w:rsidRPr="0023209C">
        <w:rPr>
          <w:b/>
          <w:bCs/>
        </w:rPr>
        <w:t>Transactions Data:</w:t>
      </w:r>
    </w:p>
    <w:p w14:paraId="1FAB0B00" w14:textId="45476759" w:rsidR="0023209C" w:rsidRPr="0023209C" w:rsidRDefault="0023209C" w:rsidP="0023209C">
      <w:r>
        <w:t>1</w:t>
      </w:r>
      <w:r w:rsidRPr="0023209C">
        <w:t xml:space="preserve">. Sales Trends: </w:t>
      </w:r>
      <w:proofErr w:type="spellStart"/>
      <w:r w:rsidRPr="0023209C">
        <w:t>Analyze</w:t>
      </w:r>
      <w:proofErr w:type="spellEnd"/>
      <w:r w:rsidRPr="0023209C">
        <w:t xml:space="preserve"> monthly and daily transaction volume to identify peak sales periods and seasonal patterns. This insight is critical for inventory management and staffing levels. Look for uptrends, downtrends, and seasonality.</w:t>
      </w:r>
    </w:p>
    <w:p w14:paraId="2DFD3E5C" w14:textId="287CEEC2" w:rsidR="0023209C" w:rsidRPr="0023209C" w:rsidRDefault="0023209C" w:rsidP="0023209C">
      <w:r>
        <w:t>2</w:t>
      </w:r>
      <w:r w:rsidRPr="0023209C">
        <w:t xml:space="preserve">. Customer </w:t>
      </w:r>
      <w:proofErr w:type="spellStart"/>
      <w:r w:rsidRPr="0023209C">
        <w:t>Behavior</w:t>
      </w:r>
      <w:proofErr w:type="spellEnd"/>
      <w:r w:rsidRPr="0023209C">
        <w:t xml:space="preserve">: </w:t>
      </w:r>
      <w:proofErr w:type="spellStart"/>
      <w:r w:rsidRPr="0023209C">
        <w:t>Analyze</w:t>
      </w:r>
      <w:proofErr w:type="spellEnd"/>
      <w:r w:rsidRPr="0023209C">
        <w:t xml:space="preserve"> transaction frequency per customer to segment customers based on their purchase habits. High-frequency customers are valuable and should be targeted with loyalty programs. Identify and </w:t>
      </w:r>
      <w:proofErr w:type="spellStart"/>
      <w:r w:rsidRPr="0023209C">
        <w:t>analyze</w:t>
      </w:r>
      <w:proofErr w:type="spellEnd"/>
      <w:r w:rsidRPr="0023209C">
        <w:t xml:space="preserve"> patterns of low-frequency customers to see if there are ways to encourage repeat purchases.</w:t>
      </w:r>
    </w:p>
    <w:p w14:paraId="3B0512DC" w14:textId="4A3F5024" w:rsidR="0023209C" w:rsidRPr="0023209C" w:rsidRDefault="0023209C" w:rsidP="0023209C">
      <w:r>
        <w:t>3</w:t>
      </w:r>
      <w:r w:rsidRPr="0023209C">
        <w:t>. Product Popularity: Identify top-selling products ('</w:t>
      </w:r>
      <w:proofErr w:type="spellStart"/>
      <w:r w:rsidRPr="0023209C">
        <w:t>ProductID</w:t>
      </w:r>
      <w:proofErr w:type="spellEnd"/>
      <w:r w:rsidRPr="0023209C">
        <w:t>' with the most transactions).  This is important for inventory control, marketing, and potential up-selling/cross-selling strategies.</w:t>
      </w:r>
    </w:p>
    <w:p w14:paraId="4CB15491" w14:textId="497936FC" w:rsidR="0023209C" w:rsidRPr="0023209C" w:rsidRDefault="0023209C" w:rsidP="0023209C">
      <w:r>
        <w:t>4</w:t>
      </w:r>
      <w:r w:rsidRPr="0023209C">
        <w:t>. Pricing and Quantity Impact: Explore the relationship between 'Quantity' and 'Price' to understand how purchase volume affects transaction amounts. This can inform pricing strategies. Investigate whether the relationship is consistent across product categories or if there are notable variations.</w:t>
      </w:r>
    </w:p>
    <w:p w14:paraId="68E9DA79" w14:textId="57FA84D9" w:rsidR="0023209C" w:rsidRPr="0023209C" w:rsidRDefault="0023209C" w:rsidP="0023209C">
      <w:r>
        <w:t>5</w:t>
      </w:r>
      <w:r w:rsidRPr="0023209C">
        <w:t>. Overall Revenue Trends: Combine transaction volume with price data to understand overall revenue trends over time.  Identify if revenue is growing, stagnant, or declining. Correlate with marketing campaigns, product introductions, or seasonal effects.</w:t>
      </w:r>
    </w:p>
    <w:p w14:paraId="6E6F4AF1" w14:textId="77777777" w:rsidR="0023209C" w:rsidRPr="0023209C" w:rsidRDefault="0023209C" w:rsidP="0023209C"/>
    <w:p w14:paraId="3E9AEA79" w14:textId="77777777" w:rsidR="0023209C" w:rsidRPr="0023209C" w:rsidRDefault="0023209C" w:rsidP="0023209C">
      <w:pPr>
        <w:rPr>
          <w:b/>
          <w:bCs/>
        </w:rPr>
      </w:pPr>
      <w:r w:rsidRPr="0023209C">
        <w:rPr>
          <w:b/>
          <w:bCs/>
        </w:rPr>
        <w:lastRenderedPageBreak/>
        <w:t>Combined Insights:</w:t>
      </w:r>
    </w:p>
    <w:p w14:paraId="2C3D3F55" w14:textId="3EBBD01B" w:rsidR="0023209C" w:rsidRPr="0023209C" w:rsidRDefault="0023209C" w:rsidP="0023209C">
      <w:r w:rsidRPr="0023209C">
        <w:t xml:space="preserve"> Customer Lifetime Value: By combining customer demographics, purchase frequency, and average transaction amounts, estimate the lifetime value of customers within different segments. Target high-value customers with personalized offers.</w:t>
      </w:r>
    </w:p>
    <w:p w14:paraId="44B372AD" w14:textId="77777777" w:rsidR="0023209C" w:rsidRPr="0023209C" w:rsidRDefault="0023209C" w:rsidP="0023209C"/>
    <w:p w14:paraId="334325AC" w14:textId="77777777" w:rsidR="0023209C" w:rsidRPr="0023209C" w:rsidRDefault="0023209C" w:rsidP="0023209C">
      <w:pPr>
        <w:rPr>
          <w:b/>
          <w:bCs/>
        </w:rPr>
      </w:pPr>
      <w:r w:rsidRPr="0023209C">
        <w:rPr>
          <w:b/>
          <w:bCs/>
        </w:rPr>
        <w:t>Further Recommendations:</w:t>
      </w:r>
    </w:p>
    <w:p w14:paraId="2168E923" w14:textId="45C54101" w:rsidR="0023209C" w:rsidRPr="0023209C" w:rsidRDefault="0023209C" w:rsidP="0023209C">
      <w:r w:rsidRPr="0023209C">
        <w:t>Customer Segmentation</w:t>
      </w:r>
      <w:r>
        <w:t xml:space="preserve"> </w:t>
      </w:r>
      <w:r w:rsidRPr="0023209C">
        <w:t>: Combine customer data with transaction data to create customer segments (e.g., high-value customers, frequent buyers, etc.). This enables tailored marketing and product recommendations.</w:t>
      </w:r>
    </w:p>
    <w:p w14:paraId="50C4A13B" w14:textId="2853DA95" w:rsidR="0023209C" w:rsidRPr="0023209C" w:rsidRDefault="0023209C" w:rsidP="0023209C">
      <w:r w:rsidRPr="0023209C">
        <w:t>Product Recommendations</w:t>
      </w:r>
      <w:r>
        <w:t xml:space="preserve"> </w:t>
      </w:r>
      <w:r w:rsidRPr="0023209C">
        <w:t xml:space="preserve">: Develop product recommendation systems based on past purchase </w:t>
      </w:r>
      <w:proofErr w:type="spellStart"/>
      <w:r w:rsidRPr="0023209C">
        <w:t>behavior</w:t>
      </w:r>
      <w:proofErr w:type="spellEnd"/>
      <w:r w:rsidRPr="0023209C">
        <w:t xml:space="preserve"> or similar customer preferences.</w:t>
      </w:r>
    </w:p>
    <w:p w14:paraId="5F38DCB2" w14:textId="262F6D27" w:rsidR="0023209C" w:rsidRPr="0023209C" w:rsidRDefault="0023209C" w:rsidP="0023209C">
      <w:r w:rsidRPr="0023209C">
        <w:t>Churn Prediction</w:t>
      </w:r>
      <w:r>
        <w:t xml:space="preserve"> </w:t>
      </w:r>
      <w:r w:rsidRPr="0023209C">
        <w:t>: Use historical transaction and customer data to predict which customers are likely to churn.</w:t>
      </w:r>
    </w:p>
    <w:p w14:paraId="1B3B9E04" w14:textId="77777777" w:rsidR="00806ACD" w:rsidRDefault="00806ACD"/>
    <w:sectPr w:rsidR="00806ACD" w:rsidSect="00390A59">
      <w:type w:val="continuous"/>
      <w:pgSz w:w="11899" w:h="16841" w:code="9"/>
      <w:pgMar w:top="782" w:right="1760" w:bottom="1440" w:left="1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9C"/>
    <w:rsid w:val="0023209C"/>
    <w:rsid w:val="0028746F"/>
    <w:rsid w:val="00390A59"/>
    <w:rsid w:val="00806ACD"/>
    <w:rsid w:val="00B81C30"/>
    <w:rsid w:val="00CD49AD"/>
    <w:rsid w:val="00D465AF"/>
    <w:rsid w:val="00F46392"/>
    <w:rsid w:val="00F92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8211"/>
  <w15:chartTrackingRefBased/>
  <w15:docId w15:val="{A3FF1F3A-CFC5-4376-992A-F8737555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0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20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20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20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20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2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0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20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20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20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20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2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09C"/>
    <w:rPr>
      <w:rFonts w:eastAsiaTheme="majorEastAsia" w:cstheme="majorBidi"/>
      <w:color w:val="272727" w:themeColor="text1" w:themeTint="D8"/>
    </w:rPr>
  </w:style>
  <w:style w:type="paragraph" w:styleId="Title">
    <w:name w:val="Title"/>
    <w:basedOn w:val="Normal"/>
    <w:next w:val="Normal"/>
    <w:link w:val="TitleChar"/>
    <w:uiPriority w:val="10"/>
    <w:qFormat/>
    <w:rsid w:val="00232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09C"/>
    <w:pPr>
      <w:spacing w:before="160"/>
      <w:jc w:val="center"/>
    </w:pPr>
    <w:rPr>
      <w:i/>
      <w:iCs/>
      <w:color w:val="404040" w:themeColor="text1" w:themeTint="BF"/>
    </w:rPr>
  </w:style>
  <w:style w:type="character" w:customStyle="1" w:styleId="QuoteChar">
    <w:name w:val="Quote Char"/>
    <w:basedOn w:val="DefaultParagraphFont"/>
    <w:link w:val="Quote"/>
    <w:uiPriority w:val="29"/>
    <w:rsid w:val="0023209C"/>
    <w:rPr>
      <w:i/>
      <w:iCs/>
      <w:color w:val="404040" w:themeColor="text1" w:themeTint="BF"/>
    </w:rPr>
  </w:style>
  <w:style w:type="paragraph" w:styleId="ListParagraph">
    <w:name w:val="List Paragraph"/>
    <w:basedOn w:val="Normal"/>
    <w:uiPriority w:val="34"/>
    <w:qFormat/>
    <w:rsid w:val="0023209C"/>
    <w:pPr>
      <w:ind w:left="720"/>
      <w:contextualSpacing/>
    </w:pPr>
  </w:style>
  <w:style w:type="character" w:styleId="IntenseEmphasis">
    <w:name w:val="Intense Emphasis"/>
    <w:basedOn w:val="DefaultParagraphFont"/>
    <w:uiPriority w:val="21"/>
    <w:qFormat/>
    <w:rsid w:val="0023209C"/>
    <w:rPr>
      <w:i/>
      <w:iCs/>
      <w:color w:val="2F5496" w:themeColor="accent1" w:themeShade="BF"/>
    </w:rPr>
  </w:style>
  <w:style w:type="paragraph" w:styleId="IntenseQuote">
    <w:name w:val="Intense Quote"/>
    <w:basedOn w:val="Normal"/>
    <w:next w:val="Normal"/>
    <w:link w:val="IntenseQuoteChar"/>
    <w:uiPriority w:val="30"/>
    <w:qFormat/>
    <w:rsid w:val="002320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209C"/>
    <w:rPr>
      <w:i/>
      <w:iCs/>
      <w:color w:val="2F5496" w:themeColor="accent1" w:themeShade="BF"/>
    </w:rPr>
  </w:style>
  <w:style w:type="character" w:styleId="IntenseReference">
    <w:name w:val="Intense Reference"/>
    <w:basedOn w:val="DefaultParagraphFont"/>
    <w:uiPriority w:val="32"/>
    <w:qFormat/>
    <w:rsid w:val="002320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3042">
      <w:bodyDiv w:val="1"/>
      <w:marLeft w:val="0"/>
      <w:marRight w:val="0"/>
      <w:marTop w:val="0"/>
      <w:marBottom w:val="0"/>
      <w:divBdr>
        <w:top w:val="none" w:sz="0" w:space="0" w:color="auto"/>
        <w:left w:val="none" w:sz="0" w:space="0" w:color="auto"/>
        <w:bottom w:val="none" w:sz="0" w:space="0" w:color="auto"/>
        <w:right w:val="none" w:sz="0" w:space="0" w:color="auto"/>
      </w:divBdr>
      <w:divsChild>
        <w:div w:id="773667140">
          <w:marLeft w:val="0"/>
          <w:marRight w:val="0"/>
          <w:marTop w:val="0"/>
          <w:marBottom w:val="0"/>
          <w:divBdr>
            <w:top w:val="none" w:sz="0" w:space="0" w:color="auto"/>
            <w:left w:val="none" w:sz="0" w:space="0" w:color="auto"/>
            <w:bottom w:val="none" w:sz="0" w:space="0" w:color="auto"/>
            <w:right w:val="none" w:sz="0" w:space="0" w:color="auto"/>
          </w:divBdr>
          <w:divsChild>
            <w:div w:id="1912616158">
              <w:marLeft w:val="0"/>
              <w:marRight w:val="0"/>
              <w:marTop w:val="0"/>
              <w:marBottom w:val="0"/>
              <w:divBdr>
                <w:top w:val="none" w:sz="0" w:space="0" w:color="auto"/>
                <w:left w:val="none" w:sz="0" w:space="0" w:color="auto"/>
                <w:bottom w:val="none" w:sz="0" w:space="0" w:color="auto"/>
                <w:right w:val="none" w:sz="0" w:space="0" w:color="auto"/>
              </w:divBdr>
            </w:div>
            <w:div w:id="826433668">
              <w:marLeft w:val="0"/>
              <w:marRight w:val="0"/>
              <w:marTop w:val="0"/>
              <w:marBottom w:val="0"/>
              <w:divBdr>
                <w:top w:val="none" w:sz="0" w:space="0" w:color="auto"/>
                <w:left w:val="none" w:sz="0" w:space="0" w:color="auto"/>
                <w:bottom w:val="none" w:sz="0" w:space="0" w:color="auto"/>
                <w:right w:val="none" w:sz="0" w:space="0" w:color="auto"/>
              </w:divBdr>
            </w:div>
            <w:div w:id="1519848907">
              <w:marLeft w:val="0"/>
              <w:marRight w:val="0"/>
              <w:marTop w:val="0"/>
              <w:marBottom w:val="0"/>
              <w:divBdr>
                <w:top w:val="none" w:sz="0" w:space="0" w:color="auto"/>
                <w:left w:val="none" w:sz="0" w:space="0" w:color="auto"/>
                <w:bottom w:val="none" w:sz="0" w:space="0" w:color="auto"/>
                <w:right w:val="none" w:sz="0" w:space="0" w:color="auto"/>
              </w:divBdr>
            </w:div>
            <w:div w:id="985671957">
              <w:marLeft w:val="0"/>
              <w:marRight w:val="0"/>
              <w:marTop w:val="0"/>
              <w:marBottom w:val="0"/>
              <w:divBdr>
                <w:top w:val="none" w:sz="0" w:space="0" w:color="auto"/>
                <w:left w:val="none" w:sz="0" w:space="0" w:color="auto"/>
                <w:bottom w:val="none" w:sz="0" w:space="0" w:color="auto"/>
                <w:right w:val="none" w:sz="0" w:space="0" w:color="auto"/>
              </w:divBdr>
            </w:div>
            <w:div w:id="732966547">
              <w:marLeft w:val="0"/>
              <w:marRight w:val="0"/>
              <w:marTop w:val="0"/>
              <w:marBottom w:val="0"/>
              <w:divBdr>
                <w:top w:val="none" w:sz="0" w:space="0" w:color="auto"/>
                <w:left w:val="none" w:sz="0" w:space="0" w:color="auto"/>
                <w:bottom w:val="none" w:sz="0" w:space="0" w:color="auto"/>
                <w:right w:val="none" w:sz="0" w:space="0" w:color="auto"/>
              </w:divBdr>
            </w:div>
            <w:div w:id="1391227495">
              <w:marLeft w:val="0"/>
              <w:marRight w:val="0"/>
              <w:marTop w:val="0"/>
              <w:marBottom w:val="0"/>
              <w:divBdr>
                <w:top w:val="none" w:sz="0" w:space="0" w:color="auto"/>
                <w:left w:val="none" w:sz="0" w:space="0" w:color="auto"/>
                <w:bottom w:val="none" w:sz="0" w:space="0" w:color="auto"/>
                <w:right w:val="none" w:sz="0" w:space="0" w:color="auto"/>
              </w:divBdr>
            </w:div>
            <w:div w:id="1940992216">
              <w:marLeft w:val="0"/>
              <w:marRight w:val="0"/>
              <w:marTop w:val="0"/>
              <w:marBottom w:val="0"/>
              <w:divBdr>
                <w:top w:val="none" w:sz="0" w:space="0" w:color="auto"/>
                <w:left w:val="none" w:sz="0" w:space="0" w:color="auto"/>
                <w:bottom w:val="none" w:sz="0" w:space="0" w:color="auto"/>
                <w:right w:val="none" w:sz="0" w:space="0" w:color="auto"/>
              </w:divBdr>
            </w:div>
            <w:div w:id="1818375473">
              <w:marLeft w:val="0"/>
              <w:marRight w:val="0"/>
              <w:marTop w:val="0"/>
              <w:marBottom w:val="0"/>
              <w:divBdr>
                <w:top w:val="none" w:sz="0" w:space="0" w:color="auto"/>
                <w:left w:val="none" w:sz="0" w:space="0" w:color="auto"/>
                <w:bottom w:val="none" w:sz="0" w:space="0" w:color="auto"/>
                <w:right w:val="none" w:sz="0" w:space="0" w:color="auto"/>
              </w:divBdr>
            </w:div>
            <w:div w:id="621808284">
              <w:marLeft w:val="0"/>
              <w:marRight w:val="0"/>
              <w:marTop w:val="0"/>
              <w:marBottom w:val="0"/>
              <w:divBdr>
                <w:top w:val="none" w:sz="0" w:space="0" w:color="auto"/>
                <w:left w:val="none" w:sz="0" w:space="0" w:color="auto"/>
                <w:bottom w:val="none" w:sz="0" w:space="0" w:color="auto"/>
                <w:right w:val="none" w:sz="0" w:space="0" w:color="auto"/>
              </w:divBdr>
            </w:div>
            <w:div w:id="2078359143">
              <w:marLeft w:val="0"/>
              <w:marRight w:val="0"/>
              <w:marTop w:val="0"/>
              <w:marBottom w:val="0"/>
              <w:divBdr>
                <w:top w:val="none" w:sz="0" w:space="0" w:color="auto"/>
                <w:left w:val="none" w:sz="0" w:space="0" w:color="auto"/>
                <w:bottom w:val="none" w:sz="0" w:space="0" w:color="auto"/>
                <w:right w:val="none" w:sz="0" w:space="0" w:color="auto"/>
              </w:divBdr>
            </w:div>
            <w:div w:id="57018078">
              <w:marLeft w:val="0"/>
              <w:marRight w:val="0"/>
              <w:marTop w:val="0"/>
              <w:marBottom w:val="0"/>
              <w:divBdr>
                <w:top w:val="none" w:sz="0" w:space="0" w:color="auto"/>
                <w:left w:val="none" w:sz="0" w:space="0" w:color="auto"/>
                <w:bottom w:val="none" w:sz="0" w:space="0" w:color="auto"/>
                <w:right w:val="none" w:sz="0" w:space="0" w:color="auto"/>
              </w:divBdr>
            </w:div>
            <w:div w:id="78018047">
              <w:marLeft w:val="0"/>
              <w:marRight w:val="0"/>
              <w:marTop w:val="0"/>
              <w:marBottom w:val="0"/>
              <w:divBdr>
                <w:top w:val="none" w:sz="0" w:space="0" w:color="auto"/>
                <w:left w:val="none" w:sz="0" w:space="0" w:color="auto"/>
                <w:bottom w:val="none" w:sz="0" w:space="0" w:color="auto"/>
                <w:right w:val="none" w:sz="0" w:space="0" w:color="auto"/>
              </w:divBdr>
            </w:div>
            <w:div w:id="1834638027">
              <w:marLeft w:val="0"/>
              <w:marRight w:val="0"/>
              <w:marTop w:val="0"/>
              <w:marBottom w:val="0"/>
              <w:divBdr>
                <w:top w:val="none" w:sz="0" w:space="0" w:color="auto"/>
                <w:left w:val="none" w:sz="0" w:space="0" w:color="auto"/>
                <w:bottom w:val="none" w:sz="0" w:space="0" w:color="auto"/>
                <w:right w:val="none" w:sz="0" w:space="0" w:color="auto"/>
              </w:divBdr>
            </w:div>
            <w:div w:id="1002665803">
              <w:marLeft w:val="0"/>
              <w:marRight w:val="0"/>
              <w:marTop w:val="0"/>
              <w:marBottom w:val="0"/>
              <w:divBdr>
                <w:top w:val="none" w:sz="0" w:space="0" w:color="auto"/>
                <w:left w:val="none" w:sz="0" w:space="0" w:color="auto"/>
                <w:bottom w:val="none" w:sz="0" w:space="0" w:color="auto"/>
                <w:right w:val="none" w:sz="0" w:space="0" w:color="auto"/>
              </w:divBdr>
            </w:div>
            <w:div w:id="468400464">
              <w:marLeft w:val="0"/>
              <w:marRight w:val="0"/>
              <w:marTop w:val="0"/>
              <w:marBottom w:val="0"/>
              <w:divBdr>
                <w:top w:val="none" w:sz="0" w:space="0" w:color="auto"/>
                <w:left w:val="none" w:sz="0" w:space="0" w:color="auto"/>
                <w:bottom w:val="none" w:sz="0" w:space="0" w:color="auto"/>
                <w:right w:val="none" w:sz="0" w:space="0" w:color="auto"/>
              </w:divBdr>
            </w:div>
            <w:div w:id="1304457885">
              <w:marLeft w:val="0"/>
              <w:marRight w:val="0"/>
              <w:marTop w:val="0"/>
              <w:marBottom w:val="0"/>
              <w:divBdr>
                <w:top w:val="none" w:sz="0" w:space="0" w:color="auto"/>
                <w:left w:val="none" w:sz="0" w:space="0" w:color="auto"/>
                <w:bottom w:val="none" w:sz="0" w:space="0" w:color="auto"/>
                <w:right w:val="none" w:sz="0" w:space="0" w:color="auto"/>
              </w:divBdr>
            </w:div>
            <w:div w:id="224806060">
              <w:marLeft w:val="0"/>
              <w:marRight w:val="0"/>
              <w:marTop w:val="0"/>
              <w:marBottom w:val="0"/>
              <w:divBdr>
                <w:top w:val="none" w:sz="0" w:space="0" w:color="auto"/>
                <w:left w:val="none" w:sz="0" w:space="0" w:color="auto"/>
                <w:bottom w:val="none" w:sz="0" w:space="0" w:color="auto"/>
                <w:right w:val="none" w:sz="0" w:space="0" w:color="auto"/>
              </w:divBdr>
            </w:div>
            <w:div w:id="698431396">
              <w:marLeft w:val="0"/>
              <w:marRight w:val="0"/>
              <w:marTop w:val="0"/>
              <w:marBottom w:val="0"/>
              <w:divBdr>
                <w:top w:val="none" w:sz="0" w:space="0" w:color="auto"/>
                <w:left w:val="none" w:sz="0" w:space="0" w:color="auto"/>
                <w:bottom w:val="none" w:sz="0" w:space="0" w:color="auto"/>
                <w:right w:val="none" w:sz="0" w:space="0" w:color="auto"/>
              </w:divBdr>
            </w:div>
            <w:div w:id="813333104">
              <w:marLeft w:val="0"/>
              <w:marRight w:val="0"/>
              <w:marTop w:val="0"/>
              <w:marBottom w:val="0"/>
              <w:divBdr>
                <w:top w:val="none" w:sz="0" w:space="0" w:color="auto"/>
                <w:left w:val="none" w:sz="0" w:space="0" w:color="auto"/>
                <w:bottom w:val="none" w:sz="0" w:space="0" w:color="auto"/>
                <w:right w:val="none" w:sz="0" w:space="0" w:color="auto"/>
              </w:divBdr>
            </w:div>
            <w:div w:id="940452852">
              <w:marLeft w:val="0"/>
              <w:marRight w:val="0"/>
              <w:marTop w:val="0"/>
              <w:marBottom w:val="0"/>
              <w:divBdr>
                <w:top w:val="none" w:sz="0" w:space="0" w:color="auto"/>
                <w:left w:val="none" w:sz="0" w:space="0" w:color="auto"/>
                <w:bottom w:val="none" w:sz="0" w:space="0" w:color="auto"/>
                <w:right w:val="none" w:sz="0" w:space="0" w:color="auto"/>
              </w:divBdr>
            </w:div>
            <w:div w:id="1440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803">
      <w:bodyDiv w:val="1"/>
      <w:marLeft w:val="0"/>
      <w:marRight w:val="0"/>
      <w:marTop w:val="0"/>
      <w:marBottom w:val="0"/>
      <w:divBdr>
        <w:top w:val="none" w:sz="0" w:space="0" w:color="auto"/>
        <w:left w:val="none" w:sz="0" w:space="0" w:color="auto"/>
        <w:bottom w:val="none" w:sz="0" w:space="0" w:color="auto"/>
        <w:right w:val="none" w:sz="0" w:space="0" w:color="auto"/>
      </w:divBdr>
      <w:divsChild>
        <w:div w:id="3020330">
          <w:marLeft w:val="0"/>
          <w:marRight w:val="0"/>
          <w:marTop w:val="0"/>
          <w:marBottom w:val="0"/>
          <w:divBdr>
            <w:top w:val="none" w:sz="0" w:space="0" w:color="auto"/>
            <w:left w:val="none" w:sz="0" w:space="0" w:color="auto"/>
            <w:bottom w:val="none" w:sz="0" w:space="0" w:color="auto"/>
            <w:right w:val="none" w:sz="0" w:space="0" w:color="auto"/>
          </w:divBdr>
          <w:divsChild>
            <w:div w:id="1068528773">
              <w:marLeft w:val="0"/>
              <w:marRight w:val="0"/>
              <w:marTop w:val="0"/>
              <w:marBottom w:val="0"/>
              <w:divBdr>
                <w:top w:val="none" w:sz="0" w:space="0" w:color="auto"/>
                <w:left w:val="none" w:sz="0" w:space="0" w:color="auto"/>
                <w:bottom w:val="none" w:sz="0" w:space="0" w:color="auto"/>
                <w:right w:val="none" w:sz="0" w:space="0" w:color="auto"/>
              </w:divBdr>
            </w:div>
            <w:div w:id="927230048">
              <w:marLeft w:val="0"/>
              <w:marRight w:val="0"/>
              <w:marTop w:val="0"/>
              <w:marBottom w:val="0"/>
              <w:divBdr>
                <w:top w:val="none" w:sz="0" w:space="0" w:color="auto"/>
                <w:left w:val="none" w:sz="0" w:space="0" w:color="auto"/>
                <w:bottom w:val="none" w:sz="0" w:space="0" w:color="auto"/>
                <w:right w:val="none" w:sz="0" w:space="0" w:color="auto"/>
              </w:divBdr>
            </w:div>
            <w:div w:id="1368144503">
              <w:marLeft w:val="0"/>
              <w:marRight w:val="0"/>
              <w:marTop w:val="0"/>
              <w:marBottom w:val="0"/>
              <w:divBdr>
                <w:top w:val="none" w:sz="0" w:space="0" w:color="auto"/>
                <w:left w:val="none" w:sz="0" w:space="0" w:color="auto"/>
                <w:bottom w:val="none" w:sz="0" w:space="0" w:color="auto"/>
                <w:right w:val="none" w:sz="0" w:space="0" w:color="auto"/>
              </w:divBdr>
            </w:div>
            <w:div w:id="2122873129">
              <w:marLeft w:val="0"/>
              <w:marRight w:val="0"/>
              <w:marTop w:val="0"/>
              <w:marBottom w:val="0"/>
              <w:divBdr>
                <w:top w:val="none" w:sz="0" w:space="0" w:color="auto"/>
                <w:left w:val="none" w:sz="0" w:space="0" w:color="auto"/>
                <w:bottom w:val="none" w:sz="0" w:space="0" w:color="auto"/>
                <w:right w:val="none" w:sz="0" w:space="0" w:color="auto"/>
              </w:divBdr>
            </w:div>
            <w:div w:id="1198548500">
              <w:marLeft w:val="0"/>
              <w:marRight w:val="0"/>
              <w:marTop w:val="0"/>
              <w:marBottom w:val="0"/>
              <w:divBdr>
                <w:top w:val="none" w:sz="0" w:space="0" w:color="auto"/>
                <w:left w:val="none" w:sz="0" w:space="0" w:color="auto"/>
                <w:bottom w:val="none" w:sz="0" w:space="0" w:color="auto"/>
                <w:right w:val="none" w:sz="0" w:space="0" w:color="auto"/>
              </w:divBdr>
            </w:div>
            <w:div w:id="844705286">
              <w:marLeft w:val="0"/>
              <w:marRight w:val="0"/>
              <w:marTop w:val="0"/>
              <w:marBottom w:val="0"/>
              <w:divBdr>
                <w:top w:val="none" w:sz="0" w:space="0" w:color="auto"/>
                <w:left w:val="none" w:sz="0" w:space="0" w:color="auto"/>
                <w:bottom w:val="none" w:sz="0" w:space="0" w:color="auto"/>
                <w:right w:val="none" w:sz="0" w:space="0" w:color="auto"/>
              </w:divBdr>
            </w:div>
            <w:div w:id="632642021">
              <w:marLeft w:val="0"/>
              <w:marRight w:val="0"/>
              <w:marTop w:val="0"/>
              <w:marBottom w:val="0"/>
              <w:divBdr>
                <w:top w:val="none" w:sz="0" w:space="0" w:color="auto"/>
                <w:left w:val="none" w:sz="0" w:space="0" w:color="auto"/>
                <w:bottom w:val="none" w:sz="0" w:space="0" w:color="auto"/>
                <w:right w:val="none" w:sz="0" w:space="0" w:color="auto"/>
              </w:divBdr>
            </w:div>
            <w:div w:id="1242062319">
              <w:marLeft w:val="0"/>
              <w:marRight w:val="0"/>
              <w:marTop w:val="0"/>
              <w:marBottom w:val="0"/>
              <w:divBdr>
                <w:top w:val="none" w:sz="0" w:space="0" w:color="auto"/>
                <w:left w:val="none" w:sz="0" w:space="0" w:color="auto"/>
                <w:bottom w:val="none" w:sz="0" w:space="0" w:color="auto"/>
                <w:right w:val="none" w:sz="0" w:space="0" w:color="auto"/>
              </w:divBdr>
            </w:div>
            <w:div w:id="1324550736">
              <w:marLeft w:val="0"/>
              <w:marRight w:val="0"/>
              <w:marTop w:val="0"/>
              <w:marBottom w:val="0"/>
              <w:divBdr>
                <w:top w:val="none" w:sz="0" w:space="0" w:color="auto"/>
                <w:left w:val="none" w:sz="0" w:space="0" w:color="auto"/>
                <w:bottom w:val="none" w:sz="0" w:space="0" w:color="auto"/>
                <w:right w:val="none" w:sz="0" w:space="0" w:color="auto"/>
              </w:divBdr>
            </w:div>
            <w:div w:id="881792731">
              <w:marLeft w:val="0"/>
              <w:marRight w:val="0"/>
              <w:marTop w:val="0"/>
              <w:marBottom w:val="0"/>
              <w:divBdr>
                <w:top w:val="none" w:sz="0" w:space="0" w:color="auto"/>
                <w:left w:val="none" w:sz="0" w:space="0" w:color="auto"/>
                <w:bottom w:val="none" w:sz="0" w:space="0" w:color="auto"/>
                <w:right w:val="none" w:sz="0" w:space="0" w:color="auto"/>
              </w:divBdr>
            </w:div>
            <w:div w:id="1286695474">
              <w:marLeft w:val="0"/>
              <w:marRight w:val="0"/>
              <w:marTop w:val="0"/>
              <w:marBottom w:val="0"/>
              <w:divBdr>
                <w:top w:val="none" w:sz="0" w:space="0" w:color="auto"/>
                <w:left w:val="none" w:sz="0" w:space="0" w:color="auto"/>
                <w:bottom w:val="none" w:sz="0" w:space="0" w:color="auto"/>
                <w:right w:val="none" w:sz="0" w:space="0" w:color="auto"/>
              </w:divBdr>
            </w:div>
            <w:div w:id="371923595">
              <w:marLeft w:val="0"/>
              <w:marRight w:val="0"/>
              <w:marTop w:val="0"/>
              <w:marBottom w:val="0"/>
              <w:divBdr>
                <w:top w:val="none" w:sz="0" w:space="0" w:color="auto"/>
                <w:left w:val="none" w:sz="0" w:space="0" w:color="auto"/>
                <w:bottom w:val="none" w:sz="0" w:space="0" w:color="auto"/>
                <w:right w:val="none" w:sz="0" w:space="0" w:color="auto"/>
              </w:divBdr>
            </w:div>
            <w:div w:id="1321041118">
              <w:marLeft w:val="0"/>
              <w:marRight w:val="0"/>
              <w:marTop w:val="0"/>
              <w:marBottom w:val="0"/>
              <w:divBdr>
                <w:top w:val="none" w:sz="0" w:space="0" w:color="auto"/>
                <w:left w:val="none" w:sz="0" w:space="0" w:color="auto"/>
                <w:bottom w:val="none" w:sz="0" w:space="0" w:color="auto"/>
                <w:right w:val="none" w:sz="0" w:space="0" w:color="auto"/>
              </w:divBdr>
            </w:div>
            <w:div w:id="1860774378">
              <w:marLeft w:val="0"/>
              <w:marRight w:val="0"/>
              <w:marTop w:val="0"/>
              <w:marBottom w:val="0"/>
              <w:divBdr>
                <w:top w:val="none" w:sz="0" w:space="0" w:color="auto"/>
                <w:left w:val="none" w:sz="0" w:space="0" w:color="auto"/>
                <w:bottom w:val="none" w:sz="0" w:space="0" w:color="auto"/>
                <w:right w:val="none" w:sz="0" w:space="0" w:color="auto"/>
              </w:divBdr>
            </w:div>
            <w:div w:id="215941557">
              <w:marLeft w:val="0"/>
              <w:marRight w:val="0"/>
              <w:marTop w:val="0"/>
              <w:marBottom w:val="0"/>
              <w:divBdr>
                <w:top w:val="none" w:sz="0" w:space="0" w:color="auto"/>
                <w:left w:val="none" w:sz="0" w:space="0" w:color="auto"/>
                <w:bottom w:val="none" w:sz="0" w:space="0" w:color="auto"/>
                <w:right w:val="none" w:sz="0" w:space="0" w:color="auto"/>
              </w:divBdr>
            </w:div>
            <w:div w:id="371151481">
              <w:marLeft w:val="0"/>
              <w:marRight w:val="0"/>
              <w:marTop w:val="0"/>
              <w:marBottom w:val="0"/>
              <w:divBdr>
                <w:top w:val="none" w:sz="0" w:space="0" w:color="auto"/>
                <w:left w:val="none" w:sz="0" w:space="0" w:color="auto"/>
                <w:bottom w:val="none" w:sz="0" w:space="0" w:color="auto"/>
                <w:right w:val="none" w:sz="0" w:space="0" w:color="auto"/>
              </w:divBdr>
            </w:div>
            <w:div w:id="27344200">
              <w:marLeft w:val="0"/>
              <w:marRight w:val="0"/>
              <w:marTop w:val="0"/>
              <w:marBottom w:val="0"/>
              <w:divBdr>
                <w:top w:val="none" w:sz="0" w:space="0" w:color="auto"/>
                <w:left w:val="none" w:sz="0" w:space="0" w:color="auto"/>
                <w:bottom w:val="none" w:sz="0" w:space="0" w:color="auto"/>
                <w:right w:val="none" w:sz="0" w:space="0" w:color="auto"/>
              </w:divBdr>
            </w:div>
            <w:div w:id="418723540">
              <w:marLeft w:val="0"/>
              <w:marRight w:val="0"/>
              <w:marTop w:val="0"/>
              <w:marBottom w:val="0"/>
              <w:divBdr>
                <w:top w:val="none" w:sz="0" w:space="0" w:color="auto"/>
                <w:left w:val="none" w:sz="0" w:space="0" w:color="auto"/>
                <w:bottom w:val="none" w:sz="0" w:space="0" w:color="auto"/>
                <w:right w:val="none" w:sz="0" w:space="0" w:color="auto"/>
              </w:divBdr>
            </w:div>
            <w:div w:id="18509928">
              <w:marLeft w:val="0"/>
              <w:marRight w:val="0"/>
              <w:marTop w:val="0"/>
              <w:marBottom w:val="0"/>
              <w:divBdr>
                <w:top w:val="none" w:sz="0" w:space="0" w:color="auto"/>
                <w:left w:val="none" w:sz="0" w:space="0" w:color="auto"/>
                <w:bottom w:val="none" w:sz="0" w:space="0" w:color="auto"/>
                <w:right w:val="none" w:sz="0" w:space="0" w:color="auto"/>
              </w:divBdr>
            </w:div>
            <w:div w:id="1729911605">
              <w:marLeft w:val="0"/>
              <w:marRight w:val="0"/>
              <w:marTop w:val="0"/>
              <w:marBottom w:val="0"/>
              <w:divBdr>
                <w:top w:val="none" w:sz="0" w:space="0" w:color="auto"/>
                <w:left w:val="none" w:sz="0" w:space="0" w:color="auto"/>
                <w:bottom w:val="none" w:sz="0" w:space="0" w:color="auto"/>
                <w:right w:val="none" w:sz="0" w:space="0" w:color="auto"/>
              </w:divBdr>
            </w:div>
            <w:div w:id="8826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Sandeepkumarreddy Chalapala</dc:creator>
  <cp:keywords/>
  <dc:description/>
  <cp:lastModifiedBy>Sandeepkumarreddy Chalapala</cp:lastModifiedBy>
  <cp:revision>1</cp:revision>
  <dcterms:created xsi:type="dcterms:W3CDTF">2025-01-27T15:58:00Z</dcterms:created>
  <dcterms:modified xsi:type="dcterms:W3CDTF">2025-01-27T16:00:00Z</dcterms:modified>
</cp:coreProperties>
</file>