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3B75C" w14:textId="00241FD3" w:rsidR="00A91E9E" w:rsidRPr="0070518B" w:rsidRDefault="00BE7116" w:rsidP="00A91E9E">
      <w:pPr>
        <w:ind w:left="600"/>
        <w:jc w:val="center"/>
        <w:rPr>
          <w:rFonts w:ascii="Times New Roman" w:eastAsia="Arial" w:hAnsi="Times New Roman" w:cs="Times New Roman"/>
          <w:b/>
          <w:color w:val="000000"/>
          <w:sz w:val="44"/>
          <w:szCs w:val="44"/>
        </w:rPr>
      </w:pPr>
      <w:r>
        <w:rPr>
          <w:rFonts w:ascii="Times New Roman" w:eastAsia="Arial" w:hAnsi="Times New Roman" w:cs="Times New Roman"/>
          <w:b/>
          <w:color w:val="000000"/>
          <w:sz w:val="44"/>
          <w:szCs w:val="44"/>
        </w:rPr>
        <w:t>LabVIEW</w:t>
      </w:r>
      <w:r w:rsidR="00A91E9E" w:rsidRPr="0070518B">
        <w:rPr>
          <w:rFonts w:ascii="Times New Roman" w:eastAsia="Arial" w:hAnsi="Times New Roman" w:cs="Times New Roman"/>
          <w:b/>
          <w:color w:val="000000"/>
          <w:sz w:val="44"/>
          <w:szCs w:val="44"/>
        </w:rPr>
        <w:t xml:space="preserve"> Adapter Configuration</w:t>
      </w:r>
      <w:r w:rsidR="006A13DB">
        <w:rPr>
          <w:rFonts w:ascii="Times New Roman" w:eastAsia="Arial" w:hAnsi="Times New Roman" w:cs="Times New Roman"/>
          <w:b/>
          <w:color w:val="000000"/>
          <w:sz w:val="44"/>
          <w:szCs w:val="44"/>
        </w:rPr>
        <w:t xml:space="preserve"> Dialog</w:t>
      </w:r>
      <w:r w:rsidR="006B5F08">
        <w:rPr>
          <w:rFonts w:ascii="Times New Roman" w:eastAsia="Arial" w:hAnsi="Times New Roman" w:cs="Times New Roman"/>
          <w:b/>
          <w:color w:val="000000"/>
          <w:sz w:val="44"/>
          <w:szCs w:val="44"/>
        </w:rPr>
        <w:t xml:space="preserve"> for </w:t>
      </w:r>
      <w:proofErr w:type="spellStart"/>
      <w:r w:rsidR="006B5F08">
        <w:rPr>
          <w:rFonts w:ascii="Times New Roman" w:eastAsia="Arial" w:hAnsi="Times New Roman" w:cs="Times New Roman"/>
          <w:b/>
          <w:color w:val="000000"/>
          <w:sz w:val="44"/>
          <w:szCs w:val="44"/>
        </w:rPr>
        <w:t>SaveVersion</w:t>
      </w:r>
      <w:proofErr w:type="spellEnd"/>
      <w:r w:rsidR="006B5F08">
        <w:rPr>
          <w:rFonts w:ascii="Times New Roman" w:eastAsia="Arial" w:hAnsi="Times New Roman" w:cs="Times New Roman"/>
          <w:b/>
          <w:color w:val="000000"/>
          <w:sz w:val="44"/>
          <w:szCs w:val="44"/>
        </w:rPr>
        <w:t xml:space="preserve"> </w:t>
      </w:r>
      <w:r w:rsidR="00846CC1">
        <w:rPr>
          <w:rFonts w:ascii="Times New Roman" w:eastAsia="Arial" w:hAnsi="Times New Roman" w:cs="Times New Roman"/>
          <w:b/>
          <w:color w:val="000000"/>
          <w:sz w:val="44"/>
          <w:szCs w:val="44"/>
        </w:rPr>
        <w:t>F</w:t>
      </w:r>
      <w:r w:rsidR="006B5F08">
        <w:rPr>
          <w:rFonts w:ascii="Times New Roman" w:eastAsia="Arial" w:hAnsi="Times New Roman" w:cs="Times New Roman"/>
          <w:b/>
          <w:color w:val="000000"/>
          <w:sz w:val="44"/>
          <w:szCs w:val="44"/>
        </w:rPr>
        <w:t>eature</w:t>
      </w:r>
    </w:p>
    <w:p w14:paraId="3D2E0BE7" w14:textId="77777777" w:rsidR="00A91E9E" w:rsidRDefault="00A91E9E" w:rsidP="00A91E9E">
      <w:pPr>
        <w:ind w:left="600"/>
        <w:rPr>
          <w:rFonts w:ascii="Arial" w:eastAsia="Arial" w:hAnsi="Arial" w:cs="Arial"/>
          <w:b/>
          <w:color w:val="000000"/>
          <w:sz w:val="18"/>
        </w:rPr>
      </w:pPr>
    </w:p>
    <w:p w14:paraId="2A8B81B3" w14:textId="5707BE63" w:rsidR="00A91E9E" w:rsidRDefault="00A91E9E" w:rsidP="00A91E9E">
      <w:pPr>
        <w:ind w:left="600"/>
        <w:rPr>
          <w:rFonts w:ascii="Arial" w:eastAsia="Arial" w:hAnsi="Arial" w:cs="Arial"/>
          <w:color w:val="000000"/>
          <w:sz w:val="18"/>
        </w:rPr>
      </w:pPr>
      <w:r>
        <w:rPr>
          <w:rFonts w:ascii="Arial" w:eastAsia="Arial" w:hAnsi="Arial" w:cs="Arial"/>
          <w:b/>
          <w:color w:val="000000"/>
          <w:sz w:val="18"/>
        </w:rPr>
        <w:t>Revised:</w:t>
      </w:r>
      <w:r>
        <w:rPr>
          <w:rFonts w:ascii="Arial" w:eastAsia="Arial" w:hAnsi="Arial" w:cs="Arial"/>
          <w:color w:val="000000"/>
          <w:sz w:val="18"/>
        </w:rPr>
        <w:t xml:space="preserve"> 8/8/2024 10:00 AM</w:t>
      </w:r>
      <w:r>
        <w:rPr>
          <w:rFonts w:ascii="Arial" w:eastAsia="Arial" w:hAnsi="Arial" w:cs="Arial"/>
          <w:color w:val="000000"/>
          <w:sz w:val="18"/>
        </w:rPr>
        <w:br/>
      </w:r>
      <w:r>
        <w:rPr>
          <w:rFonts w:ascii="Arial" w:eastAsia="Arial" w:hAnsi="Arial" w:cs="Arial"/>
          <w:b/>
          <w:color w:val="000000"/>
          <w:sz w:val="18"/>
        </w:rPr>
        <w:t>TestStand Version:</w:t>
      </w:r>
      <w:r>
        <w:rPr>
          <w:rFonts w:ascii="Arial" w:eastAsia="Arial" w:hAnsi="Arial" w:cs="Arial"/>
          <w:color w:val="000000"/>
          <w:sz w:val="18"/>
        </w:rPr>
        <w:t xml:space="preserve"> 2024 Q3</w:t>
      </w:r>
    </w:p>
    <w:p w14:paraId="44FB6F44" w14:textId="57CCA4C1" w:rsidR="00A91E9E" w:rsidRDefault="00A91E9E" w:rsidP="00A91E9E">
      <w:pPr>
        <w:ind w:left="600"/>
        <w:rPr>
          <w:rFonts w:ascii="Arial" w:eastAsia="Arial" w:hAnsi="Arial" w:cs="Arial"/>
          <w:color w:val="000000"/>
          <w:sz w:val="18"/>
        </w:rPr>
      </w:pPr>
      <w:r>
        <w:rPr>
          <w:rFonts w:ascii="Arial" w:eastAsia="Arial" w:hAnsi="Arial" w:cs="Arial"/>
          <w:b/>
          <w:color w:val="000000"/>
          <w:sz w:val="18"/>
        </w:rPr>
        <w:t>Author:</w:t>
      </w:r>
      <w:r>
        <w:rPr>
          <w:rFonts w:ascii="Arial" w:eastAsia="Arial" w:hAnsi="Arial" w:cs="Arial"/>
          <w:color w:val="000000"/>
          <w:sz w:val="18"/>
        </w:rPr>
        <w:t xml:space="preserve"> Vishal S</w:t>
      </w:r>
      <w:r>
        <w:rPr>
          <w:rFonts w:ascii="Arial" w:eastAsia="Arial" w:hAnsi="Arial" w:cs="Arial"/>
          <w:color w:val="000000"/>
          <w:sz w:val="18"/>
        </w:rPr>
        <w:br/>
      </w:r>
      <w:r>
        <w:rPr>
          <w:rFonts w:ascii="Arial" w:eastAsia="Arial" w:hAnsi="Arial" w:cs="Arial"/>
          <w:b/>
          <w:color w:val="000000"/>
          <w:sz w:val="18"/>
        </w:rPr>
        <w:t>Feature Spec:</w:t>
      </w:r>
      <w:r>
        <w:rPr>
          <w:rFonts w:ascii="Arial" w:eastAsia="Arial" w:hAnsi="Arial" w:cs="Arial"/>
          <w:color w:val="000000"/>
          <w:sz w:val="18"/>
        </w:rPr>
        <w:t xml:space="preserve"> </w:t>
      </w:r>
    </w:p>
    <w:p w14:paraId="7CE8693A" w14:textId="77777777" w:rsidR="00A91E9E" w:rsidRDefault="00A91E9E" w:rsidP="00A91E9E">
      <w:pPr>
        <w:ind w:left="600"/>
        <w:rPr>
          <w:rFonts w:ascii="Arial" w:eastAsia="Arial" w:hAnsi="Arial" w:cs="Arial"/>
          <w:color w:val="000000"/>
          <w:sz w:val="18"/>
        </w:rPr>
      </w:pPr>
      <w:r>
        <w:rPr>
          <w:rFonts w:ascii="Arial" w:eastAsia="Arial" w:hAnsi="Arial" w:cs="Arial"/>
          <w:b/>
          <w:color w:val="000000"/>
          <w:sz w:val="18"/>
        </w:rPr>
        <w:t>Dependencies:</w:t>
      </w:r>
      <w:r>
        <w:rPr>
          <w:rFonts w:ascii="Arial" w:eastAsia="Arial" w:hAnsi="Arial" w:cs="Arial"/>
          <w:color w:val="000000"/>
          <w:sz w:val="18"/>
        </w:rPr>
        <w:t xml:space="preserve"> Perforce</w:t>
      </w:r>
    </w:p>
    <w:p w14:paraId="7B19DAFD" w14:textId="77777777" w:rsidR="00A91E9E" w:rsidRDefault="00A91E9E" w:rsidP="00A91E9E">
      <w:pPr>
        <w:ind w:left="600"/>
        <w:rPr>
          <w:rFonts w:ascii="Arial" w:eastAsia="Arial" w:hAnsi="Arial" w:cs="Arial"/>
          <w:color w:val="000000"/>
          <w:sz w:val="18"/>
        </w:rPr>
      </w:pPr>
    </w:p>
    <w:p w14:paraId="29F3251B" w14:textId="77777777" w:rsidR="00A91E9E" w:rsidRPr="00152163" w:rsidRDefault="00A91E9E" w:rsidP="00A91E9E">
      <w:pPr>
        <w:keepNext/>
        <w:keepLines/>
        <w:spacing w:before="40" w:after="0"/>
        <w:rPr>
          <w:rFonts w:eastAsia="Calibri" w:cstheme="minorHAnsi"/>
          <w:b/>
          <w:sz w:val="40"/>
          <w:szCs w:val="40"/>
        </w:rPr>
      </w:pPr>
      <w:r w:rsidRPr="00152163">
        <w:rPr>
          <w:rFonts w:eastAsia="Calibri" w:cstheme="minorHAnsi"/>
          <w:b/>
          <w:sz w:val="40"/>
          <w:szCs w:val="40"/>
        </w:rPr>
        <w:t>Description</w:t>
      </w:r>
    </w:p>
    <w:p w14:paraId="37F812FD" w14:textId="0B1895D5" w:rsidR="00A91E9E" w:rsidRDefault="00A91E9E" w:rsidP="00A91E9E">
      <w:pPr>
        <w:rPr>
          <w:rFonts w:ascii="Calibri" w:eastAsia="Calibri" w:hAnsi="Calibri" w:cs="Calibri"/>
        </w:rPr>
      </w:pPr>
      <w:r>
        <w:rPr>
          <w:rFonts w:ascii="Calibri" w:eastAsia="Calibri" w:hAnsi="Calibri" w:cs="Calibri"/>
        </w:rPr>
        <w:br/>
        <w:t>LabVIEW adapter dialog behavior has been changed. If “Version Independent Runtime Engine” (BCRTE) is enabled, we don’t disable the RTE Version combo box anymore. We let users to change the RTE Version when BCRTE. We only disable it when “Build Source Files and Execute Files” option is enabled.</w:t>
      </w:r>
    </w:p>
    <w:p w14:paraId="17D6728B" w14:textId="77777777" w:rsidR="00A91E9E" w:rsidRDefault="00A91E9E" w:rsidP="00A91E9E">
      <w:pPr>
        <w:keepNext/>
        <w:keepLines/>
        <w:spacing w:before="40" w:after="0"/>
        <w:rPr>
          <w:rFonts w:eastAsia="Calibri" w:cstheme="minorHAnsi"/>
          <w:b/>
          <w:sz w:val="40"/>
          <w:szCs w:val="40"/>
        </w:rPr>
      </w:pPr>
    </w:p>
    <w:p w14:paraId="18F4F1AD" w14:textId="77777777" w:rsidR="00A91E9E" w:rsidRPr="00152163" w:rsidRDefault="00A91E9E" w:rsidP="00A91E9E">
      <w:pPr>
        <w:keepNext/>
        <w:keepLines/>
        <w:spacing w:before="40" w:after="0"/>
        <w:rPr>
          <w:rFonts w:eastAsia="Calibri" w:cstheme="minorHAnsi"/>
          <w:b/>
          <w:sz w:val="40"/>
          <w:szCs w:val="40"/>
        </w:rPr>
      </w:pPr>
      <w:r w:rsidRPr="00152163">
        <w:rPr>
          <w:rFonts w:eastAsia="Calibri" w:cstheme="minorHAnsi"/>
          <w:b/>
          <w:sz w:val="40"/>
          <w:szCs w:val="40"/>
        </w:rPr>
        <w:t>Preparation</w:t>
      </w:r>
    </w:p>
    <w:p w14:paraId="07E82FA6" w14:textId="7A669679" w:rsidR="00A91E9E" w:rsidRDefault="00A91E9E" w:rsidP="00A91E9E">
      <w:pPr>
        <w:pStyle w:val="ListParagraph"/>
        <w:numPr>
          <w:ilvl w:val="0"/>
          <w:numId w:val="1"/>
        </w:numPr>
      </w:pPr>
      <w:r>
        <w:t>Install TestStand 2024 Q3 or later</w:t>
      </w:r>
    </w:p>
    <w:p w14:paraId="12F77034" w14:textId="021BD559" w:rsidR="00F0651B" w:rsidRDefault="00A91E9E" w:rsidP="00F0651B">
      <w:pPr>
        <w:pStyle w:val="ListParagraph"/>
        <w:numPr>
          <w:ilvl w:val="0"/>
          <w:numId w:val="1"/>
        </w:numPr>
      </w:pPr>
      <w:r>
        <w:t xml:space="preserve">Install LabVIEW 2024 </w:t>
      </w:r>
      <w:r w:rsidR="00AF666D">
        <w:t xml:space="preserve">Q3 </w:t>
      </w:r>
      <w:r>
        <w:t>or later</w:t>
      </w:r>
    </w:p>
    <w:p w14:paraId="33DD57A1" w14:textId="64CAC7A7" w:rsidR="00F0651B" w:rsidRPr="00A020F5" w:rsidRDefault="00F0651B" w:rsidP="00F0651B">
      <w:pPr>
        <w:pStyle w:val="ListParagraph"/>
        <w:numPr>
          <w:ilvl w:val="0"/>
          <w:numId w:val="1"/>
        </w:numPr>
      </w:pPr>
      <w:r>
        <w:t>Sync files from \\</w:t>
      </w:r>
      <w:r w:rsidRPr="00F0651B">
        <w:t>TestStand\WebPages\TestCases\Adapters\LabVIEW\SourceOnlySupport\SaveVersion Media\</w:t>
      </w:r>
    </w:p>
    <w:p w14:paraId="2152EFE1" w14:textId="77777777" w:rsidR="00BE4A92" w:rsidRDefault="00BE4A92" w:rsidP="00A020F5"/>
    <w:p w14:paraId="5FC16ED2" w14:textId="5FB0BF99" w:rsidR="00BE4A92" w:rsidRDefault="00EB3E96" w:rsidP="00A020F5">
      <w:r w:rsidRPr="00F91390">
        <w:rPr>
          <w:b/>
          <w:bCs/>
        </w:rPr>
        <w:t>Note</w:t>
      </w:r>
      <w:r>
        <w:t>:</w:t>
      </w:r>
    </w:p>
    <w:p w14:paraId="03FA5323" w14:textId="6EF97563" w:rsidR="00071A61" w:rsidRDefault="00071A61" w:rsidP="00EB3E96">
      <w:pPr>
        <w:pStyle w:val="ListParagraph"/>
        <w:numPr>
          <w:ilvl w:val="0"/>
          <w:numId w:val="7"/>
        </w:numPr>
      </w:pPr>
      <w:r>
        <w:t>The test media is saved in LabVIEW 2021, if you are modifying the files, it should be saved in the least supported LabVIEW version</w:t>
      </w:r>
    </w:p>
    <w:p w14:paraId="6786165C" w14:textId="262F69CB" w:rsidR="00EB3E96" w:rsidRDefault="00EB3E96" w:rsidP="00EB3E96">
      <w:pPr>
        <w:pStyle w:val="ListParagraph"/>
        <w:numPr>
          <w:ilvl w:val="0"/>
          <w:numId w:val="7"/>
        </w:numPr>
      </w:pPr>
      <w:r>
        <w:t>The following abbreviations are used throughout the document</w:t>
      </w:r>
    </w:p>
    <w:p w14:paraId="4C714F09" w14:textId="34CD92B1" w:rsidR="00EB3E96" w:rsidRDefault="00EB3E96" w:rsidP="00EB3E96">
      <w:pPr>
        <w:pStyle w:val="ListParagraph"/>
        <w:numPr>
          <w:ilvl w:val="1"/>
          <w:numId w:val="7"/>
        </w:numPr>
      </w:pPr>
      <w:r w:rsidRPr="00A37CE9">
        <w:rPr>
          <w:b/>
          <w:bCs/>
        </w:rPr>
        <w:t>BCRTE</w:t>
      </w:r>
      <w:r>
        <w:t xml:space="preserve"> – Version Independent Runtime Engine</w:t>
      </w:r>
    </w:p>
    <w:p w14:paraId="79C04E03" w14:textId="3D2CAF98" w:rsidR="00EB3E96" w:rsidRDefault="00EB3E96" w:rsidP="00EB3E96">
      <w:pPr>
        <w:pStyle w:val="ListParagraph"/>
        <w:numPr>
          <w:ilvl w:val="1"/>
          <w:numId w:val="7"/>
        </w:numPr>
      </w:pPr>
      <w:proofErr w:type="spellStart"/>
      <w:r w:rsidRPr="0020517E">
        <w:rPr>
          <w:b/>
          <w:bCs/>
        </w:rPr>
        <w:t>BnE</w:t>
      </w:r>
      <w:proofErr w:type="spellEnd"/>
      <w:r>
        <w:t xml:space="preserve"> – Build Source Files and Execute</w:t>
      </w:r>
    </w:p>
    <w:p w14:paraId="20836819" w14:textId="77777777" w:rsidR="00BE4A92" w:rsidRDefault="00BE4A92" w:rsidP="00A020F5"/>
    <w:p w14:paraId="068E9402" w14:textId="77777777" w:rsidR="00BE4A92" w:rsidRDefault="00BE4A92" w:rsidP="00A020F5"/>
    <w:p w14:paraId="3442B6B3" w14:textId="77777777" w:rsidR="00BE4A92" w:rsidRDefault="00BE4A92" w:rsidP="00A020F5"/>
    <w:p w14:paraId="6C04592B" w14:textId="77777777" w:rsidR="00BE4A92" w:rsidRDefault="00BE4A92" w:rsidP="00A020F5"/>
    <w:p w14:paraId="3BF40E82" w14:textId="77777777" w:rsidR="00BE4A92" w:rsidRDefault="00BE4A92" w:rsidP="00A020F5"/>
    <w:p w14:paraId="7624B40D" w14:textId="77777777" w:rsidR="00BE4A92" w:rsidRDefault="00BE4A92" w:rsidP="00A020F5"/>
    <w:p w14:paraId="5A56F33C" w14:textId="52020C83" w:rsidR="00BE4A92" w:rsidRDefault="00BE4A92" w:rsidP="00A020F5"/>
    <w:p w14:paraId="2333222B" w14:textId="77777777" w:rsidR="00E85671" w:rsidRDefault="00E85671" w:rsidP="00A020F5"/>
    <w:p w14:paraId="2DF52A24" w14:textId="77777777" w:rsidR="00A91E9E" w:rsidRDefault="00A91E9E" w:rsidP="00A91E9E">
      <w:pPr>
        <w:pStyle w:val="ListParagraph"/>
        <w:ind w:left="0"/>
        <w:rPr>
          <w:rFonts w:cstheme="minorHAnsi"/>
          <w:b/>
          <w:bCs/>
          <w:sz w:val="40"/>
          <w:szCs w:val="40"/>
        </w:rPr>
      </w:pPr>
    </w:p>
    <w:p w14:paraId="315E72D5" w14:textId="77777777" w:rsidR="00A91E9E" w:rsidRPr="00152163" w:rsidRDefault="00A91E9E" w:rsidP="00A91E9E">
      <w:pPr>
        <w:pStyle w:val="ListParagraph"/>
        <w:ind w:left="0"/>
        <w:rPr>
          <w:rFonts w:cstheme="minorHAnsi"/>
          <w:b/>
          <w:bCs/>
          <w:sz w:val="40"/>
          <w:szCs w:val="40"/>
        </w:rPr>
      </w:pPr>
      <w:r w:rsidRPr="00152163">
        <w:rPr>
          <w:rFonts w:cstheme="minorHAnsi"/>
          <w:b/>
          <w:bCs/>
          <w:sz w:val="40"/>
          <w:szCs w:val="40"/>
        </w:rPr>
        <w:t>Validation</w:t>
      </w:r>
    </w:p>
    <w:p w14:paraId="3E0A52A9" w14:textId="77777777" w:rsidR="00A91E9E" w:rsidRPr="00152163" w:rsidRDefault="00A91E9E" w:rsidP="00A91E9E">
      <w:pPr>
        <w:rPr>
          <w:rFonts w:asciiTheme="majorHAnsi" w:hAnsiTheme="majorHAnsi" w:cstheme="majorHAnsi"/>
          <w:b/>
          <w:bCs/>
          <w:sz w:val="28"/>
          <w:szCs w:val="28"/>
        </w:rPr>
      </w:pPr>
      <w:proofErr w:type="spellStart"/>
      <w:r>
        <w:rPr>
          <w:rFonts w:asciiTheme="majorHAnsi" w:hAnsiTheme="majorHAnsi" w:cstheme="majorHAnsi"/>
          <w:b/>
          <w:bCs/>
          <w:sz w:val="28"/>
          <w:szCs w:val="28"/>
        </w:rPr>
        <w:t>BnE</w:t>
      </w:r>
      <w:proofErr w:type="spellEnd"/>
      <w:r>
        <w:rPr>
          <w:rFonts w:asciiTheme="majorHAnsi" w:hAnsiTheme="majorHAnsi" w:cstheme="majorHAnsi"/>
          <w:b/>
          <w:bCs/>
          <w:sz w:val="28"/>
          <w:szCs w:val="28"/>
        </w:rPr>
        <w:t xml:space="preserve"> and BCRTE is unchecked at launch</w:t>
      </w:r>
      <w:r w:rsidRPr="00152163">
        <w:rPr>
          <w:rFonts w:asciiTheme="majorHAnsi" w:hAnsiTheme="majorHAnsi" w:cstheme="majorHAnsi"/>
          <w:b/>
          <w:bCs/>
          <w:sz w:val="28"/>
          <w:szCs w:val="28"/>
        </w:rPr>
        <w:t>:</w:t>
      </w:r>
    </w:p>
    <w:p w14:paraId="2D11FFC7" w14:textId="6CE67715" w:rsidR="00A91E9E" w:rsidRDefault="00AC0B59" w:rsidP="00A91E9E">
      <w:pPr>
        <w:pStyle w:val="ListParagraph"/>
        <w:numPr>
          <w:ilvl w:val="0"/>
          <w:numId w:val="3"/>
        </w:numPr>
      </w:pPr>
      <w:r>
        <w:t>Launch TestStand</w:t>
      </w:r>
    </w:p>
    <w:p w14:paraId="268E3BBA" w14:textId="0CC80699" w:rsidR="00A91E9E" w:rsidRDefault="00A91E9E" w:rsidP="00A91E9E">
      <w:pPr>
        <w:pStyle w:val="ListParagraph"/>
        <w:numPr>
          <w:ilvl w:val="0"/>
          <w:numId w:val="3"/>
        </w:numPr>
      </w:pPr>
      <w:r>
        <w:t>Open LabVIEW adapter settings and change settings to match the below screenshot and restart if required (RTE version should not be AutoDetect)</w:t>
      </w:r>
      <w:r>
        <w:br/>
      </w:r>
      <w:r w:rsidRPr="004A2822">
        <w:rPr>
          <w:noProof/>
        </w:rPr>
        <w:drawing>
          <wp:inline distT="0" distB="0" distL="0" distR="0" wp14:anchorId="16EA2C20" wp14:editId="30AB8D29">
            <wp:extent cx="3467100" cy="3665973"/>
            <wp:effectExtent l="0" t="0" r="0" b="0"/>
            <wp:docPr id="7762505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50582" name="Picture 1" descr="A screenshot of a computer&#10;&#10;Description automatically generated"/>
                    <pic:cNvPicPr/>
                  </pic:nvPicPr>
                  <pic:blipFill>
                    <a:blip r:embed="rId7"/>
                    <a:stretch>
                      <a:fillRect/>
                    </a:stretch>
                  </pic:blipFill>
                  <pic:spPr>
                    <a:xfrm>
                      <a:off x="0" y="0"/>
                      <a:ext cx="3471578" cy="3670708"/>
                    </a:xfrm>
                    <a:prstGeom prst="rect">
                      <a:avLst/>
                    </a:prstGeom>
                  </pic:spPr>
                </pic:pic>
              </a:graphicData>
            </a:graphic>
          </wp:inline>
        </w:drawing>
      </w:r>
    </w:p>
    <w:p w14:paraId="39961E85" w14:textId="77777777" w:rsidR="00A91E9E" w:rsidRDefault="00A91E9E" w:rsidP="00A91E9E">
      <w:pPr>
        <w:pStyle w:val="ListParagraph"/>
        <w:numPr>
          <w:ilvl w:val="0"/>
          <w:numId w:val="3"/>
        </w:numPr>
      </w:pPr>
      <w:r>
        <w:t>Check “Version Independent Runtime Engine” option</w:t>
      </w:r>
    </w:p>
    <w:p w14:paraId="4F1DA6E3" w14:textId="77777777" w:rsidR="00A91E9E" w:rsidRDefault="00A91E9E" w:rsidP="00A91E9E">
      <w:pPr>
        <w:pStyle w:val="ListParagraph"/>
        <w:numPr>
          <w:ilvl w:val="0"/>
          <w:numId w:val="3"/>
        </w:numPr>
      </w:pPr>
      <w:r>
        <w:t xml:space="preserve">Verify that the LV </w:t>
      </w:r>
      <w:r w:rsidRPr="00EA5285">
        <w:t xml:space="preserve">RTE version combo box is </w:t>
      </w:r>
      <w:r>
        <w:t xml:space="preserve">still </w:t>
      </w:r>
      <w:r w:rsidRPr="00EA5285">
        <w:t>enabled and set to Auto</w:t>
      </w:r>
      <w:r>
        <w:t>D</w:t>
      </w:r>
      <w:r w:rsidRPr="00EA5285">
        <w:t>etect</w:t>
      </w:r>
    </w:p>
    <w:p w14:paraId="3F9832C0" w14:textId="77777777" w:rsidR="00A91E9E" w:rsidRDefault="00A91E9E" w:rsidP="00A91E9E">
      <w:pPr>
        <w:pStyle w:val="ListParagraph"/>
        <w:numPr>
          <w:ilvl w:val="0"/>
          <w:numId w:val="3"/>
        </w:numPr>
      </w:pPr>
      <w:r>
        <w:t>Verify RTE version can be changed to a specific version (</w:t>
      </w:r>
      <w:proofErr w:type="spellStart"/>
      <w:r>
        <w:t>lets</w:t>
      </w:r>
      <w:proofErr w:type="spellEnd"/>
      <w:r>
        <w:t xml:space="preserve"> say 23.3) and click OK</w:t>
      </w:r>
    </w:p>
    <w:p w14:paraId="4CDFB2E3" w14:textId="77777777" w:rsidR="00A91E9E" w:rsidRDefault="00A91E9E" w:rsidP="00A91E9E">
      <w:pPr>
        <w:pStyle w:val="ListParagraph"/>
        <w:numPr>
          <w:ilvl w:val="0"/>
          <w:numId w:val="3"/>
        </w:numPr>
      </w:pPr>
      <w:r>
        <w:t>Open the dialog box again and ensure that the values are retained</w:t>
      </w:r>
    </w:p>
    <w:p w14:paraId="3CDE7EB7" w14:textId="77777777" w:rsidR="00A91E9E" w:rsidRDefault="00A91E9E" w:rsidP="00A91E9E">
      <w:pPr>
        <w:pStyle w:val="ListParagraph"/>
        <w:numPr>
          <w:ilvl w:val="0"/>
          <w:numId w:val="3"/>
        </w:numPr>
      </w:pPr>
      <w:r>
        <w:t>Change the version to a different version (AutoDetect), then select LabVIEW dev and click OK</w:t>
      </w:r>
    </w:p>
    <w:p w14:paraId="3EAFFA90" w14:textId="77777777" w:rsidR="00A91E9E" w:rsidRDefault="00A91E9E" w:rsidP="00A91E9E">
      <w:pPr>
        <w:pStyle w:val="ListParagraph"/>
        <w:numPr>
          <w:ilvl w:val="0"/>
          <w:numId w:val="3"/>
        </w:numPr>
      </w:pPr>
      <w:r>
        <w:t>Open the dialog box again and ensure that the values are retained</w:t>
      </w:r>
    </w:p>
    <w:p w14:paraId="002C361E" w14:textId="1A86C5A7" w:rsidR="00A91E9E" w:rsidRDefault="00A91E9E" w:rsidP="00A91E9E">
      <w:pPr>
        <w:pStyle w:val="ListParagraph"/>
        <w:numPr>
          <w:ilvl w:val="0"/>
          <w:numId w:val="3"/>
        </w:numPr>
      </w:pPr>
      <w:r>
        <w:t>Select LabVIEW Run-Time Engine server and click OK</w:t>
      </w:r>
    </w:p>
    <w:p w14:paraId="3B24BB2C" w14:textId="77777777" w:rsidR="00A91E9E" w:rsidRPr="00152163" w:rsidRDefault="00A91E9E" w:rsidP="00A91E9E">
      <w:pPr>
        <w:rPr>
          <w:rFonts w:asciiTheme="majorHAnsi" w:hAnsiTheme="majorHAnsi" w:cstheme="majorHAnsi"/>
          <w:b/>
          <w:bCs/>
          <w:sz w:val="28"/>
          <w:szCs w:val="28"/>
        </w:rPr>
      </w:pPr>
      <w:proofErr w:type="spellStart"/>
      <w:r>
        <w:rPr>
          <w:rFonts w:asciiTheme="majorHAnsi" w:hAnsiTheme="majorHAnsi" w:cstheme="majorHAnsi"/>
          <w:b/>
          <w:bCs/>
          <w:sz w:val="28"/>
          <w:szCs w:val="28"/>
        </w:rPr>
        <w:t>BnE</w:t>
      </w:r>
      <w:proofErr w:type="spellEnd"/>
      <w:r>
        <w:rPr>
          <w:rFonts w:asciiTheme="majorHAnsi" w:hAnsiTheme="majorHAnsi" w:cstheme="majorHAnsi"/>
          <w:b/>
          <w:bCs/>
          <w:sz w:val="28"/>
          <w:szCs w:val="28"/>
        </w:rPr>
        <w:t xml:space="preserve"> is unchecked and BCRTE is checked at launch</w:t>
      </w:r>
      <w:r w:rsidRPr="00152163">
        <w:rPr>
          <w:rFonts w:asciiTheme="majorHAnsi" w:hAnsiTheme="majorHAnsi" w:cstheme="majorHAnsi"/>
          <w:b/>
          <w:bCs/>
          <w:sz w:val="28"/>
          <w:szCs w:val="28"/>
        </w:rPr>
        <w:t>:</w:t>
      </w:r>
    </w:p>
    <w:p w14:paraId="0B2D4927" w14:textId="41EFA43D" w:rsidR="00A91E9E" w:rsidRDefault="00A91E9E" w:rsidP="00A91E9E">
      <w:pPr>
        <w:pStyle w:val="ListParagraph"/>
        <w:numPr>
          <w:ilvl w:val="0"/>
          <w:numId w:val="4"/>
        </w:numPr>
      </w:pPr>
      <w:r>
        <w:lastRenderedPageBreak/>
        <w:t>Launch TestStand</w:t>
      </w:r>
    </w:p>
    <w:p w14:paraId="2C56792C" w14:textId="782005F9" w:rsidR="00790018" w:rsidRDefault="00790018" w:rsidP="00A91E9E">
      <w:pPr>
        <w:pStyle w:val="ListParagraph"/>
        <w:numPr>
          <w:ilvl w:val="0"/>
          <w:numId w:val="4"/>
        </w:numPr>
      </w:pPr>
      <w:r>
        <w:t xml:space="preserve">Ensure </w:t>
      </w:r>
      <w:r w:rsidR="006951B2">
        <w:t>“Build Source Files and Execute”</w:t>
      </w:r>
      <w:r w:rsidR="0001754A">
        <w:t xml:space="preserve"> </w:t>
      </w:r>
      <w:r>
        <w:t xml:space="preserve">is unchecked and </w:t>
      </w:r>
      <w:r w:rsidR="006951B2">
        <w:t>“Version Independent Runtime Engine”</w:t>
      </w:r>
      <w:r w:rsidR="006951B2">
        <w:t xml:space="preserve"> </w:t>
      </w:r>
      <w:r>
        <w:t>is checked at launch, restart if required</w:t>
      </w:r>
    </w:p>
    <w:p w14:paraId="635C0793" w14:textId="77777777" w:rsidR="00A91E9E" w:rsidRDefault="00A91E9E" w:rsidP="00A91E9E">
      <w:pPr>
        <w:pStyle w:val="ListParagraph"/>
        <w:numPr>
          <w:ilvl w:val="0"/>
          <w:numId w:val="4"/>
        </w:numPr>
      </w:pPr>
      <w:r>
        <w:t>Uncheck “Version Independent Runtime Engine”</w:t>
      </w:r>
    </w:p>
    <w:p w14:paraId="5C9B8B43" w14:textId="77777777" w:rsidR="00A91E9E" w:rsidRDefault="00A91E9E" w:rsidP="00A91E9E">
      <w:pPr>
        <w:pStyle w:val="ListParagraph"/>
        <w:numPr>
          <w:ilvl w:val="0"/>
          <w:numId w:val="4"/>
        </w:numPr>
      </w:pPr>
      <w:r>
        <w:t>Verify RTE version combo box is still enabled and earlier set version is retained</w:t>
      </w:r>
    </w:p>
    <w:p w14:paraId="563A62A7" w14:textId="77777777" w:rsidR="00A91E9E" w:rsidRDefault="00A91E9E" w:rsidP="00A91E9E">
      <w:pPr>
        <w:pStyle w:val="ListParagraph"/>
        <w:numPr>
          <w:ilvl w:val="0"/>
          <w:numId w:val="4"/>
        </w:numPr>
      </w:pPr>
      <w:r>
        <w:t>Set RTE version to 23.3</w:t>
      </w:r>
    </w:p>
    <w:p w14:paraId="18E78E4A" w14:textId="77777777" w:rsidR="00A91E9E" w:rsidRDefault="00A91E9E" w:rsidP="00A91E9E">
      <w:pPr>
        <w:pStyle w:val="ListParagraph"/>
        <w:numPr>
          <w:ilvl w:val="0"/>
          <w:numId w:val="4"/>
        </w:numPr>
      </w:pPr>
      <w:r>
        <w:t>Check “Build Source Files and Execute” option</w:t>
      </w:r>
    </w:p>
    <w:p w14:paraId="064A7CC3" w14:textId="6139EE71" w:rsidR="00A91E9E" w:rsidRDefault="00A91E9E" w:rsidP="00A91E9E">
      <w:pPr>
        <w:pStyle w:val="ListParagraph"/>
        <w:numPr>
          <w:ilvl w:val="0"/>
          <w:numId w:val="4"/>
        </w:numPr>
      </w:pPr>
      <w:r>
        <w:t>Verify “Version Independent Runtime Engine” gets checked, LV RTE version is set to “AutoDetect” and gets disabled</w:t>
      </w:r>
    </w:p>
    <w:p w14:paraId="72A0EA14" w14:textId="77777777" w:rsidR="00A91E9E" w:rsidRDefault="00A91E9E" w:rsidP="00A91E9E">
      <w:pPr>
        <w:pStyle w:val="ListParagraph"/>
        <w:numPr>
          <w:ilvl w:val="0"/>
          <w:numId w:val="4"/>
        </w:numPr>
      </w:pPr>
      <w:r>
        <w:rPr>
          <w:noProof/>
        </w:rPr>
        <w:drawing>
          <wp:inline distT="0" distB="0" distL="0" distR="0" wp14:anchorId="405326F3" wp14:editId="510A15F0">
            <wp:extent cx="3322320" cy="3484887"/>
            <wp:effectExtent l="0" t="0" r="0" b="1270"/>
            <wp:docPr id="1408834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7099" cy="3489900"/>
                    </a:xfrm>
                    <a:prstGeom prst="rect">
                      <a:avLst/>
                    </a:prstGeom>
                    <a:noFill/>
                    <a:ln>
                      <a:noFill/>
                    </a:ln>
                  </pic:spPr>
                </pic:pic>
              </a:graphicData>
            </a:graphic>
          </wp:inline>
        </w:drawing>
      </w:r>
    </w:p>
    <w:p w14:paraId="2240E5AC" w14:textId="77777777" w:rsidR="00A91E9E" w:rsidRDefault="00A91E9E" w:rsidP="00A91E9E">
      <w:pPr>
        <w:pStyle w:val="ListParagraph"/>
        <w:numPr>
          <w:ilvl w:val="0"/>
          <w:numId w:val="4"/>
        </w:numPr>
      </w:pPr>
      <w:r>
        <w:t xml:space="preserve">Uncheck “Build Source Files and Execute” option </w:t>
      </w:r>
    </w:p>
    <w:p w14:paraId="2EB7BA3F" w14:textId="77777777" w:rsidR="00A91E9E" w:rsidRDefault="00A91E9E" w:rsidP="00A91E9E">
      <w:pPr>
        <w:pStyle w:val="ListParagraph"/>
        <w:numPr>
          <w:ilvl w:val="0"/>
          <w:numId w:val="4"/>
        </w:numPr>
      </w:pPr>
      <w:r>
        <w:t>Verify “Version Independent Runtime Engine” is still checked and version combo box gets enabled and you can change the version</w:t>
      </w:r>
    </w:p>
    <w:p w14:paraId="5970D6A8" w14:textId="77777777" w:rsidR="00A91E9E" w:rsidRDefault="00A91E9E" w:rsidP="00A91E9E">
      <w:pPr>
        <w:pStyle w:val="ListParagraph"/>
        <w:numPr>
          <w:ilvl w:val="0"/>
          <w:numId w:val="4"/>
        </w:numPr>
      </w:pPr>
      <w:r>
        <w:t>Open the sequence file ‘</w:t>
      </w:r>
      <w:proofErr w:type="spellStart"/>
      <w:r w:rsidRPr="004D6625">
        <w:t>ChangeLVAdapterSettings</w:t>
      </w:r>
      <w:proofErr w:type="spellEnd"/>
      <w:r>
        <w:t>’</w:t>
      </w:r>
    </w:p>
    <w:p w14:paraId="58E7C7B7" w14:textId="77777777" w:rsidR="00A91E9E" w:rsidRDefault="00A91E9E" w:rsidP="00A91E9E">
      <w:pPr>
        <w:pStyle w:val="ListParagraph"/>
        <w:numPr>
          <w:ilvl w:val="0"/>
          <w:numId w:val="4"/>
        </w:numPr>
      </w:pPr>
      <w:r>
        <w:t>Run the step “</w:t>
      </w:r>
      <w:r w:rsidRPr="004D6625">
        <w:t>Set LabVIEW server to use RTE and use 23.3 version</w:t>
      </w:r>
      <w:r>
        <w:t>”</w:t>
      </w:r>
    </w:p>
    <w:p w14:paraId="4EE5ABC5" w14:textId="77777777" w:rsidR="00A91E9E" w:rsidRDefault="00A91E9E" w:rsidP="00A91E9E">
      <w:pPr>
        <w:pStyle w:val="ListParagraph"/>
        <w:numPr>
          <w:ilvl w:val="0"/>
          <w:numId w:val="4"/>
        </w:numPr>
      </w:pPr>
      <w:r>
        <w:t>Verify you do not see any error</w:t>
      </w:r>
    </w:p>
    <w:p w14:paraId="5BFB7ACF" w14:textId="77777777" w:rsidR="00A91E9E" w:rsidRDefault="00A91E9E" w:rsidP="00A91E9E">
      <w:pPr>
        <w:pStyle w:val="ListParagraph"/>
        <w:numPr>
          <w:ilvl w:val="0"/>
          <w:numId w:val="4"/>
        </w:numPr>
      </w:pPr>
      <w:r>
        <w:t>Run the step “</w:t>
      </w:r>
      <w:r w:rsidRPr="004D6625">
        <w:t>Set LabVIEW server to use RTE and use AutoDetect</w:t>
      </w:r>
      <w:r>
        <w:t>”</w:t>
      </w:r>
    </w:p>
    <w:p w14:paraId="59A333A9" w14:textId="77777777" w:rsidR="00A91E9E" w:rsidRDefault="00A91E9E" w:rsidP="00A91E9E">
      <w:pPr>
        <w:pStyle w:val="ListParagraph"/>
        <w:numPr>
          <w:ilvl w:val="0"/>
          <w:numId w:val="4"/>
        </w:numPr>
      </w:pPr>
      <w:r>
        <w:t>Verify you do not see any error</w:t>
      </w:r>
    </w:p>
    <w:p w14:paraId="0E40E9E7" w14:textId="77777777" w:rsidR="00A91E9E" w:rsidRDefault="00A91E9E" w:rsidP="00A91E9E"/>
    <w:p w14:paraId="6B59F7E4" w14:textId="77777777" w:rsidR="00A91E9E" w:rsidRPr="00152163" w:rsidRDefault="00A91E9E" w:rsidP="00A91E9E">
      <w:pPr>
        <w:rPr>
          <w:rFonts w:asciiTheme="majorHAnsi" w:hAnsiTheme="majorHAnsi" w:cstheme="majorHAnsi"/>
          <w:b/>
          <w:bCs/>
          <w:sz w:val="28"/>
          <w:szCs w:val="28"/>
        </w:rPr>
      </w:pPr>
      <w:proofErr w:type="spellStart"/>
      <w:r>
        <w:rPr>
          <w:rFonts w:asciiTheme="majorHAnsi" w:hAnsiTheme="majorHAnsi" w:cstheme="majorHAnsi"/>
          <w:b/>
          <w:bCs/>
          <w:sz w:val="28"/>
          <w:szCs w:val="28"/>
        </w:rPr>
        <w:t>BnE</w:t>
      </w:r>
      <w:proofErr w:type="spellEnd"/>
      <w:r>
        <w:rPr>
          <w:rFonts w:asciiTheme="majorHAnsi" w:hAnsiTheme="majorHAnsi" w:cstheme="majorHAnsi"/>
          <w:b/>
          <w:bCs/>
          <w:sz w:val="28"/>
          <w:szCs w:val="28"/>
        </w:rPr>
        <w:t xml:space="preserve"> is checked but enabled at launch</w:t>
      </w:r>
      <w:r w:rsidRPr="00152163">
        <w:rPr>
          <w:rFonts w:asciiTheme="majorHAnsi" w:hAnsiTheme="majorHAnsi" w:cstheme="majorHAnsi"/>
          <w:b/>
          <w:bCs/>
          <w:sz w:val="28"/>
          <w:szCs w:val="28"/>
        </w:rPr>
        <w:t>:</w:t>
      </w:r>
    </w:p>
    <w:p w14:paraId="7587CFC6" w14:textId="40509A53" w:rsidR="00A91E9E" w:rsidRDefault="00A91E9E" w:rsidP="00A91E9E">
      <w:pPr>
        <w:pStyle w:val="ListParagraph"/>
        <w:numPr>
          <w:ilvl w:val="0"/>
          <w:numId w:val="6"/>
        </w:numPr>
      </w:pPr>
      <w:r>
        <w:t>Launch TestStand</w:t>
      </w:r>
    </w:p>
    <w:p w14:paraId="157C7CBC" w14:textId="11607A48" w:rsidR="00F507CA" w:rsidRDefault="00F507CA" w:rsidP="00A91E9E">
      <w:pPr>
        <w:pStyle w:val="ListParagraph"/>
        <w:numPr>
          <w:ilvl w:val="0"/>
          <w:numId w:val="6"/>
        </w:numPr>
      </w:pPr>
      <w:r>
        <w:t xml:space="preserve">Ensure </w:t>
      </w:r>
      <w:r>
        <w:t>“Build Source Files and Execute”</w:t>
      </w:r>
      <w:r>
        <w:t xml:space="preserve"> is checked at launch, restart </w:t>
      </w:r>
      <w:r w:rsidR="002828E6">
        <w:t>TestStand</w:t>
      </w:r>
      <w:r>
        <w:t xml:space="preserve"> if required</w:t>
      </w:r>
    </w:p>
    <w:p w14:paraId="763AD922" w14:textId="77777777" w:rsidR="00A91E9E" w:rsidRDefault="00A91E9E" w:rsidP="00A91E9E">
      <w:pPr>
        <w:pStyle w:val="ListParagraph"/>
        <w:numPr>
          <w:ilvl w:val="0"/>
          <w:numId w:val="6"/>
        </w:numPr>
      </w:pPr>
      <w:r>
        <w:t>Uncheck “Build Source Files and Execute” option</w:t>
      </w:r>
    </w:p>
    <w:p w14:paraId="4AA8F772" w14:textId="7B91BB2F" w:rsidR="00A91E9E" w:rsidRDefault="00A91E9E" w:rsidP="00A91E9E">
      <w:pPr>
        <w:pStyle w:val="ListParagraph"/>
        <w:numPr>
          <w:ilvl w:val="0"/>
          <w:numId w:val="6"/>
        </w:numPr>
      </w:pPr>
      <w:r>
        <w:lastRenderedPageBreak/>
        <w:t xml:space="preserve">Verify you see the below error and Version combo box is still disabled and set to “AutoDetect” (This is because we don’t let users to change RTE version if </w:t>
      </w:r>
      <w:r w:rsidR="00385073">
        <w:t>“Build Source Files and Execute”</w:t>
      </w:r>
      <w:r w:rsidR="00385073">
        <w:t xml:space="preserve"> </w:t>
      </w:r>
      <w:r>
        <w:t>was checked and enabled at launch)</w:t>
      </w:r>
    </w:p>
    <w:p w14:paraId="4F29A143" w14:textId="77777777" w:rsidR="00A91E9E" w:rsidRDefault="00A91E9E" w:rsidP="00A91E9E">
      <w:pPr>
        <w:pStyle w:val="ListParagraph"/>
        <w:numPr>
          <w:ilvl w:val="0"/>
          <w:numId w:val="6"/>
        </w:numPr>
      </w:pPr>
      <w:r w:rsidRPr="00653DF7">
        <w:rPr>
          <w:noProof/>
        </w:rPr>
        <w:drawing>
          <wp:inline distT="0" distB="0" distL="0" distR="0" wp14:anchorId="0AF873FA" wp14:editId="788604D9">
            <wp:extent cx="3167313" cy="3348990"/>
            <wp:effectExtent l="0" t="0" r="0" b="3810"/>
            <wp:docPr id="199529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98776" name=""/>
                    <pic:cNvPicPr/>
                  </pic:nvPicPr>
                  <pic:blipFill>
                    <a:blip r:embed="rId9"/>
                    <a:stretch>
                      <a:fillRect/>
                    </a:stretch>
                  </pic:blipFill>
                  <pic:spPr>
                    <a:xfrm>
                      <a:off x="0" y="0"/>
                      <a:ext cx="3187016" cy="3369823"/>
                    </a:xfrm>
                    <a:prstGeom prst="rect">
                      <a:avLst/>
                    </a:prstGeom>
                  </pic:spPr>
                </pic:pic>
              </a:graphicData>
            </a:graphic>
          </wp:inline>
        </w:drawing>
      </w:r>
    </w:p>
    <w:p w14:paraId="0B1C60CF" w14:textId="77777777" w:rsidR="00A91E9E" w:rsidRDefault="00A91E9E" w:rsidP="00A91E9E">
      <w:pPr>
        <w:pStyle w:val="ListParagraph"/>
      </w:pPr>
    </w:p>
    <w:p w14:paraId="5ABA9407" w14:textId="77777777" w:rsidR="00A91E9E" w:rsidRDefault="00A91E9E" w:rsidP="00A91E9E">
      <w:pPr>
        <w:pStyle w:val="ListParagraph"/>
      </w:pPr>
    </w:p>
    <w:p w14:paraId="42CDBE8A" w14:textId="77777777" w:rsidR="00A91E9E" w:rsidRPr="00152163" w:rsidRDefault="00A91E9E" w:rsidP="00A91E9E">
      <w:pPr>
        <w:rPr>
          <w:rFonts w:asciiTheme="majorHAnsi" w:hAnsiTheme="majorHAnsi" w:cstheme="majorHAnsi"/>
          <w:b/>
          <w:bCs/>
          <w:sz w:val="28"/>
          <w:szCs w:val="28"/>
        </w:rPr>
      </w:pPr>
      <w:proofErr w:type="spellStart"/>
      <w:r>
        <w:rPr>
          <w:rFonts w:asciiTheme="majorHAnsi" w:hAnsiTheme="majorHAnsi" w:cstheme="majorHAnsi"/>
          <w:b/>
          <w:bCs/>
          <w:sz w:val="28"/>
          <w:szCs w:val="28"/>
        </w:rPr>
        <w:t>BnE</w:t>
      </w:r>
      <w:proofErr w:type="spellEnd"/>
      <w:r>
        <w:rPr>
          <w:rFonts w:asciiTheme="majorHAnsi" w:hAnsiTheme="majorHAnsi" w:cstheme="majorHAnsi"/>
          <w:b/>
          <w:bCs/>
          <w:sz w:val="28"/>
          <w:szCs w:val="28"/>
        </w:rPr>
        <w:t xml:space="preserve"> is checked and disabled at launch</w:t>
      </w:r>
      <w:r w:rsidRPr="00152163">
        <w:rPr>
          <w:rFonts w:asciiTheme="majorHAnsi" w:hAnsiTheme="majorHAnsi" w:cstheme="majorHAnsi"/>
          <w:b/>
          <w:bCs/>
          <w:sz w:val="28"/>
          <w:szCs w:val="28"/>
        </w:rPr>
        <w:t>:</w:t>
      </w:r>
    </w:p>
    <w:p w14:paraId="63A10E33" w14:textId="6F3D26C9" w:rsidR="006300F8" w:rsidRDefault="00A91E9E" w:rsidP="003D7D6B">
      <w:pPr>
        <w:pStyle w:val="ListParagraph"/>
        <w:numPr>
          <w:ilvl w:val="0"/>
          <w:numId w:val="5"/>
        </w:numPr>
      </w:pPr>
      <w:r>
        <w:t xml:space="preserve">Launch TestStand </w:t>
      </w:r>
    </w:p>
    <w:p w14:paraId="0934F269" w14:textId="3F5965BE" w:rsidR="00A91E9E" w:rsidRDefault="00A91E9E" w:rsidP="00A91E9E">
      <w:pPr>
        <w:pStyle w:val="ListParagraph"/>
        <w:numPr>
          <w:ilvl w:val="0"/>
          <w:numId w:val="5"/>
        </w:numPr>
      </w:pPr>
      <w:r>
        <w:t>Check “Build Source Files and Execute” option and ensure “Version Independent Runtime Engine” is checked and disabled and Version combo box is still disabled and set to “AutoDetect”</w:t>
      </w:r>
    </w:p>
    <w:p w14:paraId="4F44660F" w14:textId="77777777" w:rsidR="00A91E9E" w:rsidRDefault="00A91E9E" w:rsidP="00A91E9E">
      <w:pPr>
        <w:pStyle w:val="ListParagraph"/>
        <w:numPr>
          <w:ilvl w:val="0"/>
          <w:numId w:val="5"/>
        </w:numPr>
      </w:pPr>
      <w:r>
        <w:t>Close TestStand</w:t>
      </w:r>
    </w:p>
    <w:p w14:paraId="0E0C24F8" w14:textId="77777777" w:rsidR="00A91E9E" w:rsidRDefault="00A91E9E" w:rsidP="00A91E9E">
      <w:pPr>
        <w:pStyle w:val="ListParagraph"/>
        <w:numPr>
          <w:ilvl w:val="0"/>
          <w:numId w:val="5"/>
        </w:numPr>
      </w:pPr>
      <w:r>
        <w:t>Change Active LabVIEW version to LabVIEW 2022 or older</w:t>
      </w:r>
    </w:p>
    <w:p w14:paraId="02F2F791" w14:textId="77777777" w:rsidR="00A91E9E" w:rsidRDefault="00A91E9E" w:rsidP="00A91E9E">
      <w:pPr>
        <w:pStyle w:val="ListParagraph"/>
        <w:numPr>
          <w:ilvl w:val="0"/>
          <w:numId w:val="6"/>
        </w:numPr>
      </w:pPr>
      <w:r>
        <w:t>Launch TestStand and open LabVIEW adapter dialog</w:t>
      </w:r>
    </w:p>
    <w:p w14:paraId="3E10355E" w14:textId="2C13E89C" w:rsidR="00A91E9E" w:rsidRDefault="00A91E9E" w:rsidP="00A91E9E">
      <w:pPr>
        <w:pStyle w:val="ListParagraph"/>
        <w:numPr>
          <w:ilvl w:val="0"/>
          <w:numId w:val="6"/>
        </w:numPr>
      </w:pPr>
      <w:r>
        <w:t xml:space="preserve">Verify the dialog looks like this </w:t>
      </w:r>
      <w:r w:rsidR="00FC5296">
        <w:t xml:space="preserve">where </w:t>
      </w:r>
      <w:r w:rsidR="00FC5296">
        <w:t>“Build Source Files and Execute”</w:t>
      </w:r>
      <w:r w:rsidR="00FC5296">
        <w:t xml:space="preserve"> is disabled </w:t>
      </w:r>
      <w:r>
        <w:t>and the label matches</w:t>
      </w:r>
    </w:p>
    <w:p w14:paraId="0EDC19C4" w14:textId="77777777" w:rsidR="00A91E9E" w:rsidRDefault="00A91E9E" w:rsidP="00A91E9E">
      <w:pPr>
        <w:pStyle w:val="ListParagraph"/>
        <w:numPr>
          <w:ilvl w:val="0"/>
          <w:numId w:val="6"/>
        </w:numPr>
      </w:pPr>
      <w:r w:rsidRPr="00A8524F">
        <w:rPr>
          <w:noProof/>
        </w:rPr>
        <w:lastRenderedPageBreak/>
        <w:drawing>
          <wp:inline distT="0" distB="0" distL="0" distR="0" wp14:anchorId="48750087" wp14:editId="4BA21315">
            <wp:extent cx="3219450" cy="3406884"/>
            <wp:effectExtent l="0" t="0" r="0" b="3175"/>
            <wp:docPr id="2116691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1157" name="Picture 1" descr="A screenshot of a computer&#10;&#10;Description automatically generated"/>
                    <pic:cNvPicPr/>
                  </pic:nvPicPr>
                  <pic:blipFill>
                    <a:blip r:embed="rId10"/>
                    <a:stretch>
                      <a:fillRect/>
                    </a:stretch>
                  </pic:blipFill>
                  <pic:spPr>
                    <a:xfrm>
                      <a:off x="0" y="0"/>
                      <a:ext cx="3222709" cy="3410333"/>
                    </a:xfrm>
                    <a:prstGeom prst="rect">
                      <a:avLst/>
                    </a:prstGeom>
                  </pic:spPr>
                </pic:pic>
              </a:graphicData>
            </a:graphic>
          </wp:inline>
        </w:drawing>
      </w:r>
    </w:p>
    <w:p w14:paraId="2CD52AAD" w14:textId="77777777" w:rsidR="00A91E9E" w:rsidRDefault="00A91E9E" w:rsidP="00A91E9E">
      <w:pPr>
        <w:pStyle w:val="ListParagraph"/>
        <w:numPr>
          <w:ilvl w:val="0"/>
          <w:numId w:val="6"/>
        </w:numPr>
      </w:pPr>
      <w:r>
        <w:t>Change RTE Version to a specific version (23.3)</w:t>
      </w:r>
    </w:p>
    <w:p w14:paraId="08D30AB7" w14:textId="77777777" w:rsidR="00A91E9E" w:rsidRDefault="00A91E9E" w:rsidP="00A91E9E">
      <w:pPr>
        <w:pStyle w:val="ListParagraph"/>
        <w:numPr>
          <w:ilvl w:val="0"/>
          <w:numId w:val="6"/>
        </w:numPr>
      </w:pPr>
      <w:r>
        <w:t>Click OK and close TestStand and the older version LabVIEW</w:t>
      </w:r>
    </w:p>
    <w:p w14:paraId="234EB61F" w14:textId="77777777" w:rsidR="00A91E9E" w:rsidRDefault="00A91E9E" w:rsidP="00A91E9E">
      <w:pPr>
        <w:pStyle w:val="ListParagraph"/>
        <w:numPr>
          <w:ilvl w:val="0"/>
          <w:numId w:val="6"/>
        </w:numPr>
      </w:pPr>
      <w:r>
        <w:t>Launch LabVIEW 2023 Q3 or higher</w:t>
      </w:r>
    </w:p>
    <w:p w14:paraId="1DAD7A1D" w14:textId="77777777" w:rsidR="00A91E9E" w:rsidRDefault="00A91E9E" w:rsidP="00A91E9E">
      <w:pPr>
        <w:pStyle w:val="ListParagraph"/>
        <w:numPr>
          <w:ilvl w:val="0"/>
          <w:numId w:val="6"/>
        </w:numPr>
      </w:pPr>
      <w:r>
        <w:t>Launch TestStand and open LabVIEW adapter dialog</w:t>
      </w:r>
    </w:p>
    <w:p w14:paraId="23325C84" w14:textId="77777777" w:rsidR="00A91E9E" w:rsidRDefault="00A91E9E" w:rsidP="00A91E9E">
      <w:pPr>
        <w:pStyle w:val="ListParagraph"/>
        <w:numPr>
          <w:ilvl w:val="0"/>
          <w:numId w:val="6"/>
        </w:numPr>
      </w:pPr>
      <w:r>
        <w:t>Ensure RTE version is disabled and set to “AutoDetect”</w:t>
      </w:r>
    </w:p>
    <w:p w14:paraId="5E13ED59" w14:textId="77777777" w:rsidR="00A91E9E" w:rsidRDefault="00A91E9E" w:rsidP="00A91E9E">
      <w:pPr>
        <w:pStyle w:val="ListParagraph"/>
        <w:numPr>
          <w:ilvl w:val="0"/>
          <w:numId w:val="6"/>
        </w:numPr>
      </w:pPr>
      <w:r w:rsidRPr="00A8524F">
        <w:rPr>
          <w:noProof/>
        </w:rPr>
        <w:drawing>
          <wp:inline distT="0" distB="0" distL="0" distR="0" wp14:anchorId="23C2F6E1" wp14:editId="0985DEF2">
            <wp:extent cx="3204210" cy="3380994"/>
            <wp:effectExtent l="0" t="0" r="0" b="0"/>
            <wp:docPr id="20223728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72833" name="Picture 1" descr="A screenshot of a computer&#10;&#10;Description automatically generated"/>
                    <pic:cNvPicPr/>
                  </pic:nvPicPr>
                  <pic:blipFill>
                    <a:blip r:embed="rId11"/>
                    <a:stretch>
                      <a:fillRect/>
                    </a:stretch>
                  </pic:blipFill>
                  <pic:spPr>
                    <a:xfrm>
                      <a:off x="0" y="0"/>
                      <a:ext cx="3206764" cy="3383689"/>
                    </a:xfrm>
                    <a:prstGeom prst="rect">
                      <a:avLst/>
                    </a:prstGeom>
                  </pic:spPr>
                </pic:pic>
              </a:graphicData>
            </a:graphic>
          </wp:inline>
        </w:drawing>
      </w:r>
    </w:p>
    <w:p w14:paraId="3D854E6B" w14:textId="4AE26454" w:rsidR="00A91E9E" w:rsidRDefault="00A91E9E" w:rsidP="00A91E9E">
      <w:pPr>
        <w:pStyle w:val="ListParagraph"/>
        <w:numPr>
          <w:ilvl w:val="0"/>
          <w:numId w:val="6"/>
        </w:numPr>
      </w:pPr>
      <w:r>
        <w:t>Open ‘</w:t>
      </w:r>
      <w:proofErr w:type="spellStart"/>
      <w:r w:rsidR="00F0651B" w:rsidRPr="00F0651B">
        <w:t>SaveVersion</w:t>
      </w:r>
      <w:proofErr w:type="spellEnd"/>
      <w:r w:rsidR="00F0651B" w:rsidRPr="00F0651B">
        <w:t xml:space="preserve"> Media</w:t>
      </w:r>
      <w:r w:rsidR="00F0651B">
        <w:t>\</w:t>
      </w:r>
      <w:proofErr w:type="spellStart"/>
      <w:r w:rsidRPr="00072888">
        <w:t>ChangeLVAdapterSettings</w:t>
      </w:r>
      <w:r>
        <w:t>.seq</w:t>
      </w:r>
      <w:proofErr w:type="spellEnd"/>
      <w:r>
        <w:t>’</w:t>
      </w:r>
    </w:p>
    <w:p w14:paraId="3E1E259B" w14:textId="77777777" w:rsidR="00A91E9E" w:rsidRDefault="00A91E9E" w:rsidP="00A91E9E">
      <w:pPr>
        <w:pStyle w:val="ListParagraph"/>
        <w:numPr>
          <w:ilvl w:val="0"/>
          <w:numId w:val="6"/>
        </w:numPr>
      </w:pPr>
      <w:r>
        <w:t>Run the step ‘</w:t>
      </w:r>
      <w:r w:rsidRPr="00072888">
        <w:t>Disable "Version Independent Runtime Engine"</w:t>
      </w:r>
      <w:r>
        <w:t>’</w:t>
      </w:r>
    </w:p>
    <w:p w14:paraId="259570C5" w14:textId="77777777" w:rsidR="00A91E9E" w:rsidRDefault="00A91E9E" w:rsidP="00A91E9E">
      <w:pPr>
        <w:pStyle w:val="ListParagraph"/>
        <w:numPr>
          <w:ilvl w:val="0"/>
          <w:numId w:val="6"/>
        </w:numPr>
      </w:pPr>
      <w:r>
        <w:lastRenderedPageBreak/>
        <w:t>Verify you see the below error and click OK</w:t>
      </w:r>
    </w:p>
    <w:p w14:paraId="7113F7A7" w14:textId="77777777" w:rsidR="00A91E9E" w:rsidRDefault="00A91E9E" w:rsidP="00A91E9E">
      <w:pPr>
        <w:pStyle w:val="ListParagraph"/>
        <w:numPr>
          <w:ilvl w:val="0"/>
          <w:numId w:val="6"/>
        </w:numPr>
      </w:pPr>
      <w:r w:rsidRPr="00072888">
        <w:rPr>
          <w:noProof/>
        </w:rPr>
        <w:drawing>
          <wp:inline distT="0" distB="0" distL="0" distR="0" wp14:anchorId="6FC6AF25" wp14:editId="343A185A">
            <wp:extent cx="3623310" cy="1958368"/>
            <wp:effectExtent l="0" t="0" r="0" b="3810"/>
            <wp:docPr id="47425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3680" name=""/>
                    <pic:cNvPicPr/>
                  </pic:nvPicPr>
                  <pic:blipFill>
                    <a:blip r:embed="rId12"/>
                    <a:stretch>
                      <a:fillRect/>
                    </a:stretch>
                  </pic:blipFill>
                  <pic:spPr>
                    <a:xfrm>
                      <a:off x="0" y="0"/>
                      <a:ext cx="3632663" cy="1963423"/>
                    </a:xfrm>
                    <a:prstGeom prst="rect">
                      <a:avLst/>
                    </a:prstGeom>
                  </pic:spPr>
                </pic:pic>
              </a:graphicData>
            </a:graphic>
          </wp:inline>
        </w:drawing>
      </w:r>
    </w:p>
    <w:p w14:paraId="2610A374" w14:textId="77777777" w:rsidR="00A91E9E" w:rsidRDefault="00A91E9E" w:rsidP="00A91E9E">
      <w:pPr>
        <w:pStyle w:val="ListParagraph"/>
        <w:numPr>
          <w:ilvl w:val="0"/>
          <w:numId w:val="6"/>
        </w:numPr>
      </w:pPr>
      <w:r>
        <w:t>Run the step “</w:t>
      </w:r>
      <w:r w:rsidRPr="00072888">
        <w:t>Set LabVIEW server to use RTE and use 23.3 version</w:t>
      </w:r>
      <w:r>
        <w:t>” (you can change the step to use specific version that is installed with TestStand)</w:t>
      </w:r>
    </w:p>
    <w:p w14:paraId="675B4E43" w14:textId="77777777" w:rsidR="00A91E9E" w:rsidRDefault="00A91E9E" w:rsidP="00A91E9E">
      <w:pPr>
        <w:pStyle w:val="ListParagraph"/>
        <w:numPr>
          <w:ilvl w:val="0"/>
          <w:numId w:val="6"/>
        </w:numPr>
      </w:pPr>
      <w:r>
        <w:t>Verify you see the below error and click OK</w:t>
      </w:r>
    </w:p>
    <w:p w14:paraId="34D6583A" w14:textId="77777777" w:rsidR="00A91E9E" w:rsidRDefault="00A91E9E" w:rsidP="00A91E9E">
      <w:pPr>
        <w:pStyle w:val="ListParagraph"/>
        <w:numPr>
          <w:ilvl w:val="0"/>
          <w:numId w:val="6"/>
        </w:numPr>
      </w:pPr>
      <w:r w:rsidRPr="006443C9">
        <w:rPr>
          <w:noProof/>
        </w:rPr>
        <w:drawing>
          <wp:inline distT="0" distB="0" distL="0" distR="0" wp14:anchorId="33C4FC8D" wp14:editId="27198E7B">
            <wp:extent cx="3653790" cy="1974842"/>
            <wp:effectExtent l="0" t="0" r="3810" b="6985"/>
            <wp:docPr id="117355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1462" name=""/>
                    <pic:cNvPicPr/>
                  </pic:nvPicPr>
                  <pic:blipFill>
                    <a:blip r:embed="rId13"/>
                    <a:stretch>
                      <a:fillRect/>
                    </a:stretch>
                  </pic:blipFill>
                  <pic:spPr>
                    <a:xfrm>
                      <a:off x="0" y="0"/>
                      <a:ext cx="3669005" cy="1983066"/>
                    </a:xfrm>
                    <a:prstGeom prst="rect">
                      <a:avLst/>
                    </a:prstGeom>
                  </pic:spPr>
                </pic:pic>
              </a:graphicData>
            </a:graphic>
          </wp:inline>
        </w:drawing>
      </w:r>
    </w:p>
    <w:p w14:paraId="1E037487" w14:textId="77777777" w:rsidR="00A91E9E" w:rsidRDefault="00A91E9E" w:rsidP="00A91E9E">
      <w:pPr>
        <w:pStyle w:val="ListParagraph"/>
        <w:numPr>
          <w:ilvl w:val="0"/>
          <w:numId w:val="6"/>
        </w:numPr>
      </w:pPr>
      <w:r>
        <w:t>Run the step “</w:t>
      </w:r>
      <w:r w:rsidRPr="00072888">
        <w:t>Set LabVIEW server to use RTE and use AutoDetect</w:t>
      </w:r>
      <w:r>
        <w:t>”</w:t>
      </w:r>
    </w:p>
    <w:p w14:paraId="059A0F27" w14:textId="77777777" w:rsidR="00A91E9E" w:rsidRDefault="00A91E9E" w:rsidP="00A91E9E">
      <w:pPr>
        <w:pStyle w:val="ListParagraph"/>
        <w:numPr>
          <w:ilvl w:val="0"/>
          <w:numId w:val="6"/>
        </w:numPr>
      </w:pPr>
      <w:r>
        <w:t>Verify you do not see any error</w:t>
      </w:r>
    </w:p>
    <w:p w14:paraId="0243EFD0" w14:textId="77777777" w:rsidR="00A91E9E" w:rsidRDefault="00A91E9E" w:rsidP="00A91E9E">
      <w:pPr>
        <w:pStyle w:val="ListParagraph"/>
      </w:pPr>
    </w:p>
    <w:p w14:paraId="0353AB39" w14:textId="77777777" w:rsidR="00A91E9E" w:rsidRPr="00152163" w:rsidRDefault="00A91E9E" w:rsidP="00A91E9E">
      <w:pPr>
        <w:rPr>
          <w:rFonts w:asciiTheme="majorHAnsi" w:hAnsiTheme="majorHAnsi" w:cstheme="majorHAnsi"/>
          <w:b/>
          <w:bCs/>
          <w:sz w:val="28"/>
          <w:szCs w:val="28"/>
        </w:rPr>
      </w:pPr>
      <w:r>
        <w:rPr>
          <w:rFonts w:asciiTheme="majorHAnsi" w:hAnsiTheme="majorHAnsi" w:cstheme="majorHAnsi"/>
          <w:b/>
          <w:bCs/>
          <w:sz w:val="28"/>
          <w:szCs w:val="28"/>
        </w:rPr>
        <w:t>Change LabVIEW adapter settings using API</w:t>
      </w:r>
      <w:r w:rsidRPr="00152163">
        <w:rPr>
          <w:rFonts w:asciiTheme="majorHAnsi" w:hAnsiTheme="majorHAnsi" w:cstheme="majorHAnsi"/>
          <w:b/>
          <w:bCs/>
          <w:sz w:val="28"/>
          <w:szCs w:val="28"/>
        </w:rPr>
        <w:t>:</w:t>
      </w:r>
    </w:p>
    <w:p w14:paraId="3BDC6714" w14:textId="1805D58C" w:rsidR="00A91E9E" w:rsidRDefault="00A91E9E" w:rsidP="00A91E9E">
      <w:pPr>
        <w:pStyle w:val="ListParagraph"/>
        <w:numPr>
          <w:ilvl w:val="0"/>
          <w:numId w:val="2"/>
        </w:numPr>
        <w:ind w:hanging="360"/>
      </w:pPr>
      <w:r>
        <w:t xml:space="preserve">Launch TestStand </w:t>
      </w:r>
    </w:p>
    <w:p w14:paraId="116B2BAD" w14:textId="3AE33D11" w:rsidR="00A91E9E" w:rsidRDefault="00A91E9E" w:rsidP="00A91E9E">
      <w:pPr>
        <w:pStyle w:val="ListParagraph"/>
        <w:numPr>
          <w:ilvl w:val="0"/>
          <w:numId w:val="2"/>
        </w:numPr>
        <w:ind w:hanging="360"/>
      </w:pPr>
      <w:r>
        <w:t xml:space="preserve">In the above scenarios, replace setting the options from UI with setting the options using APIs (You can use </w:t>
      </w:r>
      <w:r w:rsidR="00F0651B">
        <w:t>‘</w:t>
      </w:r>
      <w:proofErr w:type="spellStart"/>
      <w:r w:rsidR="00F0651B" w:rsidRPr="00F0651B">
        <w:t>SaveVersion</w:t>
      </w:r>
      <w:proofErr w:type="spellEnd"/>
      <w:r w:rsidR="00F0651B" w:rsidRPr="00F0651B">
        <w:t xml:space="preserve"> Media</w:t>
      </w:r>
      <w:r w:rsidR="00F0651B">
        <w:t>\</w:t>
      </w:r>
      <w:proofErr w:type="spellStart"/>
      <w:r w:rsidR="00F0651B" w:rsidRPr="00F0651B">
        <w:t>ChangeLVAdapterSettings</w:t>
      </w:r>
      <w:r>
        <w:t>.seq</w:t>
      </w:r>
      <w:proofErr w:type="spellEnd"/>
      <w:r w:rsidR="00F0651B">
        <w:t>’</w:t>
      </w:r>
      <w:r>
        <w:t>, which has different steps to set different options using API.)</w:t>
      </w:r>
    </w:p>
    <w:p w14:paraId="57774DA2" w14:textId="77777777" w:rsidR="00A91E9E" w:rsidRDefault="00A91E9E" w:rsidP="00A91E9E">
      <w:pPr>
        <w:pStyle w:val="ListParagraph"/>
        <w:numPr>
          <w:ilvl w:val="0"/>
          <w:numId w:val="2"/>
        </w:numPr>
        <w:ind w:hanging="360"/>
      </w:pPr>
      <w:r>
        <w:t>Ensure the API set values reflect in UI</w:t>
      </w:r>
    </w:p>
    <w:p w14:paraId="49130B5F" w14:textId="77777777" w:rsidR="00691F25" w:rsidRDefault="00691F25"/>
    <w:p w14:paraId="0276073F" w14:textId="4F1D2B54" w:rsidR="00000D3B" w:rsidRDefault="00000D3B">
      <w:pPr>
        <w:rPr>
          <w:rFonts w:asciiTheme="majorHAnsi" w:hAnsiTheme="majorHAnsi" w:cstheme="majorHAnsi"/>
          <w:b/>
          <w:bCs/>
          <w:sz w:val="28"/>
          <w:szCs w:val="28"/>
        </w:rPr>
      </w:pPr>
      <w:r>
        <w:rPr>
          <w:rFonts w:asciiTheme="majorHAnsi" w:hAnsiTheme="majorHAnsi" w:cstheme="majorHAnsi"/>
          <w:b/>
          <w:bCs/>
          <w:sz w:val="28"/>
          <w:szCs w:val="28"/>
        </w:rPr>
        <w:t>Change</w:t>
      </w:r>
      <w:r>
        <w:rPr>
          <w:rFonts w:asciiTheme="majorHAnsi" w:hAnsiTheme="majorHAnsi" w:cstheme="majorHAnsi"/>
          <w:b/>
          <w:bCs/>
          <w:sz w:val="28"/>
          <w:szCs w:val="28"/>
        </w:rPr>
        <w:t>s</w:t>
      </w:r>
      <w:r>
        <w:rPr>
          <w:rFonts w:asciiTheme="majorHAnsi" w:hAnsiTheme="majorHAnsi" w:cstheme="majorHAnsi"/>
          <w:b/>
          <w:bCs/>
          <w:sz w:val="28"/>
          <w:szCs w:val="28"/>
        </w:rPr>
        <w:t xml:space="preserve"> </w:t>
      </w:r>
      <w:r>
        <w:rPr>
          <w:rFonts w:asciiTheme="majorHAnsi" w:hAnsiTheme="majorHAnsi" w:cstheme="majorHAnsi"/>
          <w:b/>
          <w:bCs/>
          <w:sz w:val="28"/>
          <w:szCs w:val="28"/>
        </w:rPr>
        <w:t>between RTE and Dev:</w:t>
      </w:r>
    </w:p>
    <w:p w14:paraId="1A2ECFFF" w14:textId="32DE1E52" w:rsidR="00000D3B" w:rsidRDefault="00000D3B" w:rsidP="00000D3B">
      <w:pPr>
        <w:pStyle w:val="ListParagraph"/>
        <w:numPr>
          <w:ilvl w:val="0"/>
          <w:numId w:val="10"/>
        </w:numPr>
        <w:ind w:hanging="360"/>
      </w:pPr>
      <w:r>
        <w:t xml:space="preserve">Launch TestStand </w:t>
      </w:r>
    </w:p>
    <w:p w14:paraId="28B04036" w14:textId="42BFD6C1" w:rsidR="00000D3B" w:rsidRDefault="00000D3B" w:rsidP="00000D3B">
      <w:pPr>
        <w:pStyle w:val="ListParagraph"/>
        <w:numPr>
          <w:ilvl w:val="0"/>
          <w:numId w:val="10"/>
        </w:numPr>
        <w:ind w:hanging="360"/>
      </w:pPr>
      <w:r>
        <w:t>Change RTE version and state of “Version Independent Runtime Engine” option</w:t>
      </w:r>
    </w:p>
    <w:p w14:paraId="5D7B98DE" w14:textId="431D3DF8" w:rsidR="00000D3B" w:rsidRDefault="00000D3B" w:rsidP="00000D3B">
      <w:pPr>
        <w:pStyle w:val="ListParagraph"/>
        <w:numPr>
          <w:ilvl w:val="0"/>
          <w:numId w:val="10"/>
        </w:numPr>
        <w:ind w:hanging="360"/>
      </w:pPr>
      <w:r>
        <w:t>Select LabVIEW dev as the server</w:t>
      </w:r>
    </w:p>
    <w:p w14:paraId="2389F1FB" w14:textId="5EC86AA9" w:rsidR="00000D3B" w:rsidRDefault="00000D3B" w:rsidP="00000D3B">
      <w:pPr>
        <w:pStyle w:val="ListParagraph"/>
        <w:numPr>
          <w:ilvl w:val="0"/>
          <w:numId w:val="10"/>
        </w:numPr>
        <w:ind w:hanging="360"/>
      </w:pPr>
      <w:r>
        <w:t>Click OK to close the dialog box</w:t>
      </w:r>
    </w:p>
    <w:p w14:paraId="1E3334F3" w14:textId="4E087428" w:rsidR="00000D3B" w:rsidRPr="00000D3B" w:rsidRDefault="00000D3B" w:rsidP="00000D3B">
      <w:pPr>
        <w:pStyle w:val="ListParagraph"/>
        <w:numPr>
          <w:ilvl w:val="0"/>
          <w:numId w:val="10"/>
        </w:numPr>
        <w:ind w:hanging="360"/>
      </w:pPr>
      <w:r>
        <w:lastRenderedPageBreak/>
        <w:t>Launch the adapter configuration dialog box again and ensure the settings are retained.</w:t>
      </w:r>
    </w:p>
    <w:sectPr w:rsidR="00000D3B" w:rsidRPr="00000D3B">
      <w:footerReference w:type="even" r:id="rId14"/>
      <w:footerReference w:type="defaul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1B1A43" w14:textId="77777777" w:rsidR="000B5113" w:rsidRDefault="000B5113" w:rsidP="00A91E9E">
      <w:pPr>
        <w:spacing w:after="0" w:line="240" w:lineRule="auto"/>
      </w:pPr>
      <w:r>
        <w:separator/>
      </w:r>
    </w:p>
  </w:endnote>
  <w:endnote w:type="continuationSeparator" w:id="0">
    <w:p w14:paraId="12BE3CFA" w14:textId="77777777" w:rsidR="000B5113" w:rsidRDefault="000B5113" w:rsidP="00A91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80CC8" w14:textId="75AE3E32" w:rsidR="00A91E9E" w:rsidRDefault="00A91E9E">
    <w:pPr>
      <w:pStyle w:val="Footer"/>
    </w:pPr>
    <w:r>
      <w:rPr>
        <w:noProof/>
        <w14:ligatures w14:val="standardContextual"/>
      </w:rPr>
      <mc:AlternateContent>
        <mc:Choice Requires="wps">
          <w:drawing>
            <wp:anchor distT="0" distB="0" distL="0" distR="0" simplePos="0" relativeHeight="251659264" behindDoc="0" locked="0" layoutInCell="1" allowOverlap="1" wp14:anchorId="38950D6F" wp14:editId="20183B91">
              <wp:simplePos x="635" y="635"/>
              <wp:positionH relativeFrom="page">
                <wp:align>left</wp:align>
              </wp:positionH>
              <wp:positionV relativeFrom="page">
                <wp:align>bottom</wp:align>
              </wp:positionV>
              <wp:extent cx="1776095" cy="357505"/>
              <wp:effectExtent l="0" t="0" r="14605" b="0"/>
              <wp:wrapNone/>
              <wp:docPr id="375356212" name="Text Box 2"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095" cy="357505"/>
                      </a:xfrm>
                      <a:prstGeom prst="rect">
                        <a:avLst/>
                      </a:prstGeom>
                      <a:noFill/>
                      <a:ln>
                        <a:noFill/>
                      </a:ln>
                    </wps:spPr>
                    <wps:txbx>
                      <w:txbxContent>
                        <w:p w14:paraId="6D0BA9F8" w14:textId="73847D29" w:rsidR="00A91E9E" w:rsidRPr="00A91E9E" w:rsidRDefault="00A91E9E" w:rsidP="00A91E9E">
                          <w:pPr>
                            <w:spacing w:after="0"/>
                            <w:rPr>
                              <w:rFonts w:ascii="Calibri" w:eastAsia="Calibri" w:hAnsi="Calibri" w:cs="Calibri"/>
                              <w:noProof/>
                              <w:color w:val="000000"/>
                              <w:sz w:val="20"/>
                              <w:szCs w:val="20"/>
                            </w:rPr>
                          </w:pPr>
                          <w:r w:rsidRPr="00A91E9E">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950D6F" id="_x0000_t202" coordsize="21600,21600" o:spt="202" path="m,l,21600r21600,l21600,xe">
              <v:stroke joinstyle="miter"/>
              <v:path gradientshapeok="t" o:connecttype="rect"/>
            </v:shapetype>
            <v:shape id="Text Box 2" o:spid="_x0000_s1026" type="#_x0000_t202" alt="INTERNAL - NI CONFIDENTIAL" style="position:absolute;margin-left:0;margin-top:0;width:139.8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" filled="f" stroked="f">
              <v:textbox style="mso-fit-shape-to-text:t" inset="20pt,0,0,15pt">
                <w:txbxContent>
                  <w:p w14:paraId="6D0BA9F8" w14:textId="73847D29" w:rsidR="00A91E9E" w:rsidRPr="00A91E9E" w:rsidRDefault="00A91E9E" w:rsidP="00A91E9E">
                    <w:pPr>
                      <w:spacing w:after="0"/>
                      <w:rPr>
                        <w:rFonts w:ascii="Calibri" w:eastAsia="Calibri" w:hAnsi="Calibri" w:cs="Calibri"/>
                        <w:noProof/>
                        <w:color w:val="000000"/>
                        <w:sz w:val="20"/>
                        <w:szCs w:val="20"/>
                      </w:rPr>
                    </w:pPr>
                    <w:r w:rsidRPr="00A91E9E">
                      <w:rPr>
                        <w:rFonts w:ascii="Calibri" w:eastAsia="Calibri" w:hAnsi="Calibri" w:cs="Calibri"/>
                        <w:noProof/>
                        <w:color w:val="000000"/>
                        <w:sz w:val="20"/>
                        <w:szCs w:val="20"/>
                      </w:rPr>
                      <w:t>INTERNAL - NI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195E8" w14:textId="31131519" w:rsidR="00A91E9E" w:rsidRDefault="00A91E9E">
    <w:pPr>
      <w:pStyle w:val="Footer"/>
    </w:pPr>
    <w:r>
      <w:rPr>
        <w:noProof/>
        <w14:ligatures w14:val="standardContextual"/>
      </w:rPr>
      <mc:AlternateContent>
        <mc:Choice Requires="wps">
          <w:drawing>
            <wp:anchor distT="0" distB="0" distL="0" distR="0" simplePos="0" relativeHeight="251660288" behindDoc="0" locked="0" layoutInCell="1" allowOverlap="1" wp14:anchorId="441D1E59" wp14:editId="48EB1E60">
              <wp:simplePos x="914400" y="9429750"/>
              <wp:positionH relativeFrom="page">
                <wp:align>left</wp:align>
              </wp:positionH>
              <wp:positionV relativeFrom="page">
                <wp:align>bottom</wp:align>
              </wp:positionV>
              <wp:extent cx="1776095" cy="357505"/>
              <wp:effectExtent l="0" t="0" r="14605" b="0"/>
              <wp:wrapNone/>
              <wp:docPr id="1505512337" name="Text Box 3"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095" cy="357505"/>
                      </a:xfrm>
                      <a:prstGeom prst="rect">
                        <a:avLst/>
                      </a:prstGeom>
                      <a:noFill/>
                      <a:ln>
                        <a:noFill/>
                      </a:ln>
                    </wps:spPr>
                    <wps:txbx>
                      <w:txbxContent>
                        <w:p w14:paraId="0FD07298" w14:textId="4AC8F494" w:rsidR="00A91E9E" w:rsidRPr="00A91E9E" w:rsidRDefault="00A91E9E" w:rsidP="00A91E9E">
                          <w:pPr>
                            <w:spacing w:after="0"/>
                            <w:rPr>
                              <w:rFonts w:ascii="Calibri" w:eastAsia="Calibri" w:hAnsi="Calibri" w:cs="Calibri"/>
                              <w:noProof/>
                              <w:color w:val="000000"/>
                              <w:sz w:val="20"/>
                              <w:szCs w:val="20"/>
                            </w:rPr>
                          </w:pPr>
                          <w:r w:rsidRPr="00A91E9E">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1D1E59" id="_x0000_t202" coordsize="21600,21600" o:spt="202" path="m,l,21600r21600,l21600,xe">
              <v:stroke joinstyle="miter"/>
              <v:path gradientshapeok="t" o:connecttype="rect"/>
            </v:shapetype>
            <v:shape id="Text Box 3" o:spid="_x0000_s1027" type="#_x0000_t202" alt="INTERNAL - NI CONFIDENTIAL" style="position:absolute;margin-left:0;margin-top:0;width:139.8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" filled="f" stroked="f">
              <v:textbox style="mso-fit-shape-to-text:t" inset="20pt,0,0,15pt">
                <w:txbxContent>
                  <w:p w14:paraId="0FD07298" w14:textId="4AC8F494" w:rsidR="00A91E9E" w:rsidRPr="00A91E9E" w:rsidRDefault="00A91E9E" w:rsidP="00A91E9E">
                    <w:pPr>
                      <w:spacing w:after="0"/>
                      <w:rPr>
                        <w:rFonts w:ascii="Calibri" w:eastAsia="Calibri" w:hAnsi="Calibri" w:cs="Calibri"/>
                        <w:noProof/>
                        <w:color w:val="000000"/>
                        <w:sz w:val="20"/>
                        <w:szCs w:val="20"/>
                      </w:rPr>
                    </w:pPr>
                    <w:r w:rsidRPr="00A91E9E">
                      <w:rPr>
                        <w:rFonts w:ascii="Calibri" w:eastAsia="Calibri" w:hAnsi="Calibri" w:cs="Calibri"/>
                        <w:noProof/>
                        <w:color w:val="000000"/>
                        <w:sz w:val="20"/>
                        <w:szCs w:val="20"/>
                      </w:rPr>
                      <w:t>INTERNAL - NI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27AEA" w14:textId="29466363" w:rsidR="00A91E9E" w:rsidRDefault="00A91E9E">
    <w:pPr>
      <w:pStyle w:val="Footer"/>
    </w:pPr>
    <w:r>
      <w:rPr>
        <w:noProof/>
        <w14:ligatures w14:val="standardContextual"/>
      </w:rPr>
      <mc:AlternateContent>
        <mc:Choice Requires="wps">
          <w:drawing>
            <wp:anchor distT="0" distB="0" distL="0" distR="0" simplePos="0" relativeHeight="251658240" behindDoc="0" locked="0" layoutInCell="1" allowOverlap="1" wp14:anchorId="0C5F9D4B" wp14:editId="101FD7B5">
              <wp:simplePos x="635" y="635"/>
              <wp:positionH relativeFrom="page">
                <wp:align>left</wp:align>
              </wp:positionH>
              <wp:positionV relativeFrom="page">
                <wp:align>bottom</wp:align>
              </wp:positionV>
              <wp:extent cx="1776095" cy="357505"/>
              <wp:effectExtent l="0" t="0" r="14605" b="0"/>
              <wp:wrapNone/>
              <wp:docPr id="1802094503" name="Text Box 1"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095" cy="357505"/>
                      </a:xfrm>
                      <a:prstGeom prst="rect">
                        <a:avLst/>
                      </a:prstGeom>
                      <a:noFill/>
                      <a:ln>
                        <a:noFill/>
                      </a:ln>
                    </wps:spPr>
                    <wps:txbx>
                      <w:txbxContent>
                        <w:p w14:paraId="4F4AA3DF" w14:textId="7D7D8716" w:rsidR="00A91E9E" w:rsidRPr="00A91E9E" w:rsidRDefault="00A91E9E" w:rsidP="00A91E9E">
                          <w:pPr>
                            <w:spacing w:after="0"/>
                            <w:rPr>
                              <w:rFonts w:ascii="Calibri" w:eastAsia="Calibri" w:hAnsi="Calibri" w:cs="Calibri"/>
                              <w:noProof/>
                              <w:color w:val="000000"/>
                              <w:sz w:val="20"/>
                              <w:szCs w:val="20"/>
                            </w:rPr>
                          </w:pPr>
                          <w:r w:rsidRPr="00A91E9E">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5F9D4B" id="_x0000_t202" coordsize="21600,21600" o:spt="202" path="m,l,21600r21600,l21600,xe">
              <v:stroke joinstyle="miter"/>
              <v:path gradientshapeok="t" o:connecttype="rect"/>
            </v:shapetype>
            <v:shape id="Text Box 1" o:spid="_x0000_s1028" type="#_x0000_t202" alt="INTERNAL - NI CONFIDENTIAL" style="position:absolute;margin-left:0;margin-top:0;width:139.8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" filled="f" stroked="f">
              <v:textbox style="mso-fit-shape-to-text:t" inset="20pt,0,0,15pt">
                <w:txbxContent>
                  <w:p w14:paraId="4F4AA3DF" w14:textId="7D7D8716" w:rsidR="00A91E9E" w:rsidRPr="00A91E9E" w:rsidRDefault="00A91E9E" w:rsidP="00A91E9E">
                    <w:pPr>
                      <w:spacing w:after="0"/>
                      <w:rPr>
                        <w:rFonts w:ascii="Calibri" w:eastAsia="Calibri" w:hAnsi="Calibri" w:cs="Calibri"/>
                        <w:noProof/>
                        <w:color w:val="000000"/>
                        <w:sz w:val="20"/>
                        <w:szCs w:val="20"/>
                      </w:rPr>
                    </w:pPr>
                    <w:r w:rsidRPr="00A91E9E">
                      <w:rPr>
                        <w:rFonts w:ascii="Calibri" w:eastAsia="Calibri" w:hAnsi="Calibri" w:cs="Calibri"/>
                        <w:noProof/>
                        <w:color w:val="000000"/>
                        <w:sz w:val="20"/>
                        <w:szCs w:val="20"/>
                      </w:rPr>
                      <w:t>INTERNAL - NI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8B03BB" w14:textId="77777777" w:rsidR="000B5113" w:rsidRDefault="000B5113" w:rsidP="00A91E9E">
      <w:pPr>
        <w:spacing w:after="0" w:line="240" w:lineRule="auto"/>
      </w:pPr>
      <w:r>
        <w:separator/>
      </w:r>
    </w:p>
  </w:footnote>
  <w:footnote w:type="continuationSeparator" w:id="0">
    <w:p w14:paraId="2467C2FB" w14:textId="77777777" w:rsidR="000B5113" w:rsidRDefault="000B5113" w:rsidP="00A91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51F9B"/>
    <w:multiLevelType w:val="hybridMultilevel"/>
    <w:tmpl w:val="6CB49C96"/>
    <w:lvl w:ilvl="0" w:tplc="8BC0AC84">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353C5"/>
    <w:multiLevelType w:val="hybridMultilevel"/>
    <w:tmpl w:val="FFA4F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D38EF"/>
    <w:multiLevelType w:val="hybridMultilevel"/>
    <w:tmpl w:val="9C18D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9843B7"/>
    <w:multiLevelType w:val="hybridMultilevel"/>
    <w:tmpl w:val="FEC22584"/>
    <w:lvl w:ilvl="0" w:tplc="921256F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7850A1"/>
    <w:multiLevelType w:val="hybridMultilevel"/>
    <w:tmpl w:val="9C18D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B77744"/>
    <w:multiLevelType w:val="multilevel"/>
    <w:tmpl w:val="933E212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974630"/>
    <w:multiLevelType w:val="hybridMultilevel"/>
    <w:tmpl w:val="9C18D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8B01DD5"/>
    <w:multiLevelType w:val="hybridMultilevel"/>
    <w:tmpl w:val="66122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6C69BC"/>
    <w:multiLevelType w:val="multilevel"/>
    <w:tmpl w:val="933E212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FF828BE"/>
    <w:multiLevelType w:val="hybridMultilevel"/>
    <w:tmpl w:val="9C18D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82107462">
    <w:abstractNumId w:val="0"/>
  </w:num>
  <w:num w:numId="2" w16cid:durableId="374476129">
    <w:abstractNumId w:val="5"/>
  </w:num>
  <w:num w:numId="3" w16cid:durableId="1035501501">
    <w:abstractNumId w:val="9"/>
  </w:num>
  <w:num w:numId="4" w16cid:durableId="1498884479">
    <w:abstractNumId w:val="2"/>
  </w:num>
  <w:num w:numId="5" w16cid:durableId="59402989">
    <w:abstractNumId w:val="4"/>
  </w:num>
  <w:num w:numId="6" w16cid:durableId="1435007439">
    <w:abstractNumId w:val="6"/>
  </w:num>
  <w:num w:numId="7" w16cid:durableId="1831825073">
    <w:abstractNumId w:val="3"/>
  </w:num>
  <w:num w:numId="8" w16cid:durableId="1623265927">
    <w:abstractNumId w:val="1"/>
  </w:num>
  <w:num w:numId="9" w16cid:durableId="1269389081">
    <w:abstractNumId w:val="7"/>
  </w:num>
  <w:num w:numId="10" w16cid:durableId="7553697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9E"/>
    <w:rsid w:val="00000D3B"/>
    <w:rsid w:val="0001754A"/>
    <w:rsid w:val="00071A61"/>
    <w:rsid w:val="000B5113"/>
    <w:rsid w:val="0020517E"/>
    <w:rsid w:val="002828E6"/>
    <w:rsid w:val="002F2692"/>
    <w:rsid w:val="00385073"/>
    <w:rsid w:val="0039791B"/>
    <w:rsid w:val="003D7D6B"/>
    <w:rsid w:val="00471987"/>
    <w:rsid w:val="004B30E6"/>
    <w:rsid w:val="004D5D0E"/>
    <w:rsid w:val="004E54B5"/>
    <w:rsid w:val="006300F8"/>
    <w:rsid w:val="00691F25"/>
    <w:rsid w:val="006951B2"/>
    <w:rsid w:val="006A13DB"/>
    <w:rsid w:val="006B5F08"/>
    <w:rsid w:val="006B7C38"/>
    <w:rsid w:val="00790018"/>
    <w:rsid w:val="007F1F17"/>
    <w:rsid w:val="00846CC1"/>
    <w:rsid w:val="009B3AC1"/>
    <w:rsid w:val="00A020F5"/>
    <w:rsid w:val="00A37CE9"/>
    <w:rsid w:val="00A91E9E"/>
    <w:rsid w:val="00AC0B59"/>
    <w:rsid w:val="00AF666D"/>
    <w:rsid w:val="00BB1C5B"/>
    <w:rsid w:val="00BE4A92"/>
    <w:rsid w:val="00BE7116"/>
    <w:rsid w:val="00E85671"/>
    <w:rsid w:val="00EA6FEA"/>
    <w:rsid w:val="00EB3E96"/>
    <w:rsid w:val="00F0651B"/>
    <w:rsid w:val="00F507CA"/>
    <w:rsid w:val="00F91390"/>
    <w:rsid w:val="00FC5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57AE"/>
  <w15:chartTrackingRefBased/>
  <w15:docId w15:val="{453D413D-7C94-45E1-B2A1-7B580B50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E9E"/>
    <w:rPr>
      <w:kern w:val="0"/>
      <w14:ligatures w14:val="none"/>
    </w:rPr>
  </w:style>
  <w:style w:type="paragraph" w:styleId="Heading1">
    <w:name w:val="heading 1"/>
    <w:basedOn w:val="Normal"/>
    <w:next w:val="Normal"/>
    <w:link w:val="Heading1Char"/>
    <w:uiPriority w:val="9"/>
    <w:qFormat/>
    <w:rsid w:val="00A91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E9E"/>
    <w:rPr>
      <w:rFonts w:eastAsiaTheme="majorEastAsia" w:cstheme="majorBidi"/>
      <w:color w:val="272727" w:themeColor="text1" w:themeTint="D8"/>
    </w:rPr>
  </w:style>
  <w:style w:type="paragraph" w:styleId="Title">
    <w:name w:val="Title"/>
    <w:basedOn w:val="Normal"/>
    <w:next w:val="Normal"/>
    <w:link w:val="TitleChar"/>
    <w:uiPriority w:val="10"/>
    <w:qFormat/>
    <w:rsid w:val="00A91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E9E"/>
    <w:pPr>
      <w:spacing w:before="160"/>
      <w:jc w:val="center"/>
    </w:pPr>
    <w:rPr>
      <w:i/>
      <w:iCs/>
      <w:color w:val="404040" w:themeColor="text1" w:themeTint="BF"/>
    </w:rPr>
  </w:style>
  <w:style w:type="character" w:customStyle="1" w:styleId="QuoteChar">
    <w:name w:val="Quote Char"/>
    <w:basedOn w:val="DefaultParagraphFont"/>
    <w:link w:val="Quote"/>
    <w:uiPriority w:val="29"/>
    <w:rsid w:val="00A91E9E"/>
    <w:rPr>
      <w:i/>
      <w:iCs/>
      <w:color w:val="404040" w:themeColor="text1" w:themeTint="BF"/>
    </w:rPr>
  </w:style>
  <w:style w:type="paragraph" w:styleId="ListParagraph">
    <w:name w:val="List Paragraph"/>
    <w:basedOn w:val="Normal"/>
    <w:uiPriority w:val="34"/>
    <w:qFormat/>
    <w:rsid w:val="00A91E9E"/>
    <w:pPr>
      <w:ind w:left="720"/>
      <w:contextualSpacing/>
    </w:pPr>
  </w:style>
  <w:style w:type="character" w:styleId="IntenseEmphasis">
    <w:name w:val="Intense Emphasis"/>
    <w:basedOn w:val="DefaultParagraphFont"/>
    <w:uiPriority w:val="21"/>
    <w:qFormat/>
    <w:rsid w:val="00A91E9E"/>
    <w:rPr>
      <w:i/>
      <w:iCs/>
      <w:color w:val="0F4761" w:themeColor="accent1" w:themeShade="BF"/>
    </w:rPr>
  </w:style>
  <w:style w:type="paragraph" w:styleId="IntenseQuote">
    <w:name w:val="Intense Quote"/>
    <w:basedOn w:val="Normal"/>
    <w:next w:val="Normal"/>
    <w:link w:val="IntenseQuoteChar"/>
    <w:uiPriority w:val="30"/>
    <w:qFormat/>
    <w:rsid w:val="00A91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E9E"/>
    <w:rPr>
      <w:i/>
      <w:iCs/>
      <w:color w:val="0F4761" w:themeColor="accent1" w:themeShade="BF"/>
    </w:rPr>
  </w:style>
  <w:style w:type="character" w:styleId="IntenseReference">
    <w:name w:val="Intense Reference"/>
    <w:basedOn w:val="DefaultParagraphFont"/>
    <w:uiPriority w:val="32"/>
    <w:qFormat/>
    <w:rsid w:val="00A91E9E"/>
    <w:rPr>
      <w:b/>
      <w:bCs/>
      <w:smallCaps/>
      <w:color w:val="0F4761" w:themeColor="accent1" w:themeShade="BF"/>
      <w:spacing w:val="5"/>
    </w:rPr>
  </w:style>
  <w:style w:type="paragraph" w:styleId="Footer">
    <w:name w:val="footer"/>
    <w:basedOn w:val="Normal"/>
    <w:link w:val="FooterChar"/>
    <w:uiPriority w:val="99"/>
    <w:unhideWhenUsed/>
    <w:rsid w:val="00A91E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E9E"/>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7</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dc:creator>
  <cp:keywords/>
  <dc:description/>
  <cp:lastModifiedBy>Vishal S</cp:lastModifiedBy>
  <cp:revision>31</cp:revision>
  <dcterms:created xsi:type="dcterms:W3CDTF">2024-08-08T10:43:00Z</dcterms:created>
  <dcterms:modified xsi:type="dcterms:W3CDTF">2024-08-16T04:46:00Z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6b69c7a7,165f7b34,59bc4b91</vt:lpwstr>
  </property>
  <property fmtid="{D5CDD505-2E9C-101B-9397-08002B2CF9AE}" pid="3" name="ClassificationContentMarkingFooterFontProps">
    <vt:lpwstr>#000000,10,Calibri</vt:lpwstr>
  </property>
  <property fmtid="{D5CDD505-2E9C-101B-9397-08002B2CF9AE}" pid="4" name="ClassificationContentMarkingFooterText">
    <vt:lpwstr>INTERNAL - NI CONFIDENTIAL</vt:lpwstr>
  </property>
  <property fmtid="{D5CDD505-2E9C-101B-9397-08002B2CF9AE}" pid="5" name="MSIP_Label_76122db4-a595-414e-9ece-6adfb473e1a0_Enabled">
    <vt:lpwstr>true</vt:lpwstr>
  </property>
  <property fmtid="{D5CDD505-2E9C-101B-9397-08002B2CF9AE}" pid="6" name="MSIP_Label_76122db4-a595-414e-9ece-6adfb473e1a0_SetDate">
    <vt:lpwstr>2024-08-08T10:51:04Z</vt:lpwstr>
  </property>
  <property fmtid="{D5CDD505-2E9C-101B-9397-08002B2CF9AE}" pid="7" name="MSIP_Label_76122db4-a595-414e-9ece-6adfb473e1a0_Method">
    <vt:lpwstr>Standard</vt:lpwstr>
  </property>
  <property fmtid="{D5CDD505-2E9C-101B-9397-08002B2CF9AE}" pid="8" name="MSIP_Label_76122db4-a595-414e-9ece-6adfb473e1a0_Name">
    <vt:lpwstr>Internal</vt:lpwstr>
  </property>
  <property fmtid="{D5CDD505-2E9C-101B-9397-08002B2CF9AE}" pid="9" name="MSIP_Label_76122db4-a595-414e-9ece-6adfb473e1a0_SiteId">
    <vt:lpwstr>87ba1f9a-44cd-43a6-b008-6fdb45a5204e</vt:lpwstr>
  </property>
  <property fmtid="{D5CDD505-2E9C-101B-9397-08002B2CF9AE}" pid="10" name="MSIP_Label_76122db4-a595-414e-9ece-6adfb473e1a0_ActionId">
    <vt:lpwstr>56ff1b67-e676-41bc-bb57-f8c1c0abbdd6</vt:lpwstr>
  </property>
  <property fmtid="{D5CDD505-2E9C-101B-9397-08002B2CF9AE}" pid="11" name="MSIP_Label_76122db4-a595-414e-9ece-6adfb473e1a0_ContentBits">
    <vt:lpwstr>2</vt:lpwstr>
  </property>
</Properties>
</file>