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7E40B" w14:textId="77777777" w:rsidR="00C42CC4" w:rsidRDefault="00C42CC4">
      <w:pPr>
        <w:spacing w:before="1200" w:after="200"/>
        <w:jc w:val="center"/>
        <w:rPr>
          <w:b/>
          <w:bCs/>
          <w:color w:val="1A56A8"/>
          <w:sz w:val="48"/>
          <w:szCs w:val="48"/>
        </w:rPr>
      </w:pPr>
    </w:p>
    <w:p w14:paraId="6F4FB03B" w14:textId="77777777" w:rsidR="00C42CC4" w:rsidRDefault="00C42CC4">
      <w:pPr>
        <w:spacing w:before="1200" w:after="200"/>
        <w:jc w:val="center"/>
        <w:rPr>
          <w:b/>
          <w:bCs/>
          <w:color w:val="1A56A8"/>
          <w:sz w:val="48"/>
          <w:szCs w:val="48"/>
        </w:rPr>
      </w:pPr>
    </w:p>
    <w:p w14:paraId="49344833" w14:textId="7DC45076" w:rsidR="00627A8B" w:rsidRDefault="00000000">
      <w:pPr>
        <w:spacing w:before="1200" w:after="200"/>
        <w:jc w:val="center"/>
      </w:pPr>
      <w:r>
        <w:rPr>
          <w:b/>
          <w:bCs/>
          <w:color w:val="1A56A8"/>
          <w:sz w:val="48"/>
          <w:szCs w:val="48"/>
        </w:rPr>
        <w:t>Fish Freshness Assessment Using CNN</w:t>
      </w:r>
    </w:p>
    <w:p w14:paraId="49344834" w14:textId="77777777" w:rsidR="00627A8B" w:rsidRDefault="00000000">
      <w:pPr>
        <w:spacing w:after="120"/>
        <w:jc w:val="center"/>
      </w:pPr>
      <w:r>
        <w:rPr>
          <w:i/>
          <w:iCs/>
          <w:color w:val="666666"/>
          <w:sz w:val="26"/>
          <w:szCs w:val="26"/>
        </w:rPr>
        <w:t>Phase 2 – Project Proposal &amp; Technical Implementation</w:t>
      </w:r>
    </w:p>
    <w:p w14:paraId="49344835" w14:textId="77777777" w:rsidR="00627A8B" w:rsidRDefault="00627A8B">
      <w:pPr>
        <w:pBdr>
          <w:bottom w:val="single" w:sz="4" w:space="0" w:color="1A56A8"/>
        </w:pBdr>
        <w:spacing w:before="100" w:after="100"/>
      </w:pPr>
    </w:p>
    <w:p w14:paraId="7DE6B002" w14:textId="77777777" w:rsidR="005E6820" w:rsidRDefault="005E6820">
      <w:pPr>
        <w:spacing w:after="80"/>
        <w:jc w:val="center"/>
        <w:rPr>
          <w:color w:val="333333"/>
          <w:sz w:val="24"/>
          <w:szCs w:val="24"/>
        </w:rPr>
      </w:pPr>
    </w:p>
    <w:p w14:paraId="49344836" w14:textId="73CC4101" w:rsidR="00627A8B" w:rsidRDefault="00000000">
      <w:pPr>
        <w:spacing w:after="80"/>
        <w:jc w:val="center"/>
      </w:pPr>
      <w:r>
        <w:rPr>
          <w:color w:val="333333"/>
          <w:sz w:val="24"/>
          <w:szCs w:val="24"/>
        </w:rPr>
        <w:t>Machine Learning Course</w:t>
      </w:r>
    </w:p>
    <w:p w14:paraId="49344837" w14:textId="581233FD" w:rsidR="00627A8B" w:rsidRDefault="00000000">
      <w:pPr>
        <w:spacing w:after="80"/>
        <w:jc w:val="center"/>
      </w:pPr>
      <w:r>
        <w:rPr>
          <w:b/>
          <w:bCs/>
          <w:color w:val="333333"/>
          <w:sz w:val="24"/>
          <w:szCs w:val="24"/>
        </w:rPr>
        <w:t>Submitted by:</w:t>
      </w:r>
      <w:r w:rsidR="00E6464B">
        <w:rPr>
          <w:b/>
          <w:bCs/>
          <w:color w:val="333333"/>
          <w:sz w:val="24"/>
          <w:szCs w:val="24"/>
        </w:rPr>
        <w:t xml:space="preserve"> Sandeep Muthoju</w:t>
      </w:r>
      <w:r>
        <w:rPr>
          <w:b/>
          <w:bCs/>
          <w:color w:val="333333"/>
          <w:sz w:val="24"/>
          <w:szCs w:val="24"/>
        </w:rPr>
        <w:t xml:space="preserve"> </w:t>
      </w:r>
    </w:p>
    <w:p w14:paraId="49344838" w14:textId="13297A75" w:rsidR="00627A8B" w:rsidRDefault="00000000">
      <w:pPr>
        <w:spacing w:after="80"/>
        <w:jc w:val="center"/>
      </w:pPr>
      <w:r>
        <w:rPr>
          <w:color w:val="333333"/>
          <w:sz w:val="24"/>
          <w:szCs w:val="24"/>
        </w:rPr>
        <w:t xml:space="preserve">Student ID: </w:t>
      </w:r>
      <w:r w:rsidR="00E6464B">
        <w:rPr>
          <w:color w:val="333333"/>
          <w:sz w:val="24"/>
          <w:szCs w:val="24"/>
        </w:rPr>
        <w:t>90410186</w:t>
      </w:r>
    </w:p>
    <w:p w14:paraId="49344839" w14:textId="2139B760" w:rsidR="00627A8B" w:rsidRDefault="00000000">
      <w:pPr>
        <w:spacing w:after="80"/>
        <w:jc w:val="center"/>
      </w:pPr>
      <w:r>
        <w:rPr>
          <w:color w:val="333333"/>
          <w:sz w:val="24"/>
          <w:szCs w:val="24"/>
        </w:rPr>
        <w:t xml:space="preserve">Submission Date: June </w:t>
      </w:r>
      <w:r w:rsidR="00E6464B">
        <w:rPr>
          <w:color w:val="333333"/>
          <w:sz w:val="24"/>
          <w:szCs w:val="24"/>
        </w:rPr>
        <w:t>7</w:t>
      </w:r>
      <w:r>
        <w:rPr>
          <w:color w:val="333333"/>
          <w:sz w:val="24"/>
          <w:szCs w:val="24"/>
        </w:rPr>
        <w:t>, 2026</w:t>
      </w:r>
    </w:p>
    <w:p w14:paraId="4934483A" w14:textId="77777777" w:rsidR="00627A8B" w:rsidRDefault="00627A8B">
      <w:pPr>
        <w:spacing w:after="100"/>
      </w:pPr>
    </w:p>
    <w:p w14:paraId="4934483B" w14:textId="77777777" w:rsidR="00627A8B" w:rsidRDefault="00000000">
      <w:r>
        <w:br w:type="page"/>
      </w:r>
    </w:p>
    <w:p w14:paraId="4934483C" w14:textId="77777777" w:rsidR="00627A8B" w:rsidRDefault="00000000">
      <w:pPr>
        <w:pStyle w:val="Heading1"/>
      </w:pPr>
      <w:r>
        <w:rPr>
          <w:color w:val="1A56A8"/>
        </w:rPr>
        <w:lastRenderedPageBreak/>
        <w:t>1. Project Title</w:t>
      </w:r>
    </w:p>
    <w:p w14:paraId="4934483D" w14:textId="77777777" w:rsidR="00627A8B" w:rsidRPr="00DA50CA" w:rsidRDefault="00000000">
      <w:pPr>
        <w:spacing w:after="80"/>
        <w:rPr>
          <w:rFonts w:ascii="Times New Roman" w:hAnsi="Times New Roman" w:cs="Times New Roman"/>
        </w:rPr>
      </w:pPr>
      <w:r w:rsidRPr="00DA50CA">
        <w:rPr>
          <w:rFonts w:ascii="Times New Roman" w:hAnsi="Times New Roman" w:cs="Times New Roman"/>
          <w:color w:val="333333"/>
        </w:rPr>
        <w:t>Fish Freshness Assessment Using Convolutional Neural Networks (CNN)</w:t>
      </w:r>
    </w:p>
    <w:p w14:paraId="4934483E" w14:textId="77777777" w:rsidR="00627A8B" w:rsidRDefault="00627A8B">
      <w:pPr>
        <w:spacing w:after="100"/>
      </w:pPr>
    </w:p>
    <w:p w14:paraId="4934483F" w14:textId="77777777" w:rsidR="00627A8B" w:rsidRDefault="00000000">
      <w:pPr>
        <w:pStyle w:val="Heading1"/>
      </w:pPr>
      <w:r>
        <w:rPr>
          <w:color w:val="1A56A8"/>
        </w:rPr>
        <w:t>2. Background and Motivation</w:t>
      </w:r>
    </w:p>
    <w:p w14:paraId="49344840" w14:textId="77777777" w:rsidR="00627A8B" w:rsidRPr="00DA50CA" w:rsidRDefault="00000000" w:rsidP="00DA50CA">
      <w:pPr>
        <w:spacing w:after="80"/>
        <w:jc w:val="both"/>
        <w:rPr>
          <w:rFonts w:ascii="Times New Roman" w:hAnsi="Times New Roman" w:cs="Times New Roman"/>
        </w:rPr>
      </w:pPr>
      <w:r w:rsidRPr="00DA50CA">
        <w:rPr>
          <w:rFonts w:ascii="Times New Roman" w:hAnsi="Times New Roman" w:cs="Times New Roman"/>
          <w:color w:val="333333"/>
        </w:rPr>
        <w:t>Food quality control is a critical challenge in the global seafood industry. Fish spoilage leads to significant economic losses and poses public health risks when contaminated or stale fish enters the supply chain. Traditional methods of assessing fish freshness — such as sensory inspection by trained experts — are subjective, time-consuming, and not scalable to modern high-volume fish markets.</w:t>
      </w:r>
    </w:p>
    <w:p w14:paraId="49344841" w14:textId="77777777" w:rsidR="00627A8B" w:rsidRPr="00DA50CA" w:rsidRDefault="00000000" w:rsidP="00DA50CA">
      <w:pPr>
        <w:spacing w:after="80"/>
        <w:jc w:val="both"/>
        <w:rPr>
          <w:rFonts w:ascii="Times New Roman" w:hAnsi="Times New Roman" w:cs="Times New Roman"/>
        </w:rPr>
      </w:pPr>
      <w:r w:rsidRPr="00DA50CA">
        <w:rPr>
          <w:rFonts w:ascii="Times New Roman" w:hAnsi="Times New Roman" w:cs="Times New Roman"/>
          <w:color w:val="333333"/>
        </w:rPr>
        <w:t>Deep learning, particularly Convolutional Neural Networks (CNNs), has demonstrated exceptional capability in image classification tasks. By analysing visual features such as eye clarity, gill colour, skin texture, and mucus appearance, a CNN model can learn to distinguish between fresh and non-fresh fish rapidly and objectively. This project applies CNN-based image classification to automate the fish freshness assessment process, which has practical applications in fish markets, cold-chain logistics, and food quality assurance systems.</w:t>
      </w:r>
    </w:p>
    <w:p w14:paraId="49344842" w14:textId="77777777" w:rsidR="00627A8B" w:rsidRDefault="00627A8B">
      <w:pPr>
        <w:spacing w:after="100"/>
      </w:pPr>
    </w:p>
    <w:p w14:paraId="49344843" w14:textId="77777777" w:rsidR="00627A8B" w:rsidRDefault="00000000">
      <w:pPr>
        <w:pStyle w:val="Heading1"/>
      </w:pPr>
      <w:r>
        <w:rPr>
          <w:color w:val="1A56A8"/>
        </w:rPr>
        <w:t>3. Problem Statement</w:t>
      </w:r>
    </w:p>
    <w:p w14:paraId="49344844" w14:textId="77777777" w:rsidR="00627A8B" w:rsidRPr="00DA50CA" w:rsidRDefault="00000000" w:rsidP="00DA50CA">
      <w:pPr>
        <w:spacing w:after="80"/>
        <w:jc w:val="both"/>
        <w:rPr>
          <w:rFonts w:ascii="Times New Roman" w:hAnsi="Times New Roman" w:cs="Times New Roman"/>
        </w:rPr>
      </w:pPr>
      <w:r w:rsidRPr="00DA50CA">
        <w:rPr>
          <w:rFonts w:ascii="Times New Roman" w:hAnsi="Times New Roman" w:cs="Times New Roman"/>
          <w:color w:val="333333"/>
        </w:rPr>
        <w:t>The core problem addressed in this project is: Can a CNN-based model accurately classify fish images into distinct freshness categories, thereby enabling automated, objective, and scalable fish quality assessment?</w:t>
      </w:r>
    </w:p>
    <w:p w14:paraId="49344845" w14:textId="77777777" w:rsidR="00627A8B" w:rsidRPr="00DA50CA" w:rsidRDefault="00000000" w:rsidP="00DA50CA">
      <w:pPr>
        <w:spacing w:after="80"/>
        <w:jc w:val="both"/>
        <w:rPr>
          <w:rFonts w:ascii="Times New Roman" w:hAnsi="Times New Roman" w:cs="Times New Roman"/>
        </w:rPr>
      </w:pPr>
      <w:r w:rsidRPr="00DA50CA">
        <w:rPr>
          <w:rFonts w:ascii="Times New Roman" w:hAnsi="Times New Roman" w:cs="Times New Roman"/>
          <w:color w:val="333333"/>
        </w:rPr>
        <w:t>Specific sub-problems include:</w:t>
      </w:r>
    </w:p>
    <w:p w14:paraId="49344846" w14:textId="77777777" w:rsidR="00627A8B" w:rsidRPr="00DA50CA" w:rsidRDefault="00000000" w:rsidP="00DA50CA">
      <w:pPr>
        <w:pStyle w:val="ListParagraph"/>
        <w:numPr>
          <w:ilvl w:val="0"/>
          <w:numId w:val="2"/>
        </w:numPr>
        <w:spacing w:after="60"/>
        <w:jc w:val="both"/>
        <w:rPr>
          <w:rFonts w:ascii="Times New Roman" w:hAnsi="Times New Roman" w:cs="Times New Roman"/>
        </w:rPr>
      </w:pPr>
      <w:r w:rsidRPr="00DA50CA">
        <w:rPr>
          <w:rFonts w:ascii="Times New Roman" w:hAnsi="Times New Roman" w:cs="Times New Roman"/>
          <w:color w:val="333333"/>
        </w:rPr>
        <w:t>How to build a CNN that captures visual indicators of fish freshness from raw images.</w:t>
      </w:r>
    </w:p>
    <w:p w14:paraId="49344847" w14:textId="77777777" w:rsidR="00627A8B" w:rsidRPr="00DA50CA" w:rsidRDefault="00000000" w:rsidP="00DA50CA">
      <w:pPr>
        <w:pStyle w:val="ListParagraph"/>
        <w:numPr>
          <w:ilvl w:val="0"/>
          <w:numId w:val="2"/>
        </w:numPr>
        <w:spacing w:after="60"/>
        <w:jc w:val="both"/>
        <w:rPr>
          <w:rFonts w:ascii="Times New Roman" w:hAnsi="Times New Roman" w:cs="Times New Roman"/>
        </w:rPr>
      </w:pPr>
      <w:r w:rsidRPr="00DA50CA">
        <w:rPr>
          <w:rFonts w:ascii="Times New Roman" w:hAnsi="Times New Roman" w:cs="Times New Roman"/>
          <w:color w:val="333333"/>
        </w:rPr>
        <w:t>Whether transfer learning from pre-trained ImageNet models (MobileNetV2, VGG16) outperforms a custom CNN architecture.</w:t>
      </w:r>
    </w:p>
    <w:p w14:paraId="49344848" w14:textId="77777777" w:rsidR="00627A8B" w:rsidRPr="00DA50CA" w:rsidRDefault="00000000" w:rsidP="00DA50CA">
      <w:pPr>
        <w:pStyle w:val="ListParagraph"/>
        <w:numPr>
          <w:ilvl w:val="0"/>
          <w:numId w:val="2"/>
        </w:numPr>
        <w:spacing w:after="60"/>
        <w:jc w:val="both"/>
        <w:rPr>
          <w:rFonts w:ascii="Times New Roman" w:hAnsi="Times New Roman" w:cs="Times New Roman"/>
        </w:rPr>
      </w:pPr>
      <w:r w:rsidRPr="00DA50CA">
        <w:rPr>
          <w:rFonts w:ascii="Times New Roman" w:hAnsi="Times New Roman" w:cs="Times New Roman"/>
          <w:color w:val="333333"/>
        </w:rPr>
        <w:t>How to handle potential class imbalance and ensure robust generalisation.</w:t>
      </w:r>
    </w:p>
    <w:p w14:paraId="49344849" w14:textId="77777777" w:rsidR="00627A8B" w:rsidRPr="00DA50CA" w:rsidRDefault="00000000" w:rsidP="00DA50CA">
      <w:pPr>
        <w:pStyle w:val="ListParagraph"/>
        <w:numPr>
          <w:ilvl w:val="0"/>
          <w:numId w:val="2"/>
        </w:numPr>
        <w:spacing w:after="60"/>
        <w:jc w:val="both"/>
        <w:rPr>
          <w:rFonts w:ascii="Times New Roman" w:hAnsi="Times New Roman" w:cs="Times New Roman"/>
        </w:rPr>
      </w:pPr>
      <w:r w:rsidRPr="00DA50CA">
        <w:rPr>
          <w:rFonts w:ascii="Times New Roman" w:hAnsi="Times New Roman" w:cs="Times New Roman"/>
          <w:color w:val="333333"/>
        </w:rPr>
        <w:t>How to provide visual explanations of the model's predictions using Grad-CAM.</w:t>
      </w:r>
    </w:p>
    <w:p w14:paraId="4934484A" w14:textId="77777777" w:rsidR="00627A8B" w:rsidRDefault="00627A8B">
      <w:pPr>
        <w:spacing w:after="100"/>
      </w:pPr>
    </w:p>
    <w:p w14:paraId="4934484B" w14:textId="77777777" w:rsidR="00627A8B" w:rsidRDefault="00000000">
      <w:pPr>
        <w:pStyle w:val="Heading1"/>
      </w:pPr>
      <w:r>
        <w:rPr>
          <w:color w:val="1A56A8"/>
        </w:rPr>
        <w:t>4. Selected Dataset</w:t>
      </w:r>
    </w:p>
    <w:p w14:paraId="4934484C" w14:textId="77777777" w:rsidR="00627A8B" w:rsidRPr="00DA50CA" w:rsidRDefault="00000000" w:rsidP="008A1811">
      <w:pPr>
        <w:spacing w:after="80"/>
        <w:jc w:val="both"/>
        <w:rPr>
          <w:rFonts w:ascii="Times New Roman" w:hAnsi="Times New Roman" w:cs="Times New Roman"/>
        </w:rPr>
      </w:pPr>
      <w:r w:rsidRPr="00DA50CA">
        <w:rPr>
          <w:rFonts w:ascii="Times New Roman" w:hAnsi="Times New Roman" w:cs="Times New Roman"/>
          <w:b/>
          <w:bCs/>
          <w:color w:val="333333"/>
        </w:rPr>
        <w:t>Dataset Name: Freshness Fish Dataset</w:t>
      </w:r>
    </w:p>
    <w:p w14:paraId="4934484D" w14:textId="1312D17A" w:rsidR="00627A8B" w:rsidRPr="00DA50CA" w:rsidRDefault="00000000" w:rsidP="008A1811">
      <w:pPr>
        <w:spacing w:after="80"/>
        <w:jc w:val="both"/>
        <w:rPr>
          <w:rFonts w:ascii="Times New Roman" w:hAnsi="Times New Roman" w:cs="Times New Roman"/>
        </w:rPr>
      </w:pPr>
      <w:r w:rsidRPr="00DA50CA">
        <w:rPr>
          <w:rFonts w:ascii="Times New Roman" w:hAnsi="Times New Roman" w:cs="Times New Roman"/>
          <w:color w:val="333333"/>
        </w:rPr>
        <w:t xml:space="preserve">Dataset Link: </w:t>
      </w:r>
      <w:hyperlink r:id="rId5" w:history="1">
        <w:r w:rsidRPr="004C1814">
          <w:rPr>
            <w:rStyle w:val="Hyperlink"/>
            <w:rFonts w:ascii="Times New Roman" w:hAnsi="Times New Roman" w:cs="Times New Roman"/>
          </w:rPr>
          <w:t>https://www.kaggle.com/datasets/atcharachumpol/freshness-fish-dataset</w:t>
        </w:r>
      </w:hyperlink>
    </w:p>
    <w:p w14:paraId="4934484E" w14:textId="2AED264A" w:rsidR="00627A8B" w:rsidRDefault="00000000" w:rsidP="008A1811">
      <w:pPr>
        <w:spacing w:after="80"/>
        <w:jc w:val="both"/>
      </w:pPr>
      <w:r w:rsidRPr="00DA50CA">
        <w:rPr>
          <w:rFonts w:ascii="Times New Roman" w:hAnsi="Times New Roman" w:cs="Times New Roman"/>
          <w:color w:val="333333"/>
        </w:rPr>
        <w:t xml:space="preserve">Reference Notebook: </w:t>
      </w:r>
      <w:hyperlink r:id="rId6" w:history="1">
        <w:r w:rsidRPr="004C1814">
          <w:rPr>
            <w:rStyle w:val="Hyperlink"/>
            <w:rFonts w:ascii="Times New Roman" w:hAnsi="Times New Roman" w:cs="Times New Roman"/>
          </w:rPr>
          <w:t>https://www.kaggle.com/code/killa92/acc-1-0-fish-freshness-classification-project/notebook</w:t>
        </w:r>
      </w:hyperlink>
    </w:p>
    <w:p w14:paraId="4934484F" w14:textId="77777777" w:rsidR="00627A8B" w:rsidRDefault="00627A8B">
      <w:pPr>
        <w:spacing w:after="100"/>
      </w:pPr>
    </w:p>
    <w:p w14:paraId="49344850" w14:textId="77777777" w:rsidR="00627A8B" w:rsidRDefault="00000000">
      <w:pPr>
        <w:pStyle w:val="Heading1"/>
      </w:pPr>
      <w:r>
        <w:rPr>
          <w:color w:val="1A56A8"/>
        </w:rPr>
        <w:t>5. Dataset Description</w:t>
      </w:r>
    </w:p>
    <w:p w14:paraId="49344851" w14:textId="77777777" w:rsidR="00627A8B" w:rsidRDefault="00627A8B">
      <w:pPr>
        <w:spacing w:after="100"/>
      </w:pP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7"/>
        <w:gridCol w:w="5741"/>
      </w:tblGrid>
      <w:tr w:rsidR="00627A8B" w14:paraId="49344854" w14:textId="77777777" w:rsidTr="008A1811">
        <w:tblPrEx>
          <w:tblCellMar>
            <w:top w:w="0" w:type="dxa"/>
            <w:bottom w:w="0" w:type="dxa"/>
          </w:tblCellMar>
        </w:tblPrEx>
        <w:trPr>
          <w:trHeight w:val="234"/>
          <w:tblHeader/>
        </w:trPr>
        <w:tc>
          <w:tcPr>
            <w:tcW w:w="3827"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52" w14:textId="77777777" w:rsidR="00627A8B" w:rsidRDefault="00000000" w:rsidP="00A725F9">
            <w:pPr>
              <w:jc w:val="center"/>
            </w:pPr>
            <w:r>
              <w:rPr>
                <w:b/>
                <w:bCs/>
                <w:color w:val="FFFFFF"/>
                <w:sz w:val="20"/>
                <w:szCs w:val="20"/>
              </w:rPr>
              <w:t>Attribute</w:t>
            </w:r>
          </w:p>
        </w:tc>
        <w:tc>
          <w:tcPr>
            <w:tcW w:w="5741"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53" w14:textId="77777777" w:rsidR="00627A8B" w:rsidRDefault="00000000" w:rsidP="00A725F9">
            <w:pPr>
              <w:jc w:val="center"/>
            </w:pPr>
            <w:r>
              <w:rPr>
                <w:b/>
                <w:bCs/>
                <w:color w:val="FFFFFF"/>
                <w:sz w:val="20"/>
                <w:szCs w:val="20"/>
              </w:rPr>
              <w:t>Details</w:t>
            </w:r>
          </w:p>
        </w:tc>
      </w:tr>
      <w:tr w:rsidR="00627A8B" w14:paraId="49344857" w14:textId="77777777" w:rsidTr="008A1811">
        <w:tblPrEx>
          <w:tblCellMar>
            <w:top w:w="0" w:type="dxa"/>
            <w:bottom w:w="0" w:type="dxa"/>
          </w:tblCellMar>
        </w:tblPrEx>
        <w:trPr>
          <w:trHeight w:val="234"/>
        </w:trPr>
        <w:tc>
          <w:tcPr>
            <w:tcW w:w="382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55"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Dataset Source</w:t>
            </w:r>
          </w:p>
        </w:tc>
        <w:tc>
          <w:tcPr>
            <w:tcW w:w="57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56"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 xml:space="preserve">Kaggle – </w:t>
            </w:r>
            <w:proofErr w:type="spellStart"/>
            <w:r w:rsidRPr="008A1811">
              <w:rPr>
                <w:rFonts w:ascii="Times New Roman" w:hAnsi="Times New Roman" w:cs="Times New Roman"/>
                <w:color w:val="333333"/>
                <w:sz w:val="20"/>
                <w:szCs w:val="20"/>
              </w:rPr>
              <w:t>atcharachumpol</w:t>
            </w:r>
            <w:proofErr w:type="spellEnd"/>
            <w:r w:rsidRPr="008A1811">
              <w:rPr>
                <w:rFonts w:ascii="Times New Roman" w:hAnsi="Times New Roman" w:cs="Times New Roman"/>
                <w:color w:val="333333"/>
                <w:sz w:val="20"/>
                <w:szCs w:val="20"/>
              </w:rPr>
              <w:t>/freshness-fish-dataset</w:t>
            </w:r>
          </w:p>
        </w:tc>
      </w:tr>
      <w:tr w:rsidR="00627A8B" w14:paraId="4934485A" w14:textId="77777777" w:rsidTr="008A1811">
        <w:tblPrEx>
          <w:tblCellMar>
            <w:top w:w="0" w:type="dxa"/>
            <w:bottom w:w="0" w:type="dxa"/>
          </w:tblCellMar>
        </w:tblPrEx>
        <w:trPr>
          <w:trHeight w:val="245"/>
        </w:trPr>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58"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Image Format</w:t>
            </w:r>
          </w:p>
        </w:tc>
        <w:tc>
          <w:tcPr>
            <w:tcW w:w="5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59"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JPEG / PNG (colour RGB)</w:t>
            </w:r>
          </w:p>
        </w:tc>
      </w:tr>
      <w:tr w:rsidR="00627A8B" w14:paraId="4934485D" w14:textId="77777777" w:rsidTr="008A1811">
        <w:tblPrEx>
          <w:tblCellMar>
            <w:top w:w="0" w:type="dxa"/>
            <w:bottom w:w="0" w:type="dxa"/>
          </w:tblCellMar>
        </w:tblPrEx>
        <w:trPr>
          <w:trHeight w:val="234"/>
        </w:trPr>
        <w:tc>
          <w:tcPr>
            <w:tcW w:w="382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5B"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Image Resolution</w:t>
            </w:r>
          </w:p>
        </w:tc>
        <w:tc>
          <w:tcPr>
            <w:tcW w:w="57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5C"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Variable (resized to 224 × 224 for training)</w:t>
            </w:r>
          </w:p>
        </w:tc>
      </w:tr>
      <w:tr w:rsidR="00627A8B" w14:paraId="49344860" w14:textId="77777777" w:rsidTr="008A1811">
        <w:tblPrEx>
          <w:tblCellMar>
            <w:top w:w="0" w:type="dxa"/>
            <w:bottom w:w="0" w:type="dxa"/>
          </w:tblCellMar>
        </w:tblPrEx>
        <w:trPr>
          <w:trHeight w:val="469"/>
        </w:trPr>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5E"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Number of Classes</w:t>
            </w:r>
          </w:p>
        </w:tc>
        <w:tc>
          <w:tcPr>
            <w:tcW w:w="5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5F"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Multiple freshness categories (Fresh, Slightly Fresh, Non-Fresh, etc.)</w:t>
            </w:r>
          </w:p>
        </w:tc>
      </w:tr>
      <w:tr w:rsidR="00627A8B" w14:paraId="49344863" w14:textId="77777777" w:rsidTr="008A1811">
        <w:tblPrEx>
          <w:tblCellMar>
            <w:top w:w="0" w:type="dxa"/>
            <w:bottom w:w="0" w:type="dxa"/>
          </w:tblCellMar>
        </w:tblPrEx>
        <w:trPr>
          <w:trHeight w:val="469"/>
        </w:trPr>
        <w:tc>
          <w:tcPr>
            <w:tcW w:w="382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61"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lastRenderedPageBreak/>
              <w:t>Split Strategy</w:t>
            </w:r>
          </w:p>
        </w:tc>
        <w:tc>
          <w:tcPr>
            <w:tcW w:w="57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62"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80% Training / 20% Validation (with data augmentation on training)</w:t>
            </w:r>
          </w:p>
        </w:tc>
      </w:tr>
      <w:tr w:rsidR="00627A8B" w14:paraId="49344866" w14:textId="77777777" w:rsidTr="008A1811">
        <w:tblPrEx>
          <w:tblCellMar>
            <w:top w:w="0" w:type="dxa"/>
            <w:bottom w:w="0" w:type="dxa"/>
          </w:tblCellMar>
        </w:tblPrEx>
        <w:trPr>
          <w:trHeight w:val="245"/>
        </w:trPr>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64"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Task Type</w:t>
            </w:r>
          </w:p>
        </w:tc>
        <w:tc>
          <w:tcPr>
            <w:tcW w:w="5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65" w14:textId="77777777" w:rsidR="00627A8B" w:rsidRPr="008A1811" w:rsidRDefault="00000000" w:rsidP="008A1811">
            <w:pPr>
              <w:jc w:val="center"/>
              <w:rPr>
                <w:rFonts w:ascii="Times New Roman" w:hAnsi="Times New Roman" w:cs="Times New Roman"/>
              </w:rPr>
            </w:pPr>
            <w:r w:rsidRPr="008A1811">
              <w:rPr>
                <w:rFonts w:ascii="Times New Roman" w:hAnsi="Times New Roman" w:cs="Times New Roman"/>
                <w:color w:val="333333"/>
                <w:sz w:val="20"/>
                <w:szCs w:val="20"/>
              </w:rPr>
              <w:t>Multi-class image classification</w:t>
            </w:r>
          </w:p>
        </w:tc>
      </w:tr>
    </w:tbl>
    <w:p w14:paraId="49344867" w14:textId="77777777" w:rsidR="00627A8B" w:rsidRPr="00CB1582" w:rsidRDefault="00627A8B">
      <w:pPr>
        <w:spacing w:after="100"/>
        <w:rPr>
          <w:rFonts w:ascii="Times New Roman" w:hAnsi="Times New Roman" w:cs="Times New Roman"/>
        </w:rPr>
      </w:pPr>
    </w:p>
    <w:p w14:paraId="49344868" w14:textId="77777777" w:rsidR="00627A8B" w:rsidRPr="00CB1582" w:rsidRDefault="00000000" w:rsidP="00CB1582">
      <w:pPr>
        <w:spacing w:after="80"/>
        <w:jc w:val="both"/>
        <w:rPr>
          <w:rFonts w:ascii="Times New Roman" w:hAnsi="Times New Roman" w:cs="Times New Roman"/>
        </w:rPr>
      </w:pPr>
      <w:r w:rsidRPr="00CB1582">
        <w:rPr>
          <w:rFonts w:ascii="Times New Roman" w:hAnsi="Times New Roman" w:cs="Times New Roman"/>
          <w:color w:val="333333"/>
        </w:rPr>
        <w:t>Note: The exact number of images and class names will be confirmed after loading the dataset on Kaggle. Class distribution is visualised in the code (Cell 3) as a bar chart.</w:t>
      </w:r>
    </w:p>
    <w:p w14:paraId="49344869" w14:textId="77777777" w:rsidR="00627A8B" w:rsidRDefault="00627A8B">
      <w:pPr>
        <w:spacing w:after="100"/>
      </w:pPr>
    </w:p>
    <w:p w14:paraId="4934486A" w14:textId="77777777" w:rsidR="00627A8B" w:rsidRDefault="00000000">
      <w:pPr>
        <w:pStyle w:val="Heading1"/>
      </w:pPr>
      <w:r>
        <w:rPr>
          <w:color w:val="1A56A8"/>
        </w:rPr>
        <w:t>6. Research Questions</w:t>
      </w:r>
    </w:p>
    <w:p w14:paraId="4934486B" w14:textId="77777777" w:rsidR="00627A8B" w:rsidRPr="00E264C1" w:rsidRDefault="00000000" w:rsidP="00E264C1">
      <w:pPr>
        <w:pStyle w:val="ListParagraph"/>
        <w:numPr>
          <w:ilvl w:val="0"/>
          <w:numId w:val="3"/>
        </w:numPr>
        <w:spacing w:after="60"/>
        <w:jc w:val="both"/>
        <w:rPr>
          <w:rFonts w:ascii="Times New Roman" w:hAnsi="Times New Roman" w:cs="Times New Roman"/>
        </w:rPr>
      </w:pPr>
      <w:r w:rsidRPr="00E264C1">
        <w:rPr>
          <w:rFonts w:ascii="Times New Roman" w:hAnsi="Times New Roman" w:cs="Times New Roman"/>
          <w:color w:val="333333"/>
        </w:rPr>
        <w:t>Can a custom CNN accurately classify fish freshness from images?</w:t>
      </w:r>
    </w:p>
    <w:p w14:paraId="4934486C" w14:textId="77777777" w:rsidR="00627A8B" w:rsidRPr="00E264C1" w:rsidRDefault="00000000" w:rsidP="00E264C1">
      <w:pPr>
        <w:pStyle w:val="ListParagraph"/>
        <w:numPr>
          <w:ilvl w:val="0"/>
          <w:numId w:val="3"/>
        </w:numPr>
        <w:spacing w:after="60"/>
        <w:jc w:val="both"/>
        <w:rPr>
          <w:rFonts w:ascii="Times New Roman" w:hAnsi="Times New Roman" w:cs="Times New Roman"/>
        </w:rPr>
      </w:pPr>
      <w:r w:rsidRPr="00E264C1">
        <w:rPr>
          <w:rFonts w:ascii="Times New Roman" w:hAnsi="Times New Roman" w:cs="Times New Roman"/>
          <w:color w:val="333333"/>
        </w:rPr>
        <w:t>Does transfer learning (MobileNetV2, VGG16) outperform the custom CNN?</w:t>
      </w:r>
    </w:p>
    <w:p w14:paraId="4934486D" w14:textId="77777777" w:rsidR="00627A8B" w:rsidRPr="00E264C1" w:rsidRDefault="00000000" w:rsidP="00E264C1">
      <w:pPr>
        <w:pStyle w:val="ListParagraph"/>
        <w:numPr>
          <w:ilvl w:val="0"/>
          <w:numId w:val="3"/>
        </w:numPr>
        <w:spacing w:after="60"/>
        <w:jc w:val="both"/>
        <w:rPr>
          <w:rFonts w:ascii="Times New Roman" w:hAnsi="Times New Roman" w:cs="Times New Roman"/>
        </w:rPr>
      </w:pPr>
      <w:r w:rsidRPr="00E264C1">
        <w:rPr>
          <w:rFonts w:ascii="Times New Roman" w:hAnsi="Times New Roman" w:cs="Times New Roman"/>
          <w:color w:val="333333"/>
        </w:rPr>
        <w:t>Does fine-tuning a pre-trained model further improve classification accuracy?</w:t>
      </w:r>
    </w:p>
    <w:p w14:paraId="4934486E" w14:textId="77777777" w:rsidR="00627A8B" w:rsidRPr="00E264C1" w:rsidRDefault="00000000" w:rsidP="00E264C1">
      <w:pPr>
        <w:pStyle w:val="ListParagraph"/>
        <w:numPr>
          <w:ilvl w:val="0"/>
          <w:numId w:val="3"/>
        </w:numPr>
        <w:spacing w:after="60"/>
        <w:jc w:val="both"/>
        <w:rPr>
          <w:rFonts w:ascii="Times New Roman" w:hAnsi="Times New Roman" w:cs="Times New Roman"/>
        </w:rPr>
      </w:pPr>
      <w:r w:rsidRPr="00E264C1">
        <w:rPr>
          <w:rFonts w:ascii="Times New Roman" w:hAnsi="Times New Roman" w:cs="Times New Roman"/>
          <w:color w:val="333333"/>
        </w:rPr>
        <w:t>Which visual regions does the model focus on when predicting freshness (Grad-CAM)?</w:t>
      </w:r>
    </w:p>
    <w:p w14:paraId="4934486F" w14:textId="77777777" w:rsidR="00627A8B" w:rsidRPr="00E264C1" w:rsidRDefault="00000000" w:rsidP="00E264C1">
      <w:pPr>
        <w:pStyle w:val="ListParagraph"/>
        <w:numPr>
          <w:ilvl w:val="0"/>
          <w:numId w:val="3"/>
        </w:numPr>
        <w:spacing w:after="60"/>
        <w:jc w:val="both"/>
        <w:rPr>
          <w:rFonts w:ascii="Times New Roman" w:hAnsi="Times New Roman" w:cs="Times New Roman"/>
        </w:rPr>
      </w:pPr>
      <w:r w:rsidRPr="00E264C1">
        <w:rPr>
          <w:rFonts w:ascii="Times New Roman" w:hAnsi="Times New Roman" w:cs="Times New Roman"/>
          <w:color w:val="333333"/>
        </w:rPr>
        <w:t>What types of misclassifications occur most frequently, and why?</w:t>
      </w:r>
    </w:p>
    <w:p w14:paraId="49344870" w14:textId="77777777" w:rsidR="00627A8B" w:rsidRDefault="00627A8B">
      <w:pPr>
        <w:spacing w:after="100"/>
      </w:pPr>
    </w:p>
    <w:p w14:paraId="49344871" w14:textId="77777777" w:rsidR="00627A8B" w:rsidRDefault="00000000">
      <w:pPr>
        <w:pStyle w:val="Heading1"/>
      </w:pPr>
      <w:r>
        <w:rPr>
          <w:color w:val="1A56A8"/>
        </w:rPr>
        <w:t>7. Expected Results</w:t>
      </w:r>
    </w:p>
    <w:p w14:paraId="49344872" w14:textId="77777777" w:rsidR="00627A8B" w:rsidRPr="00E264C1" w:rsidRDefault="00000000" w:rsidP="00E264C1">
      <w:pPr>
        <w:pStyle w:val="ListParagraph"/>
        <w:numPr>
          <w:ilvl w:val="0"/>
          <w:numId w:val="2"/>
        </w:numPr>
        <w:spacing w:after="60"/>
        <w:jc w:val="both"/>
        <w:rPr>
          <w:rFonts w:ascii="Times New Roman" w:hAnsi="Times New Roman" w:cs="Times New Roman"/>
        </w:rPr>
      </w:pPr>
      <w:r w:rsidRPr="00E264C1">
        <w:rPr>
          <w:rFonts w:ascii="Times New Roman" w:hAnsi="Times New Roman" w:cs="Times New Roman"/>
          <w:color w:val="333333"/>
        </w:rPr>
        <w:t>Custom CNN achieving validation accuracy of 85–90%.</w:t>
      </w:r>
    </w:p>
    <w:p w14:paraId="49344873" w14:textId="77777777" w:rsidR="00627A8B" w:rsidRPr="00E264C1" w:rsidRDefault="00000000" w:rsidP="00E264C1">
      <w:pPr>
        <w:pStyle w:val="ListParagraph"/>
        <w:numPr>
          <w:ilvl w:val="0"/>
          <w:numId w:val="2"/>
        </w:numPr>
        <w:spacing w:after="60"/>
        <w:jc w:val="both"/>
        <w:rPr>
          <w:rFonts w:ascii="Times New Roman" w:hAnsi="Times New Roman" w:cs="Times New Roman"/>
        </w:rPr>
      </w:pPr>
      <w:r w:rsidRPr="00E264C1">
        <w:rPr>
          <w:rFonts w:ascii="Times New Roman" w:hAnsi="Times New Roman" w:cs="Times New Roman"/>
          <w:color w:val="333333"/>
        </w:rPr>
        <w:t>MobileNetV2 (fine-tuned) achieving 92–97% accuracy, outperforming the custom CNN.</w:t>
      </w:r>
    </w:p>
    <w:p w14:paraId="49344874" w14:textId="77777777" w:rsidR="00627A8B" w:rsidRPr="00E264C1" w:rsidRDefault="00000000" w:rsidP="00E264C1">
      <w:pPr>
        <w:pStyle w:val="ListParagraph"/>
        <w:numPr>
          <w:ilvl w:val="0"/>
          <w:numId w:val="2"/>
        </w:numPr>
        <w:spacing w:after="60"/>
        <w:jc w:val="both"/>
        <w:rPr>
          <w:rFonts w:ascii="Times New Roman" w:hAnsi="Times New Roman" w:cs="Times New Roman"/>
        </w:rPr>
      </w:pPr>
      <w:r w:rsidRPr="00E264C1">
        <w:rPr>
          <w:rFonts w:ascii="Times New Roman" w:hAnsi="Times New Roman" w:cs="Times New Roman"/>
          <w:color w:val="333333"/>
        </w:rPr>
        <w:t>VGG16 providing competitive results, potentially at the cost of longer training time.</w:t>
      </w:r>
    </w:p>
    <w:p w14:paraId="49344875" w14:textId="77777777" w:rsidR="00627A8B" w:rsidRPr="00E264C1" w:rsidRDefault="00000000" w:rsidP="00E264C1">
      <w:pPr>
        <w:pStyle w:val="ListParagraph"/>
        <w:numPr>
          <w:ilvl w:val="0"/>
          <w:numId w:val="2"/>
        </w:numPr>
        <w:spacing w:after="60"/>
        <w:jc w:val="both"/>
        <w:rPr>
          <w:rFonts w:ascii="Times New Roman" w:hAnsi="Times New Roman" w:cs="Times New Roman"/>
        </w:rPr>
      </w:pPr>
      <w:r w:rsidRPr="00E264C1">
        <w:rPr>
          <w:rFonts w:ascii="Times New Roman" w:hAnsi="Times New Roman" w:cs="Times New Roman"/>
          <w:color w:val="333333"/>
        </w:rPr>
        <w:t>Grad-CAM heatmaps showing that the model focuses on fish eyes, gills, and skin.</w:t>
      </w:r>
    </w:p>
    <w:p w14:paraId="49344876" w14:textId="77777777" w:rsidR="00627A8B" w:rsidRPr="00E264C1" w:rsidRDefault="00000000" w:rsidP="00E264C1">
      <w:pPr>
        <w:pStyle w:val="ListParagraph"/>
        <w:numPr>
          <w:ilvl w:val="0"/>
          <w:numId w:val="2"/>
        </w:numPr>
        <w:spacing w:after="60"/>
        <w:jc w:val="both"/>
        <w:rPr>
          <w:rFonts w:ascii="Times New Roman" w:hAnsi="Times New Roman" w:cs="Times New Roman"/>
        </w:rPr>
      </w:pPr>
      <w:r w:rsidRPr="00E264C1">
        <w:rPr>
          <w:rFonts w:ascii="Times New Roman" w:hAnsi="Times New Roman" w:cs="Times New Roman"/>
          <w:color w:val="333333"/>
        </w:rPr>
        <w:t>Confusion matrix revealing that adjacent freshness categories (e.g., "fresh" vs. "slightly fresh") are most likely to be confused.</w:t>
      </w:r>
    </w:p>
    <w:p w14:paraId="49344877" w14:textId="77777777" w:rsidR="00627A8B" w:rsidRDefault="00627A8B">
      <w:pPr>
        <w:spacing w:after="100"/>
      </w:pPr>
    </w:p>
    <w:p w14:paraId="49344878" w14:textId="77777777" w:rsidR="00627A8B" w:rsidRDefault="00000000">
      <w:pPr>
        <w:pStyle w:val="Heading1"/>
      </w:pPr>
      <w:r>
        <w:rPr>
          <w:color w:val="1A56A8"/>
        </w:rPr>
        <w:t>8. Proposed Methodology</w:t>
      </w:r>
    </w:p>
    <w:p w14:paraId="49344879" w14:textId="77777777" w:rsidR="00627A8B" w:rsidRPr="00E264C1" w:rsidRDefault="00000000" w:rsidP="00E264C1">
      <w:pPr>
        <w:spacing w:after="80"/>
        <w:jc w:val="both"/>
        <w:rPr>
          <w:rFonts w:ascii="Times New Roman" w:hAnsi="Times New Roman" w:cs="Times New Roman"/>
        </w:rPr>
      </w:pPr>
      <w:r w:rsidRPr="00E264C1">
        <w:rPr>
          <w:rFonts w:ascii="Times New Roman" w:hAnsi="Times New Roman" w:cs="Times New Roman"/>
          <w:color w:val="333333"/>
        </w:rPr>
        <w:t>The methodology follows a structured pipeline:</w:t>
      </w:r>
    </w:p>
    <w:p w14:paraId="4934487A" w14:textId="77777777" w:rsidR="00627A8B" w:rsidRDefault="00627A8B">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3900"/>
      </w:tblGrid>
      <w:tr w:rsidR="00627A8B" w14:paraId="4934487E" w14:textId="77777777">
        <w:tblPrEx>
          <w:tblCellMar>
            <w:top w:w="0" w:type="dxa"/>
            <w:bottom w:w="0" w:type="dxa"/>
          </w:tblCellMar>
        </w:tblPrEx>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7B" w14:textId="77777777" w:rsidR="00627A8B" w:rsidRDefault="00000000">
            <w:pPr>
              <w:jc w:val="center"/>
            </w:pPr>
            <w:r>
              <w:rPr>
                <w:b/>
                <w:bCs/>
                <w:color w:val="FFFFFF"/>
                <w:sz w:val="20"/>
                <w:szCs w:val="20"/>
              </w:rPr>
              <w:t>Step</w:t>
            </w:r>
          </w:p>
        </w:tc>
        <w:tc>
          <w:tcPr>
            <w:tcW w:w="42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7C" w14:textId="77777777" w:rsidR="00627A8B" w:rsidRDefault="00000000">
            <w:pPr>
              <w:jc w:val="center"/>
            </w:pPr>
            <w:r>
              <w:rPr>
                <w:b/>
                <w:bCs/>
                <w:color w:val="FFFFFF"/>
                <w:sz w:val="20"/>
                <w:szCs w:val="20"/>
              </w:rPr>
              <w:t>Activity</w:t>
            </w:r>
          </w:p>
        </w:tc>
        <w:tc>
          <w:tcPr>
            <w:tcW w:w="39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7D" w14:textId="77777777" w:rsidR="00627A8B" w:rsidRDefault="00000000">
            <w:pPr>
              <w:jc w:val="center"/>
            </w:pPr>
            <w:r>
              <w:rPr>
                <w:b/>
                <w:bCs/>
                <w:color w:val="FFFFFF"/>
                <w:sz w:val="20"/>
                <w:szCs w:val="20"/>
              </w:rPr>
              <w:t>Tools / Libraries</w:t>
            </w:r>
          </w:p>
        </w:tc>
      </w:tr>
      <w:tr w:rsidR="00627A8B" w14:paraId="493448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7F"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80"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Dataset Loading &amp; Exploration</w:t>
            </w:r>
          </w:p>
        </w:tc>
        <w:tc>
          <w:tcPr>
            <w:tcW w:w="3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81" w14:textId="77777777" w:rsidR="00627A8B" w:rsidRPr="00E264C1" w:rsidRDefault="00000000" w:rsidP="00A243B9">
            <w:pPr>
              <w:jc w:val="center"/>
              <w:rPr>
                <w:rFonts w:ascii="Times New Roman" w:hAnsi="Times New Roman" w:cs="Times New Roman"/>
              </w:rPr>
            </w:pPr>
            <w:proofErr w:type="spellStart"/>
            <w:r w:rsidRPr="00E264C1">
              <w:rPr>
                <w:rFonts w:ascii="Times New Roman" w:hAnsi="Times New Roman" w:cs="Times New Roman"/>
                <w:color w:val="333333"/>
                <w:sz w:val="20"/>
                <w:szCs w:val="20"/>
              </w:rPr>
              <w:t>os</w:t>
            </w:r>
            <w:proofErr w:type="spellEnd"/>
            <w:r w:rsidRPr="00E264C1">
              <w:rPr>
                <w:rFonts w:ascii="Times New Roman" w:hAnsi="Times New Roman" w:cs="Times New Roman"/>
                <w:color w:val="333333"/>
                <w:sz w:val="20"/>
                <w:szCs w:val="20"/>
              </w:rPr>
              <w:t>, Matplotlib, Seaborn</w:t>
            </w:r>
          </w:p>
        </w:tc>
      </w:tr>
      <w:tr w:rsidR="00627A8B" w14:paraId="493448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83"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84"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Preprocessing &amp; Augmentation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85" w14:textId="77777777" w:rsidR="00627A8B" w:rsidRPr="00E264C1" w:rsidRDefault="00000000" w:rsidP="00A243B9">
            <w:pPr>
              <w:jc w:val="center"/>
              <w:rPr>
                <w:rFonts w:ascii="Times New Roman" w:hAnsi="Times New Roman" w:cs="Times New Roman"/>
              </w:rPr>
            </w:pPr>
            <w:proofErr w:type="spellStart"/>
            <w:r w:rsidRPr="00E264C1">
              <w:rPr>
                <w:rFonts w:ascii="Times New Roman" w:hAnsi="Times New Roman" w:cs="Times New Roman"/>
                <w:color w:val="333333"/>
                <w:sz w:val="20"/>
                <w:szCs w:val="20"/>
              </w:rPr>
              <w:t>ImageDataGenerator</w:t>
            </w:r>
            <w:proofErr w:type="spellEnd"/>
            <w:r w:rsidRPr="00E264C1">
              <w:rPr>
                <w:rFonts w:ascii="Times New Roman" w:hAnsi="Times New Roman" w:cs="Times New Roman"/>
                <w:color w:val="333333"/>
                <w:sz w:val="20"/>
                <w:szCs w:val="20"/>
              </w:rPr>
              <w:t xml:space="preserve"> (</w:t>
            </w:r>
            <w:proofErr w:type="spellStart"/>
            <w:r w:rsidRPr="00E264C1">
              <w:rPr>
                <w:rFonts w:ascii="Times New Roman" w:hAnsi="Times New Roman" w:cs="Times New Roman"/>
                <w:color w:val="333333"/>
                <w:sz w:val="20"/>
                <w:szCs w:val="20"/>
              </w:rPr>
              <w:t>Keras</w:t>
            </w:r>
            <w:proofErr w:type="spellEnd"/>
            <w:r w:rsidRPr="00E264C1">
              <w:rPr>
                <w:rFonts w:ascii="Times New Roman" w:hAnsi="Times New Roman" w:cs="Times New Roman"/>
                <w:color w:val="333333"/>
                <w:sz w:val="20"/>
                <w:szCs w:val="20"/>
              </w:rPr>
              <w:t>)</w:t>
            </w:r>
          </w:p>
        </w:tc>
      </w:tr>
      <w:tr w:rsidR="00627A8B" w14:paraId="493448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87"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88"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Custom CNN Design &amp; Training</w:t>
            </w:r>
          </w:p>
        </w:tc>
        <w:tc>
          <w:tcPr>
            <w:tcW w:w="3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89"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 xml:space="preserve">TensorFlow / </w:t>
            </w:r>
            <w:proofErr w:type="spellStart"/>
            <w:r w:rsidRPr="00E264C1">
              <w:rPr>
                <w:rFonts w:ascii="Times New Roman" w:hAnsi="Times New Roman" w:cs="Times New Roman"/>
                <w:color w:val="333333"/>
                <w:sz w:val="20"/>
                <w:szCs w:val="20"/>
              </w:rPr>
              <w:t>Keras</w:t>
            </w:r>
            <w:proofErr w:type="spellEnd"/>
          </w:p>
        </w:tc>
      </w:tr>
      <w:tr w:rsidR="00627A8B" w14:paraId="493448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8B"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8C"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Transfer Learning (MobileNetV2)</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8D" w14:textId="77777777" w:rsidR="00627A8B" w:rsidRPr="00E264C1" w:rsidRDefault="00000000" w:rsidP="00A243B9">
            <w:pPr>
              <w:jc w:val="center"/>
              <w:rPr>
                <w:rFonts w:ascii="Times New Roman" w:hAnsi="Times New Roman" w:cs="Times New Roman"/>
              </w:rPr>
            </w:pPr>
            <w:proofErr w:type="spellStart"/>
            <w:proofErr w:type="gramStart"/>
            <w:r w:rsidRPr="00E264C1">
              <w:rPr>
                <w:rFonts w:ascii="Times New Roman" w:hAnsi="Times New Roman" w:cs="Times New Roman"/>
                <w:color w:val="333333"/>
                <w:sz w:val="20"/>
                <w:szCs w:val="20"/>
              </w:rPr>
              <w:t>keras.applications</w:t>
            </w:r>
            <w:proofErr w:type="spellEnd"/>
            <w:proofErr w:type="gramEnd"/>
            <w:r w:rsidRPr="00E264C1">
              <w:rPr>
                <w:rFonts w:ascii="Times New Roman" w:hAnsi="Times New Roman" w:cs="Times New Roman"/>
                <w:color w:val="333333"/>
                <w:sz w:val="20"/>
                <w:szCs w:val="20"/>
              </w:rPr>
              <w:t>, fine-tuning</w:t>
            </w:r>
          </w:p>
        </w:tc>
      </w:tr>
      <w:tr w:rsidR="00627A8B" w14:paraId="493448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8F"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90"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Transfer Learning (VGG16)</w:t>
            </w:r>
          </w:p>
        </w:tc>
        <w:tc>
          <w:tcPr>
            <w:tcW w:w="3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91" w14:textId="77777777" w:rsidR="00627A8B" w:rsidRPr="00E264C1" w:rsidRDefault="00000000" w:rsidP="00A243B9">
            <w:pPr>
              <w:jc w:val="center"/>
              <w:rPr>
                <w:rFonts w:ascii="Times New Roman" w:hAnsi="Times New Roman" w:cs="Times New Roman"/>
              </w:rPr>
            </w:pPr>
            <w:proofErr w:type="spellStart"/>
            <w:proofErr w:type="gramStart"/>
            <w:r w:rsidRPr="00E264C1">
              <w:rPr>
                <w:rFonts w:ascii="Times New Roman" w:hAnsi="Times New Roman" w:cs="Times New Roman"/>
                <w:color w:val="333333"/>
                <w:sz w:val="20"/>
                <w:szCs w:val="20"/>
              </w:rPr>
              <w:t>keras.applications</w:t>
            </w:r>
            <w:proofErr w:type="spellEnd"/>
            <w:proofErr w:type="gramEnd"/>
          </w:p>
        </w:tc>
      </w:tr>
      <w:tr w:rsidR="00627A8B" w14:paraId="493448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93"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94"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Evaluation &amp; Metrics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95" w14:textId="77777777" w:rsidR="00627A8B" w:rsidRPr="00E264C1" w:rsidRDefault="00000000" w:rsidP="00A243B9">
            <w:pPr>
              <w:jc w:val="center"/>
              <w:rPr>
                <w:rFonts w:ascii="Times New Roman" w:hAnsi="Times New Roman" w:cs="Times New Roman"/>
              </w:rPr>
            </w:pPr>
            <w:proofErr w:type="spellStart"/>
            <w:r w:rsidRPr="00E264C1">
              <w:rPr>
                <w:rFonts w:ascii="Times New Roman" w:hAnsi="Times New Roman" w:cs="Times New Roman"/>
                <w:color w:val="333333"/>
                <w:sz w:val="20"/>
                <w:szCs w:val="20"/>
              </w:rPr>
              <w:t>sklearn</w:t>
            </w:r>
            <w:proofErr w:type="spellEnd"/>
            <w:r w:rsidRPr="00E264C1">
              <w:rPr>
                <w:rFonts w:ascii="Times New Roman" w:hAnsi="Times New Roman" w:cs="Times New Roman"/>
                <w:color w:val="333333"/>
                <w:sz w:val="20"/>
                <w:szCs w:val="20"/>
              </w:rPr>
              <w:t xml:space="preserve"> metrics, Matplotlib</w:t>
            </w:r>
          </w:p>
        </w:tc>
      </w:tr>
      <w:tr w:rsidR="00627A8B" w14:paraId="493448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97"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98"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Grad-CAM Visualisation</w:t>
            </w:r>
          </w:p>
        </w:tc>
        <w:tc>
          <w:tcPr>
            <w:tcW w:w="3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99"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 xml:space="preserve">TensorFlow </w:t>
            </w:r>
            <w:proofErr w:type="spellStart"/>
            <w:r w:rsidRPr="00E264C1">
              <w:rPr>
                <w:rFonts w:ascii="Times New Roman" w:hAnsi="Times New Roman" w:cs="Times New Roman"/>
                <w:color w:val="333333"/>
                <w:sz w:val="20"/>
                <w:szCs w:val="20"/>
              </w:rPr>
              <w:t>GradientTape</w:t>
            </w:r>
            <w:proofErr w:type="spellEnd"/>
          </w:p>
        </w:tc>
      </w:tr>
      <w:tr w:rsidR="00627A8B" w14:paraId="493448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9B"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9C"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Error Analysis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9D"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NumPy, Matplotlib</w:t>
            </w:r>
          </w:p>
        </w:tc>
      </w:tr>
      <w:tr w:rsidR="00627A8B" w14:paraId="493448A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9F"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A0"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Model Comparison &amp; Reporting</w:t>
            </w:r>
          </w:p>
        </w:tc>
        <w:tc>
          <w:tcPr>
            <w:tcW w:w="3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A1" w14:textId="77777777" w:rsidR="00627A8B" w:rsidRPr="00E264C1" w:rsidRDefault="00000000" w:rsidP="00A243B9">
            <w:pPr>
              <w:jc w:val="center"/>
              <w:rPr>
                <w:rFonts w:ascii="Times New Roman" w:hAnsi="Times New Roman" w:cs="Times New Roman"/>
              </w:rPr>
            </w:pPr>
            <w:r w:rsidRPr="00E264C1">
              <w:rPr>
                <w:rFonts w:ascii="Times New Roman" w:hAnsi="Times New Roman" w:cs="Times New Roman"/>
                <w:color w:val="333333"/>
                <w:sz w:val="20"/>
                <w:szCs w:val="20"/>
              </w:rPr>
              <w:t>Pandas, Seaborn</w:t>
            </w:r>
          </w:p>
        </w:tc>
      </w:tr>
    </w:tbl>
    <w:p w14:paraId="493448A3" w14:textId="77777777" w:rsidR="00627A8B" w:rsidRDefault="00627A8B">
      <w:pPr>
        <w:spacing w:after="100"/>
      </w:pPr>
    </w:p>
    <w:p w14:paraId="493448A4" w14:textId="77777777" w:rsidR="00627A8B" w:rsidRDefault="00000000">
      <w:pPr>
        <w:pStyle w:val="Heading1"/>
      </w:pPr>
      <w:r>
        <w:rPr>
          <w:color w:val="1A56A8"/>
        </w:rPr>
        <w:lastRenderedPageBreak/>
        <w:t>9. CNN Model Design</w:t>
      </w:r>
    </w:p>
    <w:p w14:paraId="493448A5" w14:textId="77777777" w:rsidR="00627A8B" w:rsidRPr="00A243B9" w:rsidRDefault="00000000" w:rsidP="00A243B9">
      <w:pPr>
        <w:pStyle w:val="Heading2"/>
        <w:jc w:val="both"/>
        <w:rPr>
          <w:rFonts w:ascii="Times New Roman" w:hAnsi="Times New Roman" w:cs="Times New Roman"/>
        </w:rPr>
      </w:pPr>
      <w:r w:rsidRPr="00A243B9">
        <w:rPr>
          <w:rFonts w:ascii="Times New Roman" w:hAnsi="Times New Roman" w:cs="Times New Roman"/>
          <w:color w:val="333333"/>
        </w:rPr>
        <w:t>9.1 Custom CNN Architecture</w:t>
      </w:r>
    </w:p>
    <w:p w14:paraId="493448A6" w14:textId="77777777" w:rsidR="00627A8B" w:rsidRPr="00A243B9" w:rsidRDefault="00000000" w:rsidP="00A243B9">
      <w:pPr>
        <w:spacing w:after="80"/>
        <w:jc w:val="both"/>
        <w:rPr>
          <w:rFonts w:ascii="Times New Roman" w:hAnsi="Times New Roman" w:cs="Times New Roman"/>
        </w:rPr>
      </w:pPr>
      <w:r w:rsidRPr="00A243B9">
        <w:rPr>
          <w:rFonts w:ascii="Times New Roman" w:hAnsi="Times New Roman" w:cs="Times New Roman"/>
          <w:color w:val="333333"/>
        </w:rPr>
        <w:t>The custom CNN consists of five convolutional blocks followed by a dense classification head:</w:t>
      </w:r>
    </w:p>
    <w:p w14:paraId="493448A7" w14:textId="77777777" w:rsidR="00627A8B" w:rsidRDefault="00627A8B">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00"/>
      </w:tblGrid>
      <w:tr w:rsidR="00627A8B" w14:paraId="493448AB" w14:textId="77777777">
        <w:tblPrEx>
          <w:tblCellMar>
            <w:top w:w="0" w:type="dxa"/>
            <w:bottom w:w="0" w:type="dxa"/>
          </w:tblCellMar>
        </w:tblPrEx>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A8" w14:textId="77777777" w:rsidR="00627A8B" w:rsidRDefault="00000000">
            <w:pPr>
              <w:jc w:val="center"/>
            </w:pPr>
            <w:r>
              <w:rPr>
                <w:b/>
                <w:bCs/>
                <w:color w:val="FFFFFF"/>
                <w:sz w:val="20"/>
                <w:szCs w:val="20"/>
              </w:rPr>
              <w:t>Layer Block</w:t>
            </w:r>
          </w:p>
        </w:tc>
        <w:tc>
          <w:tcPr>
            <w:tcW w:w="44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A9" w14:textId="77777777" w:rsidR="00627A8B" w:rsidRDefault="00000000">
            <w:pPr>
              <w:jc w:val="center"/>
            </w:pPr>
            <w:r>
              <w:rPr>
                <w:b/>
                <w:bCs/>
                <w:color w:val="FFFFFF"/>
                <w:sz w:val="20"/>
                <w:szCs w:val="20"/>
              </w:rPr>
              <w:t>Configuration</w:t>
            </w:r>
          </w:p>
        </w:tc>
        <w:tc>
          <w:tcPr>
            <w:tcW w:w="24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AA" w14:textId="77777777" w:rsidR="00627A8B" w:rsidRDefault="00000000">
            <w:pPr>
              <w:jc w:val="center"/>
            </w:pPr>
            <w:r>
              <w:rPr>
                <w:b/>
                <w:bCs/>
                <w:color w:val="FFFFFF"/>
                <w:sz w:val="20"/>
                <w:szCs w:val="20"/>
              </w:rPr>
              <w:t>Output Shape</w:t>
            </w:r>
          </w:p>
        </w:tc>
      </w:tr>
      <w:tr w:rsidR="00627A8B" w14:paraId="493448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AC"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Input</w:t>
            </w:r>
          </w:p>
        </w:tc>
        <w:tc>
          <w:tcPr>
            <w:tcW w:w="4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AD"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224 × 224 × 3 RGB image</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AE"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224 × 224 × 3</w:t>
            </w:r>
          </w:p>
        </w:tc>
      </w:tr>
      <w:tr w:rsidR="00627A8B" w14:paraId="493448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B0"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Block 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B1"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2× Conv2</w:t>
            </w:r>
            <w:proofErr w:type="gramStart"/>
            <w:r w:rsidRPr="00A243B9">
              <w:rPr>
                <w:rFonts w:ascii="Times New Roman" w:hAnsi="Times New Roman" w:cs="Times New Roman"/>
                <w:color w:val="333333"/>
              </w:rPr>
              <w:t>D(</w:t>
            </w:r>
            <w:proofErr w:type="gramEnd"/>
            <w:r w:rsidRPr="00A243B9">
              <w:rPr>
                <w:rFonts w:ascii="Times New Roman" w:hAnsi="Times New Roman" w:cs="Times New Roman"/>
                <w:color w:val="333333"/>
              </w:rPr>
              <w:t xml:space="preserve">32, 3×3) + BN + </w:t>
            </w:r>
            <w:proofErr w:type="spellStart"/>
            <w:r w:rsidRPr="00A243B9">
              <w:rPr>
                <w:rFonts w:ascii="Times New Roman" w:hAnsi="Times New Roman" w:cs="Times New Roman"/>
                <w:color w:val="333333"/>
              </w:rPr>
              <w:t>MaxPool</w:t>
            </w:r>
            <w:proofErr w:type="spellEnd"/>
            <w:r w:rsidRPr="00A243B9">
              <w:rPr>
                <w:rFonts w:ascii="Times New Roman" w:hAnsi="Times New Roman" w:cs="Times New Roman"/>
                <w:color w:val="333333"/>
              </w:rPr>
              <w:t xml:space="preserve"> + </w:t>
            </w:r>
            <w:proofErr w:type="gramStart"/>
            <w:r w:rsidRPr="00A243B9">
              <w:rPr>
                <w:rFonts w:ascii="Times New Roman" w:hAnsi="Times New Roman" w:cs="Times New Roman"/>
                <w:color w:val="333333"/>
              </w:rPr>
              <w:t>Dropout(</w:t>
            </w:r>
            <w:proofErr w:type="gramEnd"/>
            <w:r w:rsidRPr="00A243B9">
              <w:rPr>
                <w:rFonts w:ascii="Times New Roman" w:hAnsi="Times New Roman" w:cs="Times New Roman"/>
                <w:color w:val="333333"/>
              </w:rPr>
              <w:t>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B2"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112 × 112 × 32</w:t>
            </w:r>
          </w:p>
        </w:tc>
      </w:tr>
      <w:tr w:rsidR="00627A8B" w14:paraId="493448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B4"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Block 2</w:t>
            </w:r>
          </w:p>
        </w:tc>
        <w:tc>
          <w:tcPr>
            <w:tcW w:w="4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B5"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2× Conv2</w:t>
            </w:r>
            <w:proofErr w:type="gramStart"/>
            <w:r w:rsidRPr="00A243B9">
              <w:rPr>
                <w:rFonts w:ascii="Times New Roman" w:hAnsi="Times New Roman" w:cs="Times New Roman"/>
                <w:color w:val="333333"/>
              </w:rPr>
              <w:t>D(</w:t>
            </w:r>
            <w:proofErr w:type="gramEnd"/>
            <w:r w:rsidRPr="00A243B9">
              <w:rPr>
                <w:rFonts w:ascii="Times New Roman" w:hAnsi="Times New Roman" w:cs="Times New Roman"/>
                <w:color w:val="333333"/>
              </w:rPr>
              <w:t xml:space="preserve">64, 3×3) + BN + </w:t>
            </w:r>
            <w:proofErr w:type="spellStart"/>
            <w:r w:rsidRPr="00A243B9">
              <w:rPr>
                <w:rFonts w:ascii="Times New Roman" w:hAnsi="Times New Roman" w:cs="Times New Roman"/>
                <w:color w:val="333333"/>
              </w:rPr>
              <w:t>MaxPool</w:t>
            </w:r>
            <w:proofErr w:type="spellEnd"/>
            <w:r w:rsidRPr="00A243B9">
              <w:rPr>
                <w:rFonts w:ascii="Times New Roman" w:hAnsi="Times New Roman" w:cs="Times New Roman"/>
                <w:color w:val="333333"/>
              </w:rPr>
              <w:t xml:space="preserve"> + </w:t>
            </w:r>
            <w:proofErr w:type="gramStart"/>
            <w:r w:rsidRPr="00A243B9">
              <w:rPr>
                <w:rFonts w:ascii="Times New Roman" w:hAnsi="Times New Roman" w:cs="Times New Roman"/>
                <w:color w:val="333333"/>
              </w:rPr>
              <w:t>Dropout(</w:t>
            </w:r>
            <w:proofErr w:type="gramEnd"/>
            <w:r w:rsidRPr="00A243B9">
              <w:rPr>
                <w:rFonts w:ascii="Times New Roman" w:hAnsi="Times New Roman" w:cs="Times New Roman"/>
                <w:color w:val="333333"/>
              </w:rPr>
              <w:t>0.25)</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B6"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56 × 56 × 64</w:t>
            </w:r>
          </w:p>
        </w:tc>
      </w:tr>
      <w:tr w:rsidR="00627A8B" w14:paraId="493448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B8"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Block 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B9"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2× Conv2</w:t>
            </w:r>
            <w:proofErr w:type="gramStart"/>
            <w:r w:rsidRPr="00A243B9">
              <w:rPr>
                <w:rFonts w:ascii="Times New Roman" w:hAnsi="Times New Roman" w:cs="Times New Roman"/>
                <w:color w:val="333333"/>
              </w:rPr>
              <w:t>D(</w:t>
            </w:r>
            <w:proofErr w:type="gramEnd"/>
            <w:r w:rsidRPr="00A243B9">
              <w:rPr>
                <w:rFonts w:ascii="Times New Roman" w:hAnsi="Times New Roman" w:cs="Times New Roman"/>
                <w:color w:val="333333"/>
              </w:rPr>
              <w:t xml:space="preserve">128, 3×3) + BN + </w:t>
            </w:r>
            <w:proofErr w:type="spellStart"/>
            <w:r w:rsidRPr="00A243B9">
              <w:rPr>
                <w:rFonts w:ascii="Times New Roman" w:hAnsi="Times New Roman" w:cs="Times New Roman"/>
                <w:color w:val="333333"/>
              </w:rPr>
              <w:t>MaxPool</w:t>
            </w:r>
            <w:proofErr w:type="spellEnd"/>
            <w:r w:rsidRPr="00A243B9">
              <w:rPr>
                <w:rFonts w:ascii="Times New Roman" w:hAnsi="Times New Roman" w:cs="Times New Roman"/>
                <w:color w:val="333333"/>
              </w:rPr>
              <w:t xml:space="preserve"> + </w:t>
            </w:r>
            <w:proofErr w:type="gramStart"/>
            <w:r w:rsidRPr="00A243B9">
              <w:rPr>
                <w:rFonts w:ascii="Times New Roman" w:hAnsi="Times New Roman" w:cs="Times New Roman"/>
                <w:color w:val="333333"/>
              </w:rPr>
              <w:t>Dropout(</w:t>
            </w:r>
            <w:proofErr w:type="gramEnd"/>
            <w:r w:rsidRPr="00A243B9">
              <w:rPr>
                <w:rFonts w:ascii="Times New Roman" w:hAnsi="Times New Roman" w:cs="Times New Roman"/>
                <w:color w:val="333333"/>
              </w:rPr>
              <w:t>0.30)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BA"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28 × 28 × 128</w:t>
            </w:r>
          </w:p>
        </w:tc>
      </w:tr>
      <w:tr w:rsidR="00627A8B" w14:paraId="493448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BC"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Block 4</w:t>
            </w:r>
          </w:p>
        </w:tc>
        <w:tc>
          <w:tcPr>
            <w:tcW w:w="4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BD"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1× Conv2</w:t>
            </w:r>
            <w:proofErr w:type="gramStart"/>
            <w:r w:rsidRPr="00A243B9">
              <w:rPr>
                <w:rFonts w:ascii="Times New Roman" w:hAnsi="Times New Roman" w:cs="Times New Roman"/>
                <w:color w:val="333333"/>
              </w:rPr>
              <w:t>D(</w:t>
            </w:r>
            <w:proofErr w:type="gramEnd"/>
            <w:r w:rsidRPr="00A243B9">
              <w:rPr>
                <w:rFonts w:ascii="Times New Roman" w:hAnsi="Times New Roman" w:cs="Times New Roman"/>
                <w:color w:val="333333"/>
              </w:rPr>
              <w:t xml:space="preserve">256, 3×3) + BN + </w:t>
            </w:r>
            <w:proofErr w:type="spellStart"/>
            <w:r w:rsidRPr="00A243B9">
              <w:rPr>
                <w:rFonts w:ascii="Times New Roman" w:hAnsi="Times New Roman" w:cs="Times New Roman"/>
                <w:color w:val="333333"/>
              </w:rPr>
              <w:t>MaxPool</w:t>
            </w:r>
            <w:proofErr w:type="spellEnd"/>
            <w:r w:rsidRPr="00A243B9">
              <w:rPr>
                <w:rFonts w:ascii="Times New Roman" w:hAnsi="Times New Roman" w:cs="Times New Roman"/>
                <w:color w:val="333333"/>
              </w:rPr>
              <w:t xml:space="preserve"> + </w:t>
            </w:r>
            <w:proofErr w:type="gramStart"/>
            <w:r w:rsidRPr="00A243B9">
              <w:rPr>
                <w:rFonts w:ascii="Times New Roman" w:hAnsi="Times New Roman" w:cs="Times New Roman"/>
                <w:color w:val="333333"/>
              </w:rPr>
              <w:t>Dropout(</w:t>
            </w:r>
            <w:proofErr w:type="gramEnd"/>
            <w:r w:rsidRPr="00A243B9">
              <w:rPr>
                <w:rFonts w:ascii="Times New Roman" w:hAnsi="Times New Roman" w:cs="Times New Roman"/>
                <w:color w:val="333333"/>
              </w:rPr>
              <w:t>0.30)</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BE"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14 × 14 × 256</w:t>
            </w:r>
          </w:p>
        </w:tc>
      </w:tr>
      <w:tr w:rsidR="00627A8B" w14:paraId="493448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C0"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Block 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C1"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1× Conv2</w:t>
            </w:r>
            <w:proofErr w:type="gramStart"/>
            <w:r w:rsidRPr="00A243B9">
              <w:rPr>
                <w:rFonts w:ascii="Times New Roman" w:hAnsi="Times New Roman" w:cs="Times New Roman"/>
                <w:color w:val="333333"/>
              </w:rPr>
              <w:t>D(</w:t>
            </w:r>
            <w:proofErr w:type="gramEnd"/>
            <w:r w:rsidRPr="00A243B9">
              <w:rPr>
                <w:rFonts w:ascii="Times New Roman" w:hAnsi="Times New Roman" w:cs="Times New Roman"/>
                <w:color w:val="333333"/>
              </w:rPr>
              <w:t>512, 3×3) + BN + GAP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C2"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512</w:t>
            </w:r>
          </w:p>
        </w:tc>
      </w:tr>
      <w:tr w:rsidR="00627A8B" w14:paraId="493448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C4"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Dense 1</w:t>
            </w:r>
          </w:p>
        </w:tc>
        <w:tc>
          <w:tcPr>
            <w:tcW w:w="4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C5" w14:textId="77777777" w:rsidR="00627A8B" w:rsidRPr="00A243B9" w:rsidRDefault="00000000" w:rsidP="00A243B9">
            <w:pPr>
              <w:jc w:val="center"/>
              <w:rPr>
                <w:rFonts w:ascii="Times New Roman" w:hAnsi="Times New Roman" w:cs="Times New Roman"/>
              </w:rPr>
            </w:pPr>
            <w:proofErr w:type="gramStart"/>
            <w:r w:rsidRPr="00A243B9">
              <w:rPr>
                <w:rFonts w:ascii="Times New Roman" w:hAnsi="Times New Roman" w:cs="Times New Roman"/>
                <w:color w:val="333333"/>
              </w:rPr>
              <w:t>Dense(</w:t>
            </w:r>
            <w:proofErr w:type="gramEnd"/>
            <w:r w:rsidRPr="00A243B9">
              <w:rPr>
                <w:rFonts w:ascii="Times New Roman" w:hAnsi="Times New Roman" w:cs="Times New Roman"/>
                <w:color w:val="333333"/>
              </w:rPr>
              <w:t xml:space="preserve">512, </w:t>
            </w:r>
            <w:proofErr w:type="spellStart"/>
            <w:r w:rsidRPr="00A243B9">
              <w:rPr>
                <w:rFonts w:ascii="Times New Roman" w:hAnsi="Times New Roman" w:cs="Times New Roman"/>
                <w:color w:val="333333"/>
              </w:rPr>
              <w:t>ReLU</w:t>
            </w:r>
            <w:proofErr w:type="spellEnd"/>
            <w:r w:rsidRPr="00A243B9">
              <w:rPr>
                <w:rFonts w:ascii="Times New Roman" w:hAnsi="Times New Roman" w:cs="Times New Roman"/>
                <w:color w:val="333333"/>
              </w:rPr>
              <w:t xml:space="preserve">) + </w:t>
            </w:r>
            <w:proofErr w:type="gramStart"/>
            <w:r w:rsidRPr="00A243B9">
              <w:rPr>
                <w:rFonts w:ascii="Times New Roman" w:hAnsi="Times New Roman" w:cs="Times New Roman"/>
                <w:color w:val="333333"/>
              </w:rPr>
              <w:t>Dropout(</w:t>
            </w:r>
            <w:proofErr w:type="gramEnd"/>
            <w:r w:rsidRPr="00A243B9">
              <w:rPr>
                <w:rFonts w:ascii="Times New Roman" w:hAnsi="Times New Roman" w:cs="Times New Roman"/>
                <w:color w:val="333333"/>
              </w:rPr>
              <w:t>0.50)</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C6"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512</w:t>
            </w:r>
          </w:p>
        </w:tc>
      </w:tr>
      <w:tr w:rsidR="00627A8B" w14:paraId="493448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C8"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Dense 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C9" w14:textId="77777777" w:rsidR="00627A8B" w:rsidRPr="00A243B9" w:rsidRDefault="00000000" w:rsidP="00A243B9">
            <w:pPr>
              <w:jc w:val="center"/>
              <w:rPr>
                <w:rFonts w:ascii="Times New Roman" w:hAnsi="Times New Roman" w:cs="Times New Roman"/>
              </w:rPr>
            </w:pPr>
            <w:proofErr w:type="gramStart"/>
            <w:r w:rsidRPr="00A243B9">
              <w:rPr>
                <w:rFonts w:ascii="Times New Roman" w:hAnsi="Times New Roman" w:cs="Times New Roman"/>
                <w:color w:val="333333"/>
              </w:rPr>
              <w:t>Dense(</w:t>
            </w:r>
            <w:proofErr w:type="gramEnd"/>
            <w:r w:rsidRPr="00A243B9">
              <w:rPr>
                <w:rFonts w:ascii="Times New Roman" w:hAnsi="Times New Roman" w:cs="Times New Roman"/>
                <w:color w:val="333333"/>
              </w:rPr>
              <w:t xml:space="preserve">256, </w:t>
            </w:r>
            <w:proofErr w:type="spellStart"/>
            <w:r w:rsidRPr="00A243B9">
              <w:rPr>
                <w:rFonts w:ascii="Times New Roman" w:hAnsi="Times New Roman" w:cs="Times New Roman"/>
                <w:color w:val="333333"/>
              </w:rPr>
              <w:t>ReLU</w:t>
            </w:r>
            <w:proofErr w:type="spellEnd"/>
            <w:r w:rsidRPr="00A243B9">
              <w:rPr>
                <w:rFonts w:ascii="Times New Roman" w:hAnsi="Times New Roman" w:cs="Times New Roman"/>
                <w:color w:val="333333"/>
              </w:rPr>
              <w:t xml:space="preserve">) + </w:t>
            </w:r>
            <w:proofErr w:type="gramStart"/>
            <w:r w:rsidRPr="00A243B9">
              <w:rPr>
                <w:rFonts w:ascii="Times New Roman" w:hAnsi="Times New Roman" w:cs="Times New Roman"/>
                <w:color w:val="333333"/>
              </w:rPr>
              <w:t>Dropout(</w:t>
            </w:r>
            <w:proofErr w:type="gramEnd"/>
            <w:r w:rsidRPr="00A243B9">
              <w:rPr>
                <w:rFonts w:ascii="Times New Roman" w:hAnsi="Times New Roman" w:cs="Times New Roman"/>
                <w:color w:val="333333"/>
              </w:rPr>
              <w:t>0.40)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CA"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256</w:t>
            </w:r>
          </w:p>
        </w:tc>
      </w:tr>
      <w:tr w:rsidR="00627A8B" w14:paraId="493448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CC"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Output</w:t>
            </w:r>
          </w:p>
        </w:tc>
        <w:tc>
          <w:tcPr>
            <w:tcW w:w="4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CD" w14:textId="77777777" w:rsidR="00627A8B" w:rsidRPr="00A243B9" w:rsidRDefault="00000000" w:rsidP="00A243B9">
            <w:pPr>
              <w:jc w:val="center"/>
              <w:rPr>
                <w:rFonts w:ascii="Times New Roman" w:hAnsi="Times New Roman" w:cs="Times New Roman"/>
              </w:rPr>
            </w:pPr>
            <w:proofErr w:type="gramStart"/>
            <w:r w:rsidRPr="00A243B9">
              <w:rPr>
                <w:rFonts w:ascii="Times New Roman" w:hAnsi="Times New Roman" w:cs="Times New Roman"/>
                <w:color w:val="333333"/>
              </w:rPr>
              <w:t>Dense(</w:t>
            </w:r>
            <w:proofErr w:type="gramEnd"/>
            <w:r w:rsidRPr="00A243B9">
              <w:rPr>
                <w:rFonts w:ascii="Times New Roman" w:hAnsi="Times New Roman" w:cs="Times New Roman"/>
                <w:color w:val="333333"/>
              </w:rPr>
              <w:t xml:space="preserve">N, </w:t>
            </w:r>
            <w:proofErr w:type="spellStart"/>
            <w:r w:rsidRPr="00A243B9">
              <w:rPr>
                <w:rFonts w:ascii="Times New Roman" w:hAnsi="Times New Roman" w:cs="Times New Roman"/>
                <w:color w:val="333333"/>
              </w:rPr>
              <w:t>Softmax</w:t>
            </w:r>
            <w:proofErr w:type="spellEnd"/>
            <w:r w:rsidRPr="00A243B9">
              <w:rPr>
                <w:rFonts w:ascii="Times New Roman" w:hAnsi="Times New Roman" w:cs="Times New Roman"/>
                <w:color w:val="333333"/>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CE" w14:textId="77777777" w:rsidR="00627A8B" w:rsidRPr="00A243B9" w:rsidRDefault="00000000" w:rsidP="00A243B9">
            <w:pPr>
              <w:jc w:val="center"/>
              <w:rPr>
                <w:rFonts w:ascii="Times New Roman" w:hAnsi="Times New Roman" w:cs="Times New Roman"/>
              </w:rPr>
            </w:pPr>
            <w:r w:rsidRPr="00A243B9">
              <w:rPr>
                <w:rFonts w:ascii="Times New Roman" w:hAnsi="Times New Roman" w:cs="Times New Roman"/>
                <w:color w:val="333333"/>
              </w:rPr>
              <w:t>N classes</w:t>
            </w:r>
          </w:p>
        </w:tc>
      </w:tr>
    </w:tbl>
    <w:p w14:paraId="493448D0" w14:textId="77777777" w:rsidR="00627A8B" w:rsidRDefault="00627A8B">
      <w:pPr>
        <w:spacing w:after="100"/>
      </w:pPr>
    </w:p>
    <w:p w14:paraId="493448D1" w14:textId="77777777" w:rsidR="00627A8B" w:rsidRPr="00C22ED2" w:rsidRDefault="00000000" w:rsidP="00C22ED2">
      <w:pPr>
        <w:spacing w:after="80"/>
        <w:jc w:val="both"/>
        <w:rPr>
          <w:rFonts w:ascii="Times New Roman" w:hAnsi="Times New Roman" w:cs="Times New Roman"/>
        </w:rPr>
      </w:pPr>
      <w:r w:rsidRPr="00C22ED2">
        <w:rPr>
          <w:rFonts w:ascii="Times New Roman" w:hAnsi="Times New Roman" w:cs="Times New Roman"/>
          <w:color w:val="333333"/>
        </w:rPr>
        <w:t>BN = Batch Normalisation; GAP = Global Average Pooling; N = number of freshness classes.</w:t>
      </w:r>
    </w:p>
    <w:p w14:paraId="493448D2" w14:textId="77777777" w:rsidR="00627A8B" w:rsidRPr="00C22ED2" w:rsidRDefault="00000000" w:rsidP="00C22ED2">
      <w:pPr>
        <w:spacing w:after="80"/>
        <w:jc w:val="both"/>
        <w:rPr>
          <w:rFonts w:ascii="Times New Roman" w:hAnsi="Times New Roman" w:cs="Times New Roman"/>
        </w:rPr>
      </w:pPr>
      <w:r w:rsidRPr="00C22ED2">
        <w:rPr>
          <w:rFonts w:ascii="Times New Roman" w:hAnsi="Times New Roman" w:cs="Times New Roman"/>
          <w:color w:val="333333"/>
        </w:rPr>
        <w:t>Optimiser: Adam (</w:t>
      </w:r>
      <w:proofErr w:type="spellStart"/>
      <w:r w:rsidRPr="00C22ED2">
        <w:rPr>
          <w:rFonts w:ascii="Times New Roman" w:hAnsi="Times New Roman" w:cs="Times New Roman"/>
          <w:color w:val="333333"/>
        </w:rPr>
        <w:t>lr</w:t>
      </w:r>
      <w:proofErr w:type="spellEnd"/>
      <w:r w:rsidRPr="00C22ED2">
        <w:rPr>
          <w:rFonts w:ascii="Times New Roman" w:hAnsi="Times New Roman" w:cs="Times New Roman"/>
          <w:color w:val="333333"/>
        </w:rPr>
        <w:t xml:space="preserve"> = 1e-4) | Loss: Categorical Cross-Entropy</w:t>
      </w:r>
    </w:p>
    <w:p w14:paraId="493448D3" w14:textId="77777777" w:rsidR="00627A8B" w:rsidRDefault="00627A8B">
      <w:pPr>
        <w:spacing w:after="100"/>
      </w:pPr>
    </w:p>
    <w:p w14:paraId="493448D4" w14:textId="77777777" w:rsidR="00627A8B" w:rsidRDefault="00000000">
      <w:pPr>
        <w:pStyle w:val="Heading1"/>
      </w:pPr>
      <w:r>
        <w:rPr>
          <w:color w:val="1A56A8"/>
        </w:rPr>
        <w:t>10. Transfer Learning Models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00"/>
        <w:gridCol w:w="2200"/>
      </w:tblGrid>
      <w:tr w:rsidR="00627A8B" w14:paraId="493448D9"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D5" w14:textId="77777777" w:rsidR="00627A8B" w:rsidRDefault="00000000">
            <w:pPr>
              <w:jc w:val="center"/>
            </w:pPr>
            <w:r>
              <w:rPr>
                <w:b/>
                <w:bCs/>
                <w:color w:val="FFFFFF"/>
                <w:sz w:val="20"/>
                <w:szCs w:val="20"/>
              </w:rPr>
              <w:t>Model</w:t>
            </w:r>
          </w:p>
        </w:tc>
        <w:tc>
          <w:tcPr>
            <w:tcW w:w="20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D6" w14:textId="77777777" w:rsidR="00627A8B" w:rsidRDefault="00000000">
            <w:pPr>
              <w:jc w:val="center"/>
            </w:pPr>
            <w:r>
              <w:rPr>
                <w:b/>
                <w:bCs/>
                <w:color w:val="FFFFFF"/>
                <w:sz w:val="20"/>
                <w:szCs w:val="20"/>
              </w:rPr>
              <w:t xml:space="preserve">Pre-trained </w:t>
            </w:r>
            <w:proofErr w:type="gramStart"/>
            <w:r>
              <w:rPr>
                <w:b/>
                <w:bCs/>
                <w:color w:val="FFFFFF"/>
                <w:sz w:val="20"/>
                <w:szCs w:val="20"/>
              </w:rPr>
              <w:t>On</w:t>
            </w:r>
            <w:proofErr w:type="gramEnd"/>
          </w:p>
        </w:tc>
        <w:tc>
          <w:tcPr>
            <w:tcW w:w="28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D7" w14:textId="77777777" w:rsidR="00627A8B" w:rsidRDefault="00000000">
            <w:pPr>
              <w:jc w:val="center"/>
            </w:pPr>
            <w:r>
              <w:rPr>
                <w:b/>
                <w:bCs/>
                <w:color w:val="FFFFFF"/>
                <w:sz w:val="20"/>
                <w:szCs w:val="20"/>
              </w:rPr>
              <w:t>Strategy</w:t>
            </w:r>
          </w:p>
        </w:tc>
        <w:tc>
          <w:tcPr>
            <w:tcW w:w="22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D8" w14:textId="77777777" w:rsidR="00627A8B" w:rsidRDefault="00000000">
            <w:pPr>
              <w:jc w:val="center"/>
            </w:pPr>
            <w:r>
              <w:rPr>
                <w:b/>
                <w:bCs/>
                <w:color w:val="FFFFFF"/>
                <w:sz w:val="20"/>
                <w:szCs w:val="20"/>
              </w:rPr>
              <w:t>Fine-Tune Layers</w:t>
            </w:r>
          </w:p>
        </w:tc>
      </w:tr>
      <w:tr w:rsidR="00627A8B" w14:paraId="493448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DA" w14:textId="77777777" w:rsidR="00627A8B" w:rsidRPr="00C22ED2" w:rsidRDefault="00000000" w:rsidP="00C22ED2">
            <w:pPr>
              <w:jc w:val="center"/>
              <w:rPr>
                <w:rFonts w:ascii="Times New Roman" w:hAnsi="Times New Roman" w:cs="Times New Roman"/>
              </w:rPr>
            </w:pPr>
            <w:r w:rsidRPr="00C22ED2">
              <w:rPr>
                <w:rFonts w:ascii="Times New Roman" w:hAnsi="Times New Roman" w:cs="Times New Roman"/>
                <w:color w:val="333333"/>
                <w:sz w:val="20"/>
                <w:szCs w:val="20"/>
              </w:rPr>
              <w:t>MobileNetV2</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DB" w14:textId="77777777" w:rsidR="00627A8B" w:rsidRPr="00C22ED2" w:rsidRDefault="00000000" w:rsidP="00C22ED2">
            <w:pPr>
              <w:jc w:val="center"/>
              <w:rPr>
                <w:rFonts w:ascii="Times New Roman" w:hAnsi="Times New Roman" w:cs="Times New Roman"/>
              </w:rPr>
            </w:pPr>
            <w:r w:rsidRPr="00C22ED2">
              <w:rPr>
                <w:rFonts w:ascii="Times New Roman" w:hAnsi="Times New Roman" w:cs="Times New Roman"/>
                <w:color w:val="333333"/>
                <w:sz w:val="20"/>
                <w:szCs w:val="20"/>
              </w:rPr>
              <w:t>ImageNet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DC" w14:textId="77777777" w:rsidR="00627A8B" w:rsidRPr="00C22ED2" w:rsidRDefault="00000000" w:rsidP="00C22ED2">
            <w:pPr>
              <w:jc w:val="center"/>
              <w:rPr>
                <w:rFonts w:ascii="Times New Roman" w:hAnsi="Times New Roman" w:cs="Times New Roman"/>
              </w:rPr>
            </w:pPr>
            <w:r w:rsidRPr="00C22ED2">
              <w:rPr>
                <w:rFonts w:ascii="Times New Roman" w:hAnsi="Times New Roman" w:cs="Times New Roman"/>
                <w:color w:val="333333"/>
                <w:sz w:val="20"/>
                <w:szCs w:val="20"/>
              </w:rPr>
              <w:t>Feature Extraction → Fine-Tuning</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DD" w14:textId="77777777" w:rsidR="00627A8B" w:rsidRPr="00C22ED2" w:rsidRDefault="00000000" w:rsidP="00C22ED2">
            <w:pPr>
              <w:jc w:val="center"/>
              <w:rPr>
                <w:rFonts w:ascii="Times New Roman" w:hAnsi="Times New Roman" w:cs="Times New Roman"/>
              </w:rPr>
            </w:pPr>
            <w:r w:rsidRPr="00C22ED2">
              <w:rPr>
                <w:rFonts w:ascii="Times New Roman" w:hAnsi="Times New Roman" w:cs="Times New Roman"/>
                <w:color w:val="333333"/>
                <w:sz w:val="20"/>
                <w:szCs w:val="20"/>
              </w:rPr>
              <w:t>Last ~55 layers unfrozen</w:t>
            </w:r>
          </w:p>
        </w:tc>
      </w:tr>
      <w:tr w:rsidR="00627A8B" w14:paraId="493448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DF" w14:textId="77777777" w:rsidR="00627A8B" w:rsidRPr="00C22ED2" w:rsidRDefault="00000000" w:rsidP="00C22ED2">
            <w:pPr>
              <w:jc w:val="center"/>
              <w:rPr>
                <w:rFonts w:ascii="Times New Roman" w:hAnsi="Times New Roman" w:cs="Times New Roman"/>
              </w:rPr>
            </w:pPr>
            <w:r w:rsidRPr="00C22ED2">
              <w:rPr>
                <w:rFonts w:ascii="Times New Roman" w:hAnsi="Times New Roman" w:cs="Times New Roman"/>
                <w:color w:val="333333"/>
                <w:sz w:val="20"/>
                <w:szCs w:val="20"/>
              </w:rPr>
              <w:t>VGG16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E0" w14:textId="77777777" w:rsidR="00627A8B" w:rsidRPr="00C22ED2" w:rsidRDefault="00000000" w:rsidP="00C22ED2">
            <w:pPr>
              <w:jc w:val="center"/>
              <w:rPr>
                <w:rFonts w:ascii="Times New Roman" w:hAnsi="Times New Roman" w:cs="Times New Roman"/>
              </w:rPr>
            </w:pPr>
            <w:r w:rsidRPr="00C22ED2">
              <w:rPr>
                <w:rFonts w:ascii="Times New Roman" w:hAnsi="Times New Roman" w:cs="Times New Roman"/>
                <w:color w:val="333333"/>
                <w:sz w:val="20"/>
                <w:szCs w:val="20"/>
              </w:rPr>
              <w:t>ImageNet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E1" w14:textId="77777777" w:rsidR="00627A8B" w:rsidRPr="00C22ED2" w:rsidRDefault="00000000" w:rsidP="00C22ED2">
            <w:pPr>
              <w:jc w:val="center"/>
              <w:rPr>
                <w:rFonts w:ascii="Times New Roman" w:hAnsi="Times New Roman" w:cs="Times New Roman"/>
              </w:rPr>
            </w:pPr>
            <w:r w:rsidRPr="00C22ED2">
              <w:rPr>
                <w:rFonts w:ascii="Times New Roman" w:hAnsi="Times New Roman" w:cs="Times New Roman"/>
                <w:color w:val="333333"/>
                <w:sz w:val="20"/>
                <w:szCs w:val="20"/>
              </w:rPr>
              <w:t>Feature Extraction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E2" w14:textId="77777777" w:rsidR="00627A8B" w:rsidRPr="00C22ED2" w:rsidRDefault="00000000" w:rsidP="00C22ED2">
            <w:pPr>
              <w:jc w:val="center"/>
              <w:rPr>
                <w:rFonts w:ascii="Times New Roman" w:hAnsi="Times New Roman" w:cs="Times New Roman"/>
              </w:rPr>
            </w:pPr>
            <w:r w:rsidRPr="00C22ED2">
              <w:rPr>
                <w:rFonts w:ascii="Times New Roman" w:hAnsi="Times New Roman" w:cs="Times New Roman"/>
                <w:color w:val="333333"/>
                <w:sz w:val="20"/>
                <w:szCs w:val="20"/>
              </w:rPr>
              <w:t>All base layers frozen</w:t>
            </w:r>
          </w:p>
        </w:tc>
      </w:tr>
    </w:tbl>
    <w:p w14:paraId="493448E4" w14:textId="77777777" w:rsidR="00627A8B" w:rsidRDefault="00627A8B">
      <w:pPr>
        <w:spacing w:after="100"/>
      </w:pPr>
    </w:p>
    <w:p w14:paraId="493448E5" w14:textId="77777777" w:rsidR="00627A8B" w:rsidRDefault="00000000" w:rsidP="00C22ED2">
      <w:pPr>
        <w:spacing w:after="80"/>
        <w:jc w:val="both"/>
        <w:rPr>
          <w:rFonts w:ascii="Times New Roman" w:hAnsi="Times New Roman" w:cs="Times New Roman"/>
          <w:color w:val="333333"/>
        </w:rPr>
      </w:pPr>
      <w:r w:rsidRPr="00C22ED2">
        <w:rPr>
          <w:rFonts w:ascii="Times New Roman" w:hAnsi="Times New Roman" w:cs="Times New Roman"/>
          <w:color w:val="333333"/>
        </w:rPr>
        <w:t>For both transfer models, the ImageNet weights are frozen initially and only the added dense classification head is trained. Subsequently, MobileNetV2 is fine-tuned by unfreezing the top convolutional layers and retraining with a very low learning rate (1e-5).</w:t>
      </w:r>
    </w:p>
    <w:p w14:paraId="2F7D1B00" w14:textId="77777777" w:rsidR="00014AC5" w:rsidRDefault="00014AC5" w:rsidP="00C22ED2">
      <w:pPr>
        <w:spacing w:after="80"/>
        <w:jc w:val="both"/>
        <w:rPr>
          <w:rFonts w:ascii="Times New Roman" w:hAnsi="Times New Roman" w:cs="Times New Roman"/>
          <w:color w:val="333333"/>
        </w:rPr>
      </w:pPr>
    </w:p>
    <w:p w14:paraId="21DB15EB" w14:textId="77777777" w:rsidR="00014AC5" w:rsidRDefault="00014AC5" w:rsidP="00C22ED2">
      <w:pPr>
        <w:spacing w:after="80"/>
        <w:jc w:val="both"/>
        <w:rPr>
          <w:rFonts w:ascii="Times New Roman" w:hAnsi="Times New Roman" w:cs="Times New Roman"/>
          <w:color w:val="333333"/>
        </w:rPr>
      </w:pPr>
    </w:p>
    <w:p w14:paraId="194E390E" w14:textId="77777777" w:rsidR="00014AC5" w:rsidRDefault="00014AC5" w:rsidP="00C22ED2">
      <w:pPr>
        <w:spacing w:after="80"/>
        <w:jc w:val="both"/>
        <w:rPr>
          <w:rFonts w:ascii="Times New Roman" w:hAnsi="Times New Roman" w:cs="Times New Roman"/>
          <w:color w:val="333333"/>
        </w:rPr>
      </w:pPr>
    </w:p>
    <w:p w14:paraId="495B2B30" w14:textId="77777777" w:rsidR="00014AC5" w:rsidRDefault="00014AC5" w:rsidP="00C22ED2">
      <w:pPr>
        <w:spacing w:after="80"/>
        <w:jc w:val="both"/>
        <w:rPr>
          <w:rFonts w:ascii="Times New Roman" w:hAnsi="Times New Roman" w:cs="Times New Roman"/>
          <w:color w:val="333333"/>
        </w:rPr>
      </w:pPr>
    </w:p>
    <w:p w14:paraId="689CE8B8" w14:textId="77777777" w:rsidR="00014AC5" w:rsidRPr="00C22ED2" w:rsidRDefault="00014AC5" w:rsidP="00C22ED2">
      <w:pPr>
        <w:spacing w:after="80"/>
        <w:jc w:val="both"/>
        <w:rPr>
          <w:rFonts w:ascii="Times New Roman" w:hAnsi="Times New Roman" w:cs="Times New Roman"/>
        </w:rPr>
      </w:pPr>
    </w:p>
    <w:p w14:paraId="493448E6" w14:textId="77777777" w:rsidR="00627A8B" w:rsidRDefault="00627A8B">
      <w:pPr>
        <w:spacing w:after="100"/>
      </w:pPr>
    </w:p>
    <w:p w14:paraId="493448E7" w14:textId="77777777" w:rsidR="00627A8B" w:rsidRDefault="00000000">
      <w:pPr>
        <w:pStyle w:val="Heading1"/>
      </w:pPr>
      <w:r>
        <w:rPr>
          <w:color w:val="1A56A8"/>
        </w:rPr>
        <w:lastRenderedPageBreak/>
        <w:t>11. Evaluation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627A8B" w14:paraId="493448EB" w14:textId="77777777">
        <w:tblPrEx>
          <w:tblCellMar>
            <w:top w:w="0" w:type="dxa"/>
            <w:bottom w:w="0" w:type="dxa"/>
          </w:tblCellMar>
        </w:tblPrEx>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E8" w14:textId="77777777" w:rsidR="00627A8B" w:rsidRDefault="00000000">
            <w:pPr>
              <w:jc w:val="center"/>
            </w:pPr>
            <w:r>
              <w:rPr>
                <w:b/>
                <w:bCs/>
                <w:color w:val="FFFFFF"/>
                <w:sz w:val="20"/>
                <w:szCs w:val="20"/>
              </w:rPr>
              <w:t>Metric</w:t>
            </w:r>
          </w:p>
        </w:tc>
        <w:tc>
          <w:tcPr>
            <w:tcW w:w="34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E9" w14:textId="77777777" w:rsidR="00627A8B" w:rsidRDefault="00000000">
            <w:pPr>
              <w:jc w:val="center"/>
            </w:pPr>
            <w:r>
              <w:rPr>
                <w:b/>
                <w:bCs/>
                <w:color w:val="FFFFFF"/>
                <w:sz w:val="20"/>
                <w:szCs w:val="20"/>
              </w:rPr>
              <w:t>Description</w:t>
            </w:r>
          </w:p>
        </w:tc>
        <w:tc>
          <w:tcPr>
            <w:tcW w:w="3400" w:type="dxa"/>
            <w:tcBorders>
              <w:top w:val="single" w:sz="1" w:space="0" w:color="4472C4"/>
              <w:left w:val="single" w:sz="1" w:space="0" w:color="4472C4"/>
              <w:bottom w:val="single" w:sz="1" w:space="0" w:color="4472C4"/>
              <w:right w:val="single" w:sz="1" w:space="0" w:color="4472C4"/>
            </w:tcBorders>
            <w:shd w:val="clear" w:color="auto" w:fill="1A56A8"/>
            <w:tcMar>
              <w:top w:w="80" w:type="dxa"/>
              <w:left w:w="120" w:type="dxa"/>
              <w:bottom w:w="80" w:type="dxa"/>
              <w:right w:w="120" w:type="dxa"/>
            </w:tcMar>
            <w:vAlign w:val="center"/>
          </w:tcPr>
          <w:p w14:paraId="493448EA" w14:textId="77777777" w:rsidR="00627A8B" w:rsidRDefault="00000000">
            <w:pPr>
              <w:jc w:val="center"/>
            </w:pPr>
            <w:r>
              <w:rPr>
                <w:b/>
                <w:bCs/>
                <w:color w:val="FFFFFF"/>
                <w:sz w:val="20"/>
                <w:szCs w:val="20"/>
              </w:rPr>
              <w:t>Why Used</w:t>
            </w:r>
          </w:p>
        </w:tc>
      </w:tr>
      <w:tr w:rsidR="00627A8B" w14:paraId="493448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EC"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Accuracy</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ED"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Overall correct predictions / total</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EE"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Primary comparison metric</w:t>
            </w:r>
          </w:p>
        </w:tc>
      </w:tr>
      <w:tr w:rsidR="00627A8B" w14:paraId="493448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F0"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Precision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F1"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TP / (TP + FP) per class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F2"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Measures false positive rate</w:t>
            </w:r>
          </w:p>
        </w:tc>
      </w:tr>
      <w:tr w:rsidR="00627A8B" w14:paraId="493448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F4"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Recall</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F5"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TP / (TP + FN) per class</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F6"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Measures missed fresh/non-fresh fish</w:t>
            </w:r>
          </w:p>
        </w:tc>
      </w:tr>
      <w:tr w:rsidR="00627A8B" w14:paraId="493448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F8"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F1-Score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F9"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Harmonic mean of precision &amp; recall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8FA"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Handles class imbalance</w:t>
            </w:r>
          </w:p>
        </w:tc>
      </w:tr>
      <w:tr w:rsidR="00627A8B" w14:paraId="493448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FC"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Confusion Matrix</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FD"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Table of predicted vs. true labels</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8FE"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Shows misclassification patterns</w:t>
            </w:r>
          </w:p>
        </w:tc>
      </w:tr>
      <w:tr w:rsidR="00627A8B" w14:paraId="493449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900"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ROC / AUC (</w:t>
            </w:r>
            <w:proofErr w:type="spellStart"/>
            <w:r w:rsidRPr="00014AC5">
              <w:rPr>
                <w:rFonts w:ascii="Times New Roman" w:hAnsi="Times New Roman" w:cs="Times New Roman"/>
                <w:color w:val="333333"/>
                <w:sz w:val="20"/>
                <w:szCs w:val="20"/>
              </w:rPr>
              <w:t>OvR</w:t>
            </w:r>
            <w:proofErr w:type="spellEnd"/>
            <w:r w:rsidRPr="00014AC5">
              <w:rPr>
                <w:rFonts w:ascii="Times New Roman" w:hAnsi="Times New Roman" w:cs="Times New Roman"/>
                <w:color w:val="333333"/>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901"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One-vs-rest ROC curve per class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902"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Discrimination ability</w:t>
            </w:r>
          </w:p>
        </w:tc>
      </w:tr>
      <w:tr w:rsidR="00627A8B" w14:paraId="493449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904"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Loss Curves</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905"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Train vs. validation loss over epochs</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44906"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Detects over/underfitting</w:t>
            </w:r>
          </w:p>
        </w:tc>
      </w:tr>
      <w:tr w:rsidR="00627A8B" w14:paraId="493449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908"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Grad-CAM Heatmaps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909"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Visual gradient-weighted activation maps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490A" w14:textId="77777777" w:rsidR="00627A8B" w:rsidRPr="00014AC5" w:rsidRDefault="00000000" w:rsidP="00014AC5">
            <w:pPr>
              <w:jc w:val="center"/>
              <w:rPr>
                <w:rFonts w:ascii="Times New Roman" w:hAnsi="Times New Roman" w:cs="Times New Roman"/>
              </w:rPr>
            </w:pPr>
            <w:r w:rsidRPr="00014AC5">
              <w:rPr>
                <w:rFonts w:ascii="Times New Roman" w:hAnsi="Times New Roman" w:cs="Times New Roman"/>
                <w:color w:val="333333"/>
                <w:sz w:val="20"/>
                <w:szCs w:val="20"/>
              </w:rPr>
              <w:t>Model interpretability</w:t>
            </w:r>
          </w:p>
        </w:tc>
      </w:tr>
    </w:tbl>
    <w:p w14:paraId="4934490C" w14:textId="77777777" w:rsidR="00627A8B" w:rsidRDefault="00627A8B">
      <w:pPr>
        <w:spacing w:after="100"/>
      </w:pPr>
    </w:p>
    <w:p w14:paraId="4934490D" w14:textId="77777777" w:rsidR="00627A8B" w:rsidRDefault="00000000">
      <w:pPr>
        <w:pStyle w:val="Heading1"/>
      </w:pPr>
      <w:r>
        <w:rPr>
          <w:color w:val="1A56A8"/>
        </w:rPr>
        <w:t>12. Expected Figures and Tables</w:t>
      </w:r>
    </w:p>
    <w:p w14:paraId="4934490E" w14:textId="77777777" w:rsidR="00627A8B" w:rsidRPr="00014AC5" w:rsidRDefault="00000000" w:rsidP="00014AC5">
      <w:pPr>
        <w:pStyle w:val="Heading2"/>
        <w:jc w:val="both"/>
        <w:rPr>
          <w:rFonts w:ascii="Times New Roman" w:hAnsi="Times New Roman" w:cs="Times New Roman"/>
        </w:rPr>
      </w:pPr>
      <w:r w:rsidRPr="00014AC5">
        <w:rPr>
          <w:rFonts w:ascii="Times New Roman" w:hAnsi="Times New Roman" w:cs="Times New Roman"/>
          <w:color w:val="333333"/>
        </w:rPr>
        <w:t>Figures</w:t>
      </w:r>
    </w:p>
    <w:p w14:paraId="4934490F"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1: Class distribution bar chart</w:t>
      </w:r>
    </w:p>
    <w:p w14:paraId="49344910"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2: Sample augmented training images (grid 3×5)</w:t>
      </w:r>
    </w:p>
    <w:p w14:paraId="49344911"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3: Custom CNN – accuracy and loss curves</w:t>
      </w:r>
    </w:p>
    <w:p w14:paraId="49344912"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4: MobileNetV2 – accuracy and loss curves</w:t>
      </w:r>
    </w:p>
    <w:p w14:paraId="49344913"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5: MobileNetV2 Fine-Tuned – accuracy and loss curves</w:t>
      </w:r>
    </w:p>
    <w:p w14:paraId="49344914"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6: VGG16 – accuracy and loss curves</w:t>
      </w:r>
    </w:p>
    <w:p w14:paraId="49344915"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7: Confusion matrices for all four models</w:t>
      </w:r>
    </w:p>
    <w:p w14:paraId="49344916"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8: ROC curves (one-vs-rest) for all four models</w:t>
      </w:r>
    </w:p>
    <w:p w14:paraId="49344917"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9: Grad-CAM heatmap overlays (Custom CNN, MobileNetV2)</w:t>
      </w:r>
    </w:p>
    <w:p w14:paraId="49344918"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Figure 10: Error analysis – misclassified samples grid</w:t>
      </w:r>
    </w:p>
    <w:p w14:paraId="49344919" w14:textId="77777777" w:rsidR="00627A8B" w:rsidRDefault="00000000" w:rsidP="00014AC5">
      <w:pPr>
        <w:pStyle w:val="ListParagraph"/>
        <w:numPr>
          <w:ilvl w:val="0"/>
          <w:numId w:val="2"/>
        </w:numPr>
        <w:spacing w:after="60"/>
        <w:jc w:val="both"/>
      </w:pPr>
      <w:r w:rsidRPr="00014AC5">
        <w:rPr>
          <w:rFonts w:ascii="Times New Roman" w:hAnsi="Times New Roman" w:cs="Times New Roman"/>
          <w:color w:val="333333"/>
        </w:rPr>
        <w:t>Figure 11: Model comparison bar chart</w:t>
      </w:r>
    </w:p>
    <w:p w14:paraId="4934491A" w14:textId="77777777" w:rsidR="00627A8B" w:rsidRDefault="00627A8B">
      <w:pPr>
        <w:spacing w:after="100"/>
      </w:pPr>
    </w:p>
    <w:p w14:paraId="4934491B" w14:textId="77777777" w:rsidR="00627A8B" w:rsidRDefault="00000000">
      <w:pPr>
        <w:pStyle w:val="Heading2"/>
      </w:pPr>
      <w:r>
        <w:rPr>
          <w:color w:val="333333"/>
        </w:rPr>
        <w:t>Tables</w:t>
      </w:r>
    </w:p>
    <w:p w14:paraId="4934491C"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Table 1: Dataset description summary</w:t>
      </w:r>
    </w:p>
    <w:p w14:paraId="4934491D"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Table 2: Proposed methodology steps</w:t>
      </w:r>
    </w:p>
    <w:p w14:paraId="4934491E"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Table 3: Custom CNN layer architecture</w:t>
      </w:r>
    </w:p>
    <w:p w14:paraId="4934491F"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Table 4: Transfer learning configuration</w:t>
      </w:r>
    </w:p>
    <w:p w14:paraId="49344920"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Table 5: Evaluation metrics description</w:t>
      </w:r>
    </w:p>
    <w:p w14:paraId="49344921" w14:textId="77777777"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Table 6: Classification report per class (precision, recall, F1) for each model</w:t>
      </w:r>
    </w:p>
    <w:p w14:paraId="49344925" w14:textId="61A991AE" w:rsidR="00627A8B" w:rsidRPr="00014AC5" w:rsidRDefault="00000000" w:rsidP="00014AC5">
      <w:pPr>
        <w:pStyle w:val="ListParagraph"/>
        <w:numPr>
          <w:ilvl w:val="0"/>
          <w:numId w:val="2"/>
        </w:numPr>
        <w:spacing w:after="60"/>
        <w:jc w:val="both"/>
        <w:rPr>
          <w:rFonts w:ascii="Times New Roman" w:hAnsi="Times New Roman" w:cs="Times New Roman"/>
        </w:rPr>
      </w:pPr>
      <w:r w:rsidRPr="00014AC5">
        <w:rPr>
          <w:rFonts w:ascii="Times New Roman" w:hAnsi="Times New Roman" w:cs="Times New Roman"/>
          <w:color w:val="333333"/>
        </w:rPr>
        <w:t>Table 7: Final model comparison (accuracy, loss)</w:t>
      </w:r>
    </w:p>
    <w:sectPr w:rsidR="00627A8B" w:rsidRPr="00014AC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399D"/>
    <w:multiLevelType w:val="hybridMultilevel"/>
    <w:tmpl w:val="ECCCE4FE"/>
    <w:lvl w:ilvl="0" w:tplc="A8D8083E">
      <w:start w:val="1"/>
      <w:numFmt w:val="bullet"/>
      <w:lvlText w:val="•"/>
      <w:lvlJc w:val="left"/>
      <w:pPr>
        <w:ind w:left="720" w:hanging="360"/>
      </w:pPr>
    </w:lvl>
    <w:lvl w:ilvl="1" w:tplc="8A6848D2">
      <w:numFmt w:val="decimal"/>
      <w:lvlText w:val=""/>
      <w:lvlJc w:val="left"/>
    </w:lvl>
    <w:lvl w:ilvl="2" w:tplc="2236F9EE">
      <w:numFmt w:val="decimal"/>
      <w:lvlText w:val=""/>
      <w:lvlJc w:val="left"/>
    </w:lvl>
    <w:lvl w:ilvl="3" w:tplc="BD6C64DA">
      <w:numFmt w:val="decimal"/>
      <w:lvlText w:val=""/>
      <w:lvlJc w:val="left"/>
    </w:lvl>
    <w:lvl w:ilvl="4" w:tplc="54C8114E">
      <w:numFmt w:val="decimal"/>
      <w:lvlText w:val=""/>
      <w:lvlJc w:val="left"/>
    </w:lvl>
    <w:lvl w:ilvl="5" w:tplc="2E46A420">
      <w:numFmt w:val="decimal"/>
      <w:lvlText w:val=""/>
      <w:lvlJc w:val="left"/>
    </w:lvl>
    <w:lvl w:ilvl="6" w:tplc="D8E8EFF0">
      <w:numFmt w:val="decimal"/>
      <w:lvlText w:val=""/>
      <w:lvlJc w:val="left"/>
    </w:lvl>
    <w:lvl w:ilvl="7" w:tplc="531E0498">
      <w:numFmt w:val="decimal"/>
      <w:lvlText w:val=""/>
      <w:lvlJc w:val="left"/>
    </w:lvl>
    <w:lvl w:ilvl="8" w:tplc="93A808F2">
      <w:numFmt w:val="decimal"/>
      <w:lvlText w:val=""/>
      <w:lvlJc w:val="left"/>
    </w:lvl>
  </w:abstractNum>
  <w:abstractNum w:abstractNumId="1" w15:restartNumberingAfterBreak="0">
    <w:nsid w:val="52A00909"/>
    <w:multiLevelType w:val="hybridMultilevel"/>
    <w:tmpl w:val="BA3C07FC"/>
    <w:lvl w:ilvl="0" w:tplc="C63ED3B8">
      <w:start w:val="1"/>
      <w:numFmt w:val="decimal"/>
      <w:lvlText w:val="%1."/>
      <w:lvlJc w:val="left"/>
      <w:pPr>
        <w:ind w:left="720" w:hanging="360"/>
      </w:pPr>
    </w:lvl>
    <w:lvl w:ilvl="1" w:tplc="D9F63328">
      <w:numFmt w:val="decimal"/>
      <w:lvlText w:val=""/>
      <w:lvlJc w:val="left"/>
    </w:lvl>
    <w:lvl w:ilvl="2" w:tplc="DC541786">
      <w:numFmt w:val="decimal"/>
      <w:lvlText w:val=""/>
      <w:lvlJc w:val="left"/>
    </w:lvl>
    <w:lvl w:ilvl="3" w:tplc="B4280D8A">
      <w:numFmt w:val="decimal"/>
      <w:lvlText w:val=""/>
      <w:lvlJc w:val="left"/>
    </w:lvl>
    <w:lvl w:ilvl="4" w:tplc="CF380C50">
      <w:numFmt w:val="decimal"/>
      <w:lvlText w:val=""/>
      <w:lvlJc w:val="left"/>
    </w:lvl>
    <w:lvl w:ilvl="5" w:tplc="B7DC1B2E">
      <w:numFmt w:val="decimal"/>
      <w:lvlText w:val=""/>
      <w:lvlJc w:val="left"/>
    </w:lvl>
    <w:lvl w:ilvl="6" w:tplc="0388CE64">
      <w:numFmt w:val="decimal"/>
      <w:lvlText w:val=""/>
      <w:lvlJc w:val="left"/>
    </w:lvl>
    <w:lvl w:ilvl="7" w:tplc="8876B24A">
      <w:numFmt w:val="decimal"/>
      <w:lvlText w:val=""/>
      <w:lvlJc w:val="left"/>
    </w:lvl>
    <w:lvl w:ilvl="8" w:tplc="5BA6586E">
      <w:numFmt w:val="decimal"/>
      <w:lvlText w:val=""/>
      <w:lvlJc w:val="left"/>
    </w:lvl>
  </w:abstractNum>
  <w:abstractNum w:abstractNumId="2" w15:restartNumberingAfterBreak="0">
    <w:nsid w:val="75C1450D"/>
    <w:multiLevelType w:val="hybridMultilevel"/>
    <w:tmpl w:val="8F82F542"/>
    <w:lvl w:ilvl="0" w:tplc="AAF28248">
      <w:start w:val="1"/>
      <w:numFmt w:val="bullet"/>
      <w:lvlText w:val="●"/>
      <w:lvlJc w:val="left"/>
      <w:pPr>
        <w:ind w:left="720" w:hanging="360"/>
      </w:pPr>
    </w:lvl>
    <w:lvl w:ilvl="1" w:tplc="8D0200D4">
      <w:start w:val="1"/>
      <w:numFmt w:val="bullet"/>
      <w:lvlText w:val="○"/>
      <w:lvlJc w:val="left"/>
      <w:pPr>
        <w:ind w:left="1440" w:hanging="360"/>
      </w:pPr>
    </w:lvl>
    <w:lvl w:ilvl="2" w:tplc="304C50BC">
      <w:start w:val="1"/>
      <w:numFmt w:val="bullet"/>
      <w:lvlText w:val="■"/>
      <w:lvlJc w:val="left"/>
      <w:pPr>
        <w:ind w:left="2160" w:hanging="360"/>
      </w:pPr>
    </w:lvl>
    <w:lvl w:ilvl="3" w:tplc="D55A9302">
      <w:start w:val="1"/>
      <w:numFmt w:val="bullet"/>
      <w:lvlText w:val="●"/>
      <w:lvlJc w:val="left"/>
      <w:pPr>
        <w:ind w:left="2880" w:hanging="360"/>
      </w:pPr>
    </w:lvl>
    <w:lvl w:ilvl="4" w:tplc="5B84458A">
      <w:start w:val="1"/>
      <w:numFmt w:val="bullet"/>
      <w:lvlText w:val="○"/>
      <w:lvlJc w:val="left"/>
      <w:pPr>
        <w:ind w:left="3600" w:hanging="360"/>
      </w:pPr>
    </w:lvl>
    <w:lvl w:ilvl="5" w:tplc="1E260728">
      <w:start w:val="1"/>
      <w:numFmt w:val="bullet"/>
      <w:lvlText w:val="■"/>
      <w:lvlJc w:val="left"/>
      <w:pPr>
        <w:ind w:left="4320" w:hanging="360"/>
      </w:pPr>
    </w:lvl>
    <w:lvl w:ilvl="6" w:tplc="05A2833A">
      <w:start w:val="1"/>
      <w:numFmt w:val="bullet"/>
      <w:lvlText w:val="●"/>
      <w:lvlJc w:val="left"/>
      <w:pPr>
        <w:ind w:left="5040" w:hanging="360"/>
      </w:pPr>
    </w:lvl>
    <w:lvl w:ilvl="7" w:tplc="C1043CE2">
      <w:start w:val="1"/>
      <w:numFmt w:val="bullet"/>
      <w:lvlText w:val="●"/>
      <w:lvlJc w:val="left"/>
      <w:pPr>
        <w:ind w:left="5760" w:hanging="360"/>
      </w:pPr>
    </w:lvl>
    <w:lvl w:ilvl="8" w:tplc="FF40C528">
      <w:start w:val="1"/>
      <w:numFmt w:val="bullet"/>
      <w:lvlText w:val="●"/>
      <w:lvlJc w:val="left"/>
      <w:pPr>
        <w:ind w:left="6480" w:hanging="360"/>
      </w:pPr>
    </w:lvl>
  </w:abstractNum>
  <w:num w:numId="1" w16cid:durableId="1769694966">
    <w:abstractNumId w:val="2"/>
    <w:lvlOverride w:ilvl="0">
      <w:startOverride w:val="1"/>
    </w:lvlOverride>
  </w:num>
  <w:num w:numId="2" w16cid:durableId="1772578932">
    <w:abstractNumId w:val="0"/>
    <w:lvlOverride w:ilvl="0">
      <w:startOverride w:val="1"/>
    </w:lvlOverride>
  </w:num>
  <w:num w:numId="3" w16cid:durableId="10293307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A8B"/>
    <w:rsid w:val="00014AC5"/>
    <w:rsid w:val="004C1814"/>
    <w:rsid w:val="005E6820"/>
    <w:rsid w:val="00627A8B"/>
    <w:rsid w:val="007A72C4"/>
    <w:rsid w:val="007C09E6"/>
    <w:rsid w:val="008A1811"/>
    <w:rsid w:val="00A243B9"/>
    <w:rsid w:val="00A725F9"/>
    <w:rsid w:val="00C22ED2"/>
    <w:rsid w:val="00C42CC4"/>
    <w:rsid w:val="00CB1582"/>
    <w:rsid w:val="00DA50CA"/>
    <w:rsid w:val="00DC00E1"/>
    <w:rsid w:val="00E264C1"/>
    <w:rsid w:val="00E6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4833"/>
  <w15:docId w15:val="{4E00B84C-0194-40EF-837A-B2A3C918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de/killa92/acc-1-0-fish-freshness-classification-project/notebook" TargetMode="External"/><Relationship Id="rId5" Type="http://schemas.openxmlformats.org/officeDocument/2006/relationships/hyperlink" Target="https://www.kaggle.com/datasets/atcharachumpol/freshness-fish-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1081</Words>
  <Characters>6162</Characters>
  <Application>Microsoft Office Word</Application>
  <DocSecurity>0</DocSecurity>
  <Lines>51</Lines>
  <Paragraphs>14</Paragraphs>
  <ScaleCrop>false</ScaleCrop>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m</cp:lastModifiedBy>
  <cp:revision>15</cp:revision>
  <dcterms:created xsi:type="dcterms:W3CDTF">2026-06-06T17:49:00Z</dcterms:created>
  <dcterms:modified xsi:type="dcterms:W3CDTF">2026-06-07T11:15:00Z</dcterms:modified>
</cp:coreProperties>
</file>