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901" w:rsidRDefault="00E52901" w:rsidP="00A94BD2"/>
    <w:p w:rsidR="00E52901" w:rsidRDefault="00E52901" w:rsidP="00E52901">
      <w:pPr>
        <w:pStyle w:val="ListParagraph"/>
      </w:pPr>
      <w:r>
        <w:t xml:space="preserve"> 60 Qs</w:t>
      </w:r>
      <w:r w:rsidR="006F0589">
        <w:t xml:space="preserve"> in exam</w:t>
      </w:r>
      <w:r>
        <w:t>, exam taken on 25</w:t>
      </w:r>
      <w:r w:rsidRPr="00E52901">
        <w:rPr>
          <w:vertAlign w:val="superscript"/>
        </w:rPr>
        <w:t>th</w:t>
      </w:r>
      <w:r>
        <w:t xml:space="preserve"> June 2018</w:t>
      </w:r>
    </w:p>
    <w:p w:rsidR="00E52901" w:rsidRDefault="00E52901" w:rsidP="00E52901">
      <w:pPr>
        <w:pStyle w:val="ListParagraph"/>
      </w:pPr>
    </w:p>
    <w:p w:rsidR="00A94BD2" w:rsidRDefault="00A94BD2" w:rsidP="00A94BD2">
      <w:pPr>
        <w:pStyle w:val="ListParagraph"/>
        <w:numPr>
          <w:ilvl w:val="0"/>
          <w:numId w:val="2"/>
        </w:numPr>
      </w:pPr>
      <w:r>
        <w:t>User criteria for reading an article can be applied to</w:t>
      </w:r>
    </w:p>
    <w:p w:rsidR="00A94BD2" w:rsidRDefault="00A94BD2" w:rsidP="00A94BD2">
      <w:pPr>
        <w:pStyle w:val="ListParagraph"/>
      </w:pPr>
      <w:r w:rsidRPr="00A76A43">
        <w:rPr>
          <w:highlight w:val="green"/>
        </w:rPr>
        <w:t>Both at article and knowledge base</w:t>
      </w:r>
    </w:p>
    <w:p w:rsidR="00A76A43" w:rsidRDefault="00A76A43" w:rsidP="00A76A43"/>
    <w:p w:rsidR="00A76A43" w:rsidRDefault="00A76A43" w:rsidP="00A76A43">
      <w:pPr>
        <w:pStyle w:val="ListParagraph"/>
        <w:numPr>
          <w:ilvl w:val="0"/>
          <w:numId w:val="2"/>
        </w:numPr>
      </w:pPr>
      <w:r>
        <w:t xml:space="preserve">Minimum role required to access LE events dashboards </w:t>
      </w:r>
    </w:p>
    <w:p w:rsidR="00A76A43" w:rsidRDefault="00A76A43" w:rsidP="00A76A43">
      <w:pPr>
        <w:pStyle w:val="ListParagraph"/>
      </w:pPr>
      <w:proofErr w:type="spellStart"/>
      <w:r w:rsidRPr="00A76A43">
        <w:rPr>
          <w:highlight w:val="green"/>
        </w:rPr>
        <w:t>sn_hr_le_admin</w:t>
      </w:r>
      <w:proofErr w:type="spellEnd"/>
      <w:r w:rsidR="00374880">
        <w:t xml:space="preserve"> (</w:t>
      </w:r>
      <w:r w:rsidR="00374880" w:rsidRPr="00374880">
        <w:rPr>
          <w:color w:val="FF0000"/>
        </w:rPr>
        <w:t>Amit Doubt</w:t>
      </w:r>
      <w:r w:rsidR="00374880">
        <w:t>)</w:t>
      </w:r>
    </w:p>
    <w:p w:rsidR="00A76A43" w:rsidRDefault="00A76A43" w:rsidP="00A76A43">
      <w:pPr>
        <w:pStyle w:val="ListParagraph"/>
      </w:pPr>
    </w:p>
    <w:p w:rsidR="00A76A43" w:rsidRDefault="00A76A43" w:rsidP="00A76A43">
      <w:pPr>
        <w:pStyle w:val="ListParagraph"/>
        <w:numPr>
          <w:ilvl w:val="0"/>
          <w:numId w:val="2"/>
        </w:numPr>
      </w:pPr>
      <w:r>
        <w:t>HR services are available to employed on portal via</w:t>
      </w:r>
    </w:p>
    <w:p w:rsidR="00A76A43" w:rsidRDefault="00A76A43" w:rsidP="00A76A43">
      <w:pPr>
        <w:pStyle w:val="ListParagraph"/>
      </w:pPr>
      <w:r w:rsidRPr="00A76A43">
        <w:rPr>
          <w:highlight w:val="green"/>
        </w:rPr>
        <w:t xml:space="preserve">HR </w:t>
      </w:r>
      <w:proofErr w:type="spellStart"/>
      <w:r w:rsidRPr="00A76A43">
        <w:rPr>
          <w:highlight w:val="green"/>
        </w:rPr>
        <w:t>Catalog</w:t>
      </w:r>
      <w:proofErr w:type="spellEnd"/>
    </w:p>
    <w:p w:rsidR="00A94BD2" w:rsidRDefault="00A94BD2" w:rsidP="00A94BD2">
      <w:pPr>
        <w:pStyle w:val="ListParagraph"/>
      </w:pPr>
    </w:p>
    <w:p w:rsidR="00A76A43" w:rsidRPr="00A76A43" w:rsidRDefault="00A76A43" w:rsidP="00A76A43">
      <w:pPr>
        <w:pStyle w:val="ListParagraph"/>
        <w:numPr>
          <w:ilvl w:val="0"/>
          <w:numId w:val="2"/>
        </w:numPr>
        <w:rPr>
          <w:highlight w:val="yellow"/>
        </w:rPr>
      </w:pPr>
      <w:r w:rsidRPr="00A76A43">
        <w:rPr>
          <w:highlight w:val="yellow"/>
        </w:rPr>
        <w:t xml:space="preserve">What options are available </w:t>
      </w:r>
      <w:proofErr w:type="gramStart"/>
      <w:r w:rsidRPr="00A76A43">
        <w:rPr>
          <w:highlight w:val="yellow"/>
        </w:rPr>
        <w:t>via  “</w:t>
      </w:r>
      <w:proofErr w:type="gramEnd"/>
      <w:r w:rsidRPr="00A76A43">
        <w:rPr>
          <w:highlight w:val="yellow"/>
        </w:rPr>
        <w:t xml:space="preserve">Create bulk “ module ( </w:t>
      </w:r>
      <w:proofErr w:type="spellStart"/>
      <w:r w:rsidRPr="00A76A43">
        <w:rPr>
          <w:highlight w:val="yellow"/>
        </w:rPr>
        <w:t>Mutli</w:t>
      </w:r>
      <w:proofErr w:type="spellEnd"/>
      <w:r w:rsidRPr="00A76A43">
        <w:rPr>
          <w:highlight w:val="yellow"/>
        </w:rPr>
        <w:t xml:space="preserve"> select ) ( DO REVIEW</w:t>
      </w:r>
      <w:r w:rsidR="008B3686">
        <w:rPr>
          <w:highlight w:val="yellow"/>
        </w:rPr>
        <w:t xml:space="preserve"> for additional options </w:t>
      </w:r>
      <w:r w:rsidRPr="00A76A43">
        <w:rPr>
          <w:highlight w:val="yellow"/>
        </w:rPr>
        <w:t>)</w:t>
      </w:r>
    </w:p>
    <w:p w:rsidR="00A76A43" w:rsidRPr="00A76A43" w:rsidRDefault="00A76A43" w:rsidP="00A76A43">
      <w:pPr>
        <w:pStyle w:val="ListParagraph"/>
        <w:numPr>
          <w:ilvl w:val="0"/>
          <w:numId w:val="3"/>
        </w:numPr>
        <w:rPr>
          <w:highlight w:val="green"/>
        </w:rPr>
      </w:pPr>
      <w:r w:rsidRPr="00A76A43">
        <w:rPr>
          <w:highlight w:val="green"/>
        </w:rPr>
        <w:t>Upload file</w:t>
      </w:r>
    </w:p>
    <w:p w:rsidR="00A76A43" w:rsidRPr="00A76A43" w:rsidRDefault="00A76A43" w:rsidP="00A76A43">
      <w:pPr>
        <w:pStyle w:val="ListParagraph"/>
        <w:numPr>
          <w:ilvl w:val="0"/>
          <w:numId w:val="3"/>
        </w:numPr>
        <w:rPr>
          <w:highlight w:val="green"/>
        </w:rPr>
      </w:pPr>
      <w:r w:rsidRPr="00A76A43">
        <w:rPr>
          <w:highlight w:val="green"/>
        </w:rPr>
        <w:t xml:space="preserve">Select </w:t>
      </w:r>
      <w:proofErr w:type="gramStart"/>
      <w:r w:rsidRPr="00A76A43">
        <w:rPr>
          <w:highlight w:val="green"/>
        </w:rPr>
        <w:t>a predefined user criteria</w:t>
      </w:r>
      <w:proofErr w:type="gramEnd"/>
    </w:p>
    <w:p w:rsidR="00A76A43" w:rsidRPr="00A76A43" w:rsidRDefault="00A76A43" w:rsidP="00A76A43">
      <w:pPr>
        <w:pStyle w:val="ListParagraph"/>
        <w:numPr>
          <w:ilvl w:val="0"/>
          <w:numId w:val="3"/>
        </w:numPr>
        <w:rPr>
          <w:highlight w:val="green"/>
        </w:rPr>
      </w:pPr>
      <w:r w:rsidRPr="00A76A43">
        <w:rPr>
          <w:highlight w:val="green"/>
        </w:rPr>
        <w:t>Filter HR Profiles</w:t>
      </w:r>
    </w:p>
    <w:p w:rsidR="00A76A43" w:rsidRPr="00A76A43" w:rsidRDefault="00A76A43" w:rsidP="00A76A43">
      <w:pPr>
        <w:pStyle w:val="ListParagraph"/>
        <w:numPr>
          <w:ilvl w:val="0"/>
          <w:numId w:val="3"/>
        </w:numPr>
        <w:rPr>
          <w:highlight w:val="green"/>
        </w:rPr>
      </w:pPr>
      <w:r w:rsidRPr="00A76A43">
        <w:rPr>
          <w:highlight w:val="green"/>
        </w:rPr>
        <w:t>Filter User</w:t>
      </w:r>
    </w:p>
    <w:p w:rsidR="00A76A43" w:rsidRDefault="00A76A43" w:rsidP="00A76A43">
      <w:pPr>
        <w:pStyle w:val="ListParagraph"/>
        <w:numPr>
          <w:ilvl w:val="0"/>
          <w:numId w:val="3"/>
        </w:numPr>
        <w:rPr>
          <w:highlight w:val="green"/>
        </w:rPr>
      </w:pPr>
      <w:r w:rsidRPr="00A76A43">
        <w:rPr>
          <w:highlight w:val="green"/>
        </w:rPr>
        <w:t>Select HR Service</w:t>
      </w:r>
      <w:r w:rsidR="00374880">
        <w:rPr>
          <w:highlight w:val="green"/>
        </w:rPr>
        <w:t xml:space="preserve"> (</w:t>
      </w:r>
      <w:r w:rsidR="00374880" w:rsidRPr="00374880">
        <w:rPr>
          <w:color w:val="FF0000"/>
          <w:highlight w:val="green"/>
        </w:rPr>
        <w:t>Amit not right</w:t>
      </w:r>
      <w:r w:rsidR="00374880">
        <w:rPr>
          <w:highlight w:val="green"/>
        </w:rPr>
        <w:t>)</w:t>
      </w:r>
    </w:p>
    <w:p w:rsidR="000B7618" w:rsidRPr="000B7618" w:rsidRDefault="000B7618" w:rsidP="000B7618">
      <w:pPr>
        <w:rPr>
          <w:highlight w:val="green"/>
        </w:rPr>
      </w:pPr>
    </w:p>
    <w:p w:rsidR="000B7618" w:rsidRDefault="000B7618" w:rsidP="000B7618">
      <w:pPr>
        <w:pStyle w:val="ListParagraph"/>
        <w:numPr>
          <w:ilvl w:val="0"/>
          <w:numId w:val="2"/>
        </w:numPr>
      </w:pPr>
      <w:r>
        <w:t xml:space="preserve">DocuSign integration is </w:t>
      </w:r>
      <w:proofErr w:type="spellStart"/>
      <w:r>
        <w:t>aviable</w:t>
      </w:r>
      <w:proofErr w:type="spellEnd"/>
      <w:r>
        <w:t xml:space="preserve"> OOB</w:t>
      </w:r>
    </w:p>
    <w:p w:rsidR="000B7618" w:rsidRDefault="000B7618" w:rsidP="000B7618">
      <w:pPr>
        <w:pStyle w:val="ListParagraph"/>
      </w:pPr>
      <w:r w:rsidRPr="000B7618">
        <w:rPr>
          <w:highlight w:val="green"/>
        </w:rPr>
        <w:t>NO</w:t>
      </w:r>
    </w:p>
    <w:p w:rsidR="00CC562E" w:rsidRDefault="00CC562E" w:rsidP="000B7618">
      <w:pPr>
        <w:pStyle w:val="ListParagraph"/>
      </w:pPr>
    </w:p>
    <w:p w:rsidR="00CC562E" w:rsidRDefault="00CC562E" w:rsidP="00CC562E">
      <w:pPr>
        <w:pStyle w:val="ListParagraph"/>
        <w:numPr>
          <w:ilvl w:val="0"/>
          <w:numId w:val="2"/>
        </w:numPr>
      </w:pPr>
      <w:r>
        <w:t xml:space="preserve">With </w:t>
      </w:r>
      <w:proofErr w:type="spellStart"/>
      <w:r>
        <w:t>Langauge</w:t>
      </w:r>
      <w:proofErr w:type="spellEnd"/>
      <w:r>
        <w:t xml:space="preserve"> internalization, knowledge article translated version is linked to</w:t>
      </w:r>
    </w:p>
    <w:p w:rsidR="00CC562E" w:rsidRDefault="00CC562E" w:rsidP="00CC562E">
      <w:pPr>
        <w:pStyle w:val="ListParagraph"/>
        <w:numPr>
          <w:ilvl w:val="0"/>
          <w:numId w:val="4"/>
        </w:numPr>
        <w:rPr>
          <w:highlight w:val="green"/>
        </w:rPr>
      </w:pPr>
      <w:r w:rsidRPr="00CC562E">
        <w:rPr>
          <w:highlight w:val="green"/>
        </w:rPr>
        <w:t xml:space="preserve">On related list of “Translated version” of parent article </w:t>
      </w:r>
    </w:p>
    <w:p w:rsidR="00E83C24" w:rsidRDefault="00E83C24" w:rsidP="00E83C24">
      <w:r w:rsidRPr="00E83C24">
        <w:t>7)</w:t>
      </w:r>
      <w:r w:rsidR="00663D8E">
        <w:t>Life cycle event scope name via application picker</w:t>
      </w:r>
    </w:p>
    <w:p w:rsidR="00663D8E" w:rsidRDefault="00663D8E" w:rsidP="00663D8E">
      <w:pPr>
        <w:ind w:firstLine="720"/>
      </w:pPr>
      <w:r>
        <w:t xml:space="preserve"> </w:t>
      </w:r>
      <w:r w:rsidRPr="00663D8E">
        <w:rPr>
          <w:highlight w:val="green"/>
        </w:rPr>
        <w:t xml:space="preserve">a) Human </w:t>
      </w:r>
      <w:proofErr w:type="gramStart"/>
      <w:r w:rsidRPr="00663D8E">
        <w:rPr>
          <w:highlight w:val="green"/>
        </w:rPr>
        <w:t>resources :</w:t>
      </w:r>
      <w:proofErr w:type="gramEnd"/>
      <w:r w:rsidRPr="00663D8E">
        <w:rPr>
          <w:highlight w:val="green"/>
        </w:rPr>
        <w:t xml:space="preserve"> Lifecycle events</w:t>
      </w:r>
    </w:p>
    <w:p w:rsidR="005D479D" w:rsidRDefault="00D33086" w:rsidP="005D479D">
      <w:r>
        <w:t xml:space="preserve">8)Six </w:t>
      </w:r>
      <w:r w:rsidR="005D479D">
        <w:t>Stages of SIM methodology</w:t>
      </w:r>
    </w:p>
    <w:p w:rsidR="005D479D" w:rsidRDefault="005D479D" w:rsidP="00D33086">
      <w:pPr>
        <w:ind w:firstLine="720"/>
      </w:pPr>
      <w:r w:rsidRPr="005D479D">
        <w:rPr>
          <w:highlight w:val="green"/>
        </w:rPr>
        <w:t xml:space="preserve">a) Initiate, </w:t>
      </w:r>
      <w:proofErr w:type="gramStart"/>
      <w:r w:rsidRPr="005D479D">
        <w:rPr>
          <w:highlight w:val="green"/>
        </w:rPr>
        <w:t>examine ,</w:t>
      </w:r>
      <w:proofErr w:type="gramEnd"/>
      <w:r w:rsidRPr="005D479D">
        <w:rPr>
          <w:highlight w:val="green"/>
        </w:rPr>
        <w:t xml:space="preserve"> plan , create , transition , close</w:t>
      </w:r>
    </w:p>
    <w:p w:rsidR="00D33086" w:rsidRDefault="00D33086" w:rsidP="005D479D"/>
    <w:p w:rsidR="00D33086" w:rsidRDefault="00600728" w:rsidP="005D479D">
      <w:r>
        <w:t>9)</w:t>
      </w:r>
      <w:r w:rsidR="00D42614">
        <w:t xml:space="preserve"> HR data packs are available for </w:t>
      </w:r>
      <w:proofErr w:type="gramStart"/>
      <w:r w:rsidR="00D42614">
        <w:t>( Best</w:t>
      </w:r>
      <w:proofErr w:type="gramEnd"/>
      <w:r w:rsidR="00D42614">
        <w:t xml:space="preserve"> select )</w:t>
      </w:r>
    </w:p>
    <w:p w:rsidR="00D42614" w:rsidRDefault="00D42614" w:rsidP="00D42614">
      <w:pPr>
        <w:ind w:firstLine="720"/>
      </w:pPr>
      <w:r w:rsidRPr="00D42614">
        <w:rPr>
          <w:highlight w:val="green"/>
        </w:rPr>
        <w:t>a) Partners only</w:t>
      </w:r>
      <w:r w:rsidR="000D39B2">
        <w:t xml:space="preserve"> (</w:t>
      </w:r>
      <w:r w:rsidR="000D39B2" w:rsidRPr="000D39B2">
        <w:rPr>
          <w:color w:val="FF0000"/>
        </w:rPr>
        <w:t>Partner Portal</w:t>
      </w:r>
      <w:r w:rsidR="000D39B2">
        <w:t>)</w:t>
      </w:r>
    </w:p>
    <w:p w:rsidR="00A6686B" w:rsidRDefault="00A6686B" w:rsidP="00A6686B"/>
    <w:p w:rsidR="00A6686B" w:rsidRDefault="00A6686B" w:rsidP="00A6686B">
      <w:r>
        <w:t xml:space="preserve">10) </w:t>
      </w:r>
      <w:r w:rsidR="00407278">
        <w:t>Properties for HR application are available under</w:t>
      </w:r>
    </w:p>
    <w:p w:rsidR="00407278" w:rsidRDefault="00407278" w:rsidP="00407278">
      <w:pPr>
        <w:ind w:firstLine="720"/>
      </w:pPr>
      <w:r w:rsidRPr="00407278">
        <w:rPr>
          <w:highlight w:val="green"/>
        </w:rPr>
        <w:t xml:space="preserve">a) HR </w:t>
      </w:r>
      <w:proofErr w:type="gramStart"/>
      <w:r w:rsidRPr="00407278">
        <w:rPr>
          <w:highlight w:val="green"/>
        </w:rPr>
        <w:t>administration  &gt;</w:t>
      </w:r>
      <w:proofErr w:type="gramEnd"/>
      <w:r w:rsidRPr="00407278">
        <w:rPr>
          <w:highlight w:val="green"/>
        </w:rPr>
        <w:t>&gt; Properties</w:t>
      </w:r>
    </w:p>
    <w:p w:rsidR="001B5C85" w:rsidRDefault="001B5C85" w:rsidP="00407278">
      <w:pPr>
        <w:ind w:firstLine="720"/>
      </w:pPr>
    </w:p>
    <w:p w:rsidR="001B5C85" w:rsidRDefault="001B5C85" w:rsidP="001B5C85">
      <w:r>
        <w:t>11) Who can access properties of hr application</w:t>
      </w:r>
    </w:p>
    <w:p w:rsidR="001B5C85" w:rsidRDefault="001B5C85" w:rsidP="001B5C85">
      <w:pPr>
        <w:ind w:firstLine="720"/>
      </w:pPr>
      <w:r w:rsidRPr="001B5C85">
        <w:rPr>
          <w:highlight w:val="green"/>
        </w:rPr>
        <w:t xml:space="preserve">a) </w:t>
      </w:r>
      <w:proofErr w:type="spellStart"/>
      <w:r w:rsidRPr="001B5C85">
        <w:rPr>
          <w:highlight w:val="green"/>
        </w:rPr>
        <w:t>hr_case_core_admin</w:t>
      </w:r>
      <w:proofErr w:type="spellEnd"/>
      <w:r w:rsidRPr="001B5C85">
        <w:rPr>
          <w:highlight w:val="green"/>
        </w:rPr>
        <w:t xml:space="preserve"> role users</w:t>
      </w:r>
    </w:p>
    <w:p w:rsidR="00FC208A" w:rsidRDefault="00FC208A" w:rsidP="001B5C85">
      <w:pPr>
        <w:ind w:firstLine="720"/>
      </w:pPr>
    </w:p>
    <w:p w:rsidR="00FC208A" w:rsidRDefault="00FC208A" w:rsidP="00FC208A">
      <w:r>
        <w:t xml:space="preserve">12) </w:t>
      </w:r>
      <w:r w:rsidR="00A9144F">
        <w:t>Guided setup has following views</w:t>
      </w:r>
    </w:p>
    <w:p w:rsidR="00A9144F" w:rsidRPr="00A9144F" w:rsidRDefault="00A9144F" w:rsidP="00D264A9">
      <w:pPr>
        <w:ind w:left="720"/>
        <w:rPr>
          <w:highlight w:val="green"/>
        </w:rPr>
      </w:pPr>
      <w:r w:rsidRPr="00A9144F">
        <w:rPr>
          <w:highlight w:val="green"/>
        </w:rPr>
        <w:t>a) Category view</w:t>
      </w:r>
    </w:p>
    <w:p w:rsidR="00A9144F" w:rsidRPr="00A9144F" w:rsidRDefault="00A9144F" w:rsidP="00D264A9">
      <w:pPr>
        <w:ind w:left="720"/>
        <w:rPr>
          <w:highlight w:val="green"/>
        </w:rPr>
      </w:pPr>
      <w:r w:rsidRPr="00A9144F">
        <w:rPr>
          <w:highlight w:val="green"/>
        </w:rPr>
        <w:t>b) Task view</w:t>
      </w:r>
    </w:p>
    <w:p w:rsidR="00A9144F" w:rsidRDefault="00A9144F" w:rsidP="00D264A9">
      <w:pPr>
        <w:ind w:left="720"/>
      </w:pPr>
      <w:r w:rsidRPr="00A9144F">
        <w:rPr>
          <w:highlight w:val="green"/>
        </w:rPr>
        <w:t>c) Configuration View</w:t>
      </w:r>
    </w:p>
    <w:p w:rsidR="00A9144F" w:rsidRDefault="00A9144F" w:rsidP="00D264A9">
      <w:pPr>
        <w:ind w:left="720"/>
        <w:rPr>
          <w:strike/>
          <w:color w:val="FF0000"/>
        </w:rPr>
      </w:pPr>
      <w:r w:rsidRPr="00A9144F">
        <w:rPr>
          <w:strike/>
          <w:color w:val="FF0000"/>
        </w:rPr>
        <w:t xml:space="preserve">d) </w:t>
      </w:r>
      <w:proofErr w:type="spellStart"/>
      <w:r w:rsidRPr="00A9144F">
        <w:rPr>
          <w:strike/>
          <w:color w:val="FF0000"/>
        </w:rPr>
        <w:t>Glboal</w:t>
      </w:r>
      <w:proofErr w:type="spellEnd"/>
      <w:r w:rsidRPr="00A9144F">
        <w:rPr>
          <w:strike/>
          <w:color w:val="FF0000"/>
        </w:rPr>
        <w:t xml:space="preserve"> view</w:t>
      </w:r>
    </w:p>
    <w:p w:rsidR="00DC2CF1" w:rsidRDefault="00DC2CF1" w:rsidP="00DC2CF1">
      <w:pPr>
        <w:rPr>
          <w:strike/>
          <w:color w:val="FF0000"/>
        </w:rPr>
      </w:pPr>
    </w:p>
    <w:p w:rsidR="00DC2CF1" w:rsidRDefault="00A1387A" w:rsidP="00DC2CF1">
      <w:pPr>
        <w:rPr>
          <w:color w:val="000000" w:themeColor="text1"/>
        </w:rPr>
      </w:pPr>
      <w:proofErr w:type="gramStart"/>
      <w:r>
        <w:rPr>
          <w:color w:val="000000" w:themeColor="text1"/>
        </w:rPr>
        <w:t>NOTE :</w:t>
      </w:r>
      <w:proofErr w:type="gramEnd"/>
      <w:r>
        <w:rPr>
          <w:color w:val="000000" w:themeColor="text1"/>
        </w:rPr>
        <w:t xml:space="preserve"> Please go through guided setup for different options available on category view, task view and configuration view. There were additional two questions </w:t>
      </w:r>
      <w:r w:rsidR="00B14A72">
        <w:rPr>
          <w:color w:val="000000" w:themeColor="text1"/>
        </w:rPr>
        <w:t>for what options available on what view</w:t>
      </w:r>
    </w:p>
    <w:p w:rsidR="006B503B" w:rsidRDefault="006B503B" w:rsidP="00DC2CF1">
      <w:pPr>
        <w:rPr>
          <w:color w:val="000000" w:themeColor="text1"/>
        </w:rPr>
      </w:pPr>
    </w:p>
    <w:p w:rsidR="006B503B" w:rsidRDefault="006B503B" w:rsidP="00DC2CF1">
      <w:pPr>
        <w:rPr>
          <w:color w:val="000000" w:themeColor="text1"/>
        </w:rPr>
      </w:pPr>
      <w:r>
        <w:rPr>
          <w:color w:val="000000" w:themeColor="text1"/>
        </w:rPr>
        <w:t xml:space="preserve">13) </w:t>
      </w:r>
      <w:r w:rsidR="00077798">
        <w:rPr>
          <w:color w:val="000000" w:themeColor="text1"/>
        </w:rPr>
        <w:t xml:space="preserve">Lifecycle event activities can be reused </w:t>
      </w:r>
    </w:p>
    <w:p w:rsidR="00077798" w:rsidRDefault="00077798" w:rsidP="00DC2CF1">
      <w:pPr>
        <w:rPr>
          <w:color w:val="000000" w:themeColor="text1"/>
        </w:rPr>
      </w:pPr>
      <w:r w:rsidRPr="00077798">
        <w:rPr>
          <w:color w:val="000000" w:themeColor="text1"/>
          <w:highlight w:val="green"/>
        </w:rPr>
        <w:t xml:space="preserve">a) No, they </w:t>
      </w:r>
      <w:proofErr w:type="spellStart"/>
      <w:r w:rsidRPr="00077798">
        <w:rPr>
          <w:color w:val="000000" w:themeColor="text1"/>
          <w:highlight w:val="green"/>
        </w:rPr>
        <w:t>cant</w:t>
      </w:r>
      <w:proofErr w:type="spellEnd"/>
      <w:r w:rsidRPr="00077798">
        <w:rPr>
          <w:color w:val="000000" w:themeColor="text1"/>
          <w:highlight w:val="green"/>
        </w:rPr>
        <w:t xml:space="preserve"> be </w:t>
      </w:r>
      <w:proofErr w:type="gramStart"/>
      <w:r w:rsidRPr="00077798">
        <w:rPr>
          <w:color w:val="000000" w:themeColor="text1"/>
          <w:highlight w:val="green"/>
        </w:rPr>
        <w:t>( Activity</w:t>
      </w:r>
      <w:proofErr w:type="gramEnd"/>
      <w:r w:rsidRPr="00077798">
        <w:rPr>
          <w:color w:val="000000" w:themeColor="text1"/>
          <w:highlight w:val="green"/>
        </w:rPr>
        <w:t xml:space="preserve"> has reference to activity set ), but if required “insert and stay” option can be used</w:t>
      </w:r>
      <w:r>
        <w:rPr>
          <w:color w:val="000000" w:themeColor="text1"/>
        </w:rPr>
        <w:t xml:space="preserve">  </w:t>
      </w:r>
      <w:r w:rsidRPr="00077798">
        <w:rPr>
          <w:color w:val="000000" w:themeColor="text1"/>
          <w:highlight w:val="yellow"/>
        </w:rPr>
        <w:t>(Tricky question )</w:t>
      </w:r>
    </w:p>
    <w:p w:rsidR="003C57BA" w:rsidRDefault="003C57BA" w:rsidP="00DC2CF1">
      <w:pPr>
        <w:rPr>
          <w:color w:val="000000" w:themeColor="text1"/>
        </w:rPr>
      </w:pPr>
    </w:p>
    <w:p w:rsidR="003C57BA" w:rsidRDefault="003C57BA" w:rsidP="00DC2CF1">
      <w:pPr>
        <w:rPr>
          <w:color w:val="000000" w:themeColor="text1"/>
        </w:rPr>
      </w:pPr>
      <w:r>
        <w:rPr>
          <w:color w:val="000000" w:themeColor="text1"/>
        </w:rPr>
        <w:t xml:space="preserve">14) </w:t>
      </w:r>
      <w:r w:rsidR="001E6E01">
        <w:rPr>
          <w:color w:val="000000" w:themeColor="text1"/>
        </w:rPr>
        <w:t>Where can hr templates be defined for hr service</w:t>
      </w:r>
    </w:p>
    <w:p w:rsidR="001E6E01" w:rsidRDefault="001E6E01" w:rsidP="001E6E01">
      <w:pPr>
        <w:ind w:firstLine="720"/>
        <w:rPr>
          <w:color w:val="000000" w:themeColor="text1"/>
        </w:rPr>
      </w:pPr>
      <w:r w:rsidRPr="001E6E01">
        <w:rPr>
          <w:color w:val="000000" w:themeColor="text1"/>
          <w:highlight w:val="green"/>
        </w:rPr>
        <w:t>a) On hr service</w:t>
      </w:r>
    </w:p>
    <w:p w:rsidR="00F4734D" w:rsidRDefault="00F4734D" w:rsidP="00F4734D">
      <w:pPr>
        <w:rPr>
          <w:color w:val="000000" w:themeColor="text1"/>
        </w:rPr>
      </w:pPr>
      <w:r>
        <w:rPr>
          <w:color w:val="000000" w:themeColor="text1"/>
        </w:rPr>
        <w:t xml:space="preserve">15) </w:t>
      </w:r>
      <w:r w:rsidR="00C442D4">
        <w:rPr>
          <w:color w:val="000000" w:themeColor="text1"/>
        </w:rPr>
        <w:t>Assignment</w:t>
      </w:r>
      <w:r>
        <w:rPr>
          <w:color w:val="000000" w:themeColor="text1"/>
        </w:rPr>
        <w:t xml:space="preserve"> rules CANNOT use scripts</w:t>
      </w:r>
    </w:p>
    <w:p w:rsidR="00F4734D" w:rsidRDefault="00F4734D" w:rsidP="00F4734D">
      <w:pPr>
        <w:ind w:firstLine="720"/>
        <w:rPr>
          <w:color w:val="000000" w:themeColor="text1"/>
        </w:rPr>
      </w:pPr>
      <w:r w:rsidRPr="00F4734D">
        <w:rPr>
          <w:color w:val="000000" w:themeColor="text1"/>
          <w:highlight w:val="green"/>
        </w:rPr>
        <w:t>a) false</w:t>
      </w:r>
    </w:p>
    <w:p w:rsidR="00C442D4" w:rsidRDefault="00C442D4" w:rsidP="00C442D4">
      <w:pPr>
        <w:rPr>
          <w:color w:val="000000" w:themeColor="text1"/>
        </w:rPr>
      </w:pPr>
    </w:p>
    <w:p w:rsidR="00C442D4" w:rsidRDefault="00C442D4" w:rsidP="00C442D4">
      <w:pPr>
        <w:rPr>
          <w:color w:val="000000" w:themeColor="text1"/>
        </w:rPr>
      </w:pPr>
      <w:r>
        <w:rPr>
          <w:color w:val="000000" w:themeColor="text1"/>
        </w:rPr>
        <w:t>16) If workflows are not used for LE, how activities are triggered</w:t>
      </w:r>
    </w:p>
    <w:p w:rsidR="005A74CE" w:rsidRDefault="00C442D4" w:rsidP="005A74CE">
      <w:pPr>
        <w:ind w:firstLine="720"/>
        <w:rPr>
          <w:color w:val="000000" w:themeColor="text1"/>
        </w:rPr>
      </w:pPr>
      <w:r w:rsidRPr="00C442D4">
        <w:rPr>
          <w:color w:val="000000" w:themeColor="text1"/>
          <w:highlight w:val="green"/>
        </w:rPr>
        <w:t>a) Based on trigger conditions defined on activity sets</w:t>
      </w:r>
    </w:p>
    <w:p w:rsidR="005A74CE" w:rsidRDefault="005A74CE" w:rsidP="005A74CE">
      <w:pPr>
        <w:rPr>
          <w:color w:val="000000" w:themeColor="text1"/>
        </w:rPr>
      </w:pPr>
    </w:p>
    <w:p w:rsidR="005A74CE" w:rsidRDefault="005A74CE" w:rsidP="005A74CE">
      <w:pPr>
        <w:rPr>
          <w:color w:val="000000" w:themeColor="text1"/>
        </w:rPr>
      </w:pPr>
      <w:r>
        <w:rPr>
          <w:color w:val="000000" w:themeColor="text1"/>
        </w:rPr>
        <w:t>17)</w:t>
      </w:r>
      <w:r w:rsidR="00201B87">
        <w:rPr>
          <w:color w:val="000000" w:themeColor="text1"/>
        </w:rPr>
        <w:t xml:space="preserve"> Hr criteria can be applied to</w:t>
      </w:r>
    </w:p>
    <w:p w:rsidR="00201B87" w:rsidRDefault="00201B87" w:rsidP="005A74CE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01B87">
        <w:rPr>
          <w:color w:val="000000" w:themeColor="text1"/>
          <w:highlight w:val="green"/>
        </w:rPr>
        <w:t xml:space="preserve">a)  LE activity </w:t>
      </w:r>
      <w:proofErr w:type="gramStart"/>
      <w:r w:rsidRPr="00201B87">
        <w:rPr>
          <w:color w:val="000000" w:themeColor="text1"/>
          <w:highlight w:val="green"/>
        </w:rPr>
        <w:t>( it</w:t>
      </w:r>
      <w:proofErr w:type="gramEnd"/>
      <w:r w:rsidRPr="00201B87">
        <w:rPr>
          <w:color w:val="000000" w:themeColor="text1"/>
          <w:highlight w:val="green"/>
        </w:rPr>
        <w:t xml:space="preserve"> has a reference field for hr criteria)</w:t>
      </w:r>
    </w:p>
    <w:p w:rsidR="00EF210D" w:rsidRDefault="00EF210D" w:rsidP="005A74CE">
      <w:pPr>
        <w:rPr>
          <w:color w:val="000000" w:themeColor="text1"/>
        </w:rPr>
      </w:pPr>
    </w:p>
    <w:p w:rsidR="00EF210D" w:rsidRDefault="00EF210D" w:rsidP="005A74CE">
      <w:pPr>
        <w:rPr>
          <w:color w:val="000000" w:themeColor="text1"/>
        </w:rPr>
      </w:pPr>
      <w:r>
        <w:rPr>
          <w:color w:val="000000" w:themeColor="text1"/>
        </w:rPr>
        <w:t xml:space="preserve">18) </w:t>
      </w:r>
      <w:r w:rsidR="00D0377C">
        <w:rPr>
          <w:color w:val="000000" w:themeColor="text1"/>
        </w:rPr>
        <w:t>Services uses _ to define web services written in XML</w:t>
      </w:r>
    </w:p>
    <w:p w:rsidR="00D0377C" w:rsidRDefault="00D0377C" w:rsidP="00D0377C">
      <w:pPr>
        <w:ind w:firstLine="720"/>
        <w:rPr>
          <w:color w:val="000000" w:themeColor="text1"/>
        </w:rPr>
      </w:pPr>
      <w:r w:rsidRPr="00D0377C">
        <w:rPr>
          <w:color w:val="000000" w:themeColor="text1"/>
          <w:highlight w:val="green"/>
        </w:rPr>
        <w:t>a) WSDL</w:t>
      </w:r>
    </w:p>
    <w:p w:rsidR="005211DC" w:rsidRDefault="005211DC" w:rsidP="00D0377C">
      <w:pPr>
        <w:rPr>
          <w:color w:val="000000" w:themeColor="text1"/>
        </w:rPr>
      </w:pPr>
      <w:r>
        <w:rPr>
          <w:color w:val="000000" w:themeColor="text1"/>
        </w:rPr>
        <w:t>19)SN uses below information to send OOB to third par</w:t>
      </w:r>
      <w:r w:rsidR="008E7CD2">
        <w:rPr>
          <w:color w:val="000000" w:themeColor="text1"/>
        </w:rPr>
        <w:t>t</w:t>
      </w:r>
      <w:r>
        <w:rPr>
          <w:color w:val="000000" w:themeColor="text1"/>
        </w:rPr>
        <w:t>y</w:t>
      </w:r>
    </w:p>
    <w:p w:rsidR="005211DC" w:rsidRPr="005211DC" w:rsidRDefault="005211DC" w:rsidP="005211DC">
      <w:pPr>
        <w:ind w:firstLine="720"/>
        <w:rPr>
          <w:color w:val="000000" w:themeColor="text1"/>
          <w:highlight w:val="green"/>
        </w:rPr>
      </w:pPr>
      <w:r w:rsidRPr="005211DC">
        <w:rPr>
          <w:color w:val="000000" w:themeColor="text1"/>
          <w:highlight w:val="green"/>
        </w:rPr>
        <w:t>a) Change legal name</w:t>
      </w:r>
    </w:p>
    <w:p w:rsidR="005211DC" w:rsidRDefault="005211DC" w:rsidP="005211DC">
      <w:pPr>
        <w:ind w:firstLine="720"/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t xml:space="preserve">b) Leave of absence </w:t>
      </w:r>
    </w:p>
    <w:p w:rsidR="005211DC" w:rsidRPr="00161C5C" w:rsidRDefault="005211DC" w:rsidP="005211DC">
      <w:pPr>
        <w:ind w:firstLine="720"/>
        <w:rPr>
          <w:color w:val="000000" w:themeColor="text1"/>
        </w:rPr>
      </w:pPr>
      <w:r w:rsidRPr="00161C5C">
        <w:rPr>
          <w:color w:val="000000" w:themeColor="text1"/>
          <w:highlight w:val="green"/>
        </w:rPr>
        <w:t>c) Contact information</w:t>
      </w:r>
      <w:r w:rsidRPr="00161C5C">
        <w:rPr>
          <w:color w:val="000000" w:themeColor="text1"/>
        </w:rPr>
        <w:t xml:space="preserve">  </w:t>
      </w:r>
    </w:p>
    <w:p w:rsidR="005211DC" w:rsidRPr="008B24A6" w:rsidRDefault="00304EF0" w:rsidP="00D0377C">
      <w:pPr>
        <w:rPr>
          <w:b/>
          <w:color w:val="000000" w:themeColor="text1"/>
        </w:rPr>
      </w:pPr>
      <w:r>
        <w:rPr>
          <w:color w:val="000000" w:themeColor="text1"/>
        </w:rPr>
        <w:lastRenderedPageBreak/>
        <w:t>20)</w:t>
      </w:r>
      <w:r w:rsidR="008B24A6">
        <w:rPr>
          <w:color w:val="000000" w:themeColor="text1"/>
        </w:rPr>
        <w:t xml:space="preserve"> With </w:t>
      </w:r>
      <w:r w:rsidR="00E67E1F">
        <w:rPr>
          <w:color w:val="000000" w:themeColor="text1"/>
        </w:rPr>
        <w:t>encryption</w:t>
      </w:r>
      <w:r w:rsidR="008B24A6">
        <w:rPr>
          <w:color w:val="000000" w:themeColor="text1"/>
        </w:rPr>
        <w:t xml:space="preserve"> what happens</w:t>
      </w:r>
    </w:p>
    <w:p w:rsidR="008B24A6" w:rsidRPr="008B24A6" w:rsidRDefault="008B24A6" w:rsidP="008B24A6">
      <w:pPr>
        <w:ind w:firstLine="720"/>
        <w:rPr>
          <w:b/>
          <w:color w:val="000000" w:themeColor="text1"/>
          <w:highlight w:val="green"/>
        </w:rPr>
      </w:pPr>
      <w:r w:rsidRPr="008B24A6">
        <w:rPr>
          <w:b/>
          <w:color w:val="000000" w:themeColor="text1"/>
          <w:highlight w:val="green"/>
        </w:rPr>
        <w:t xml:space="preserve">a) Encrypted fields and </w:t>
      </w:r>
      <w:proofErr w:type="spellStart"/>
      <w:r w:rsidRPr="008B24A6">
        <w:rPr>
          <w:b/>
          <w:color w:val="000000" w:themeColor="text1"/>
          <w:highlight w:val="green"/>
        </w:rPr>
        <w:t>attacmens</w:t>
      </w:r>
      <w:proofErr w:type="spellEnd"/>
      <w:r w:rsidRPr="008B24A6">
        <w:rPr>
          <w:b/>
          <w:color w:val="000000" w:themeColor="text1"/>
          <w:highlight w:val="green"/>
        </w:rPr>
        <w:t xml:space="preserve"> are not </w:t>
      </w:r>
      <w:proofErr w:type="spellStart"/>
      <w:r w:rsidRPr="008B24A6">
        <w:rPr>
          <w:b/>
          <w:color w:val="000000" w:themeColor="text1"/>
          <w:highlight w:val="green"/>
        </w:rPr>
        <w:t>avialle</w:t>
      </w:r>
      <w:proofErr w:type="spellEnd"/>
      <w:r w:rsidRPr="008B24A6">
        <w:rPr>
          <w:b/>
          <w:color w:val="000000" w:themeColor="text1"/>
          <w:highlight w:val="green"/>
        </w:rPr>
        <w:t xml:space="preserve"> for indexing</w:t>
      </w:r>
    </w:p>
    <w:p w:rsidR="00D264A9" w:rsidRDefault="008B24A6" w:rsidP="00F13DFB">
      <w:pPr>
        <w:ind w:firstLine="720"/>
        <w:rPr>
          <w:b/>
          <w:color w:val="000000" w:themeColor="text1"/>
        </w:rPr>
      </w:pPr>
      <w:r w:rsidRPr="008B24A6">
        <w:rPr>
          <w:b/>
          <w:color w:val="000000" w:themeColor="text1"/>
          <w:highlight w:val="green"/>
        </w:rPr>
        <w:t>b) Admin needs to assign a role against encryption context</w:t>
      </w:r>
    </w:p>
    <w:p w:rsidR="00F13DFB" w:rsidRDefault="00F13DFB" w:rsidP="00F13DFB">
      <w:pPr>
        <w:rPr>
          <w:b/>
          <w:color w:val="000000" w:themeColor="text1"/>
        </w:rPr>
      </w:pPr>
    </w:p>
    <w:p w:rsidR="00F13DFB" w:rsidRDefault="00F13DFB" w:rsidP="00F13DFB">
      <w:pPr>
        <w:rPr>
          <w:color w:val="000000" w:themeColor="text1"/>
        </w:rPr>
      </w:pPr>
      <w:r w:rsidRPr="00F13DFB">
        <w:rPr>
          <w:color w:val="000000" w:themeColor="text1"/>
        </w:rPr>
        <w:t>21)</w:t>
      </w:r>
      <w:r w:rsidR="006B619C">
        <w:rPr>
          <w:color w:val="000000" w:themeColor="text1"/>
        </w:rPr>
        <w:t xml:space="preserve"> What is not translated </w:t>
      </w:r>
    </w:p>
    <w:p w:rsidR="00C856E5" w:rsidRDefault="006B619C" w:rsidP="00C856E5">
      <w:pPr>
        <w:ind w:firstLine="720"/>
        <w:rPr>
          <w:b/>
          <w:color w:val="000000" w:themeColor="text1"/>
        </w:rPr>
      </w:pPr>
      <w:r w:rsidRPr="006B619C">
        <w:rPr>
          <w:b/>
          <w:color w:val="000000" w:themeColor="text1"/>
          <w:highlight w:val="green"/>
        </w:rPr>
        <w:t>a) Journal fields</w:t>
      </w:r>
    </w:p>
    <w:p w:rsidR="00C856E5" w:rsidRDefault="00C856E5" w:rsidP="00C856E5">
      <w:pPr>
        <w:rPr>
          <w:color w:val="000000" w:themeColor="text1"/>
        </w:rPr>
      </w:pPr>
      <w:r w:rsidRPr="00C856E5">
        <w:rPr>
          <w:color w:val="000000" w:themeColor="text1"/>
        </w:rPr>
        <w:t>22)</w:t>
      </w:r>
      <w:r w:rsidR="0096203C">
        <w:rPr>
          <w:color w:val="000000" w:themeColor="text1"/>
        </w:rPr>
        <w:t xml:space="preserve"> Text can expand or shrink </w:t>
      </w:r>
      <w:proofErr w:type="spellStart"/>
      <w:r w:rsidR="0096203C">
        <w:rPr>
          <w:color w:val="000000" w:themeColor="text1"/>
        </w:rPr>
        <w:t>upto</w:t>
      </w:r>
      <w:proofErr w:type="spellEnd"/>
      <w:r w:rsidR="0096203C">
        <w:rPr>
          <w:color w:val="000000" w:themeColor="text1"/>
        </w:rPr>
        <w:t xml:space="preserve"> _ % with translation</w:t>
      </w:r>
    </w:p>
    <w:p w:rsidR="0096203C" w:rsidRDefault="0096203C" w:rsidP="0096203C">
      <w:pPr>
        <w:ind w:firstLine="720"/>
        <w:rPr>
          <w:color w:val="000000" w:themeColor="text1"/>
        </w:rPr>
      </w:pPr>
      <w:r w:rsidRPr="0096203C">
        <w:rPr>
          <w:color w:val="000000" w:themeColor="text1"/>
          <w:highlight w:val="green"/>
        </w:rPr>
        <w:t>a) 300 %</w:t>
      </w:r>
    </w:p>
    <w:p w:rsidR="005761F3" w:rsidRDefault="005761F3" w:rsidP="005761F3">
      <w:pPr>
        <w:rPr>
          <w:color w:val="000000" w:themeColor="text1"/>
        </w:rPr>
      </w:pPr>
      <w:r>
        <w:rPr>
          <w:color w:val="000000" w:themeColor="text1"/>
        </w:rPr>
        <w:t>23)</w:t>
      </w:r>
      <w:r w:rsidR="008F5DA8">
        <w:rPr>
          <w:color w:val="000000" w:themeColor="text1"/>
        </w:rPr>
        <w:t xml:space="preserve"> If no </w:t>
      </w:r>
      <w:proofErr w:type="gramStart"/>
      <w:r w:rsidR="008F5DA8">
        <w:rPr>
          <w:color w:val="000000" w:themeColor="text1"/>
        </w:rPr>
        <w:t>“ can</w:t>
      </w:r>
      <w:proofErr w:type="gramEnd"/>
      <w:r w:rsidR="008F5DA8">
        <w:rPr>
          <w:color w:val="000000" w:themeColor="text1"/>
        </w:rPr>
        <w:t xml:space="preserve"> read” criteria on knowledge article, who can read it</w:t>
      </w:r>
    </w:p>
    <w:p w:rsidR="008F5DA8" w:rsidRDefault="008F5DA8" w:rsidP="008F5DA8">
      <w:pPr>
        <w:ind w:firstLine="720"/>
        <w:rPr>
          <w:color w:val="000000" w:themeColor="text1"/>
        </w:rPr>
      </w:pPr>
      <w:r w:rsidRPr="008F5DA8">
        <w:rPr>
          <w:color w:val="000000" w:themeColor="text1"/>
          <w:highlight w:val="green"/>
        </w:rPr>
        <w:t>a) anyone with no role</w:t>
      </w:r>
    </w:p>
    <w:p w:rsidR="0097252D" w:rsidRDefault="0097252D" w:rsidP="0097252D">
      <w:pPr>
        <w:rPr>
          <w:color w:val="000000" w:themeColor="text1"/>
        </w:rPr>
      </w:pPr>
      <w:r>
        <w:rPr>
          <w:color w:val="000000" w:themeColor="text1"/>
        </w:rPr>
        <w:t>24)</w:t>
      </w:r>
      <w:r w:rsidR="00710224">
        <w:rPr>
          <w:color w:val="000000" w:themeColor="text1"/>
        </w:rPr>
        <w:t xml:space="preserve"> User criterial can be applied using</w:t>
      </w:r>
    </w:p>
    <w:p w:rsidR="00710224" w:rsidRPr="00710224" w:rsidRDefault="00710224" w:rsidP="00710224">
      <w:pPr>
        <w:ind w:firstLine="720"/>
        <w:rPr>
          <w:color w:val="000000" w:themeColor="text1"/>
          <w:highlight w:val="green"/>
        </w:rPr>
      </w:pPr>
      <w:proofErr w:type="gramStart"/>
      <w:r w:rsidRPr="00710224">
        <w:rPr>
          <w:color w:val="000000" w:themeColor="text1"/>
          <w:highlight w:val="green"/>
        </w:rPr>
        <w:t>a )</w:t>
      </w:r>
      <w:proofErr w:type="gramEnd"/>
      <w:r w:rsidRPr="00710224">
        <w:rPr>
          <w:color w:val="000000" w:themeColor="text1"/>
          <w:highlight w:val="green"/>
        </w:rPr>
        <w:t xml:space="preserve"> company</w:t>
      </w:r>
    </w:p>
    <w:p w:rsidR="00710224" w:rsidRPr="00710224" w:rsidRDefault="00710224" w:rsidP="00710224">
      <w:pPr>
        <w:pStyle w:val="ListParagraph"/>
        <w:numPr>
          <w:ilvl w:val="0"/>
          <w:numId w:val="4"/>
        </w:numPr>
        <w:rPr>
          <w:color w:val="000000" w:themeColor="text1"/>
          <w:highlight w:val="green"/>
        </w:rPr>
      </w:pPr>
      <w:r w:rsidRPr="00710224">
        <w:rPr>
          <w:color w:val="000000" w:themeColor="text1"/>
          <w:highlight w:val="green"/>
        </w:rPr>
        <w:t>Users</w:t>
      </w:r>
    </w:p>
    <w:p w:rsidR="00710224" w:rsidRPr="00710224" w:rsidRDefault="00710224" w:rsidP="00710224">
      <w:pPr>
        <w:pStyle w:val="ListParagraph"/>
        <w:numPr>
          <w:ilvl w:val="0"/>
          <w:numId w:val="4"/>
        </w:numPr>
        <w:rPr>
          <w:color w:val="000000" w:themeColor="text1"/>
          <w:highlight w:val="green"/>
        </w:rPr>
      </w:pPr>
      <w:r w:rsidRPr="00710224">
        <w:rPr>
          <w:color w:val="000000" w:themeColor="text1"/>
          <w:highlight w:val="green"/>
        </w:rPr>
        <w:t>Roles</w:t>
      </w:r>
    </w:p>
    <w:p w:rsidR="000E3239" w:rsidRDefault="000E3239" w:rsidP="000E3239">
      <w:pPr>
        <w:pStyle w:val="ListParagraph"/>
        <w:numPr>
          <w:ilvl w:val="0"/>
          <w:numId w:val="4"/>
        </w:numPr>
        <w:rPr>
          <w:strike/>
          <w:color w:val="000000" w:themeColor="text1"/>
          <w:highlight w:val="red"/>
        </w:rPr>
      </w:pPr>
      <w:r>
        <w:rPr>
          <w:strike/>
          <w:color w:val="000000" w:themeColor="text1"/>
          <w:highlight w:val="red"/>
        </w:rPr>
        <w:t xml:space="preserve">Skills </w:t>
      </w:r>
      <w:proofErr w:type="gramStart"/>
      <w:r>
        <w:rPr>
          <w:strike/>
          <w:color w:val="000000" w:themeColor="text1"/>
          <w:highlight w:val="red"/>
        </w:rPr>
        <w:t>( wrong</w:t>
      </w:r>
      <w:proofErr w:type="gramEnd"/>
      <w:r>
        <w:rPr>
          <w:strike/>
          <w:color w:val="000000" w:themeColor="text1"/>
          <w:highlight w:val="red"/>
        </w:rPr>
        <w:t xml:space="preserve"> option )</w:t>
      </w:r>
    </w:p>
    <w:p w:rsidR="000E3239" w:rsidRDefault="000E3239" w:rsidP="000E3239">
      <w:pPr>
        <w:rPr>
          <w:strike/>
          <w:color w:val="000000" w:themeColor="text1"/>
          <w:highlight w:val="red"/>
        </w:rPr>
      </w:pPr>
    </w:p>
    <w:p w:rsidR="000E3239" w:rsidRDefault="000E3239" w:rsidP="000E3239">
      <w:pPr>
        <w:rPr>
          <w:color w:val="000000" w:themeColor="text1"/>
        </w:rPr>
      </w:pPr>
      <w:r w:rsidRPr="000E3239">
        <w:rPr>
          <w:color w:val="000000" w:themeColor="text1"/>
        </w:rPr>
        <w:t>25)</w:t>
      </w:r>
      <w:r w:rsidR="00407A05">
        <w:rPr>
          <w:color w:val="000000" w:themeColor="text1"/>
        </w:rPr>
        <w:t xml:space="preserve"> Import knowledge article option is available if user </w:t>
      </w:r>
    </w:p>
    <w:p w:rsidR="00407A05" w:rsidRDefault="00407A05" w:rsidP="00407A05">
      <w:pPr>
        <w:ind w:firstLine="720"/>
        <w:rPr>
          <w:color w:val="000000" w:themeColor="text1"/>
        </w:rPr>
      </w:pPr>
      <w:r w:rsidRPr="001E57FB">
        <w:rPr>
          <w:color w:val="000000" w:themeColor="text1"/>
          <w:highlight w:val="green"/>
        </w:rPr>
        <w:t>a) Satisfies “can contribute” user criteria</w:t>
      </w:r>
    </w:p>
    <w:p w:rsidR="002E3E17" w:rsidRDefault="002E3E17" w:rsidP="002E3E17">
      <w:pPr>
        <w:rPr>
          <w:color w:val="000000" w:themeColor="text1"/>
        </w:rPr>
      </w:pPr>
      <w:bookmarkStart w:id="0" w:name="_GoBack"/>
      <w:bookmarkEnd w:id="0"/>
    </w:p>
    <w:p w:rsidR="00D33086" w:rsidRDefault="00D33086" w:rsidP="005D479D"/>
    <w:p w:rsidR="00D33086" w:rsidRPr="00E83C24" w:rsidRDefault="00D33086" w:rsidP="005D479D"/>
    <w:p w:rsidR="000B7618" w:rsidRPr="000B7618" w:rsidRDefault="000B7618" w:rsidP="000B7618">
      <w:pPr>
        <w:rPr>
          <w:highlight w:val="green"/>
        </w:rPr>
      </w:pPr>
    </w:p>
    <w:sectPr w:rsidR="000B7618" w:rsidRPr="000B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576"/>
    <w:multiLevelType w:val="hybridMultilevel"/>
    <w:tmpl w:val="581A6F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ABC"/>
    <w:multiLevelType w:val="hybridMultilevel"/>
    <w:tmpl w:val="E9D65580"/>
    <w:lvl w:ilvl="0" w:tplc="5C6AA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B2E10"/>
    <w:multiLevelType w:val="hybridMultilevel"/>
    <w:tmpl w:val="C0B8F4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929DE"/>
    <w:multiLevelType w:val="hybridMultilevel"/>
    <w:tmpl w:val="7F58C7DA"/>
    <w:lvl w:ilvl="0" w:tplc="E5AC84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64"/>
    <w:rsid w:val="00077798"/>
    <w:rsid w:val="000B7618"/>
    <w:rsid w:val="000D39B2"/>
    <w:rsid w:val="000E3239"/>
    <w:rsid w:val="00143DE7"/>
    <w:rsid w:val="00161C5C"/>
    <w:rsid w:val="001B5C85"/>
    <w:rsid w:val="001E57FB"/>
    <w:rsid w:val="001E6E01"/>
    <w:rsid w:val="00201B87"/>
    <w:rsid w:val="002E3E17"/>
    <w:rsid w:val="00304EF0"/>
    <w:rsid w:val="00374880"/>
    <w:rsid w:val="003C57BA"/>
    <w:rsid w:val="00407278"/>
    <w:rsid w:val="00407A05"/>
    <w:rsid w:val="005211DC"/>
    <w:rsid w:val="005761F3"/>
    <w:rsid w:val="00583039"/>
    <w:rsid w:val="005A74CE"/>
    <w:rsid w:val="005D479D"/>
    <w:rsid w:val="00600728"/>
    <w:rsid w:val="00663D8E"/>
    <w:rsid w:val="006B503B"/>
    <w:rsid w:val="006B619C"/>
    <w:rsid w:val="006D0234"/>
    <w:rsid w:val="006F0589"/>
    <w:rsid w:val="00710224"/>
    <w:rsid w:val="00862CF3"/>
    <w:rsid w:val="008B24A6"/>
    <w:rsid w:val="008B3686"/>
    <w:rsid w:val="008E7CD2"/>
    <w:rsid w:val="008F5DA8"/>
    <w:rsid w:val="0096203C"/>
    <w:rsid w:val="0097252D"/>
    <w:rsid w:val="009D2DDF"/>
    <w:rsid w:val="00A1387A"/>
    <w:rsid w:val="00A6686B"/>
    <w:rsid w:val="00A76A43"/>
    <w:rsid w:val="00A9144F"/>
    <w:rsid w:val="00A94BD2"/>
    <w:rsid w:val="00B14A72"/>
    <w:rsid w:val="00C442D4"/>
    <w:rsid w:val="00C856E5"/>
    <w:rsid w:val="00CC562E"/>
    <w:rsid w:val="00D0377C"/>
    <w:rsid w:val="00D13328"/>
    <w:rsid w:val="00D15F01"/>
    <w:rsid w:val="00D264A9"/>
    <w:rsid w:val="00D33086"/>
    <w:rsid w:val="00D42614"/>
    <w:rsid w:val="00DC2CF1"/>
    <w:rsid w:val="00E52901"/>
    <w:rsid w:val="00E67E1F"/>
    <w:rsid w:val="00E83C24"/>
    <w:rsid w:val="00EF210D"/>
    <w:rsid w:val="00F13DFB"/>
    <w:rsid w:val="00F4734D"/>
    <w:rsid w:val="00F866F2"/>
    <w:rsid w:val="00F97464"/>
    <w:rsid w:val="00FC208A"/>
    <w:rsid w:val="00FC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DE72"/>
  <w15:chartTrackingRefBased/>
  <w15:docId w15:val="{4156C144-6331-4D6E-8431-FAD0B9BC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Ingale, Deepak B.</dc:creator>
  <cp:keywords/>
  <dc:description/>
  <cp:lastModifiedBy>Gupta, Amit Kumar Kumar K (US - Delhi)</cp:lastModifiedBy>
  <cp:revision>57</cp:revision>
  <dcterms:created xsi:type="dcterms:W3CDTF">2018-06-25T07:44:00Z</dcterms:created>
  <dcterms:modified xsi:type="dcterms:W3CDTF">2018-09-17T06:58:00Z</dcterms:modified>
</cp:coreProperties>
</file>