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0797E" w14:textId="77777777" w:rsidR="00DD436C" w:rsidRDefault="00C14BFA">
      <w:pPr>
        <w:spacing w:after="234" w:line="259" w:lineRule="auto"/>
        <w:jc w:val="center"/>
      </w:pPr>
      <w:r>
        <w:rPr>
          <w:sz w:val="41"/>
        </w:rPr>
        <w:t>CSC316: Cryptography</w:t>
      </w:r>
    </w:p>
    <w:p w14:paraId="5A818201" w14:textId="77777777" w:rsidR="00DD436C" w:rsidRDefault="00C14BFA">
      <w:pPr>
        <w:spacing w:after="290" w:line="259" w:lineRule="auto"/>
        <w:jc w:val="center"/>
      </w:pPr>
      <w:r>
        <w:rPr>
          <w:sz w:val="41"/>
        </w:rPr>
        <w:t>Unit I – Introduction and Classical Ciphers</w:t>
      </w:r>
    </w:p>
    <w:p w14:paraId="35655926" w14:textId="77777777" w:rsidR="00DD436C" w:rsidRDefault="00C14BFA">
      <w:pPr>
        <w:spacing w:after="823" w:line="259" w:lineRule="auto"/>
        <w:ind w:left="117" w:firstLine="0"/>
        <w:jc w:val="center"/>
      </w:pPr>
      <w:r>
        <w:rPr>
          <w:sz w:val="29"/>
        </w:rPr>
        <w:t>Prepared by Er. Arjun Neupane</w:t>
      </w:r>
    </w:p>
    <w:sdt>
      <w:sdtPr>
        <w:id w:val="-631638923"/>
        <w:docPartObj>
          <w:docPartGallery w:val="Table of Contents"/>
        </w:docPartObj>
      </w:sdtPr>
      <w:sdtEndPr/>
      <w:sdtContent>
        <w:p w14:paraId="0C19D928" w14:textId="77777777" w:rsidR="00DD436C" w:rsidRDefault="00C14BFA">
          <w:pPr>
            <w:spacing w:after="190" w:line="259" w:lineRule="auto"/>
            <w:ind w:left="112"/>
            <w:jc w:val="left"/>
          </w:pPr>
          <w:r>
            <w:rPr>
              <w:b/>
              <w:sz w:val="34"/>
            </w:rPr>
            <w:t>Contents</w:t>
          </w:r>
        </w:p>
        <w:p w14:paraId="56AC788B" w14:textId="77777777" w:rsidR="00DD436C" w:rsidRDefault="00C14BFA">
          <w:pPr>
            <w:pStyle w:val="TOC1"/>
            <w:tabs>
              <w:tab w:val="right" w:leader="dot" w:pos="9143"/>
            </w:tabs>
          </w:pPr>
          <w:r>
            <w:fldChar w:fldCharType="begin"/>
          </w:r>
          <w:r>
            <w:instrText xml:space="preserve"> TOC \o "1-3" \h \z \u </w:instrText>
          </w:r>
          <w:r>
            <w:fldChar w:fldCharType="separate"/>
          </w:r>
          <w:hyperlink w:anchor="_Toc33094">
            <w:r>
              <w:rPr>
                <w:rFonts w:ascii="Cambria" w:eastAsia="Cambria" w:hAnsi="Cambria" w:cs="Cambria"/>
                <w:b/>
                <w:sz w:val="24"/>
              </w:rPr>
              <w:t>1 Overview of Unit I</w:t>
            </w:r>
            <w:r>
              <w:tab/>
            </w:r>
            <w:r>
              <w:fldChar w:fldCharType="begin"/>
            </w:r>
            <w:r>
              <w:instrText>PAGEREF _Toc33094 \h</w:instrText>
            </w:r>
            <w:r>
              <w:fldChar w:fldCharType="separate"/>
            </w:r>
            <w:r>
              <w:rPr>
                <w:rFonts w:ascii="Cambria" w:eastAsia="Cambria" w:hAnsi="Cambria" w:cs="Cambria"/>
                <w:b/>
                <w:sz w:val="24"/>
              </w:rPr>
              <w:t>3</w:t>
            </w:r>
            <w:r>
              <w:fldChar w:fldCharType="end"/>
            </w:r>
          </w:hyperlink>
        </w:p>
        <w:p w14:paraId="3199625C" w14:textId="77777777" w:rsidR="00DD436C" w:rsidRDefault="00C14BFA">
          <w:pPr>
            <w:pStyle w:val="TOC1"/>
            <w:tabs>
              <w:tab w:val="right" w:leader="dot" w:pos="9143"/>
            </w:tabs>
          </w:pPr>
          <w:hyperlink w:anchor="_Toc33095">
            <w:r>
              <w:rPr>
                <w:rFonts w:ascii="Cambria" w:eastAsia="Cambria" w:hAnsi="Cambria" w:cs="Cambria"/>
                <w:b/>
                <w:sz w:val="24"/>
              </w:rPr>
              <w:t>2 Security: Basic Concepts</w:t>
            </w:r>
            <w:r>
              <w:tab/>
            </w:r>
            <w:r>
              <w:fldChar w:fldCharType="begin"/>
            </w:r>
            <w:r>
              <w:instrText>PAGEREF _Toc33095 \h</w:instrText>
            </w:r>
            <w:r>
              <w:fldChar w:fldCharType="separate"/>
            </w:r>
            <w:r>
              <w:rPr>
                <w:rFonts w:ascii="Cambria" w:eastAsia="Cambria" w:hAnsi="Cambria" w:cs="Cambria"/>
                <w:b/>
                <w:sz w:val="24"/>
              </w:rPr>
              <w:t>3</w:t>
            </w:r>
            <w:r>
              <w:fldChar w:fldCharType="end"/>
            </w:r>
          </w:hyperlink>
        </w:p>
        <w:p w14:paraId="645F328B" w14:textId="77777777" w:rsidR="00DD436C" w:rsidRDefault="00C14BFA">
          <w:pPr>
            <w:pStyle w:val="TOC2"/>
            <w:tabs>
              <w:tab w:val="right" w:leader="dot" w:pos="9143"/>
            </w:tabs>
          </w:pPr>
          <w:hyperlink w:anchor="_Toc33096">
            <w:r>
              <w:rPr>
                <w:rFonts w:ascii="Cambria" w:eastAsia="Cambria" w:hAnsi="Cambria" w:cs="Cambria"/>
                <w:sz w:val="24"/>
              </w:rPr>
              <w:t>2.1 Assets, Vulnerabilities, Threats and Attacks</w:t>
            </w:r>
            <w:r>
              <w:tab/>
            </w:r>
            <w:r>
              <w:fldChar w:fldCharType="begin"/>
            </w:r>
            <w:r>
              <w:instrText>PAGEREF _Toc33096 \h</w:instrText>
            </w:r>
            <w:r>
              <w:fldChar w:fldCharType="separate"/>
            </w:r>
            <w:r>
              <w:rPr>
                <w:rFonts w:ascii="Cambria" w:eastAsia="Cambria" w:hAnsi="Cambria" w:cs="Cambria"/>
                <w:sz w:val="24"/>
              </w:rPr>
              <w:t>3</w:t>
            </w:r>
            <w:r>
              <w:fldChar w:fldCharType="end"/>
            </w:r>
          </w:hyperlink>
        </w:p>
        <w:p w14:paraId="3322F782" w14:textId="77777777" w:rsidR="00DD436C" w:rsidRDefault="00C14BFA">
          <w:pPr>
            <w:pStyle w:val="TOC2"/>
            <w:tabs>
              <w:tab w:val="right" w:leader="dot" w:pos="9143"/>
            </w:tabs>
          </w:pPr>
          <w:hyperlink w:anchor="_Toc33097">
            <w:r>
              <w:rPr>
                <w:rFonts w:ascii="Cambria" w:eastAsia="Cambria" w:hAnsi="Cambria" w:cs="Cambria"/>
                <w:sz w:val="24"/>
              </w:rPr>
              <w:t>2.2 Computer Security, Information Security, Network Security</w:t>
            </w:r>
            <w:r>
              <w:tab/>
            </w:r>
            <w:r>
              <w:fldChar w:fldCharType="begin"/>
            </w:r>
            <w:r>
              <w:instrText>PAGEREF _Toc33097 \h</w:instrText>
            </w:r>
            <w:r>
              <w:fldChar w:fldCharType="separate"/>
            </w:r>
            <w:r>
              <w:rPr>
                <w:rFonts w:ascii="Cambria" w:eastAsia="Cambria" w:hAnsi="Cambria" w:cs="Cambria"/>
                <w:sz w:val="24"/>
              </w:rPr>
              <w:t>3</w:t>
            </w:r>
            <w:r>
              <w:fldChar w:fldCharType="end"/>
            </w:r>
          </w:hyperlink>
        </w:p>
        <w:p w14:paraId="5F7DF71D" w14:textId="77777777" w:rsidR="00DD436C" w:rsidRDefault="00C14BFA">
          <w:pPr>
            <w:pStyle w:val="TOC3"/>
            <w:tabs>
              <w:tab w:val="right" w:leader="dot" w:pos="9143"/>
            </w:tabs>
          </w:pPr>
          <w:hyperlink w:anchor="_Toc33098">
            <w:r>
              <w:rPr>
                <w:rFonts w:ascii="Cambria" w:eastAsia="Cambria" w:hAnsi="Cambria" w:cs="Cambria"/>
                <w:sz w:val="24"/>
              </w:rPr>
              <w:t>2.2.1 Computer Security</w:t>
            </w:r>
            <w:r>
              <w:tab/>
            </w:r>
            <w:r>
              <w:fldChar w:fldCharType="begin"/>
            </w:r>
            <w:r>
              <w:instrText>PAGEREF _Toc33098 \h</w:instrText>
            </w:r>
            <w:r>
              <w:fldChar w:fldCharType="separate"/>
            </w:r>
            <w:r>
              <w:rPr>
                <w:rFonts w:ascii="Cambria" w:eastAsia="Cambria" w:hAnsi="Cambria" w:cs="Cambria"/>
                <w:sz w:val="24"/>
              </w:rPr>
              <w:t>3</w:t>
            </w:r>
            <w:r>
              <w:fldChar w:fldCharType="end"/>
            </w:r>
          </w:hyperlink>
        </w:p>
        <w:p w14:paraId="7E7DF8E9" w14:textId="77777777" w:rsidR="00DD436C" w:rsidRDefault="00C14BFA">
          <w:pPr>
            <w:pStyle w:val="TOC3"/>
            <w:tabs>
              <w:tab w:val="right" w:leader="dot" w:pos="9143"/>
            </w:tabs>
          </w:pPr>
          <w:hyperlink w:anchor="_Toc33099">
            <w:r>
              <w:rPr>
                <w:rFonts w:ascii="Cambria" w:eastAsia="Cambria" w:hAnsi="Cambria" w:cs="Cambria"/>
                <w:sz w:val="24"/>
              </w:rPr>
              <w:t>2.2.2 Information Security</w:t>
            </w:r>
            <w:r>
              <w:tab/>
            </w:r>
            <w:r>
              <w:fldChar w:fldCharType="begin"/>
            </w:r>
            <w:r>
              <w:instrText>PAGEREF _Toc33099 \h</w:instrText>
            </w:r>
            <w:r>
              <w:fldChar w:fldCharType="separate"/>
            </w:r>
            <w:r>
              <w:rPr>
                <w:rFonts w:ascii="Cambria" w:eastAsia="Cambria" w:hAnsi="Cambria" w:cs="Cambria"/>
                <w:sz w:val="24"/>
              </w:rPr>
              <w:t>4</w:t>
            </w:r>
            <w:r>
              <w:fldChar w:fldCharType="end"/>
            </w:r>
          </w:hyperlink>
        </w:p>
        <w:p w14:paraId="41C2F9A2" w14:textId="77777777" w:rsidR="00DD436C" w:rsidRDefault="00C14BFA">
          <w:pPr>
            <w:pStyle w:val="TOC3"/>
            <w:tabs>
              <w:tab w:val="right" w:leader="dot" w:pos="9143"/>
            </w:tabs>
          </w:pPr>
          <w:hyperlink w:anchor="_Toc33100">
            <w:r>
              <w:rPr>
                <w:rFonts w:ascii="Cambria" w:eastAsia="Cambria" w:hAnsi="Cambria" w:cs="Cambria"/>
                <w:sz w:val="24"/>
              </w:rPr>
              <w:t>2.2.3 Network Security</w:t>
            </w:r>
            <w:r>
              <w:tab/>
            </w:r>
            <w:r>
              <w:fldChar w:fldCharType="begin"/>
            </w:r>
            <w:r>
              <w:instrText>PAGEREF _Toc33100 \h</w:instrText>
            </w:r>
            <w:r>
              <w:fldChar w:fldCharType="separate"/>
            </w:r>
            <w:r>
              <w:rPr>
                <w:rFonts w:ascii="Cambria" w:eastAsia="Cambria" w:hAnsi="Cambria" w:cs="Cambria"/>
                <w:sz w:val="24"/>
              </w:rPr>
              <w:t>4</w:t>
            </w:r>
            <w:r>
              <w:fldChar w:fldCharType="end"/>
            </w:r>
          </w:hyperlink>
        </w:p>
        <w:p w14:paraId="6FEF8069" w14:textId="77777777" w:rsidR="00DD436C" w:rsidRDefault="00C14BFA">
          <w:pPr>
            <w:pStyle w:val="TOC2"/>
            <w:tabs>
              <w:tab w:val="right" w:leader="dot" w:pos="9143"/>
            </w:tabs>
          </w:pPr>
          <w:hyperlink w:anchor="_Toc33101">
            <w:r>
              <w:rPr>
                <w:rFonts w:ascii="Cambria" w:eastAsia="Cambria" w:hAnsi="Cambria" w:cs="Cambria"/>
                <w:sz w:val="24"/>
              </w:rPr>
              <w:t>2.3 CIA Triad: Confidentiality, Integrity, Availability</w:t>
            </w:r>
            <w:r>
              <w:tab/>
            </w:r>
            <w:r>
              <w:fldChar w:fldCharType="begin"/>
            </w:r>
            <w:r>
              <w:instrText>PAGEREF _Toc33101 \h</w:instrText>
            </w:r>
            <w:r>
              <w:fldChar w:fldCharType="separate"/>
            </w:r>
            <w:r>
              <w:rPr>
                <w:rFonts w:ascii="Cambria" w:eastAsia="Cambria" w:hAnsi="Cambria" w:cs="Cambria"/>
                <w:sz w:val="24"/>
              </w:rPr>
              <w:t>4</w:t>
            </w:r>
            <w:r>
              <w:fldChar w:fldCharType="end"/>
            </w:r>
          </w:hyperlink>
        </w:p>
        <w:p w14:paraId="521E1DB3" w14:textId="77777777" w:rsidR="00DD436C" w:rsidRDefault="00C14BFA">
          <w:pPr>
            <w:pStyle w:val="TOC3"/>
            <w:tabs>
              <w:tab w:val="right" w:leader="dot" w:pos="9143"/>
            </w:tabs>
          </w:pPr>
          <w:hyperlink w:anchor="_Toc33102">
            <w:r>
              <w:rPr>
                <w:rFonts w:ascii="Cambria" w:eastAsia="Cambria" w:hAnsi="Cambria" w:cs="Cambria"/>
                <w:sz w:val="24"/>
              </w:rPr>
              <w:t>2.3.1 Confidentiality</w:t>
            </w:r>
            <w:r>
              <w:tab/>
            </w:r>
            <w:r>
              <w:fldChar w:fldCharType="begin"/>
            </w:r>
            <w:r>
              <w:instrText>PAGEREF _Toc33102 \h</w:instrText>
            </w:r>
            <w:r>
              <w:fldChar w:fldCharType="separate"/>
            </w:r>
            <w:r>
              <w:rPr>
                <w:rFonts w:ascii="Cambria" w:eastAsia="Cambria" w:hAnsi="Cambria" w:cs="Cambria"/>
                <w:sz w:val="24"/>
              </w:rPr>
              <w:t>5</w:t>
            </w:r>
            <w:r>
              <w:fldChar w:fldCharType="end"/>
            </w:r>
          </w:hyperlink>
        </w:p>
        <w:p w14:paraId="686648E5" w14:textId="77777777" w:rsidR="00DD436C" w:rsidRDefault="00C14BFA">
          <w:pPr>
            <w:pStyle w:val="TOC3"/>
            <w:tabs>
              <w:tab w:val="right" w:leader="dot" w:pos="9143"/>
            </w:tabs>
          </w:pPr>
          <w:hyperlink w:anchor="_Toc33103">
            <w:r>
              <w:rPr>
                <w:rFonts w:ascii="Cambria" w:eastAsia="Cambria" w:hAnsi="Cambria" w:cs="Cambria"/>
                <w:sz w:val="24"/>
              </w:rPr>
              <w:t>2.3.2 Integrity</w:t>
            </w:r>
            <w:r>
              <w:tab/>
            </w:r>
            <w:r>
              <w:fldChar w:fldCharType="begin"/>
            </w:r>
            <w:r>
              <w:instrText>PAGEREF _Toc33103 \h</w:instrText>
            </w:r>
            <w:r>
              <w:fldChar w:fldCharType="separate"/>
            </w:r>
            <w:r>
              <w:rPr>
                <w:rFonts w:ascii="Cambria" w:eastAsia="Cambria" w:hAnsi="Cambria" w:cs="Cambria"/>
                <w:sz w:val="24"/>
              </w:rPr>
              <w:t>5</w:t>
            </w:r>
            <w:r>
              <w:fldChar w:fldCharType="end"/>
            </w:r>
          </w:hyperlink>
        </w:p>
        <w:p w14:paraId="37077679" w14:textId="77777777" w:rsidR="00DD436C" w:rsidRDefault="00C14BFA">
          <w:pPr>
            <w:pStyle w:val="TOC3"/>
            <w:tabs>
              <w:tab w:val="right" w:leader="dot" w:pos="9143"/>
            </w:tabs>
          </w:pPr>
          <w:hyperlink w:anchor="_Toc33104">
            <w:r>
              <w:rPr>
                <w:rFonts w:ascii="Cambria" w:eastAsia="Cambria" w:hAnsi="Cambria" w:cs="Cambria"/>
                <w:sz w:val="24"/>
              </w:rPr>
              <w:t>2.3.3 Availability</w:t>
            </w:r>
            <w:r>
              <w:tab/>
            </w:r>
            <w:r>
              <w:fldChar w:fldCharType="begin"/>
            </w:r>
            <w:r>
              <w:instrText>PAGEREF _Toc33104 \h</w:instrText>
            </w:r>
            <w:r>
              <w:fldChar w:fldCharType="separate"/>
            </w:r>
            <w:r>
              <w:rPr>
                <w:rFonts w:ascii="Cambria" w:eastAsia="Cambria" w:hAnsi="Cambria" w:cs="Cambria"/>
                <w:sz w:val="24"/>
              </w:rPr>
              <w:t>5</w:t>
            </w:r>
            <w:r>
              <w:fldChar w:fldCharType="end"/>
            </w:r>
          </w:hyperlink>
        </w:p>
        <w:p w14:paraId="3458CE68" w14:textId="77777777" w:rsidR="00DD436C" w:rsidRDefault="00C14BFA">
          <w:pPr>
            <w:pStyle w:val="TOC3"/>
            <w:tabs>
              <w:tab w:val="right" w:leader="dot" w:pos="9143"/>
            </w:tabs>
          </w:pPr>
          <w:hyperlink w:anchor="_Toc33105">
            <w:r>
              <w:rPr>
                <w:rFonts w:ascii="Cambria" w:eastAsia="Cambria" w:hAnsi="Cambria" w:cs="Cambria"/>
                <w:sz w:val="24"/>
              </w:rPr>
              <w:t>2.3.4 CIA as a Triangle</w:t>
            </w:r>
            <w:r>
              <w:tab/>
            </w:r>
            <w:r>
              <w:fldChar w:fldCharType="begin"/>
            </w:r>
            <w:r>
              <w:instrText>PAGEREF _Toc33105 \h</w:instrText>
            </w:r>
            <w:r>
              <w:fldChar w:fldCharType="separate"/>
            </w:r>
            <w:r>
              <w:rPr>
                <w:rFonts w:ascii="Cambria" w:eastAsia="Cambria" w:hAnsi="Cambria" w:cs="Cambria"/>
                <w:sz w:val="24"/>
              </w:rPr>
              <w:t>5</w:t>
            </w:r>
            <w:r>
              <w:fldChar w:fldCharType="end"/>
            </w:r>
          </w:hyperlink>
        </w:p>
        <w:p w14:paraId="4DF34C70" w14:textId="77777777" w:rsidR="00DD436C" w:rsidRDefault="00C14BFA">
          <w:pPr>
            <w:pStyle w:val="TOC1"/>
            <w:tabs>
              <w:tab w:val="right" w:leader="dot" w:pos="9143"/>
            </w:tabs>
          </w:pPr>
          <w:hyperlink w:anchor="_Toc33106">
            <w:r>
              <w:rPr>
                <w:rFonts w:ascii="Cambria" w:eastAsia="Cambria" w:hAnsi="Cambria" w:cs="Cambria"/>
                <w:b/>
                <w:sz w:val="24"/>
              </w:rPr>
              <w:t>3 Cryptography, Cryptosystem and Cryptanalysis</w:t>
            </w:r>
            <w:r>
              <w:tab/>
            </w:r>
            <w:r>
              <w:fldChar w:fldCharType="begin"/>
            </w:r>
            <w:r>
              <w:instrText>PAGEREF _Toc33106 \h</w:instrText>
            </w:r>
            <w:r>
              <w:fldChar w:fldCharType="separate"/>
            </w:r>
            <w:r>
              <w:rPr>
                <w:rFonts w:ascii="Cambria" w:eastAsia="Cambria" w:hAnsi="Cambria" w:cs="Cambria"/>
                <w:b/>
                <w:sz w:val="24"/>
              </w:rPr>
              <w:t>5</w:t>
            </w:r>
            <w:r>
              <w:fldChar w:fldCharType="end"/>
            </w:r>
          </w:hyperlink>
        </w:p>
        <w:p w14:paraId="09C84AAB" w14:textId="77777777" w:rsidR="00DD436C" w:rsidRDefault="00C14BFA">
          <w:pPr>
            <w:pStyle w:val="TOC2"/>
            <w:tabs>
              <w:tab w:val="right" w:leader="dot" w:pos="9143"/>
            </w:tabs>
          </w:pPr>
          <w:hyperlink w:anchor="_Toc33107">
            <w:r>
              <w:rPr>
                <w:rFonts w:ascii="Cambria" w:eastAsia="Cambria" w:hAnsi="Cambria" w:cs="Cambria"/>
                <w:sz w:val="24"/>
              </w:rPr>
              <w:t>3.1 Cryptography</w:t>
            </w:r>
            <w:r>
              <w:tab/>
            </w:r>
            <w:r>
              <w:fldChar w:fldCharType="begin"/>
            </w:r>
            <w:r>
              <w:instrText>PAGEREF _Toc33107 \h</w:instrText>
            </w:r>
            <w:r>
              <w:fldChar w:fldCharType="separate"/>
            </w:r>
            <w:r>
              <w:rPr>
                <w:rFonts w:ascii="Cambria" w:eastAsia="Cambria" w:hAnsi="Cambria" w:cs="Cambria"/>
                <w:sz w:val="24"/>
              </w:rPr>
              <w:t>5</w:t>
            </w:r>
            <w:r>
              <w:fldChar w:fldCharType="end"/>
            </w:r>
          </w:hyperlink>
        </w:p>
        <w:p w14:paraId="63E53DC3" w14:textId="77777777" w:rsidR="00DD436C" w:rsidRDefault="00C14BFA">
          <w:pPr>
            <w:pStyle w:val="TOC2"/>
            <w:tabs>
              <w:tab w:val="right" w:leader="dot" w:pos="9143"/>
            </w:tabs>
          </w:pPr>
          <w:hyperlink w:anchor="_Toc33108">
            <w:r>
              <w:rPr>
                <w:rFonts w:ascii="Cambria" w:eastAsia="Cambria" w:hAnsi="Cambria" w:cs="Cambria"/>
                <w:sz w:val="24"/>
              </w:rPr>
              <w:t>3.2 Encryption and Decryption</w:t>
            </w:r>
            <w:r>
              <w:tab/>
            </w:r>
            <w:r>
              <w:fldChar w:fldCharType="begin"/>
            </w:r>
            <w:r>
              <w:instrText>PAGEREF _Toc33108 \h</w:instrText>
            </w:r>
            <w:r>
              <w:fldChar w:fldCharType="separate"/>
            </w:r>
            <w:r>
              <w:rPr>
                <w:rFonts w:ascii="Cambria" w:eastAsia="Cambria" w:hAnsi="Cambria" w:cs="Cambria"/>
                <w:sz w:val="24"/>
              </w:rPr>
              <w:t>6</w:t>
            </w:r>
            <w:r>
              <w:fldChar w:fldCharType="end"/>
            </w:r>
          </w:hyperlink>
        </w:p>
        <w:p w14:paraId="6C7F5228" w14:textId="77777777" w:rsidR="00DD436C" w:rsidRDefault="00C14BFA">
          <w:pPr>
            <w:pStyle w:val="TOC2"/>
            <w:tabs>
              <w:tab w:val="right" w:leader="dot" w:pos="9143"/>
            </w:tabs>
          </w:pPr>
          <w:hyperlink w:anchor="_Toc33109">
            <w:r>
              <w:rPr>
                <w:rFonts w:ascii="Cambria" w:eastAsia="Cambria" w:hAnsi="Cambria" w:cs="Cambria"/>
                <w:sz w:val="24"/>
              </w:rPr>
              <w:t>3.3 Formal Model of a Cryptosystem</w:t>
            </w:r>
            <w:r>
              <w:tab/>
            </w:r>
            <w:r>
              <w:fldChar w:fldCharType="begin"/>
            </w:r>
            <w:r>
              <w:instrText>PAGEREF _Toc33109 \h</w:instrText>
            </w:r>
            <w:r>
              <w:fldChar w:fldCharType="separate"/>
            </w:r>
            <w:r>
              <w:rPr>
                <w:rFonts w:ascii="Cambria" w:eastAsia="Cambria" w:hAnsi="Cambria" w:cs="Cambria"/>
                <w:sz w:val="24"/>
              </w:rPr>
              <w:t>6</w:t>
            </w:r>
            <w:r>
              <w:fldChar w:fldCharType="end"/>
            </w:r>
          </w:hyperlink>
        </w:p>
        <w:p w14:paraId="6B7FAD15" w14:textId="77777777" w:rsidR="00DD436C" w:rsidRDefault="00C14BFA">
          <w:pPr>
            <w:pStyle w:val="TOC2"/>
            <w:tabs>
              <w:tab w:val="right" w:leader="dot" w:pos="9143"/>
            </w:tabs>
          </w:pPr>
          <w:hyperlink w:anchor="_Toc33110">
            <w:r>
              <w:rPr>
                <w:rFonts w:ascii="Cambria" w:eastAsia="Cambria" w:hAnsi="Cambria" w:cs="Cambria"/>
                <w:sz w:val="24"/>
              </w:rPr>
              <w:t>3.4 Keys and Key Space</w:t>
            </w:r>
            <w:r>
              <w:tab/>
            </w:r>
            <w:r>
              <w:fldChar w:fldCharType="begin"/>
            </w:r>
            <w:r>
              <w:instrText>PAGEREF _Toc33110 \h</w:instrText>
            </w:r>
            <w:r>
              <w:fldChar w:fldCharType="separate"/>
            </w:r>
            <w:r>
              <w:rPr>
                <w:rFonts w:ascii="Cambria" w:eastAsia="Cambria" w:hAnsi="Cambria" w:cs="Cambria"/>
                <w:sz w:val="24"/>
              </w:rPr>
              <w:t>7</w:t>
            </w:r>
            <w:r>
              <w:fldChar w:fldCharType="end"/>
            </w:r>
          </w:hyperlink>
        </w:p>
        <w:p w14:paraId="1C1FF5B1" w14:textId="77777777" w:rsidR="00DD436C" w:rsidRDefault="00C14BFA">
          <w:pPr>
            <w:pStyle w:val="TOC2"/>
            <w:tabs>
              <w:tab w:val="right" w:leader="dot" w:pos="9143"/>
            </w:tabs>
          </w:pPr>
          <w:hyperlink w:anchor="_Toc33111">
            <w:r>
              <w:rPr>
                <w:rFonts w:ascii="Cambria" w:eastAsia="Cambria" w:hAnsi="Cambria" w:cs="Cambria"/>
                <w:sz w:val="24"/>
              </w:rPr>
              <w:t>3.5 Cryptanalysis and Cryptanalyst</w:t>
            </w:r>
            <w:r>
              <w:tab/>
            </w:r>
            <w:r>
              <w:fldChar w:fldCharType="begin"/>
            </w:r>
            <w:r>
              <w:instrText>PAGEREF _Toc33111 \h</w:instrText>
            </w:r>
            <w:r>
              <w:fldChar w:fldCharType="separate"/>
            </w:r>
            <w:r>
              <w:rPr>
                <w:rFonts w:ascii="Cambria" w:eastAsia="Cambria" w:hAnsi="Cambria" w:cs="Cambria"/>
                <w:sz w:val="24"/>
              </w:rPr>
              <w:t>7</w:t>
            </w:r>
            <w:r>
              <w:fldChar w:fldCharType="end"/>
            </w:r>
          </w:hyperlink>
        </w:p>
        <w:p w14:paraId="112152E8" w14:textId="77777777" w:rsidR="00DD436C" w:rsidRDefault="00C14BFA">
          <w:pPr>
            <w:pStyle w:val="TOC1"/>
            <w:tabs>
              <w:tab w:val="right" w:leader="dot" w:pos="9143"/>
            </w:tabs>
          </w:pPr>
          <w:hyperlink w:anchor="_Toc33112">
            <w:r>
              <w:rPr>
                <w:rFonts w:ascii="Cambria" w:eastAsia="Cambria" w:hAnsi="Cambria" w:cs="Cambria"/>
                <w:b/>
                <w:sz w:val="24"/>
              </w:rPr>
              <w:t>4 Security Threats, Attacks and Services</w:t>
            </w:r>
            <w:r>
              <w:tab/>
            </w:r>
            <w:r>
              <w:fldChar w:fldCharType="begin"/>
            </w:r>
            <w:r>
              <w:instrText>PAGEREF _Toc33112 \h</w:instrText>
            </w:r>
            <w:r>
              <w:fldChar w:fldCharType="separate"/>
            </w:r>
            <w:r>
              <w:rPr>
                <w:rFonts w:ascii="Cambria" w:eastAsia="Cambria" w:hAnsi="Cambria" w:cs="Cambria"/>
                <w:b/>
                <w:sz w:val="24"/>
              </w:rPr>
              <w:t>8</w:t>
            </w:r>
            <w:r>
              <w:fldChar w:fldCharType="end"/>
            </w:r>
          </w:hyperlink>
        </w:p>
        <w:p w14:paraId="46764C52" w14:textId="77777777" w:rsidR="00DD436C" w:rsidRDefault="00C14BFA">
          <w:pPr>
            <w:pStyle w:val="TOC2"/>
            <w:tabs>
              <w:tab w:val="right" w:leader="dot" w:pos="9143"/>
            </w:tabs>
          </w:pPr>
          <w:hyperlink w:anchor="_Toc33113">
            <w:r>
              <w:rPr>
                <w:rFonts w:ascii="Cambria" w:eastAsia="Cambria" w:hAnsi="Cambria" w:cs="Cambria"/>
                <w:sz w:val="24"/>
              </w:rPr>
              <w:t>4.1 Security Threats</w:t>
            </w:r>
            <w:r>
              <w:tab/>
            </w:r>
            <w:r>
              <w:fldChar w:fldCharType="begin"/>
            </w:r>
            <w:r>
              <w:instrText>PAGEREF _Toc33113 \h</w:instrText>
            </w:r>
            <w:r>
              <w:fldChar w:fldCharType="separate"/>
            </w:r>
            <w:r>
              <w:rPr>
                <w:rFonts w:ascii="Cambria" w:eastAsia="Cambria" w:hAnsi="Cambria" w:cs="Cambria"/>
                <w:sz w:val="24"/>
              </w:rPr>
              <w:t>8</w:t>
            </w:r>
            <w:r>
              <w:fldChar w:fldCharType="end"/>
            </w:r>
          </w:hyperlink>
        </w:p>
        <w:p w14:paraId="435ACEEA" w14:textId="77777777" w:rsidR="00DD436C" w:rsidRDefault="00C14BFA">
          <w:pPr>
            <w:pStyle w:val="TOC2"/>
            <w:tabs>
              <w:tab w:val="right" w:leader="dot" w:pos="9143"/>
            </w:tabs>
          </w:pPr>
          <w:hyperlink w:anchor="_Toc33114">
            <w:r>
              <w:rPr>
                <w:rFonts w:ascii="Cambria" w:eastAsia="Cambria" w:hAnsi="Cambria" w:cs="Cambria"/>
                <w:sz w:val="24"/>
              </w:rPr>
              <w:t>4.2 Types of Attacks: Passive vs Active</w:t>
            </w:r>
            <w:r>
              <w:tab/>
            </w:r>
            <w:r>
              <w:fldChar w:fldCharType="begin"/>
            </w:r>
            <w:r>
              <w:instrText>PAGEREF _Toc33114 \h</w:instrText>
            </w:r>
            <w:r>
              <w:fldChar w:fldCharType="separate"/>
            </w:r>
            <w:r>
              <w:rPr>
                <w:rFonts w:ascii="Cambria" w:eastAsia="Cambria" w:hAnsi="Cambria" w:cs="Cambria"/>
                <w:sz w:val="24"/>
              </w:rPr>
              <w:t>8</w:t>
            </w:r>
            <w:r>
              <w:fldChar w:fldCharType="end"/>
            </w:r>
          </w:hyperlink>
        </w:p>
        <w:p w14:paraId="0DC0BAC8" w14:textId="77777777" w:rsidR="00DD436C" w:rsidRDefault="00C14BFA">
          <w:pPr>
            <w:pStyle w:val="TOC3"/>
            <w:tabs>
              <w:tab w:val="right" w:leader="dot" w:pos="9143"/>
            </w:tabs>
          </w:pPr>
          <w:hyperlink w:anchor="_Toc33115">
            <w:r>
              <w:rPr>
                <w:rFonts w:ascii="Cambria" w:eastAsia="Cambria" w:hAnsi="Cambria" w:cs="Cambria"/>
                <w:sz w:val="24"/>
              </w:rPr>
              <w:t>4.2.1 Passive Attacks</w:t>
            </w:r>
            <w:r>
              <w:tab/>
            </w:r>
            <w:r>
              <w:fldChar w:fldCharType="begin"/>
            </w:r>
            <w:r>
              <w:instrText>PAGEREF _Toc33115 \h</w:instrText>
            </w:r>
            <w:r>
              <w:fldChar w:fldCharType="separate"/>
            </w:r>
            <w:r>
              <w:rPr>
                <w:rFonts w:ascii="Cambria" w:eastAsia="Cambria" w:hAnsi="Cambria" w:cs="Cambria"/>
                <w:sz w:val="24"/>
              </w:rPr>
              <w:t>8</w:t>
            </w:r>
            <w:r>
              <w:fldChar w:fldCharType="end"/>
            </w:r>
          </w:hyperlink>
        </w:p>
        <w:p w14:paraId="35CA40FB" w14:textId="77777777" w:rsidR="00DD436C" w:rsidRDefault="00C14BFA">
          <w:pPr>
            <w:pStyle w:val="TOC3"/>
            <w:tabs>
              <w:tab w:val="right" w:leader="dot" w:pos="9143"/>
            </w:tabs>
          </w:pPr>
          <w:hyperlink w:anchor="_Toc33116">
            <w:r>
              <w:rPr>
                <w:rFonts w:ascii="Cambria" w:eastAsia="Cambria" w:hAnsi="Cambria" w:cs="Cambria"/>
                <w:sz w:val="24"/>
              </w:rPr>
              <w:t>4.2.2 Active Attacks</w:t>
            </w:r>
            <w:r>
              <w:tab/>
            </w:r>
            <w:r>
              <w:fldChar w:fldCharType="begin"/>
            </w:r>
            <w:r>
              <w:instrText>PAGEREF _Toc33116 \h</w:instrText>
            </w:r>
            <w:r>
              <w:fldChar w:fldCharType="separate"/>
            </w:r>
            <w:r>
              <w:rPr>
                <w:rFonts w:ascii="Cambria" w:eastAsia="Cambria" w:hAnsi="Cambria" w:cs="Cambria"/>
                <w:sz w:val="24"/>
              </w:rPr>
              <w:t>9</w:t>
            </w:r>
            <w:r>
              <w:fldChar w:fldCharType="end"/>
            </w:r>
          </w:hyperlink>
        </w:p>
        <w:p w14:paraId="2B2BAB1C" w14:textId="77777777" w:rsidR="00DD436C" w:rsidRDefault="00C14BFA">
          <w:pPr>
            <w:pStyle w:val="TOC2"/>
            <w:tabs>
              <w:tab w:val="right" w:leader="dot" w:pos="9143"/>
            </w:tabs>
          </w:pPr>
          <w:hyperlink w:anchor="_Toc33117">
            <w:r>
              <w:rPr>
                <w:rFonts w:ascii="Cambria" w:eastAsia="Cambria" w:hAnsi="Cambria" w:cs="Cambria"/>
                <w:sz w:val="24"/>
              </w:rPr>
              <w:t>4.3 Security Services</w:t>
            </w:r>
            <w:r>
              <w:tab/>
            </w:r>
            <w:r>
              <w:fldChar w:fldCharType="begin"/>
            </w:r>
            <w:r>
              <w:instrText>PAGEREF _Toc33117 \h</w:instrText>
            </w:r>
            <w:r>
              <w:fldChar w:fldCharType="separate"/>
            </w:r>
            <w:r>
              <w:rPr>
                <w:rFonts w:ascii="Cambria" w:eastAsia="Cambria" w:hAnsi="Cambria" w:cs="Cambria"/>
                <w:sz w:val="24"/>
              </w:rPr>
              <w:t>10</w:t>
            </w:r>
            <w:r>
              <w:fldChar w:fldCharType="end"/>
            </w:r>
          </w:hyperlink>
        </w:p>
        <w:p w14:paraId="4550276A" w14:textId="77777777" w:rsidR="00DD436C" w:rsidRDefault="00C14BFA">
          <w:pPr>
            <w:pStyle w:val="TOC3"/>
            <w:tabs>
              <w:tab w:val="right" w:leader="dot" w:pos="9143"/>
            </w:tabs>
          </w:pPr>
          <w:hyperlink w:anchor="_Toc33118">
            <w:r>
              <w:rPr>
                <w:rFonts w:ascii="Cambria" w:eastAsia="Cambria" w:hAnsi="Cambria" w:cs="Cambria"/>
                <w:sz w:val="24"/>
              </w:rPr>
              <w:t>4.3.1 Authentication</w:t>
            </w:r>
            <w:r>
              <w:tab/>
            </w:r>
            <w:r>
              <w:fldChar w:fldCharType="begin"/>
            </w:r>
            <w:r>
              <w:instrText>PAGEREF _Toc33118 \h</w:instrText>
            </w:r>
            <w:r>
              <w:fldChar w:fldCharType="separate"/>
            </w:r>
            <w:r>
              <w:rPr>
                <w:rFonts w:ascii="Cambria" w:eastAsia="Cambria" w:hAnsi="Cambria" w:cs="Cambria"/>
                <w:sz w:val="24"/>
              </w:rPr>
              <w:t>10</w:t>
            </w:r>
            <w:r>
              <w:fldChar w:fldCharType="end"/>
            </w:r>
          </w:hyperlink>
        </w:p>
        <w:p w14:paraId="2F04E9F8" w14:textId="77777777" w:rsidR="00DD436C" w:rsidRDefault="00C14BFA">
          <w:pPr>
            <w:pStyle w:val="TOC3"/>
            <w:tabs>
              <w:tab w:val="right" w:leader="dot" w:pos="9143"/>
            </w:tabs>
          </w:pPr>
          <w:hyperlink w:anchor="_Toc33119">
            <w:r>
              <w:rPr>
                <w:rFonts w:ascii="Cambria" w:eastAsia="Cambria" w:hAnsi="Cambria" w:cs="Cambria"/>
                <w:sz w:val="24"/>
              </w:rPr>
              <w:t>4.3.2 Access Control</w:t>
            </w:r>
            <w:r>
              <w:tab/>
            </w:r>
            <w:r>
              <w:fldChar w:fldCharType="begin"/>
            </w:r>
            <w:r>
              <w:instrText>PAGEREF _Toc33119 \h</w:instrText>
            </w:r>
            <w:r>
              <w:fldChar w:fldCharType="separate"/>
            </w:r>
            <w:r>
              <w:rPr>
                <w:rFonts w:ascii="Cambria" w:eastAsia="Cambria" w:hAnsi="Cambria" w:cs="Cambria"/>
                <w:sz w:val="24"/>
              </w:rPr>
              <w:t>10</w:t>
            </w:r>
            <w:r>
              <w:fldChar w:fldCharType="end"/>
            </w:r>
          </w:hyperlink>
        </w:p>
        <w:p w14:paraId="6A90AE7A" w14:textId="77777777" w:rsidR="00DD436C" w:rsidRDefault="00C14BFA">
          <w:pPr>
            <w:pStyle w:val="TOC3"/>
            <w:tabs>
              <w:tab w:val="right" w:leader="dot" w:pos="9143"/>
            </w:tabs>
          </w:pPr>
          <w:hyperlink w:anchor="_Toc33120">
            <w:r>
              <w:rPr>
                <w:rFonts w:ascii="Cambria" w:eastAsia="Cambria" w:hAnsi="Cambria" w:cs="Cambria"/>
                <w:sz w:val="24"/>
              </w:rPr>
              <w:t>4.3.3 Nonrepudiation</w:t>
            </w:r>
            <w:r>
              <w:tab/>
            </w:r>
            <w:r>
              <w:fldChar w:fldCharType="begin"/>
            </w:r>
            <w:r>
              <w:instrText>PAGEREF _Toc33120 \h</w:instrText>
            </w:r>
            <w:r>
              <w:fldChar w:fldCharType="separate"/>
            </w:r>
            <w:r>
              <w:rPr>
                <w:rFonts w:ascii="Cambria" w:eastAsia="Cambria" w:hAnsi="Cambria" w:cs="Cambria"/>
                <w:sz w:val="24"/>
              </w:rPr>
              <w:t>10</w:t>
            </w:r>
            <w:r>
              <w:fldChar w:fldCharType="end"/>
            </w:r>
          </w:hyperlink>
        </w:p>
        <w:p w14:paraId="4B8260ED" w14:textId="77777777" w:rsidR="00DD436C" w:rsidRDefault="00C14BFA">
          <w:pPr>
            <w:pStyle w:val="TOC3"/>
            <w:tabs>
              <w:tab w:val="right" w:leader="dot" w:pos="9143"/>
            </w:tabs>
          </w:pPr>
          <w:hyperlink w:anchor="_Toc33121">
            <w:r>
              <w:rPr>
                <w:rFonts w:ascii="Cambria" w:eastAsia="Cambria" w:hAnsi="Cambria" w:cs="Cambria"/>
                <w:sz w:val="24"/>
              </w:rPr>
              <w:t>4.3.4 Other Common Services (for completeness)</w:t>
            </w:r>
            <w:r>
              <w:tab/>
            </w:r>
            <w:r>
              <w:fldChar w:fldCharType="begin"/>
            </w:r>
            <w:r>
              <w:instrText>PAGEREF _Toc33121 \h</w:instrText>
            </w:r>
            <w:r>
              <w:fldChar w:fldCharType="separate"/>
            </w:r>
            <w:r>
              <w:rPr>
                <w:rFonts w:ascii="Cambria" w:eastAsia="Cambria" w:hAnsi="Cambria" w:cs="Cambria"/>
                <w:sz w:val="24"/>
              </w:rPr>
              <w:t>10</w:t>
            </w:r>
            <w:r>
              <w:fldChar w:fldCharType="end"/>
            </w:r>
          </w:hyperlink>
        </w:p>
        <w:p w14:paraId="63CD3F6F" w14:textId="77777777" w:rsidR="00DD436C" w:rsidRDefault="00C14BFA">
          <w:pPr>
            <w:pStyle w:val="TOC2"/>
            <w:tabs>
              <w:tab w:val="right" w:leader="dot" w:pos="9143"/>
            </w:tabs>
          </w:pPr>
          <w:hyperlink w:anchor="_Toc33122">
            <w:r>
              <w:rPr>
                <w:rFonts w:ascii="Cambria" w:eastAsia="Cambria" w:hAnsi="Cambria" w:cs="Cambria"/>
                <w:sz w:val="24"/>
              </w:rPr>
              <w:t>4.4 Security Mechanisms, Policy and Mechanism</w:t>
            </w:r>
            <w:r>
              <w:tab/>
            </w:r>
            <w:r>
              <w:fldChar w:fldCharType="begin"/>
            </w:r>
            <w:r>
              <w:instrText>PAGEREF _Toc33122 \h</w:instrText>
            </w:r>
            <w:r>
              <w:fldChar w:fldCharType="separate"/>
            </w:r>
            <w:r>
              <w:rPr>
                <w:rFonts w:ascii="Cambria" w:eastAsia="Cambria" w:hAnsi="Cambria" w:cs="Cambria"/>
                <w:sz w:val="24"/>
              </w:rPr>
              <w:t>11</w:t>
            </w:r>
            <w:r>
              <w:fldChar w:fldCharType="end"/>
            </w:r>
          </w:hyperlink>
        </w:p>
        <w:p w14:paraId="54076F46" w14:textId="77777777" w:rsidR="00DD436C" w:rsidRDefault="00C14BFA">
          <w:pPr>
            <w:pStyle w:val="TOC3"/>
            <w:tabs>
              <w:tab w:val="right" w:leader="dot" w:pos="9143"/>
            </w:tabs>
          </w:pPr>
          <w:hyperlink w:anchor="_Toc33123">
            <w:r>
              <w:rPr>
                <w:rFonts w:ascii="Cambria" w:eastAsia="Cambria" w:hAnsi="Cambria" w:cs="Cambria"/>
                <w:sz w:val="24"/>
              </w:rPr>
              <w:t>4.4.1 Security Mechanisms</w:t>
            </w:r>
            <w:r>
              <w:tab/>
            </w:r>
            <w:r>
              <w:fldChar w:fldCharType="begin"/>
            </w:r>
            <w:r>
              <w:instrText>PAGEREF _Toc33123 \h</w:instrText>
            </w:r>
            <w:r>
              <w:fldChar w:fldCharType="separate"/>
            </w:r>
            <w:r>
              <w:rPr>
                <w:rFonts w:ascii="Cambria" w:eastAsia="Cambria" w:hAnsi="Cambria" w:cs="Cambria"/>
                <w:sz w:val="24"/>
              </w:rPr>
              <w:t>11</w:t>
            </w:r>
            <w:r>
              <w:fldChar w:fldCharType="end"/>
            </w:r>
          </w:hyperlink>
        </w:p>
        <w:p w14:paraId="3C44A420" w14:textId="77777777" w:rsidR="00DD436C" w:rsidRDefault="00C14BFA">
          <w:pPr>
            <w:pStyle w:val="TOC3"/>
            <w:tabs>
              <w:tab w:val="right" w:leader="dot" w:pos="9143"/>
            </w:tabs>
          </w:pPr>
          <w:hyperlink w:anchor="_Toc33124">
            <w:r>
              <w:rPr>
                <w:rFonts w:ascii="Cambria" w:eastAsia="Cambria" w:hAnsi="Cambria" w:cs="Cambria"/>
                <w:sz w:val="24"/>
              </w:rPr>
              <w:t>4.4.2 Security Policy</w:t>
            </w:r>
            <w:r>
              <w:tab/>
            </w:r>
            <w:r>
              <w:fldChar w:fldCharType="begin"/>
            </w:r>
            <w:r>
              <w:instrText>PAGEREF _Toc33124 \h</w:instrText>
            </w:r>
            <w:r>
              <w:fldChar w:fldCharType="separate"/>
            </w:r>
            <w:r>
              <w:rPr>
                <w:rFonts w:ascii="Cambria" w:eastAsia="Cambria" w:hAnsi="Cambria" w:cs="Cambria"/>
                <w:sz w:val="24"/>
              </w:rPr>
              <w:t>11</w:t>
            </w:r>
            <w:r>
              <w:fldChar w:fldCharType="end"/>
            </w:r>
          </w:hyperlink>
        </w:p>
        <w:p w14:paraId="30593558" w14:textId="77777777" w:rsidR="00DD436C" w:rsidRDefault="00C14BFA">
          <w:pPr>
            <w:pStyle w:val="TOC3"/>
            <w:tabs>
              <w:tab w:val="right" w:leader="dot" w:pos="9143"/>
            </w:tabs>
          </w:pPr>
          <w:hyperlink w:anchor="_Toc33125">
            <w:r>
              <w:rPr>
                <w:rFonts w:ascii="Cambria" w:eastAsia="Cambria" w:hAnsi="Cambria" w:cs="Cambria"/>
                <w:sz w:val="24"/>
              </w:rPr>
              <w:t>4.4.3 Relationship Between Policy and Mechanism</w:t>
            </w:r>
            <w:r>
              <w:tab/>
            </w:r>
            <w:r>
              <w:fldChar w:fldCharType="begin"/>
            </w:r>
            <w:r>
              <w:instrText>PAGEREF _Toc33125 \h</w:instrText>
            </w:r>
            <w:r>
              <w:fldChar w:fldCharType="separate"/>
            </w:r>
            <w:r>
              <w:rPr>
                <w:rFonts w:ascii="Cambria" w:eastAsia="Cambria" w:hAnsi="Cambria" w:cs="Cambria"/>
                <w:sz w:val="24"/>
              </w:rPr>
              <w:t>11</w:t>
            </w:r>
            <w:r>
              <w:fldChar w:fldCharType="end"/>
            </w:r>
          </w:hyperlink>
        </w:p>
        <w:p w14:paraId="69604303" w14:textId="77777777" w:rsidR="00DD436C" w:rsidRDefault="00C14BFA">
          <w:pPr>
            <w:pStyle w:val="TOC1"/>
            <w:tabs>
              <w:tab w:val="right" w:leader="dot" w:pos="9143"/>
            </w:tabs>
          </w:pPr>
          <w:hyperlink w:anchor="_Toc33126">
            <w:r>
              <w:rPr>
                <w:rFonts w:ascii="Cambria" w:eastAsia="Cambria" w:hAnsi="Cambria" w:cs="Cambria"/>
                <w:b/>
                <w:sz w:val="24"/>
              </w:rPr>
              <w:t>5 Classical Cryptosystems</w:t>
            </w:r>
            <w:r>
              <w:tab/>
            </w:r>
            <w:r>
              <w:fldChar w:fldCharType="begin"/>
            </w:r>
            <w:r>
              <w:instrText>PAGEREF _Toc33126 \h</w:instrText>
            </w:r>
            <w:r>
              <w:fldChar w:fldCharType="separate"/>
            </w:r>
            <w:r>
              <w:rPr>
                <w:rFonts w:ascii="Cambria" w:eastAsia="Cambria" w:hAnsi="Cambria" w:cs="Cambria"/>
                <w:b/>
                <w:sz w:val="24"/>
              </w:rPr>
              <w:t>11</w:t>
            </w:r>
            <w:r>
              <w:fldChar w:fldCharType="end"/>
            </w:r>
          </w:hyperlink>
        </w:p>
        <w:p w14:paraId="2CF7C653" w14:textId="77777777" w:rsidR="00DD436C" w:rsidRDefault="00C14BFA">
          <w:pPr>
            <w:pStyle w:val="TOC2"/>
            <w:tabs>
              <w:tab w:val="right" w:leader="dot" w:pos="9143"/>
            </w:tabs>
          </w:pPr>
          <w:hyperlink w:anchor="_Toc33127">
            <w:r>
              <w:rPr>
                <w:rFonts w:ascii="Cambria" w:eastAsia="Cambria" w:hAnsi="Cambria" w:cs="Cambria"/>
                <w:sz w:val="24"/>
              </w:rPr>
              <w:t>5.1 Hierarchy of Ciphers</w:t>
            </w:r>
            <w:r>
              <w:tab/>
            </w:r>
            <w:r>
              <w:fldChar w:fldCharType="begin"/>
            </w:r>
            <w:r>
              <w:instrText>PAGEREF _Toc33127 \h</w:instrText>
            </w:r>
            <w:r>
              <w:fldChar w:fldCharType="separate"/>
            </w:r>
            <w:r>
              <w:rPr>
                <w:rFonts w:ascii="Cambria" w:eastAsia="Cambria" w:hAnsi="Cambria" w:cs="Cambria"/>
                <w:sz w:val="24"/>
              </w:rPr>
              <w:t>12</w:t>
            </w:r>
            <w:r>
              <w:fldChar w:fldCharType="end"/>
            </w:r>
          </w:hyperlink>
        </w:p>
        <w:p w14:paraId="388017C6" w14:textId="77777777" w:rsidR="00DD436C" w:rsidRDefault="00C14BFA">
          <w:pPr>
            <w:pStyle w:val="TOC2"/>
            <w:tabs>
              <w:tab w:val="right" w:leader="dot" w:pos="9143"/>
            </w:tabs>
          </w:pPr>
          <w:hyperlink w:anchor="_Toc33128">
            <w:r>
              <w:rPr>
                <w:rFonts w:ascii="Cambria" w:eastAsia="Cambria" w:hAnsi="Cambria" w:cs="Cambria"/>
                <w:sz w:val="24"/>
              </w:rPr>
              <w:t>5.2 Substitution Techniques</w:t>
            </w:r>
            <w:r>
              <w:tab/>
            </w:r>
            <w:r>
              <w:fldChar w:fldCharType="begin"/>
            </w:r>
            <w:r>
              <w:instrText>PAGEREF _Toc33128 \h</w:instrText>
            </w:r>
            <w:r>
              <w:fldChar w:fldCharType="separate"/>
            </w:r>
            <w:r>
              <w:rPr>
                <w:rFonts w:ascii="Cambria" w:eastAsia="Cambria" w:hAnsi="Cambria" w:cs="Cambria"/>
                <w:sz w:val="24"/>
              </w:rPr>
              <w:t>12</w:t>
            </w:r>
            <w:r>
              <w:fldChar w:fldCharType="end"/>
            </w:r>
          </w:hyperlink>
        </w:p>
        <w:p w14:paraId="251CD48F" w14:textId="77777777" w:rsidR="00DD436C" w:rsidRDefault="00C14BFA">
          <w:pPr>
            <w:pStyle w:val="TOC3"/>
            <w:tabs>
              <w:tab w:val="right" w:leader="dot" w:pos="9143"/>
            </w:tabs>
          </w:pPr>
          <w:hyperlink w:anchor="_Toc33129">
            <w:r>
              <w:rPr>
                <w:rFonts w:ascii="Cambria" w:eastAsia="Cambria" w:hAnsi="Cambria" w:cs="Cambria"/>
                <w:sz w:val="24"/>
              </w:rPr>
              <w:t>5.2.1 Monoalphabetic Substitution Ciphers</w:t>
            </w:r>
            <w:r>
              <w:tab/>
            </w:r>
            <w:r>
              <w:fldChar w:fldCharType="begin"/>
            </w:r>
            <w:r>
              <w:instrText>PAGEREF _Toc33129 \h</w:instrText>
            </w:r>
            <w:r>
              <w:fldChar w:fldCharType="separate"/>
            </w:r>
            <w:r>
              <w:rPr>
                <w:rFonts w:ascii="Cambria" w:eastAsia="Cambria" w:hAnsi="Cambria" w:cs="Cambria"/>
                <w:sz w:val="24"/>
              </w:rPr>
              <w:t>12</w:t>
            </w:r>
            <w:r>
              <w:fldChar w:fldCharType="end"/>
            </w:r>
          </w:hyperlink>
        </w:p>
        <w:p w14:paraId="5E132C51" w14:textId="77777777" w:rsidR="00DD436C" w:rsidRDefault="00C14BFA">
          <w:pPr>
            <w:pStyle w:val="TOC3"/>
            <w:tabs>
              <w:tab w:val="right" w:leader="dot" w:pos="9143"/>
            </w:tabs>
          </w:pPr>
          <w:hyperlink w:anchor="_Toc33130">
            <w:r>
              <w:rPr>
                <w:rFonts w:ascii="Cambria" w:eastAsia="Cambria" w:hAnsi="Cambria" w:cs="Cambria"/>
                <w:sz w:val="24"/>
              </w:rPr>
              <w:t>5.2.2 Caesar Cipher</w:t>
            </w:r>
            <w:r>
              <w:tab/>
            </w:r>
            <w:r>
              <w:fldChar w:fldCharType="begin"/>
            </w:r>
            <w:r>
              <w:instrText>PAGEREF _Toc33130 \h</w:instrText>
            </w:r>
            <w:r>
              <w:fldChar w:fldCharType="separate"/>
            </w:r>
            <w:r>
              <w:rPr>
                <w:rFonts w:ascii="Cambria" w:eastAsia="Cambria" w:hAnsi="Cambria" w:cs="Cambria"/>
                <w:sz w:val="24"/>
              </w:rPr>
              <w:t>12</w:t>
            </w:r>
            <w:r>
              <w:fldChar w:fldCharType="end"/>
            </w:r>
          </w:hyperlink>
        </w:p>
        <w:p w14:paraId="20980C60" w14:textId="77777777" w:rsidR="00DD436C" w:rsidRDefault="00C14BFA">
          <w:pPr>
            <w:pStyle w:val="TOC3"/>
            <w:tabs>
              <w:tab w:val="right" w:leader="dot" w:pos="9143"/>
            </w:tabs>
          </w:pPr>
          <w:hyperlink w:anchor="_Toc33131">
            <w:r>
              <w:rPr>
                <w:rFonts w:ascii="Cambria" w:eastAsia="Cambria" w:hAnsi="Cambria" w:cs="Cambria"/>
                <w:sz w:val="24"/>
              </w:rPr>
              <w:t>5.2.3 Hill Cipher</w:t>
            </w:r>
            <w:r>
              <w:tab/>
            </w:r>
            <w:r>
              <w:fldChar w:fldCharType="begin"/>
            </w:r>
            <w:r>
              <w:instrText>PAGEREF _Toc33131 \h</w:instrText>
            </w:r>
            <w:r>
              <w:fldChar w:fldCharType="separate"/>
            </w:r>
            <w:r>
              <w:rPr>
                <w:rFonts w:ascii="Cambria" w:eastAsia="Cambria" w:hAnsi="Cambria" w:cs="Cambria"/>
                <w:sz w:val="24"/>
              </w:rPr>
              <w:t>13</w:t>
            </w:r>
            <w:r>
              <w:fldChar w:fldCharType="end"/>
            </w:r>
          </w:hyperlink>
        </w:p>
        <w:p w14:paraId="041F7667" w14:textId="77777777" w:rsidR="00DD436C" w:rsidRDefault="00C14BFA">
          <w:pPr>
            <w:pStyle w:val="TOC3"/>
            <w:tabs>
              <w:tab w:val="right" w:leader="dot" w:pos="9143"/>
            </w:tabs>
          </w:pPr>
          <w:hyperlink w:anchor="_Toc33132">
            <w:r>
              <w:rPr>
                <w:rFonts w:ascii="Cambria" w:eastAsia="Cambria" w:hAnsi="Cambria" w:cs="Cambria"/>
                <w:sz w:val="24"/>
              </w:rPr>
              <w:t>5.2.4 Polyalphabetic Substitution: Vigen`ere Cipher</w:t>
            </w:r>
            <w:r>
              <w:tab/>
            </w:r>
            <w:r>
              <w:fldChar w:fldCharType="begin"/>
            </w:r>
            <w:r>
              <w:instrText>PAGEREF _Toc33132 \h</w:instrText>
            </w:r>
            <w:r>
              <w:fldChar w:fldCharType="separate"/>
            </w:r>
            <w:r>
              <w:rPr>
                <w:rFonts w:ascii="Cambria" w:eastAsia="Cambria" w:hAnsi="Cambria" w:cs="Cambria"/>
                <w:sz w:val="24"/>
              </w:rPr>
              <w:t>14</w:t>
            </w:r>
            <w:r>
              <w:fldChar w:fldCharType="end"/>
            </w:r>
          </w:hyperlink>
        </w:p>
        <w:p w14:paraId="460DF162" w14:textId="77777777" w:rsidR="00DD436C" w:rsidRDefault="00C14BFA">
          <w:pPr>
            <w:pStyle w:val="TOC3"/>
            <w:tabs>
              <w:tab w:val="right" w:leader="dot" w:pos="9143"/>
            </w:tabs>
          </w:pPr>
          <w:hyperlink w:anchor="_Toc33133">
            <w:r>
              <w:rPr>
                <w:rFonts w:ascii="Cambria" w:eastAsia="Cambria" w:hAnsi="Cambria" w:cs="Cambria"/>
                <w:sz w:val="24"/>
              </w:rPr>
              <w:t>5.2.5 Vernam Cipher and One-Time Pad</w:t>
            </w:r>
            <w:r>
              <w:tab/>
            </w:r>
            <w:r>
              <w:fldChar w:fldCharType="begin"/>
            </w:r>
            <w:r>
              <w:instrText>PAGEREF _Toc33133 \h</w:instrText>
            </w:r>
            <w:r>
              <w:fldChar w:fldCharType="separate"/>
            </w:r>
            <w:r>
              <w:rPr>
                <w:rFonts w:ascii="Cambria" w:eastAsia="Cambria" w:hAnsi="Cambria" w:cs="Cambria"/>
                <w:sz w:val="24"/>
              </w:rPr>
              <w:t>15</w:t>
            </w:r>
            <w:r>
              <w:fldChar w:fldCharType="end"/>
            </w:r>
          </w:hyperlink>
        </w:p>
        <w:p w14:paraId="1FF21DA3" w14:textId="77777777" w:rsidR="00DD436C" w:rsidRDefault="00C14BFA">
          <w:pPr>
            <w:pStyle w:val="TOC3"/>
            <w:tabs>
              <w:tab w:val="right" w:leader="dot" w:pos="9143"/>
            </w:tabs>
          </w:pPr>
          <w:hyperlink w:anchor="_Toc33134">
            <w:r>
              <w:rPr>
                <w:rFonts w:ascii="Cambria" w:eastAsia="Cambria" w:hAnsi="Cambria" w:cs="Cambria"/>
                <w:sz w:val="24"/>
              </w:rPr>
              <w:t>5.2.6 Playfair Cipher</w:t>
            </w:r>
            <w:r>
              <w:tab/>
            </w:r>
            <w:r>
              <w:fldChar w:fldCharType="begin"/>
            </w:r>
            <w:r>
              <w:instrText>PAGEREF _Toc33134 \h</w:instrText>
            </w:r>
            <w:r>
              <w:fldChar w:fldCharType="separate"/>
            </w:r>
            <w:r>
              <w:rPr>
                <w:rFonts w:ascii="Cambria" w:eastAsia="Cambria" w:hAnsi="Cambria" w:cs="Cambria"/>
                <w:sz w:val="24"/>
              </w:rPr>
              <w:t>16</w:t>
            </w:r>
            <w:r>
              <w:fldChar w:fldCharType="end"/>
            </w:r>
          </w:hyperlink>
        </w:p>
        <w:p w14:paraId="2667B24F" w14:textId="77777777" w:rsidR="00DD436C" w:rsidRDefault="00C14BFA">
          <w:pPr>
            <w:pStyle w:val="TOC2"/>
            <w:tabs>
              <w:tab w:val="right" w:leader="dot" w:pos="9143"/>
            </w:tabs>
          </w:pPr>
          <w:hyperlink w:anchor="_Toc33135">
            <w:r>
              <w:rPr>
                <w:rFonts w:ascii="Cambria" w:eastAsia="Cambria" w:hAnsi="Cambria" w:cs="Cambria"/>
                <w:sz w:val="24"/>
              </w:rPr>
              <w:t>5.3 Transposition Techniques</w:t>
            </w:r>
            <w:r>
              <w:tab/>
            </w:r>
            <w:r>
              <w:fldChar w:fldCharType="begin"/>
            </w:r>
            <w:r>
              <w:instrText>PAGEREF _Toc33135 \h</w:instrText>
            </w:r>
            <w:r>
              <w:fldChar w:fldCharType="separate"/>
            </w:r>
            <w:r>
              <w:rPr>
                <w:rFonts w:ascii="Cambria" w:eastAsia="Cambria" w:hAnsi="Cambria" w:cs="Cambria"/>
                <w:sz w:val="24"/>
              </w:rPr>
              <w:t>17</w:t>
            </w:r>
            <w:r>
              <w:fldChar w:fldCharType="end"/>
            </w:r>
          </w:hyperlink>
        </w:p>
        <w:p w14:paraId="73304E19" w14:textId="77777777" w:rsidR="00DD436C" w:rsidRDefault="00C14BFA">
          <w:pPr>
            <w:pStyle w:val="TOC3"/>
            <w:tabs>
              <w:tab w:val="right" w:leader="dot" w:pos="9143"/>
            </w:tabs>
          </w:pPr>
          <w:hyperlink w:anchor="_Toc33136">
            <w:r>
              <w:rPr>
                <w:rFonts w:ascii="Cambria" w:eastAsia="Cambria" w:hAnsi="Cambria" w:cs="Cambria"/>
                <w:sz w:val="24"/>
              </w:rPr>
              <w:t>5.3.1 Substitution vs Transposition</w:t>
            </w:r>
            <w:r>
              <w:tab/>
            </w:r>
            <w:r>
              <w:fldChar w:fldCharType="begin"/>
            </w:r>
            <w:r>
              <w:instrText>PAGEREF _Toc33136 \h</w:instrText>
            </w:r>
            <w:r>
              <w:fldChar w:fldCharType="separate"/>
            </w:r>
            <w:r>
              <w:rPr>
                <w:rFonts w:ascii="Cambria" w:eastAsia="Cambria" w:hAnsi="Cambria" w:cs="Cambria"/>
                <w:sz w:val="24"/>
              </w:rPr>
              <w:t>17</w:t>
            </w:r>
            <w:r>
              <w:fldChar w:fldCharType="end"/>
            </w:r>
          </w:hyperlink>
        </w:p>
        <w:p w14:paraId="1F310746" w14:textId="77777777" w:rsidR="00DD436C" w:rsidRDefault="00C14BFA">
          <w:pPr>
            <w:pStyle w:val="TOC3"/>
            <w:tabs>
              <w:tab w:val="right" w:leader="dot" w:pos="9143"/>
            </w:tabs>
          </w:pPr>
          <w:hyperlink w:anchor="_Toc33137">
            <w:r>
              <w:rPr>
                <w:rFonts w:ascii="Cambria" w:eastAsia="Cambria" w:hAnsi="Cambria" w:cs="Cambria"/>
                <w:sz w:val="24"/>
              </w:rPr>
              <w:t>5.3.2 Rail Fence Cipher</w:t>
            </w:r>
            <w:r>
              <w:tab/>
            </w:r>
            <w:r>
              <w:fldChar w:fldCharType="begin"/>
            </w:r>
            <w:r>
              <w:instrText>PAGEREF _Toc33137 \h</w:instrText>
            </w:r>
            <w:r>
              <w:fldChar w:fldCharType="separate"/>
            </w:r>
            <w:r>
              <w:rPr>
                <w:rFonts w:ascii="Cambria" w:eastAsia="Cambria" w:hAnsi="Cambria" w:cs="Cambria"/>
                <w:sz w:val="24"/>
              </w:rPr>
              <w:t>17</w:t>
            </w:r>
            <w:r>
              <w:fldChar w:fldCharType="end"/>
            </w:r>
          </w:hyperlink>
        </w:p>
        <w:p w14:paraId="36F0DB60" w14:textId="77777777" w:rsidR="00DD436C" w:rsidRDefault="00C14BFA">
          <w:pPr>
            <w:pStyle w:val="TOC1"/>
            <w:tabs>
              <w:tab w:val="right" w:leader="dot" w:pos="9143"/>
            </w:tabs>
          </w:pPr>
          <w:hyperlink w:anchor="_Toc33138">
            <w:r>
              <w:rPr>
                <w:rFonts w:ascii="Cambria" w:eastAsia="Cambria" w:hAnsi="Cambria" w:cs="Cambria"/>
                <w:b/>
                <w:sz w:val="24"/>
              </w:rPr>
              <w:t>6 Modern Ciphers: Brief Overview</w:t>
            </w:r>
            <w:r>
              <w:tab/>
            </w:r>
            <w:r>
              <w:fldChar w:fldCharType="begin"/>
            </w:r>
            <w:r>
              <w:instrText>PAGEREF _Toc33138 \h</w:instrText>
            </w:r>
            <w:r>
              <w:fldChar w:fldCharType="separate"/>
            </w:r>
            <w:r>
              <w:rPr>
                <w:rFonts w:ascii="Cambria" w:eastAsia="Cambria" w:hAnsi="Cambria" w:cs="Cambria"/>
                <w:b/>
                <w:sz w:val="24"/>
              </w:rPr>
              <w:t>18</w:t>
            </w:r>
            <w:r>
              <w:fldChar w:fldCharType="end"/>
            </w:r>
          </w:hyperlink>
        </w:p>
        <w:p w14:paraId="511CCEA3" w14:textId="77777777" w:rsidR="00DD436C" w:rsidRDefault="00C14BFA">
          <w:pPr>
            <w:pStyle w:val="TOC2"/>
            <w:tabs>
              <w:tab w:val="right" w:leader="dot" w:pos="9143"/>
            </w:tabs>
          </w:pPr>
          <w:hyperlink w:anchor="_Toc33139">
            <w:r>
              <w:rPr>
                <w:rFonts w:ascii="Cambria" w:eastAsia="Cambria" w:hAnsi="Cambria" w:cs="Cambria"/>
                <w:sz w:val="24"/>
              </w:rPr>
              <w:t>6.1 Block vs Stream Ciphers</w:t>
            </w:r>
            <w:r>
              <w:tab/>
            </w:r>
            <w:r>
              <w:fldChar w:fldCharType="begin"/>
            </w:r>
            <w:r>
              <w:instrText>PAGEREF _Toc33139 \h</w:instrText>
            </w:r>
            <w:r>
              <w:fldChar w:fldCharType="separate"/>
            </w:r>
            <w:r>
              <w:rPr>
                <w:rFonts w:ascii="Cambria" w:eastAsia="Cambria" w:hAnsi="Cambria" w:cs="Cambria"/>
                <w:sz w:val="24"/>
              </w:rPr>
              <w:t>18</w:t>
            </w:r>
            <w:r>
              <w:fldChar w:fldCharType="end"/>
            </w:r>
          </w:hyperlink>
        </w:p>
        <w:p w14:paraId="5930181B" w14:textId="77777777" w:rsidR="00DD436C" w:rsidRDefault="00C14BFA">
          <w:pPr>
            <w:pStyle w:val="TOC3"/>
            <w:tabs>
              <w:tab w:val="right" w:leader="dot" w:pos="9143"/>
            </w:tabs>
          </w:pPr>
          <w:hyperlink w:anchor="_Toc33140">
            <w:r>
              <w:rPr>
                <w:rFonts w:ascii="Cambria" w:eastAsia="Cambria" w:hAnsi="Cambria" w:cs="Cambria"/>
                <w:sz w:val="24"/>
              </w:rPr>
              <w:t>6.1.1 Block Ciphers</w:t>
            </w:r>
            <w:r>
              <w:tab/>
            </w:r>
            <w:r>
              <w:fldChar w:fldCharType="begin"/>
            </w:r>
            <w:r>
              <w:instrText>PAGEREF _Toc33140 \h</w:instrText>
            </w:r>
            <w:r>
              <w:fldChar w:fldCharType="separate"/>
            </w:r>
            <w:r>
              <w:rPr>
                <w:rFonts w:ascii="Cambria" w:eastAsia="Cambria" w:hAnsi="Cambria" w:cs="Cambria"/>
                <w:sz w:val="24"/>
              </w:rPr>
              <w:t>18</w:t>
            </w:r>
            <w:r>
              <w:fldChar w:fldCharType="end"/>
            </w:r>
          </w:hyperlink>
        </w:p>
        <w:p w14:paraId="2519BC4C" w14:textId="77777777" w:rsidR="00DD436C" w:rsidRDefault="00C14BFA">
          <w:pPr>
            <w:pStyle w:val="TOC3"/>
            <w:tabs>
              <w:tab w:val="right" w:leader="dot" w:pos="9143"/>
            </w:tabs>
          </w:pPr>
          <w:hyperlink w:anchor="_Toc33141">
            <w:r>
              <w:rPr>
                <w:rFonts w:ascii="Cambria" w:eastAsia="Cambria" w:hAnsi="Cambria" w:cs="Cambria"/>
                <w:sz w:val="24"/>
              </w:rPr>
              <w:t>6.1.2 Stream Ciphers</w:t>
            </w:r>
            <w:r>
              <w:tab/>
            </w:r>
            <w:r>
              <w:fldChar w:fldCharType="begin"/>
            </w:r>
            <w:r>
              <w:instrText>PAGEREF _Toc33141 \h</w:instrText>
            </w:r>
            <w:r>
              <w:fldChar w:fldCharType="separate"/>
            </w:r>
            <w:r>
              <w:rPr>
                <w:rFonts w:ascii="Cambria" w:eastAsia="Cambria" w:hAnsi="Cambria" w:cs="Cambria"/>
                <w:sz w:val="24"/>
              </w:rPr>
              <w:t>18</w:t>
            </w:r>
            <w:r>
              <w:fldChar w:fldCharType="end"/>
            </w:r>
          </w:hyperlink>
        </w:p>
        <w:p w14:paraId="67596615" w14:textId="77777777" w:rsidR="00DD436C" w:rsidRDefault="00C14BFA">
          <w:pPr>
            <w:pStyle w:val="TOC2"/>
            <w:tabs>
              <w:tab w:val="right" w:leader="dot" w:pos="9143"/>
            </w:tabs>
          </w:pPr>
          <w:hyperlink w:anchor="_Toc33142">
            <w:r>
              <w:rPr>
                <w:rFonts w:ascii="Cambria" w:eastAsia="Cambria" w:hAnsi="Cambria" w:cs="Cambria"/>
                <w:sz w:val="24"/>
              </w:rPr>
              <w:t>6.2 Symmetric vs Asymmetric Ciphers</w:t>
            </w:r>
            <w:r>
              <w:tab/>
            </w:r>
            <w:r>
              <w:fldChar w:fldCharType="begin"/>
            </w:r>
            <w:r>
              <w:instrText>PAGEREF _Toc33142 \h</w:instrText>
            </w:r>
            <w:r>
              <w:fldChar w:fldCharType="separate"/>
            </w:r>
            <w:r>
              <w:rPr>
                <w:rFonts w:ascii="Cambria" w:eastAsia="Cambria" w:hAnsi="Cambria" w:cs="Cambria"/>
                <w:sz w:val="24"/>
              </w:rPr>
              <w:t>18</w:t>
            </w:r>
            <w:r>
              <w:fldChar w:fldCharType="end"/>
            </w:r>
          </w:hyperlink>
        </w:p>
        <w:p w14:paraId="6BAE0F7D" w14:textId="77777777" w:rsidR="00DD436C" w:rsidRDefault="00C14BFA">
          <w:pPr>
            <w:pStyle w:val="TOC3"/>
            <w:tabs>
              <w:tab w:val="right" w:leader="dot" w:pos="9143"/>
            </w:tabs>
          </w:pPr>
          <w:hyperlink w:anchor="_Toc33143">
            <w:r>
              <w:rPr>
                <w:rFonts w:ascii="Cambria" w:eastAsia="Cambria" w:hAnsi="Cambria" w:cs="Cambria"/>
                <w:sz w:val="24"/>
              </w:rPr>
              <w:t>6.2.1 Symmetric-Key (Private-Key) Cryptography</w:t>
            </w:r>
            <w:r>
              <w:tab/>
            </w:r>
            <w:r>
              <w:fldChar w:fldCharType="begin"/>
            </w:r>
            <w:r>
              <w:instrText>PAGEREF _Toc33143 \h</w:instrText>
            </w:r>
            <w:r>
              <w:fldChar w:fldCharType="separate"/>
            </w:r>
            <w:r>
              <w:rPr>
                <w:rFonts w:ascii="Cambria" w:eastAsia="Cambria" w:hAnsi="Cambria" w:cs="Cambria"/>
                <w:sz w:val="24"/>
              </w:rPr>
              <w:t>18</w:t>
            </w:r>
            <w:r>
              <w:fldChar w:fldCharType="end"/>
            </w:r>
          </w:hyperlink>
        </w:p>
        <w:p w14:paraId="0F9522C7" w14:textId="77777777" w:rsidR="00DD436C" w:rsidRDefault="00C14BFA">
          <w:pPr>
            <w:pStyle w:val="TOC3"/>
            <w:tabs>
              <w:tab w:val="right" w:leader="dot" w:pos="9143"/>
            </w:tabs>
          </w:pPr>
          <w:hyperlink w:anchor="_Toc33144">
            <w:r>
              <w:rPr>
                <w:rFonts w:ascii="Cambria" w:eastAsia="Cambria" w:hAnsi="Cambria" w:cs="Cambria"/>
                <w:sz w:val="24"/>
              </w:rPr>
              <w:t>6.2.2 Asymmetric-Key (Public-Key) Cryptography</w:t>
            </w:r>
            <w:r>
              <w:tab/>
            </w:r>
            <w:r>
              <w:fldChar w:fldCharType="begin"/>
            </w:r>
            <w:r>
              <w:instrText>PAGEREF _Toc33144 \h</w:instrText>
            </w:r>
            <w:r>
              <w:fldChar w:fldCharType="separate"/>
            </w:r>
            <w:r>
              <w:rPr>
                <w:rFonts w:ascii="Cambria" w:eastAsia="Cambria" w:hAnsi="Cambria" w:cs="Cambria"/>
                <w:sz w:val="24"/>
              </w:rPr>
              <w:t>19</w:t>
            </w:r>
            <w:r>
              <w:fldChar w:fldCharType="end"/>
            </w:r>
          </w:hyperlink>
        </w:p>
        <w:p w14:paraId="6763E337" w14:textId="77777777" w:rsidR="00DD436C" w:rsidRDefault="00C14BFA">
          <w:pPr>
            <w:pStyle w:val="TOC3"/>
            <w:tabs>
              <w:tab w:val="right" w:leader="dot" w:pos="9143"/>
            </w:tabs>
          </w:pPr>
          <w:hyperlink w:anchor="_Toc33145">
            <w:r>
              <w:rPr>
                <w:rFonts w:ascii="Cambria" w:eastAsia="Cambria" w:hAnsi="Cambria" w:cs="Cambria"/>
                <w:sz w:val="24"/>
              </w:rPr>
              <w:t>6.2.3 Combined Use</w:t>
            </w:r>
            <w:r>
              <w:tab/>
            </w:r>
            <w:r>
              <w:fldChar w:fldCharType="begin"/>
            </w:r>
            <w:r>
              <w:instrText>PAGEREF _Toc33145 \h</w:instrText>
            </w:r>
            <w:r>
              <w:fldChar w:fldCharType="separate"/>
            </w:r>
            <w:r>
              <w:rPr>
                <w:rFonts w:ascii="Cambria" w:eastAsia="Cambria" w:hAnsi="Cambria" w:cs="Cambria"/>
                <w:sz w:val="24"/>
              </w:rPr>
              <w:t>19</w:t>
            </w:r>
            <w:r>
              <w:fldChar w:fldCharType="end"/>
            </w:r>
          </w:hyperlink>
        </w:p>
        <w:p w14:paraId="7E109449" w14:textId="77777777" w:rsidR="00DD436C" w:rsidRDefault="00C14BFA">
          <w:pPr>
            <w:pStyle w:val="TOC1"/>
            <w:tabs>
              <w:tab w:val="right" w:leader="dot" w:pos="9143"/>
            </w:tabs>
          </w:pPr>
          <w:hyperlink w:anchor="_Toc33146">
            <w:r>
              <w:rPr>
                <w:rFonts w:ascii="Cambria" w:eastAsia="Cambria" w:hAnsi="Cambria" w:cs="Cambria"/>
                <w:b/>
                <w:sz w:val="24"/>
              </w:rPr>
              <w:t>7 Summary and Exam Pointers</w:t>
            </w:r>
            <w:r>
              <w:tab/>
            </w:r>
            <w:r>
              <w:fldChar w:fldCharType="begin"/>
            </w:r>
            <w:r>
              <w:instrText>PAGEREF _Toc33146 \h</w:instrText>
            </w:r>
            <w:r>
              <w:fldChar w:fldCharType="separate"/>
            </w:r>
            <w:r>
              <w:rPr>
                <w:rFonts w:ascii="Cambria" w:eastAsia="Cambria" w:hAnsi="Cambria" w:cs="Cambria"/>
                <w:b/>
                <w:sz w:val="24"/>
              </w:rPr>
              <w:t>19</w:t>
            </w:r>
            <w:r>
              <w:fldChar w:fldCharType="end"/>
            </w:r>
          </w:hyperlink>
        </w:p>
        <w:p w14:paraId="5D15B685" w14:textId="77777777" w:rsidR="00DD436C" w:rsidRDefault="00C14BFA">
          <w:r>
            <w:fldChar w:fldCharType="end"/>
          </w:r>
        </w:p>
      </w:sdtContent>
    </w:sdt>
    <w:p w14:paraId="2507EBDA" w14:textId="77777777" w:rsidR="00DD436C" w:rsidRDefault="00DD436C">
      <w:pPr>
        <w:spacing w:after="0" w:line="259" w:lineRule="auto"/>
        <w:ind w:left="-1323" w:right="10466" w:firstLine="0"/>
        <w:jc w:val="left"/>
      </w:pPr>
    </w:p>
    <w:p w14:paraId="3BEFD460" w14:textId="77777777" w:rsidR="00DD436C" w:rsidRDefault="00C14BFA">
      <w:pPr>
        <w:pStyle w:val="Heading1"/>
        <w:ind w:left="683" w:hanging="581"/>
      </w:pPr>
      <w:bookmarkStart w:id="0" w:name="_Toc33094"/>
      <w:r>
        <w:t>Overview of Unit I</w:t>
      </w:r>
      <w:bookmarkEnd w:id="0"/>
    </w:p>
    <w:p w14:paraId="7AB339F8" w14:textId="77777777" w:rsidR="00DD436C" w:rsidRDefault="00C14BFA">
      <w:pPr>
        <w:spacing w:after="0" w:line="332" w:lineRule="auto"/>
        <w:ind w:left="112"/>
      </w:pPr>
      <w:r>
        <w:t xml:space="preserve">This unit introduces the basic language of security and cryptography and then studies classical cipher techniques. It follows the BSc. CSIT syllabus and the structure of standard textbooks such as </w:t>
      </w:r>
      <w:r>
        <w:rPr>
          <w:i/>
        </w:rPr>
        <w:t xml:space="preserve">Cryptography and Network Security </w:t>
      </w:r>
      <w:r>
        <w:t>by William Stallings.</w:t>
      </w:r>
    </w:p>
    <w:p w14:paraId="48C3C9CB" w14:textId="77777777" w:rsidR="00DD436C" w:rsidRDefault="00C14BFA">
      <w:pPr>
        <w:ind w:left="478"/>
      </w:pPr>
      <w:r>
        <w:t>The main learning outcomes are:</w:t>
      </w:r>
    </w:p>
    <w:p w14:paraId="1A213D66" w14:textId="77777777" w:rsidR="00DD436C" w:rsidRDefault="00C14BFA">
      <w:pPr>
        <w:numPr>
          <w:ilvl w:val="0"/>
          <w:numId w:val="1"/>
        </w:numPr>
        <w:ind w:hanging="351"/>
      </w:pPr>
      <w:r>
        <w:t>understand computer, information and network security and the CIA triad;</w:t>
      </w:r>
    </w:p>
    <w:p w14:paraId="083D44EE" w14:textId="77777777" w:rsidR="00DD436C" w:rsidRDefault="00C14BFA">
      <w:pPr>
        <w:numPr>
          <w:ilvl w:val="0"/>
          <w:numId w:val="1"/>
        </w:numPr>
        <w:ind w:hanging="351"/>
      </w:pPr>
      <w:r>
        <w:t>define cryptography, cryptosystem and cryptanalysis;</w:t>
      </w:r>
    </w:p>
    <w:p w14:paraId="318A0DE4" w14:textId="77777777" w:rsidR="00DD436C" w:rsidRDefault="00C14BFA">
      <w:pPr>
        <w:numPr>
          <w:ilvl w:val="0"/>
          <w:numId w:val="1"/>
        </w:numPr>
        <w:ind w:hanging="351"/>
      </w:pPr>
      <w:r>
        <w:t>explain security threats, types of attacks and basic security services;</w:t>
      </w:r>
    </w:p>
    <w:p w14:paraId="1843BCD8" w14:textId="77777777" w:rsidR="00DD436C" w:rsidRDefault="00C14BFA">
      <w:pPr>
        <w:numPr>
          <w:ilvl w:val="0"/>
          <w:numId w:val="1"/>
        </w:numPr>
        <w:spacing w:after="228" w:line="345" w:lineRule="auto"/>
        <w:ind w:hanging="351"/>
      </w:pPr>
      <w:r>
        <w:t>describe classical cryptosystems (Caesar, Hill, Vigen`ere, Vernam, one-time pad, Playfair, Rail fence);</w:t>
      </w:r>
    </w:p>
    <w:p w14:paraId="79B07C36" w14:textId="77777777" w:rsidR="00DD436C" w:rsidRDefault="00C14BFA">
      <w:pPr>
        <w:numPr>
          <w:ilvl w:val="0"/>
          <w:numId w:val="1"/>
        </w:numPr>
        <w:spacing w:after="681"/>
        <w:ind w:hanging="351"/>
      </w:pPr>
      <w:r>
        <w:t>differentiate between block vs stream ciphers and symmetric vs asymmetric ciphers.</w:t>
      </w:r>
    </w:p>
    <w:p w14:paraId="029A2A58" w14:textId="77777777" w:rsidR="00DD436C" w:rsidRDefault="00C14BFA">
      <w:pPr>
        <w:pStyle w:val="Heading1"/>
        <w:spacing w:after="367"/>
        <w:ind w:left="683" w:hanging="581"/>
      </w:pPr>
      <w:bookmarkStart w:id="1" w:name="_Toc33095"/>
      <w:r>
        <w:t>Security: Basic Concepts</w:t>
      </w:r>
      <w:bookmarkEnd w:id="1"/>
    </w:p>
    <w:p w14:paraId="6F5715B5" w14:textId="77777777" w:rsidR="00DD436C" w:rsidRDefault="00C14BFA">
      <w:pPr>
        <w:pStyle w:val="Heading2"/>
        <w:ind w:left="837" w:hanging="735"/>
      </w:pPr>
      <w:bookmarkStart w:id="2" w:name="_Toc33096"/>
      <w:r>
        <w:t>Assets, Vulnerabilities, Threats and Attacks</w:t>
      </w:r>
      <w:bookmarkEnd w:id="2"/>
    </w:p>
    <w:p w14:paraId="7AE8B33E" w14:textId="77777777" w:rsidR="00DD436C" w:rsidRDefault="00C14BFA">
      <w:pPr>
        <w:spacing w:after="17" w:line="329" w:lineRule="auto"/>
        <w:ind w:left="112"/>
      </w:pPr>
      <w:r>
        <w:rPr>
          <w:b/>
        </w:rPr>
        <w:t xml:space="preserve">Asset: </w:t>
      </w:r>
      <w:r>
        <w:t>Anything of value that must be protected, e.g. computers, networks, data, software, services or even people.</w:t>
      </w:r>
    </w:p>
    <w:p w14:paraId="4C315745" w14:textId="77777777" w:rsidR="00DD436C" w:rsidRDefault="00C14BFA">
      <w:pPr>
        <w:spacing w:after="17" w:line="329" w:lineRule="auto"/>
        <w:ind w:left="102" w:firstLine="351"/>
      </w:pPr>
      <w:r>
        <w:rPr>
          <w:b/>
        </w:rPr>
        <w:t xml:space="preserve">Vulnerability: </w:t>
      </w:r>
      <w:r>
        <w:t>A weakness in a system that can be exploited. Examples: weak passwords, unpatched software, open ports, careless users.</w:t>
      </w:r>
    </w:p>
    <w:p w14:paraId="1BEDD4C0" w14:textId="77777777" w:rsidR="00DD436C" w:rsidRDefault="00C14BFA">
      <w:pPr>
        <w:spacing w:after="17" w:line="329" w:lineRule="auto"/>
        <w:ind w:left="102" w:firstLine="351"/>
      </w:pPr>
      <w:r>
        <w:rPr>
          <w:b/>
        </w:rPr>
        <w:t xml:space="preserve">Threat: </w:t>
      </w:r>
      <w:r>
        <w:t>A potential cause of an unwanted incident that may harm a system or organisation. Example: a hacker, malware, insider misuse, power failure.</w:t>
      </w:r>
    </w:p>
    <w:p w14:paraId="0E0785B2" w14:textId="77777777" w:rsidR="00DD436C" w:rsidRDefault="00C14BFA">
      <w:pPr>
        <w:spacing w:after="0" w:line="329" w:lineRule="auto"/>
        <w:ind w:left="102" w:firstLine="351"/>
      </w:pPr>
      <w:r>
        <w:rPr>
          <w:b/>
        </w:rPr>
        <w:t xml:space="preserve">Attack: </w:t>
      </w:r>
      <w:r>
        <w:t>Any action that attempts to violate security by exploiting a vulnerability. Example: password guessing, SQL injection, DoS flooding.</w:t>
      </w:r>
    </w:p>
    <w:p w14:paraId="51A0BD21" w14:textId="77777777" w:rsidR="00DD436C" w:rsidRDefault="00C14BFA">
      <w:pPr>
        <w:spacing w:after="460" w:line="319" w:lineRule="auto"/>
        <w:ind w:left="102" w:firstLine="351"/>
      </w:pPr>
      <w:r>
        <w:t>Security aims to minimise vulnerabilities, understand threats, and design defences so that attacks either fail or are detected and recovered from.</w:t>
      </w:r>
    </w:p>
    <w:p w14:paraId="1E846F0F" w14:textId="77777777" w:rsidR="00DD436C" w:rsidRDefault="00C14BFA">
      <w:pPr>
        <w:pStyle w:val="Heading2"/>
        <w:spacing w:after="254"/>
        <w:ind w:left="837" w:hanging="735"/>
      </w:pPr>
      <w:bookmarkStart w:id="3" w:name="_Toc33097"/>
      <w:r>
        <w:t>Computer Security, Information Security, Network Security</w:t>
      </w:r>
      <w:bookmarkEnd w:id="3"/>
    </w:p>
    <w:p w14:paraId="59A564A5" w14:textId="77777777" w:rsidR="00DD436C" w:rsidRDefault="00C14BFA">
      <w:pPr>
        <w:pStyle w:val="Heading3"/>
        <w:spacing w:after="231"/>
        <w:ind w:left="924" w:hanging="822"/>
      </w:pPr>
      <w:bookmarkStart w:id="4" w:name="_Toc33098"/>
      <w:r>
        <w:t>Computer Security</w:t>
      </w:r>
      <w:bookmarkEnd w:id="4"/>
    </w:p>
    <w:p w14:paraId="3912F1BF" w14:textId="77777777" w:rsidR="00DD436C" w:rsidRDefault="00C14BFA">
      <w:pPr>
        <w:spacing w:after="382"/>
        <w:ind w:left="112"/>
      </w:pPr>
      <w:r>
        <w:t>Computer security focuses on protecting individual computer systems and their resources.</w:t>
      </w:r>
    </w:p>
    <w:p w14:paraId="26D10421" w14:textId="77777777" w:rsidR="00DD436C" w:rsidRDefault="00C14BFA">
      <w:pPr>
        <w:numPr>
          <w:ilvl w:val="0"/>
          <w:numId w:val="2"/>
        </w:numPr>
        <w:ind w:hanging="351"/>
      </w:pPr>
      <w:r>
        <w:t>Protects hardware, operating system, applications and local data.</w:t>
      </w:r>
    </w:p>
    <w:p w14:paraId="3B98345D" w14:textId="77777777" w:rsidR="00DD436C" w:rsidRDefault="00C14BFA">
      <w:pPr>
        <w:numPr>
          <w:ilvl w:val="0"/>
          <w:numId w:val="2"/>
        </w:numPr>
        <w:spacing w:after="227" w:line="345" w:lineRule="auto"/>
        <w:ind w:hanging="351"/>
      </w:pPr>
      <w:r>
        <w:t>Typical controls: user authentication (passwords, biometrics), local access control, antivirus, host-based firewall, OS patches.</w:t>
      </w:r>
    </w:p>
    <w:p w14:paraId="591DAD79" w14:textId="77777777" w:rsidR="00DD436C" w:rsidRDefault="00C14BFA">
      <w:pPr>
        <w:numPr>
          <w:ilvl w:val="0"/>
          <w:numId w:val="2"/>
        </w:numPr>
        <w:spacing w:line="345" w:lineRule="auto"/>
        <w:ind w:hanging="351"/>
      </w:pPr>
      <w:r>
        <w:t>Example: locking a workstation, enabling full-disk encryption on a laptop so that a thief cannot read the data.</w:t>
      </w:r>
    </w:p>
    <w:p w14:paraId="6294E50E" w14:textId="77777777" w:rsidR="00DD436C" w:rsidRDefault="00C14BFA">
      <w:pPr>
        <w:pStyle w:val="Heading3"/>
        <w:ind w:left="924" w:hanging="822"/>
      </w:pPr>
      <w:bookmarkStart w:id="5" w:name="_Toc33099"/>
      <w:r>
        <w:t>Information Security</w:t>
      </w:r>
      <w:bookmarkEnd w:id="5"/>
    </w:p>
    <w:p w14:paraId="05242BB9" w14:textId="77777777" w:rsidR="00DD436C" w:rsidRDefault="00C14BFA">
      <w:pPr>
        <w:spacing w:after="388"/>
        <w:ind w:left="112"/>
      </w:pPr>
      <w:r>
        <w:t xml:space="preserve">Information security (InfoSec) protects </w:t>
      </w:r>
      <w:r>
        <w:rPr>
          <w:i/>
        </w:rPr>
        <w:t>information</w:t>
      </w:r>
      <w:r>
        <w:t>, regardless of the format or location.</w:t>
      </w:r>
    </w:p>
    <w:p w14:paraId="57ADFF52" w14:textId="77777777" w:rsidR="00DD436C" w:rsidRDefault="00C14BFA">
      <w:pPr>
        <w:numPr>
          <w:ilvl w:val="0"/>
          <w:numId w:val="3"/>
        </w:numPr>
        <w:ind w:hanging="351"/>
      </w:pPr>
      <w:r>
        <w:t>Information may be stored on paper, disks, USB drives, databases or in the cloud.</w:t>
      </w:r>
    </w:p>
    <w:p w14:paraId="4928BF96" w14:textId="77777777" w:rsidR="00DD436C" w:rsidRDefault="00C14BFA">
      <w:pPr>
        <w:numPr>
          <w:ilvl w:val="0"/>
          <w:numId w:val="3"/>
        </w:numPr>
        <w:ind w:hanging="351"/>
      </w:pPr>
      <w:r>
        <w:t>InfoSec includes technical controls, policies, procedures and legal measures.</w:t>
      </w:r>
    </w:p>
    <w:p w14:paraId="3B4AAC51" w14:textId="77777777" w:rsidR="00DD436C" w:rsidRDefault="00C14BFA">
      <w:pPr>
        <w:numPr>
          <w:ilvl w:val="0"/>
          <w:numId w:val="3"/>
        </w:numPr>
        <w:spacing w:line="345" w:lineRule="auto"/>
        <w:ind w:hanging="351"/>
      </w:pPr>
      <w:r>
        <w:t>Example: an institute’s policy that students’ marks and medical information are confidential and may only be accessed by authorised staff.</w:t>
      </w:r>
    </w:p>
    <w:p w14:paraId="3AC17C90" w14:textId="77777777" w:rsidR="00DD436C" w:rsidRDefault="00C14BFA">
      <w:pPr>
        <w:pStyle w:val="Heading3"/>
        <w:spacing w:after="231"/>
        <w:ind w:left="924" w:hanging="822"/>
      </w:pPr>
      <w:bookmarkStart w:id="6" w:name="_Toc33100"/>
      <w:r>
        <w:t>Network Security</w:t>
      </w:r>
      <w:bookmarkEnd w:id="6"/>
    </w:p>
    <w:p w14:paraId="2BD471B0" w14:textId="77777777" w:rsidR="00DD436C" w:rsidRDefault="00C14BFA">
      <w:pPr>
        <w:spacing w:after="312" w:line="319" w:lineRule="auto"/>
        <w:ind w:left="112"/>
      </w:pPr>
      <w:r>
        <w:t>Network security protects data as it travels over communication networks (LANs, WANs, wireless or the Internet).</w:t>
      </w:r>
    </w:p>
    <w:p w14:paraId="101A2A75" w14:textId="77777777" w:rsidR="00DD436C" w:rsidRDefault="00C14BFA">
      <w:pPr>
        <w:numPr>
          <w:ilvl w:val="0"/>
          <w:numId w:val="4"/>
        </w:numPr>
        <w:ind w:hanging="351"/>
      </w:pPr>
      <w:r>
        <w:t>Prevents eavesdropping, modification, or injection of packets.</w:t>
      </w:r>
    </w:p>
    <w:p w14:paraId="56DB82D9" w14:textId="77777777" w:rsidR="00DD436C" w:rsidRDefault="00C14BFA">
      <w:pPr>
        <w:numPr>
          <w:ilvl w:val="0"/>
          <w:numId w:val="4"/>
        </w:numPr>
        <w:spacing w:after="227" w:line="345" w:lineRule="auto"/>
        <w:ind w:hanging="351"/>
      </w:pPr>
      <w:r>
        <w:t>Uses firewalls, virtual private networks (VPN), secure protocols such as HTTPS, SSH, IPsec, and Wi-Fi security (WPA2/WPA3).</w:t>
      </w:r>
    </w:p>
    <w:p w14:paraId="3E37AF73" w14:textId="77777777" w:rsidR="00DD436C" w:rsidRDefault="00C14BFA">
      <w:pPr>
        <w:numPr>
          <w:ilvl w:val="0"/>
          <w:numId w:val="4"/>
        </w:numPr>
        <w:spacing w:after="253" w:line="345" w:lineRule="auto"/>
        <w:ind w:hanging="351"/>
      </w:pPr>
      <w:r>
        <w:t>Example: when a browser connects to a bank via HTTPS, network security ensures confidentiality and integrity of the login data.</w:t>
      </w:r>
    </w:p>
    <w:p w14:paraId="7952A8D7" w14:textId="77777777" w:rsidR="00DD436C" w:rsidRDefault="00C14BFA">
      <w:pPr>
        <w:spacing w:after="448" w:line="329" w:lineRule="auto"/>
        <w:ind w:left="102" w:firstLine="351"/>
      </w:pPr>
      <w:r>
        <w:t xml:space="preserve">These three areas overlap. In practice we simply say </w:t>
      </w:r>
      <w:r>
        <w:rPr>
          <w:i/>
        </w:rPr>
        <w:t xml:space="preserve">security </w:t>
      </w:r>
      <w:r>
        <w:t>and understand that it includes computer, information and network aspects.</w:t>
      </w:r>
    </w:p>
    <w:p w14:paraId="732426AE" w14:textId="77777777" w:rsidR="00DD436C" w:rsidRDefault="00C14BFA">
      <w:pPr>
        <w:pStyle w:val="Heading2"/>
        <w:ind w:left="837" w:hanging="735"/>
      </w:pPr>
      <w:bookmarkStart w:id="7" w:name="_Toc33101"/>
      <w:r>
        <w:t>CIA Triad: Confidentiality, Integrity, Availability</w:t>
      </w:r>
      <w:bookmarkEnd w:id="7"/>
    </w:p>
    <w:p w14:paraId="4CECD4AD" w14:textId="77777777" w:rsidR="00DD436C" w:rsidRDefault="00C14BFA">
      <w:pPr>
        <w:spacing w:after="359"/>
        <w:ind w:left="112"/>
      </w:pPr>
      <w:r>
        <w:t xml:space="preserve">Security objectives are usually summarised by the </w:t>
      </w:r>
      <w:r>
        <w:rPr>
          <w:b/>
        </w:rPr>
        <w:t>CIA triad</w:t>
      </w:r>
      <w:r>
        <w:t>:</w:t>
      </w:r>
    </w:p>
    <w:p w14:paraId="34A7C73E" w14:textId="77777777" w:rsidR="00DD436C" w:rsidRDefault="00C14BFA">
      <w:pPr>
        <w:numPr>
          <w:ilvl w:val="0"/>
          <w:numId w:val="5"/>
        </w:numPr>
        <w:spacing w:after="303"/>
        <w:ind w:hanging="286"/>
      </w:pPr>
      <w:r>
        <w:rPr>
          <w:b/>
        </w:rPr>
        <w:t xml:space="preserve">Confidentiality: </w:t>
      </w:r>
      <w:r>
        <w:t>Only authorised entities should be able to access information.</w:t>
      </w:r>
    </w:p>
    <w:p w14:paraId="2393598F" w14:textId="77777777" w:rsidR="00DD436C" w:rsidRDefault="00C14BFA">
      <w:pPr>
        <w:numPr>
          <w:ilvl w:val="0"/>
          <w:numId w:val="5"/>
        </w:numPr>
        <w:spacing w:after="215" w:line="329" w:lineRule="auto"/>
        <w:ind w:hanging="286"/>
      </w:pPr>
      <w:r>
        <w:rPr>
          <w:b/>
        </w:rPr>
        <w:t xml:space="preserve">Integrity: </w:t>
      </w:r>
      <w:r>
        <w:t>Information and systems must not be altered in an unauthorised or undetected manner.</w:t>
      </w:r>
    </w:p>
    <w:p w14:paraId="66DF9A17" w14:textId="77777777" w:rsidR="00DD436C" w:rsidRDefault="00C14BFA">
      <w:pPr>
        <w:numPr>
          <w:ilvl w:val="0"/>
          <w:numId w:val="5"/>
        </w:numPr>
        <w:spacing w:line="329" w:lineRule="auto"/>
        <w:ind w:hanging="286"/>
      </w:pPr>
      <w:r>
        <w:rPr>
          <w:b/>
        </w:rPr>
        <w:t xml:space="preserve">Availability: </w:t>
      </w:r>
      <w:r>
        <w:t>Systems and data should be accessible to authorised users whenever required.</w:t>
      </w:r>
    </w:p>
    <w:p w14:paraId="2B2747B6" w14:textId="77777777" w:rsidR="00DD436C" w:rsidRDefault="00C14BFA">
      <w:pPr>
        <w:pStyle w:val="Heading3"/>
        <w:ind w:left="924" w:hanging="822"/>
      </w:pPr>
      <w:bookmarkStart w:id="8" w:name="_Toc33102"/>
      <w:r>
        <w:t>Confidentiality</w:t>
      </w:r>
      <w:bookmarkEnd w:id="8"/>
    </w:p>
    <w:p w14:paraId="1CF6E56A" w14:textId="77777777" w:rsidR="00DD436C" w:rsidRDefault="00C14BFA">
      <w:pPr>
        <w:spacing w:after="315"/>
        <w:ind w:left="112"/>
      </w:pPr>
      <w:r>
        <w:t xml:space="preserve">Confidentiality protects against </w:t>
      </w:r>
      <w:r>
        <w:rPr>
          <w:i/>
        </w:rPr>
        <w:t xml:space="preserve">disclosure </w:t>
      </w:r>
      <w:r>
        <w:t>of information.</w:t>
      </w:r>
    </w:p>
    <w:p w14:paraId="46CBD43F" w14:textId="77777777" w:rsidR="00DD436C" w:rsidRDefault="00C14BFA">
      <w:pPr>
        <w:numPr>
          <w:ilvl w:val="0"/>
          <w:numId w:val="6"/>
        </w:numPr>
        <w:ind w:hanging="351"/>
      </w:pPr>
      <w:r>
        <w:t>Achieved by encryption, access control, classification of documents, secure storage.</w:t>
      </w:r>
    </w:p>
    <w:p w14:paraId="149A4C55" w14:textId="77777777" w:rsidR="00DD436C" w:rsidRDefault="00C14BFA">
      <w:pPr>
        <w:numPr>
          <w:ilvl w:val="0"/>
          <w:numId w:val="6"/>
        </w:numPr>
        <w:spacing w:line="345" w:lineRule="auto"/>
        <w:ind w:hanging="351"/>
      </w:pPr>
      <w:r>
        <w:t>Example: credit-card numbers stored in a database must be encrypted so that a database administrator cannot read them directly.</w:t>
      </w:r>
    </w:p>
    <w:p w14:paraId="7E6F0B61" w14:textId="77777777" w:rsidR="00DD436C" w:rsidRDefault="00C14BFA">
      <w:pPr>
        <w:pStyle w:val="Heading3"/>
        <w:spacing w:after="231"/>
        <w:ind w:left="924" w:hanging="822"/>
      </w:pPr>
      <w:bookmarkStart w:id="9" w:name="_Toc33103"/>
      <w:r>
        <w:t>Integrity</w:t>
      </w:r>
      <w:bookmarkEnd w:id="9"/>
    </w:p>
    <w:p w14:paraId="0514726A" w14:textId="77777777" w:rsidR="00DD436C" w:rsidRDefault="00C14BFA">
      <w:pPr>
        <w:spacing w:after="304"/>
        <w:ind w:left="112"/>
      </w:pPr>
      <w:r>
        <w:t>Integrity has two related aspects:</w:t>
      </w:r>
    </w:p>
    <w:p w14:paraId="7C760ED1" w14:textId="77777777" w:rsidR="00DD436C" w:rsidRDefault="00C14BFA">
      <w:pPr>
        <w:numPr>
          <w:ilvl w:val="0"/>
          <w:numId w:val="7"/>
        </w:numPr>
        <w:ind w:hanging="351"/>
      </w:pPr>
      <w:r>
        <w:rPr>
          <w:b/>
        </w:rPr>
        <w:t xml:space="preserve">Data integrity: </w:t>
      </w:r>
      <w:r>
        <w:t>data should be changed only in a specified and authorised way.</w:t>
      </w:r>
    </w:p>
    <w:p w14:paraId="58235E9C" w14:textId="77777777" w:rsidR="00DD436C" w:rsidRDefault="00C14BFA">
      <w:pPr>
        <w:numPr>
          <w:ilvl w:val="0"/>
          <w:numId w:val="7"/>
        </w:numPr>
        <w:spacing w:after="151" w:line="345" w:lineRule="auto"/>
        <w:ind w:hanging="351"/>
      </w:pPr>
      <w:r>
        <w:rPr>
          <w:b/>
        </w:rPr>
        <w:t xml:space="preserve">System integrity: </w:t>
      </w:r>
      <w:r>
        <w:t>a system should perform its intended functions, free from unauthorised manipulation (such as rootkits).</w:t>
      </w:r>
    </w:p>
    <w:p w14:paraId="5FF17C15" w14:textId="77777777" w:rsidR="00DD436C" w:rsidRDefault="00C14BFA">
      <w:pPr>
        <w:spacing w:line="319" w:lineRule="auto"/>
        <w:ind w:left="102" w:firstLine="351"/>
      </w:pPr>
      <w:r>
        <w:t>Mechanisms: checksums, cryptographic hash functions, message authentication codes (MACs), digital signatures, version control and backups.</w:t>
      </w:r>
    </w:p>
    <w:p w14:paraId="4E3223AB" w14:textId="77777777" w:rsidR="00DD436C" w:rsidRDefault="00C14BFA">
      <w:pPr>
        <w:pStyle w:val="Heading3"/>
        <w:spacing w:after="231"/>
        <w:ind w:left="924" w:hanging="822"/>
      </w:pPr>
      <w:bookmarkStart w:id="10" w:name="_Toc33104"/>
      <w:r>
        <w:t>Availability</w:t>
      </w:r>
      <w:bookmarkEnd w:id="10"/>
    </w:p>
    <w:p w14:paraId="748F427E" w14:textId="77777777" w:rsidR="00DD436C" w:rsidRDefault="00C14BFA">
      <w:pPr>
        <w:spacing w:after="239" w:line="319" w:lineRule="auto"/>
        <w:ind w:left="112"/>
      </w:pPr>
      <w:r>
        <w:t>Availability means that authorised users have timely and reliable access to data and services.</w:t>
      </w:r>
    </w:p>
    <w:p w14:paraId="36F6C0C7" w14:textId="77777777" w:rsidR="00DD436C" w:rsidRDefault="00C14BFA">
      <w:pPr>
        <w:numPr>
          <w:ilvl w:val="0"/>
          <w:numId w:val="8"/>
        </w:numPr>
        <w:ind w:hanging="351"/>
      </w:pPr>
      <w:r>
        <w:t>Measured in terms of uptime, response time, and ability to handle load.</w:t>
      </w:r>
    </w:p>
    <w:p w14:paraId="334E6670" w14:textId="77777777" w:rsidR="00DD436C" w:rsidRDefault="00C14BFA">
      <w:pPr>
        <w:numPr>
          <w:ilvl w:val="0"/>
          <w:numId w:val="8"/>
        </w:numPr>
        <w:spacing w:line="345" w:lineRule="auto"/>
        <w:ind w:hanging="351"/>
      </w:pPr>
      <w:r>
        <w:t>Threatened mainly by hardware failures, natural disasters and deliberate Denial-ofService (DoS) attacks.</w:t>
      </w:r>
    </w:p>
    <w:p w14:paraId="61BCAFDA" w14:textId="77777777" w:rsidR="00DD436C" w:rsidRDefault="00C14BFA">
      <w:pPr>
        <w:pStyle w:val="Heading3"/>
        <w:spacing w:after="231"/>
        <w:ind w:left="924" w:hanging="822"/>
      </w:pPr>
      <w:bookmarkStart w:id="11" w:name="_Toc33105"/>
      <w:r>
        <w:t>CIA as a Triangle</w:t>
      </w:r>
      <w:bookmarkEnd w:id="11"/>
    </w:p>
    <w:p w14:paraId="1EB31DE2" w14:textId="77777777" w:rsidR="00DD436C" w:rsidRDefault="00C14BFA">
      <w:pPr>
        <w:spacing w:after="586" w:line="319" w:lineRule="auto"/>
        <w:ind w:left="112"/>
      </w:pPr>
      <w:r>
        <w:t>A good security design balances all three objectives. For example, extremely strict access control may improve confidentiality but reduce availability because legitimate users cannot get their work done.</w:t>
      </w:r>
    </w:p>
    <w:p w14:paraId="588E18DA" w14:textId="77777777" w:rsidR="00DD436C" w:rsidRDefault="00C14BFA">
      <w:pPr>
        <w:pStyle w:val="Heading1"/>
        <w:spacing w:after="367"/>
        <w:ind w:left="683" w:hanging="581"/>
      </w:pPr>
      <w:bookmarkStart w:id="12" w:name="_Toc33106"/>
      <w:r>
        <w:t>Cryptography, Cryptosystem and Cryptanalysis</w:t>
      </w:r>
      <w:bookmarkEnd w:id="12"/>
    </w:p>
    <w:p w14:paraId="5E5C5469" w14:textId="77777777" w:rsidR="00DD436C" w:rsidRDefault="00C14BFA">
      <w:pPr>
        <w:pStyle w:val="Heading2"/>
        <w:ind w:left="837" w:hanging="735"/>
      </w:pPr>
      <w:bookmarkStart w:id="13" w:name="_Toc33107"/>
      <w:r>
        <w:t>Cryptography</w:t>
      </w:r>
      <w:bookmarkEnd w:id="13"/>
    </w:p>
    <w:p w14:paraId="171F2B98" w14:textId="77777777" w:rsidR="00DD436C" w:rsidRDefault="00C14BFA">
      <w:pPr>
        <w:spacing w:after="0" w:line="329" w:lineRule="auto"/>
        <w:ind w:left="112"/>
      </w:pPr>
      <w:r>
        <w:t xml:space="preserve">The word </w:t>
      </w:r>
      <w:r>
        <w:rPr>
          <w:i/>
        </w:rPr>
        <w:t xml:space="preserve">cryptography </w:t>
      </w:r>
      <w:r>
        <w:t>comes from Greek “kryptos” (hidden) and “graphien” (writing). Cryptography is the study of mathematical techniques for achieving information security.</w:t>
      </w:r>
    </w:p>
    <w:p w14:paraId="21D82BD4" w14:textId="77777777" w:rsidR="00DD436C" w:rsidRDefault="00C14BFA">
      <w:pPr>
        <w:ind w:left="478"/>
      </w:pPr>
      <w:r>
        <w:t>Major goals supported by cryptography:</w:t>
      </w:r>
    </w:p>
    <w:p w14:paraId="7D163409" w14:textId="77777777" w:rsidR="00DD436C" w:rsidRDefault="00C14BFA">
      <w:pPr>
        <w:spacing w:after="81" w:line="259" w:lineRule="auto"/>
        <w:ind w:left="3119" w:firstLine="0"/>
        <w:jc w:val="left"/>
      </w:pPr>
      <w:r>
        <w:rPr>
          <w:rFonts w:ascii="Calibri" w:eastAsia="Calibri" w:hAnsi="Calibri" w:cs="Calibri"/>
          <w:noProof/>
          <w:sz w:val="22"/>
        </w:rPr>
        <mc:AlternateContent>
          <mc:Choice Requires="wpg">
            <w:drawing>
              <wp:inline distT="0" distB="0" distL="0" distR="0" wp14:anchorId="073ECE44" wp14:editId="0F7BBB15">
                <wp:extent cx="1728349" cy="1483228"/>
                <wp:effectExtent l="0" t="0" r="0" b="0"/>
                <wp:docPr id="21678" name="Group 21678"/>
                <wp:cNvGraphicFramePr/>
                <a:graphic xmlns:a="http://schemas.openxmlformats.org/drawingml/2006/main">
                  <a:graphicData uri="http://schemas.microsoft.com/office/word/2010/wordprocessingGroup">
                    <wpg:wgp>
                      <wpg:cNvGrpSpPr/>
                      <wpg:grpSpPr>
                        <a:xfrm>
                          <a:off x="0" y="0"/>
                          <a:ext cx="1728349" cy="1483228"/>
                          <a:chOff x="0" y="0"/>
                          <a:chExt cx="1728349" cy="1483228"/>
                        </a:xfrm>
                      </wpg:grpSpPr>
                      <wps:wsp>
                        <wps:cNvPr id="438" name="Shape 438"/>
                        <wps:cNvSpPr/>
                        <wps:spPr>
                          <a:xfrm>
                            <a:off x="0" y="186966"/>
                            <a:ext cx="1728349" cy="1296262"/>
                          </a:xfrm>
                          <a:custGeom>
                            <a:avLst/>
                            <a:gdLst/>
                            <a:ahLst/>
                            <a:cxnLst/>
                            <a:rect l="0" t="0" r="0" b="0"/>
                            <a:pathLst>
                              <a:path w="1728349" h="1296262">
                                <a:moveTo>
                                  <a:pt x="864175" y="0"/>
                                </a:moveTo>
                                <a:lnTo>
                                  <a:pt x="0" y="1296262"/>
                                </a:lnTo>
                                <a:lnTo>
                                  <a:pt x="1728349" y="1296262"/>
                                </a:lnTo>
                                <a:close/>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39" name="Rectangle 439"/>
                        <wps:cNvSpPr/>
                        <wps:spPr>
                          <a:xfrm>
                            <a:off x="383073" y="0"/>
                            <a:ext cx="1279664" cy="179319"/>
                          </a:xfrm>
                          <a:prstGeom prst="rect">
                            <a:avLst/>
                          </a:prstGeom>
                          <a:ln>
                            <a:noFill/>
                          </a:ln>
                        </wps:spPr>
                        <wps:txbx>
                          <w:txbxContent>
                            <w:p w14:paraId="53EC2A05" w14:textId="77777777" w:rsidR="00DD436C" w:rsidRDefault="00C14BFA">
                              <w:pPr>
                                <w:spacing w:after="160" w:line="259" w:lineRule="auto"/>
                                <w:ind w:left="0" w:firstLine="0"/>
                                <w:jc w:val="left"/>
                              </w:pPr>
                              <w:r>
                                <w:t>Confidentiality</w:t>
                              </w:r>
                            </w:p>
                          </w:txbxContent>
                        </wps:txbx>
                        <wps:bodyPr horzOverflow="overflow" vert="horz" lIns="0" tIns="0" rIns="0" bIns="0" rtlCol="0">
                          <a:noAutofit/>
                        </wps:bodyPr>
                      </wps:wsp>
                      <wps:wsp>
                        <wps:cNvPr id="442" name="Rectangle 442"/>
                        <wps:cNvSpPr/>
                        <wps:spPr>
                          <a:xfrm>
                            <a:off x="338280" y="912089"/>
                            <a:ext cx="1398967" cy="179319"/>
                          </a:xfrm>
                          <a:prstGeom prst="rect">
                            <a:avLst/>
                          </a:prstGeom>
                          <a:ln>
                            <a:noFill/>
                          </a:ln>
                        </wps:spPr>
                        <wps:txbx>
                          <w:txbxContent>
                            <w:p w14:paraId="0D1E20F6" w14:textId="77777777" w:rsidR="00DD436C" w:rsidRDefault="00C14BFA">
                              <w:pPr>
                                <w:spacing w:after="160" w:line="259" w:lineRule="auto"/>
                                <w:ind w:left="0" w:firstLine="0"/>
                                <w:jc w:val="left"/>
                              </w:pPr>
                              <w:r>
                                <w:t>Data&amp;Services</w:t>
                              </w:r>
                            </w:p>
                          </w:txbxContent>
                        </wps:txbx>
                        <wps:bodyPr horzOverflow="overflow" vert="horz" lIns="0" tIns="0" rIns="0" bIns="0" rtlCol="0">
                          <a:noAutofit/>
                        </wps:bodyPr>
                      </wps:wsp>
                    </wpg:wgp>
                  </a:graphicData>
                </a:graphic>
              </wp:inline>
            </w:drawing>
          </mc:Choice>
          <mc:Fallback>
            <w:pict>
              <v:group w14:anchorId="073ECE44" id="Group 21678" o:spid="_x0000_s1026" style="width:136.1pt;height:116.8pt;mso-position-horizontal-relative:char;mso-position-vertical-relative:line" coordsize="17283,1483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">
                <v:shape id="Shape 438" o:spid="_x0000_s1027" style="position:absolute;top:1869;width:17283;height:12963;visibility:visible;mso-wrap-style:square;v-text-anchor:top" coordsize="1728349,129626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" path="m864175,l,1296262r1728349,l864175,xe" filled="f" strokeweight=".28117mm">
                  <v:stroke miterlimit="83231f" joinstyle="miter"/>
                  <v:path arrowok="t" textboxrect="0,0,1728349,1296262"/>
                </v:shape>
                <v:rect id="Rectangle 439" o:spid="_x0000_s1028" style="position:absolute;left:3830;width:12797;height:179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" filled="f" stroked="f">
                  <v:textbox inset="0,0,0,0">
                    <w:txbxContent>
                      <w:p w14:paraId="53EC2A05" w14:textId="77777777" w:rsidR="00DD436C" w:rsidRDefault="00C14BFA">
                        <w:pPr>
                          <w:spacing w:after="160" w:line="259" w:lineRule="auto"/>
                          <w:ind w:left="0" w:firstLine="0"/>
                          <w:jc w:val="left"/>
                        </w:pPr>
                        <w:r>
                          <w:t>Confidentiality</w:t>
                        </w:r>
                      </w:p>
                    </w:txbxContent>
                  </v:textbox>
                </v:rect>
                <v:rect id="Rectangle 442" o:spid="_x0000_s1029" style="position:absolute;left:3382;top:9120;width:13990;height:179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" filled="f" stroked="f">
                  <v:textbox inset="0,0,0,0">
                    <w:txbxContent>
                      <w:p w14:paraId="0D1E20F6" w14:textId="77777777" w:rsidR="00DD436C" w:rsidRDefault="00C14BFA">
                        <w:pPr>
                          <w:spacing w:after="160" w:line="259" w:lineRule="auto"/>
                          <w:ind w:left="0" w:firstLine="0"/>
                          <w:jc w:val="left"/>
                        </w:pPr>
                        <w:r>
                          <w:t>Data&amp;Services</w:t>
                        </w:r>
                      </w:p>
                    </w:txbxContent>
                  </v:textbox>
                </v:rect>
                <w10:anchorlock/>
              </v:group>
            </w:pict>
          </mc:Fallback>
        </mc:AlternateContent>
      </w:r>
    </w:p>
    <w:p w14:paraId="57D73D2C" w14:textId="77777777" w:rsidR="00DD436C" w:rsidRDefault="00C14BFA">
      <w:pPr>
        <w:tabs>
          <w:tab w:val="center" w:pos="2595"/>
          <w:tab w:val="center" w:pos="6515"/>
        </w:tabs>
        <w:spacing w:after="314"/>
        <w:ind w:left="0" w:firstLine="0"/>
        <w:jc w:val="left"/>
      </w:pPr>
      <w:r>
        <w:rPr>
          <w:rFonts w:ascii="Calibri" w:eastAsia="Calibri" w:hAnsi="Calibri" w:cs="Calibri"/>
          <w:sz w:val="22"/>
        </w:rPr>
        <w:tab/>
      </w:r>
      <w:r>
        <w:t>Integrity</w:t>
      </w:r>
      <w:r>
        <w:tab/>
        <w:t>Availability</w:t>
      </w:r>
    </w:p>
    <w:p w14:paraId="77529D38" w14:textId="77777777" w:rsidR="00DD436C" w:rsidRDefault="00C14BFA">
      <w:pPr>
        <w:spacing w:after="430"/>
        <w:ind w:left="478" w:right="351"/>
        <w:jc w:val="center"/>
      </w:pPr>
      <w:r>
        <w:t>Figure 1: CIA security triad</w:t>
      </w:r>
    </w:p>
    <w:p w14:paraId="37665E30" w14:textId="77777777" w:rsidR="00DD436C" w:rsidRDefault="00C14BFA">
      <w:pPr>
        <w:numPr>
          <w:ilvl w:val="0"/>
          <w:numId w:val="9"/>
        </w:numPr>
        <w:ind w:hanging="351"/>
      </w:pPr>
      <w:r>
        <w:t>confidentiality of data;</w:t>
      </w:r>
    </w:p>
    <w:p w14:paraId="6D38200A" w14:textId="77777777" w:rsidR="00DD436C" w:rsidRDefault="00C14BFA">
      <w:pPr>
        <w:numPr>
          <w:ilvl w:val="0"/>
          <w:numId w:val="9"/>
        </w:numPr>
        <w:ind w:hanging="351"/>
      </w:pPr>
      <w:r>
        <w:t>integrity and authentication of messages;</w:t>
      </w:r>
    </w:p>
    <w:p w14:paraId="1D322036" w14:textId="77777777" w:rsidR="00DD436C" w:rsidRDefault="00C14BFA">
      <w:pPr>
        <w:numPr>
          <w:ilvl w:val="0"/>
          <w:numId w:val="9"/>
        </w:numPr>
        <w:ind w:hanging="351"/>
      </w:pPr>
      <w:r>
        <w:t>nonrepudiation (proof that someone performed an action);</w:t>
      </w:r>
    </w:p>
    <w:p w14:paraId="270A85C5" w14:textId="77777777" w:rsidR="00DD436C" w:rsidRDefault="00C14BFA">
      <w:pPr>
        <w:numPr>
          <w:ilvl w:val="0"/>
          <w:numId w:val="9"/>
        </w:numPr>
        <w:spacing w:after="544"/>
        <w:ind w:hanging="351"/>
      </w:pPr>
      <w:r>
        <w:t>sometimes, anonymity and privacy.</w:t>
      </w:r>
    </w:p>
    <w:p w14:paraId="59BA9B59" w14:textId="77777777" w:rsidR="00DD436C" w:rsidRDefault="00C14BFA">
      <w:pPr>
        <w:pStyle w:val="Heading2"/>
        <w:ind w:left="837" w:hanging="735"/>
      </w:pPr>
      <w:bookmarkStart w:id="14" w:name="_Toc33108"/>
      <w:r>
        <w:t>Encryption and Decryption</w:t>
      </w:r>
      <w:bookmarkEnd w:id="14"/>
    </w:p>
    <w:p w14:paraId="66E69BCB" w14:textId="77777777" w:rsidR="00DD436C" w:rsidRDefault="00C14BFA">
      <w:pPr>
        <w:spacing w:after="0" w:line="354" w:lineRule="auto"/>
        <w:ind w:left="112"/>
      </w:pPr>
      <w:r>
        <w:rPr>
          <w:b/>
        </w:rPr>
        <w:t xml:space="preserve">Encryption </w:t>
      </w:r>
      <w:r>
        <w:t xml:space="preserve">is the process of converting </w:t>
      </w:r>
      <w:r>
        <w:rPr>
          <w:i/>
        </w:rPr>
        <w:t xml:space="preserve">plaintext </w:t>
      </w:r>
      <w:r>
        <w:t xml:space="preserve">(original readable data) into </w:t>
      </w:r>
      <w:r>
        <w:rPr>
          <w:i/>
        </w:rPr>
        <w:t xml:space="preserve">ciphertext </w:t>
      </w:r>
      <w:r>
        <w:t xml:space="preserve">(unreadable form) using an algorithm and a secret value called a </w:t>
      </w:r>
      <w:r>
        <w:rPr>
          <w:i/>
        </w:rPr>
        <w:t>key</w:t>
      </w:r>
      <w:r>
        <w:t>.</w:t>
      </w:r>
    </w:p>
    <w:p w14:paraId="37F39B41" w14:textId="77777777" w:rsidR="00DD436C" w:rsidRDefault="00C14BFA">
      <w:pPr>
        <w:spacing w:after="155" w:line="329" w:lineRule="auto"/>
        <w:ind w:left="102" w:firstLine="351"/>
      </w:pPr>
      <w:r>
        <w:rPr>
          <w:b/>
        </w:rPr>
        <w:t xml:space="preserve">Decryption </w:t>
      </w:r>
      <w:r>
        <w:t>is the reverse process: converting ciphertext back to plaintext using a key.</w:t>
      </w:r>
    </w:p>
    <w:p w14:paraId="1797E4A8" w14:textId="77777777" w:rsidR="00DD436C" w:rsidRDefault="00C14BFA">
      <w:pPr>
        <w:spacing w:after="157"/>
        <w:ind w:left="478" w:right="351"/>
        <w:jc w:val="center"/>
      </w:pPr>
      <w:r>
        <w:t xml:space="preserve">Plaintext </w:t>
      </w:r>
      <w:r>
        <w:rPr>
          <w:rFonts w:ascii="Calibri" w:eastAsia="Calibri" w:hAnsi="Calibri" w:cs="Calibri"/>
          <w:noProof/>
          <w:sz w:val="22"/>
        </w:rPr>
        <mc:AlternateContent>
          <mc:Choice Requires="wpg">
            <w:drawing>
              <wp:inline distT="0" distB="0" distL="0" distR="0" wp14:anchorId="18C4C6D5" wp14:editId="500CA7AE">
                <wp:extent cx="1403492" cy="324002"/>
                <wp:effectExtent l="0" t="0" r="0" b="0"/>
                <wp:docPr id="21679" name="Group 21679"/>
                <wp:cNvGraphicFramePr/>
                <a:graphic xmlns:a="http://schemas.openxmlformats.org/drawingml/2006/main">
                  <a:graphicData uri="http://schemas.microsoft.com/office/word/2010/wordprocessingGroup">
                    <wpg:wgp>
                      <wpg:cNvGrpSpPr/>
                      <wpg:grpSpPr>
                        <a:xfrm>
                          <a:off x="0" y="0"/>
                          <a:ext cx="1403492" cy="324002"/>
                          <a:chOff x="0" y="0"/>
                          <a:chExt cx="1403492" cy="324002"/>
                        </a:xfrm>
                      </wpg:grpSpPr>
                      <wps:wsp>
                        <wps:cNvPr id="466" name="Shape 466"/>
                        <wps:cNvSpPr/>
                        <wps:spPr>
                          <a:xfrm>
                            <a:off x="282353" y="0"/>
                            <a:ext cx="889389" cy="324002"/>
                          </a:xfrm>
                          <a:custGeom>
                            <a:avLst/>
                            <a:gdLst/>
                            <a:ahLst/>
                            <a:cxnLst/>
                            <a:rect l="0" t="0" r="0" b="0"/>
                            <a:pathLst>
                              <a:path w="889389" h="324002">
                                <a:moveTo>
                                  <a:pt x="0" y="324002"/>
                                </a:moveTo>
                                <a:lnTo>
                                  <a:pt x="889389" y="324002"/>
                                </a:lnTo>
                                <a:lnTo>
                                  <a:pt x="889389" y="0"/>
                                </a:lnTo>
                                <a:lnTo>
                                  <a:pt x="0" y="0"/>
                                </a:lnTo>
                                <a:close/>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67" name="Rectangle 467"/>
                        <wps:cNvSpPr/>
                        <wps:spPr>
                          <a:xfrm>
                            <a:off x="331894" y="93740"/>
                            <a:ext cx="700271" cy="179319"/>
                          </a:xfrm>
                          <a:prstGeom prst="rect">
                            <a:avLst/>
                          </a:prstGeom>
                          <a:ln>
                            <a:noFill/>
                          </a:ln>
                        </wps:spPr>
                        <wps:txbx>
                          <w:txbxContent>
                            <w:p w14:paraId="40CD2C0A" w14:textId="77777777" w:rsidR="00DD436C" w:rsidRDefault="00C14BFA">
                              <w:pPr>
                                <w:spacing w:after="160" w:line="259" w:lineRule="auto"/>
                                <w:ind w:left="0" w:firstLine="0"/>
                                <w:jc w:val="left"/>
                              </w:pPr>
                              <w:r>
                                <w:t>Encrypt</w:t>
                              </w:r>
                            </w:p>
                          </w:txbxContent>
                        </wps:txbx>
                        <wps:bodyPr horzOverflow="overflow" vert="horz" lIns="0" tIns="0" rIns="0" bIns="0" rtlCol="0">
                          <a:noAutofit/>
                        </wps:bodyPr>
                      </wps:wsp>
                      <wps:wsp>
                        <wps:cNvPr id="468" name="Rectangle 468"/>
                        <wps:cNvSpPr/>
                        <wps:spPr>
                          <a:xfrm>
                            <a:off x="907911" y="93740"/>
                            <a:ext cx="146363" cy="179319"/>
                          </a:xfrm>
                          <a:prstGeom prst="rect">
                            <a:avLst/>
                          </a:prstGeom>
                          <a:ln>
                            <a:noFill/>
                          </a:ln>
                        </wps:spPr>
                        <wps:txbx>
                          <w:txbxContent>
                            <w:p w14:paraId="3E611D2A" w14:textId="77777777" w:rsidR="00DD436C" w:rsidRDefault="00C14BFA">
                              <w:pPr>
                                <w:spacing w:after="160" w:line="259" w:lineRule="auto"/>
                                <w:ind w:left="0" w:firstLine="0"/>
                                <w:jc w:val="left"/>
                              </w:pPr>
                              <w:r>
                                <w:rPr>
                                  <w:i/>
                                </w:rPr>
                                <w:t>E</w:t>
                              </w:r>
                            </w:p>
                          </w:txbxContent>
                        </wps:txbx>
                        <wps:bodyPr horzOverflow="overflow" vert="horz" lIns="0" tIns="0" rIns="0" bIns="0" rtlCol="0">
                          <a:noAutofit/>
                        </wps:bodyPr>
                      </wps:wsp>
                      <wps:wsp>
                        <wps:cNvPr id="469" name="Rectangle 469"/>
                        <wps:cNvSpPr/>
                        <wps:spPr>
                          <a:xfrm>
                            <a:off x="1017999" y="151647"/>
                            <a:ext cx="120622" cy="119545"/>
                          </a:xfrm>
                          <a:prstGeom prst="rect">
                            <a:avLst/>
                          </a:prstGeom>
                          <a:ln>
                            <a:noFill/>
                          </a:ln>
                        </wps:spPr>
                        <wps:txbx>
                          <w:txbxContent>
                            <w:p w14:paraId="189EC195" w14:textId="77777777" w:rsidR="00DD436C" w:rsidRDefault="00C14BFA">
                              <w:pPr>
                                <w:spacing w:after="160" w:line="259" w:lineRule="auto"/>
                                <w:ind w:left="0" w:firstLine="0"/>
                                <w:jc w:val="left"/>
                              </w:pPr>
                              <w:r>
                                <w:rPr>
                                  <w:i/>
                                  <w:sz w:val="16"/>
                                </w:rPr>
                                <w:t>K</w:t>
                              </w:r>
                            </w:p>
                          </w:txbxContent>
                        </wps:txbx>
                        <wps:bodyPr horzOverflow="overflow" vert="horz" lIns="0" tIns="0" rIns="0" bIns="0" rtlCol="0">
                          <a:noAutofit/>
                        </wps:bodyPr>
                      </wps:wsp>
                      <wps:wsp>
                        <wps:cNvPr id="476" name="Shape 476"/>
                        <wps:cNvSpPr/>
                        <wps:spPr>
                          <a:xfrm>
                            <a:off x="0" y="162001"/>
                            <a:ext cx="218078" cy="0"/>
                          </a:xfrm>
                          <a:custGeom>
                            <a:avLst/>
                            <a:gdLst/>
                            <a:ahLst/>
                            <a:cxnLst/>
                            <a:rect l="0" t="0" r="0" b="0"/>
                            <a:pathLst>
                              <a:path w="218078">
                                <a:moveTo>
                                  <a:pt x="0" y="0"/>
                                </a:moveTo>
                                <a:lnTo>
                                  <a:pt x="21807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7" name="Shape 477"/>
                        <wps:cNvSpPr/>
                        <wps:spPr>
                          <a:xfrm>
                            <a:off x="211499" y="137329"/>
                            <a:ext cx="65793" cy="49344"/>
                          </a:xfrm>
                          <a:custGeom>
                            <a:avLst/>
                            <a:gdLst/>
                            <a:ahLst/>
                            <a:cxnLst/>
                            <a:rect l="0" t="0" r="0" b="0"/>
                            <a:pathLst>
                              <a:path w="65793" h="49344">
                                <a:moveTo>
                                  <a:pt x="0" y="0"/>
                                </a:moveTo>
                                <a:cubicBezTo>
                                  <a:pt x="19738" y="11514"/>
                                  <a:pt x="48248" y="21382"/>
                                  <a:pt x="65793" y="24672"/>
                                </a:cubicBezTo>
                                <a:cubicBezTo>
                                  <a:pt x="48248" y="27962"/>
                                  <a:pt x="19738" y="37831"/>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8" name="Shape 478"/>
                        <wps:cNvSpPr/>
                        <wps:spPr>
                          <a:xfrm>
                            <a:off x="1176803" y="162001"/>
                            <a:ext cx="167476" cy="0"/>
                          </a:xfrm>
                          <a:custGeom>
                            <a:avLst/>
                            <a:gdLst/>
                            <a:ahLst/>
                            <a:cxnLst/>
                            <a:rect l="0" t="0" r="0" b="0"/>
                            <a:pathLst>
                              <a:path w="167476">
                                <a:moveTo>
                                  <a:pt x="0" y="0"/>
                                </a:moveTo>
                                <a:lnTo>
                                  <a:pt x="16747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9" name="Shape 479"/>
                        <wps:cNvSpPr/>
                        <wps:spPr>
                          <a:xfrm>
                            <a:off x="1337700" y="137329"/>
                            <a:ext cx="65792" cy="49344"/>
                          </a:xfrm>
                          <a:custGeom>
                            <a:avLst/>
                            <a:gdLst/>
                            <a:ahLst/>
                            <a:cxnLst/>
                            <a:rect l="0" t="0" r="0" b="0"/>
                            <a:pathLst>
                              <a:path w="65792" h="49344">
                                <a:moveTo>
                                  <a:pt x="0" y="0"/>
                                </a:moveTo>
                                <a:cubicBezTo>
                                  <a:pt x="19738" y="11514"/>
                                  <a:pt x="48247" y="21382"/>
                                  <a:pt x="65792" y="24672"/>
                                </a:cubicBezTo>
                                <a:cubicBezTo>
                                  <a:pt x="48247" y="27962"/>
                                  <a:pt x="19738" y="37831"/>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8C4C6D5" id="Group 21679" o:spid="_x0000_s1030" style="width:110.5pt;height:25.5pt;mso-position-horizontal-relative:char;mso-position-vertical-relative:line" coordsize="14034,324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">
                <v:shape id="Shape 466" o:spid="_x0000_s1031" style="position:absolute;left:2823;width:8894;height:3240;visibility:visible;mso-wrap-style:square;v-text-anchor:top" coordsize="889389,32400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" path="m,324002r889389,l889389,,,,,324002xe" filled="f" strokeweight=".28117mm">
                  <v:stroke miterlimit="83231f" joinstyle="miter"/>
                  <v:path arrowok="t" textboxrect="0,0,889389,324002"/>
                </v:shape>
                <v:rect id="Rectangle 467" o:spid="_x0000_s1032" style="position:absolute;left:3318;top:937;width:7003;height:179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" filled="f" stroked="f">
                  <v:textbox inset="0,0,0,0">
                    <w:txbxContent>
                      <w:p w14:paraId="40CD2C0A" w14:textId="77777777" w:rsidR="00DD436C" w:rsidRDefault="00C14BFA">
                        <w:pPr>
                          <w:spacing w:after="160" w:line="259" w:lineRule="auto"/>
                          <w:ind w:left="0" w:firstLine="0"/>
                          <w:jc w:val="left"/>
                        </w:pPr>
                        <w:r>
                          <w:t>Encrypt</w:t>
                        </w:r>
                      </w:p>
                    </w:txbxContent>
                  </v:textbox>
                </v:rect>
                <v:rect id="Rectangle 468" o:spid="_x0000_s1033" style="position:absolute;left:9079;top:937;width:1463;height:179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" filled="f" stroked="f">
                  <v:textbox inset="0,0,0,0">
                    <w:txbxContent>
                      <w:p w14:paraId="3E611D2A" w14:textId="77777777" w:rsidR="00DD436C" w:rsidRDefault="00C14BFA">
                        <w:pPr>
                          <w:spacing w:after="160" w:line="259" w:lineRule="auto"/>
                          <w:ind w:left="0" w:firstLine="0"/>
                          <w:jc w:val="left"/>
                        </w:pPr>
                        <w:r>
                          <w:rPr>
                            <w:i/>
                          </w:rPr>
                          <w:t>E</w:t>
                        </w:r>
                      </w:p>
                    </w:txbxContent>
                  </v:textbox>
                </v:rect>
                <v:rect id="Rectangle 469" o:spid="_x0000_s1034" style="position:absolute;left:10179;top:1516;width:1207;height:119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" filled="f" stroked="f">
                  <v:textbox inset="0,0,0,0">
                    <w:txbxContent>
                      <w:p w14:paraId="189EC195" w14:textId="77777777" w:rsidR="00DD436C" w:rsidRDefault="00C14BFA">
                        <w:pPr>
                          <w:spacing w:after="160" w:line="259" w:lineRule="auto"/>
                          <w:ind w:left="0" w:firstLine="0"/>
                          <w:jc w:val="left"/>
                        </w:pPr>
                        <w:r>
                          <w:rPr>
                            <w:i/>
                            <w:sz w:val="16"/>
                          </w:rPr>
                          <w:t>K</w:t>
                        </w:r>
                      </w:p>
                    </w:txbxContent>
                  </v:textbox>
                </v:rect>
                <v:shape id="Shape 476" o:spid="_x0000_s1035" style="position:absolute;top:1620;width:2180;height:0;visibility:visible;mso-wrap-style:square;v-text-anchor:top" coordsize="21807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" path="m,l218078,e" filled="f" strokeweight=".28117mm">
                  <v:stroke miterlimit="83231f" joinstyle="miter"/>
                  <v:path arrowok="t" textboxrect="0,0,218078,0"/>
                </v:shape>
                <v:shape id="Shape 477" o:spid="_x0000_s1036" style="position:absolute;left:2114;top:1373;width:658;height:493;visibility:visible;mso-wrap-style:square;v-text-anchor:top" coordsize="65793,493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" path="m,c19738,11514,48248,21382,65793,24672,48248,27962,19738,37831,,49344l,xe" fillcolor="black" stroked="f" strokeweight="0">
                  <v:stroke miterlimit="83231f" joinstyle="miter"/>
                  <v:path arrowok="t" textboxrect="0,0,65793,49344"/>
                </v:shape>
                <v:shape id="Shape 478" o:spid="_x0000_s1037" style="position:absolute;left:11768;top:1620;width:1674;height:0;visibility:visible;mso-wrap-style:square;v-text-anchor:top" coordsize="16747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" path="m,l167476,e" filled="f" strokeweight=".28117mm">
                  <v:stroke miterlimit="83231f" joinstyle="miter"/>
                  <v:path arrowok="t" textboxrect="0,0,167476,0"/>
                </v:shape>
                <v:shape id="Shape 479" o:spid="_x0000_s1038" style="position:absolute;left:13377;top:1373;width:657;height:493;visibility:visible;mso-wrap-style:square;v-text-anchor:top" coordsize="65792,493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" path="m,c19738,11514,48247,21382,65792,24672,48247,27962,19738,37831,,49344l,xe" fillcolor="black" stroked="f" strokeweight="0">
                  <v:stroke miterlimit="83231f" joinstyle="miter"/>
                  <v:path arrowok="t" textboxrect="0,0,65792,49344"/>
                </v:shape>
                <w10:anchorlock/>
              </v:group>
            </w:pict>
          </mc:Fallback>
        </mc:AlternateContent>
      </w:r>
      <w:r>
        <w:t xml:space="preserve"> Ciphertext </w:t>
      </w:r>
      <w:r>
        <w:rPr>
          <w:rFonts w:ascii="Calibri" w:eastAsia="Calibri" w:hAnsi="Calibri" w:cs="Calibri"/>
          <w:noProof/>
          <w:sz w:val="22"/>
        </w:rPr>
        <mc:AlternateContent>
          <mc:Choice Requires="wpg">
            <w:drawing>
              <wp:inline distT="0" distB="0" distL="0" distR="0" wp14:anchorId="108990EF" wp14:editId="0889E8AF">
                <wp:extent cx="1403492" cy="324002"/>
                <wp:effectExtent l="0" t="0" r="0" b="0"/>
                <wp:docPr id="21680" name="Group 21680"/>
                <wp:cNvGraphicFramePr/>
                <a:graphic xmlns:a="http://schemas.openxmlformats.org/drawingml/2006/main">
                  <a:graphicData uri="http://schemas.microsoft.com/office/word/2010/wordprocessingGroup">
                    <wpg:wgp>
                      <wpg:cNvGrpSpPr/>
                      <wpg:grpSpPr>
                        <a:xfrm>
                          <a:off x="0" y="0"/>
                          <a:ext cx="1403492" cy="324002"/>
                          <a:chOff x="0" y="0"/>
                          <a:chExt cx="1403492" cy="324002"/>
                        </a:xfrm>
                      </wpg:grpSpPr>
                      <wps:wsp>
                        <wps:cNvPr id="471" name="Shape 471"/>
                        <wps:cNvSpPr/>
                        <wps:spPr>
                          <a:xfrm>
                            <a:off x="227123" y="0"/>
                            <a:ext cx="898645" cy="324002"/>
                          </a:xfrm>
                          <a:custGeom>
                            <a:avLst/>
                            <a:gdLst/>
                            <a:ahLst/>
                            <a:cxnLst/>
                            <a:rect l="0" t="0" r="0" b="0"/>
                            <a:pathLst>
                              <a:path w="898645" h="324002">
                                <a:moveTo>
                                  <a:pt x="0" y="324002"/>
                                </a:moveTo>
                                <a:lnTo>
                                  <a:pt x="898645" y="324002"/>
                                </a:lnTo>
                                <a:lnTo>
                                  <a:pt x="898645" y="0"/>
                                </a:lnTo>
                                <a:lnTo>
                                  <a:pt x="0" y="0"/>
                                </a:lnTo>
                                <a:close/>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72" name="Rectangle 472"/>
                        <wps:cNvSpPr/>
                        <wps:spPr>
                          <a:xfrm>
                            <a:off x="276633" y="93740"/>
                            <a:ext cx="694779" cy="179319"/>
                          </a:xfrm>
                          <a:prstGeom prst="rect">
                            <a:avLst/>
                          </a:prstGeom>
                          <a:ln>
                            <a:noFill/>
                          </a:ln>
                        </wps:spPr>
                        <wps:txbx>
                          <w:txbxContent>
                            <w:p w14:paraId="3603B233" w14:textId="77777777" w:rsidR="00DD436C" w:rsidRDefault="00C14BFA">
                              <w:pPr>
                                <w:spacing w:after="160" w:line="259" w:lineRule="auto"/>
                                <w:ind w:left="0" w:firstLine="0"/>
                                <w:jc w:val="left"/>
                              </w:pPr>
                              <w:r>
                                <w:t>Decrypt</w:t>
                              </w:r>
                            </w:p>
                          </w:txbxContent>
                        </wps:txbx>
                        <wps:bodyPr horzOverflow="overflow" vert="horz" lIns="0" tIns="0" rIns="0" bIns="0" rtlCol="0">
                          <a:noAutofit/>
                        </wps:bodyPr>
                      </wps:wsp>
                      <wps:wsp>
                        <wps:cNvPr id="473" name="Rectangle 473"/>
                        <wps:cNvSpPr/>
                        <wps:spPr>
                          <a:xfrm>
                            <a:off x="848520" y="93740"/>
                            <a:ext cx="164173" cy="179319"/>
                          </a:xfrm>
                          <a:prstGeom prst="rect">
                            <a:avLst/>
                          </a:prstGeom>
                          <a:ln>
                            <a:noFill/>
                          </a:ln>
                        </wps:spPr>
                        <wps:txbx>
                          <w:txbxContent>
                            <w:p w14:paraId="6D57F268" w14:textId="77777777" w:rsidR="00DD436C" w:rsidRDefault="00C14BFA">
                              <w:pPr>
                                <w:spacing w:after="160" w:line="259" w:lineRule="auto"/>
                                <w:ind w:left="0" w:firstLine="0"/>
                                <w:jc w:val="left"/>
                              </w:pPr>
                              <w:r>
                                <w:rPr>
                                  <w:i/>
                                </w:rPr>
                                <w:t>D</w:t>
                              </w:r>
                            </w:p>
                          </w:txbxContent>
                        </wps:txbx>
                        <wps:bodyPr horzOverflow="overflow" vert="horz" lIns="0" tIns="0" rIns="0" bIns="0" rtlCol="0">
                          <a:noAutofit/>
                        </wps:bodyPr>
                      </wps:wsp>
                      <wps:wsp>
                        <wps:cNvPr id="474" name="Rectangle 474"/>
                        <wps:cNvSpPr/>
                        <wps:spPr>
                          <a:xfrm>
                            <a:off x="971996" y="151647"/>
                            <a:ext cx="120622" cy="119545"/>
                          </a:xfrm>
                          <a:prstGeom prst="rect">
                            <a:avLst/>
                          </a:prstGeom>
                          <a:ln>
                            <a:noFill/>
                          </a:ln>
                        </wps:spPr>
                        <wps:txbx>
                          <w:txbxContent>
                            <w:p w14:paraId="03733176" w14:textId="77777777" w:rsidR="00DD436C" w:rsidRDefault="00C14BFA">
                              <w:pPr>
                                <w:spacing w:after="160" w:line="259" w:lineRule="auto"/>
                                <w:ind w:left="0" w:firstLine="0"/>
                                <w:jc w:val="left"/>
                              </w:pPr>
                              <w:r>
                                <w:rPr>
                                  <w:i/>
                                  <w:sz w:val="16"/>
                                </w:rPr>
                                <w:t>K</w:t>
                              </w:r>
                            </w:p>
                          </w:txbxContent>
                        </wps:txbx>
                        <wps:bodyPr horzOverflow="overflow" vert="horz" lIns="0" tIns="0" rIns="0" bIns="0" rtlCol="0">
                          <a:noAutofit/>
                        </wps:bodyPr>
                      </wps:wsp>
                      <wps:wsp>
                        <wps:cNvPr id="480" name="Shape 480"/>
                        <wps:cNvSpPr/>
                        <wps:spPr>
                          <a:xfrm>
                            <a:off x="0" y="162001"/>
                            <a:ext cx="162848" cy="0"/>
                          </a:xfrm>
                          <a:custGeom>
                            <a:avLst/>
                            <a:gdLst/>
                            <a:ahLst/>
                            <a:cxnLst/>
                            <a:rect l="0" t="0" r="0" b="0"/>
                            <a:pathLst>
                              <a:path w="162848">
                                <a:moveTo>
                                  <a:pt x="0" y="0"/>
                                </a:moveTo>
                                <a:lnTo>
                                  <a:pt x="16284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81" name="Shape 481"/>
                        <wps:cNvSpPr/>
                        <wps:spPr>
                          <a:xfrm>
                            <a:off x="156269" y="137329"/>
                            <a:ext cx="65792" cy="49344"/>
                          </a:xfrm>
                          <a:custGeom>
                            <a:avLst/>
                            <a:gdLst/>
                            <a:ahLst/>
                            <a:cxnLst/>
                            <a:rect l="0" t="0" r="0" b="0"/>
                            <a:pathLst>
                              <a:path w="65792" h="49344">
                                <a:moveTo>
                                  <a:pt x="0" y="0"/>
                                </a:moveTo>
                                <a:cubicBezTo>
                                  <a:pt x="19738" y="11514"/>
                                  <a:pt x="48247" y="21382"/>
                                  <a:pt x="65792" y="24672"/>
                                </a:cubicBezTo>
                                <a:cubicBezTo>
                                  <a:pt x="48247" y="27962"/>
                                  <a:pt x="19738" y="37831"/>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 name="Shape 482"/>
                        <wps:cNvSpPr/>
                        <wps:spPr>
                          <a:xfrm>
                            <a:off x="1130829" y="162001"/>
                            <a:ext cx="213450" cy="0"/>
                          </a:xfrm>
                          <a:custGeom>
                            <a:avLst/>
                            <a:gdLst/>
                            <a:ahLst/>
                            <a:cxnLst/>
                            <a:rect l="0" t="0" r="0" b="0"/>
                            <a:pathLst>
                              <a:path w="213450">
                                <a:moveTo>
                                  <a:pt x="0" y="0"/>
                                </a:moveTo>
                                <a:lnTo>
                                  <a:pt x="21345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83" name="Shape 483"/>
                        <wps:cNvSpPr/>
                        <wps:spPr>
                          <a:xfrm>
                            <a:off x="1337700" y="137329"/>
                            <a:ext cx="65792" cy="49344"/>
                          </a:xfrm>
                          <a:custGeom>
                            <a:avLst/>
                            <a:gdLst/>
                            <a:ahLst/>
                            <a:cxnLst/>
                            <a:rect l="0" t="0" r="0" b="0"/>
                            <a:pathLst>
                              <a:path w="65792" h="49344">
                                <a:moveTo>
                                  <a:pt x="0" y="0"/>
                                </a:moveTo>
                                <a:cubicBezTo>
                                  <a:pt x="19738" y="11514"/>
                                  <a:pt x="48247" y="21382"/>
                                  <a:pt x="65792" y="24672"/>
                                </a:cubicBezTo>
                                <a:cubicBezTo>
                                  <a:pt x="48247" y="27962"/>
                                  <a:pt x="19738" y="37831"/>
                                  <a:pt x="0" y="493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08990EF" id="Group 21680" o:spid="_x0000_s1039" style="width:110.5pt;height:25.5pt;mso-position-horizontal-relative:char;mso-position-vertical-relative:line" coordsize="14034,324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">
                <v:shape id="Shape 471" o:spid="_x0000_s1040" style="position:absolute;left:2271;width:8986;height:3240;visibility:visible;mso-wrap-style:square;v-text-anchor:top" coordsize="898645,32400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" path="m,324002r898645,l898645,,,,,324002xe" filled="f" strokeweight=".28117mm">
                  <v:stroke miterlimit="83231f" joinstyle="miter"/>
                  <v:path arrowok="t" textboxrect="0,0,898645,324002"/>
                </v:shape>
                <v:rect id="Rectangle 472" o:spid="_x0000_s1041" style="position:absolute;left:2766;top:937;width:6948;height:179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" filled="f" stroked="f">
                  <v:textbox inset="0,0,0,0">
                    <w:txbxContent>
                      <w:p w14:paraId="3603B233" w14:textId="77777777" w:rsidR="00DD436C" w:rsidRDefault="00C14BFA">
                        <w:pPr>
                          <w:spacing w:after="160" w:line="259" w:lineRule="auto"/>
                          <w:ind w:left="0" w:firstLine="0"/>
                          <w:jc w:val="left"/>
                        </w:pPr>
                        <w:r>
                          <w:t>Decrypt</w:t>
                        </w:r>
                      </w:p>
                    </w:txbxContent>
                  </v:textbox>
                </v:rect>
                <v:rect id="Rectangle 473" o:spid="_x0000_s1042" style="position:absolute;left:8485;top:937;width:1641;height:179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" filled="f" stroked="f">
                  <v:textbox inset="0,0,0,0">
                    <w:txbxContent>
                      <w:p w14:paraId="6D57F268" w14:textId="77777777" w:rsidR="00DD436C" w:rsidRDefault="00C14BFA">
                        <w:pPr>
                          <w:spacing w:after="160" w:line="259" w:lineRule="auto"/>
                          <w:ind w:left="0" w:firstLine="0"/>
                          <w:jc w:val="left"/>
                        </w:pPr>
                        <w:r>
                          <w:rPr>
                            <w:i/>
                          </w:rPr>
                          <w:t>D</w:t>
                        </w:r>
                      </w:p>
                    </w:txbxContent>
                  </v:textbox>
                </v:rect>
                <v:rect id="Rectangle 474" o:spid="_x0000_s1043" style="position:absolute;left:9719;top:1516;width:1207;height:119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" filled="f" stroked="f">
                  <v:textbox inset="0,0,0,0">
                    <w:txbxContent>
                      <w:p w14:paraId="03733176" w14:textId="77777777" w:rsidR="00DD436C" w:rsidRDefault="00C14BFA">
                        <w:pPr>
                          <w:spacing w:after="160" w:line="259" w:lineRule="auto"/>
                          <w:ind w:left="0" w:firstLine="0"/>
                          <w:jc w:val="left"/>
                        </w:pPr>
                        <w:r>
                          <w:rPr>
                            <w:i/>
                            <w:sz w:val="16"/>
                          </w:rPr>
                          <w:t>K</w:t>
                        </w:r>
                      </w:p>
                    </w:txbxContent>
                  </v:textbox>
                </v:rect>
                <v:shape id="Shape 480" o:spid="_x0000_s1044" style="position:absolute;top:1620;width:1628;height:0;visibility:visible;mso-wrap-style:square;v-text-anchor:top" coordsize="16284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" path="m,l162848,e" filled="f" strokeweight=".28117mm">
                  <v:stroke miterlimit="83231f" joinstyle="miter"/>
                  <v:path arrowok="t" textboxrect="0,0,162848,0"/>
                </v:shape>
                <v:shape id="Shape 481" o:spid="_x0000_s1045" style="position:absolute;left:1562;top:1373;width:658;height:493;visibility:visible;mso-wrap-style:square;v-text-anchor:top" coordsize="65792,493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" path="m,c19738,11514,48247,21382,65792,24672,48247,27962,19738,37831,,49344l,xe" fillcolor="black" stroked="f" strokeweight="0">
                  <v:stroke miterlimit="83231f" joinstyle="miter"/>
                  <v:path arrowok="t" textboxrect="0,0,65792,49344"/>
                </v:shape>
                <v:shape id="Shape 482" o:spid="_x0000_s1046" style="position:absolute;left:11308;top:1620;width:2134;height:0;visibility:visible;mso-wrap-style:square;v-text-anchor:top" coordsize="21345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" path="m,l213450,e" filled="f" strokeweight=".28117mm">
                  <v:stroke miterlimit="83231f" joinstyle="miter"/>
                  <v:path arrowok="t" textboxrect="0,0,213450,0"/>
                </v:shape>
                <v:shape id="Shape 483" o:spid="_x0000_s1047" style="position:absolute;left:13377;top:1373;width:657;height:493;visibility:visible;mso-wrap-style:square;v-text-anchor:top" coordsize="65792,493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" path="m,c19738,11514,48247,21382,65792,24672,48247,27962,19738,37831,,49344l,xe" fillcolor="black" stroked="f" strokeweight="0">
                  <v:stroke miterlimit="83231f" joinstyle="miter"/>
                  <v:path arrowok="t" textboxrect="0,0,65792,49344"/>
                </v:shape>
                <w10:anchorlock/>
              </v:group>
            </w:pict>
          </mc:Fallback>
        </mc:AlternateContent>
      </w:r>
      <w:r>
        <w:t xml:space="preserve"> Plaintext</w:t>
      </w:r>
    </w:p>
    <w:p w14:paraId="392BC4EB" w14:textId="77777777" w:rsidR="00DD436C" w:rsidRDefault="00C14BFA">
      <w:pPr>
        <w:tabs>
          <w:tab w:val="center" w:pos="2920"/>
          <w:tab w:val="center" w:pos="6322"/>
        </w:tabs>
        <w:spacing w:after="314"/>
        <w:ind w:left="0" w:firstLine="0"/>
        <w:jc w:val="left"/>
      </w:pPr>
      <w:r>
        <w:rPr>
          <w:rFonts w:ascii="Calibri" w:eastAsia="Calibri" w:hAnsi="Calibri" w:cs="Calibri"/>
          <w:sz w:val="22"/>
        </w:rPr>
        <w:tab/>
      </w:r>
      <w:r>
        <w:t xml:space="preserve">Key </w:t>
      </w:r>
      <w:r>
        <w:rPr>
          <w:i/>
        </w:rPr>
        <w:t>K</w:t>
      </w:r>
      <w:r>
        <w:rPr>
          <w:i/>
        </w:rPr>
        <w:tab/>
      </w:r>
      <w:r>
        <w:t xml:space="preserve">Key </w:t>
      </w:r>
      <w:r>
        <w:rPr>
          <w:i/>
        </w:rPr>
        <w:t>K</w:t>
      </w:r>
    </w:p>
    <w:p w14:paraId="5F2E3493" w14:textId="77777777" w:rsidR="00DD436C" w:rsidRDefault="00C14BFA">
      <w:pPr>
        <w:spacing w:after="373"/>
        <w:ind w:left="478" w:right="351"/>
        <w:jc w:val="center"/>
      </w:pPr>
      <w:r>
        <w:t>Figure 2: Basic encryption–decryption model</w:t>
      </w:r>
    </w:p>
    <w:p w14:paraId="0AA3D701" w14:textId="77777777" w:rsidR="00DD436C" w:rsidRDefault="00C14BFA">
      <w:pPr>
        <w:ind w:left="478"/>
      </w:pPr>
      <w:r>
        <w:t xml:space="preserve">Simple illustration (Caesar cipher with shift </w:t>
      </w:r>
      <w:r>
        <w:rPr>
          <w:i/>
        </w:rPr>
        <w:t xml:space="preserve">k </w:t>
      </w:r>
      <w:r>
        <w:t>= 3):</w:t>
      </w:r>
    </w:p>
    <w:p w14:paraId="4A7BEE8B" w14:textId="77777777" w:rsidR="00DD436C" w:rsidRDefault="00C14BFA">
      <w:pPr>
        <w:numPr>
          <w:ilvl w:val="0"/>
          <w:numId w:val="10"/>
        </w:numPr>
        <w:ind w:hanging="351"/>
      </w:pPr>
      <w:r>
        <w:t xml:space="preserve">plaintext: </w:t>
      </w:r>
      <w:r>
        <w:rPr>
          <w:rFonts w:ascii="Calibri" w:eastAsia="Calibri" w:hAnsi="Calibri" w:cs="Calibri"/>
        </w:rPr>
        <w:t>MEET</w:t>
      </w:r>
      <w:r>
        <w:t>;</w:t>
      </w:r>
    </w:p>
    <w:p w14:paraId="0F7B38A5" w14:textId="77777777" w:rsidR="00DD436C" w:rsidRDefault="00C14BFA">
      <w:pPr>
        <w:numPr>
          <w:ilvl w:val="0"/>
          <w:numId w:val="10"/>
        </w:numPr>
        <w:spacing w:after="541"/>
        <w:ind w:hanging="351"/>
      </w:pPr>
      <w:r>
        <w:t xml:space="preserve">ciphertext: </w:t>
      </w:r>
      <w:r>
        <w:rPr>
          <w:rFonts w:ascii="Calibri" w:eastAsia="Calibri" w:hAnsi="Calibri" w:cs="Calibri"/>
        </w:rPr>
        <w:t>PHHW</w:t>
      </w:r>
      <w:r>
        <w:t>.</w:t>
      </w:r>
    </w:p>
    <w:p w14:paraId="0538C5DF" w14:textId="77777777" w:rsidR="00DD436C" w:rsidRDefault="00C14BFA">
      <w:pPr>
        <w:pStyle w:val="Heading2"/>
        <w:ind w:left="837" w:hanging="735"/>
      </w:pPr>
      <w:bookmarkStart w:id="15" w:name="_Toc33109"/>
      <w:r>
        <w:t>Formal Model of a Cryptosystem</w:t>
      </w:r>
      <w:bookmarkEnd w:id="15"/>
    </w:p>
    <w:p w14:paraId="6E0BAAC4" w14:textId="77777777" w:rsidR="00DD436C" w:rsidRDefault="00C14BFA">
      <w:pPr>
        <w:spacing w:after="387"/>
        <w:ind w:left="112"/>
      </w:pPr>
      <w:r>
        <w:t xml:space="preserve">A (symmetric) </w:t>
      </w:r>
      <w:r>
        <w:rPr>
          <w:b/>
        </w:rPr>
        <w:t xml:space="preserve">cryptosystem </w:t>
      </w:r>
      <w:r>
        <w:t>can be described mathematically as a 5-tuple</w:t>
      </w:r>
    </w:p>
    <w:p w14:paraId="50A3083B" w14:textId="77777777" w:rsidR="00DD436C" w:rsidRDefault="00C14BFA">
      <w:pPr>
        <w:spacing w:after="266"/>
        <w:ind w:left="504" w:right="377"/>
        <w:jc w:val="center"/>
      </w:pPr>
      <w:r>
        <w:t>(</w:t>
      </w:r>
      <w:r>
        <w:rPr>
          <w:i/>
        </w:rPr>
        <w:t>P,C,K,E,D</w:t>
      </w:r>
      <w:r>
        <w:t>)</w:t>
      </w:r>
      <w:r>
        <w:rPr>
          <w:i/>
        </w:rPr>
        <w:t>,</w:t>
      </w:r>
    </w:p>
    <w:p w14:paraId="197F8FFC" w14:textId="77777777" w:rsidR="00DD436C" w:rsidRDefault="00C14BFA">
      <w:pPr>
        <w:spacing w:after="210"/>
        <w:ind w:left="112"/>
      </w:pPr>
      <w:r>
        <w:t>where</w:t>
      </w:r>
    </w:p>
    <w:p w14:paraId="4DC37423" w14:textId="77777777" w:rsidR="00DD436C" w:rsidRDefault="00C14BFA">
      <w:pPr>
        <w:numPr>
          <w:ilvl w:val="0"/>
          <w:numId w:val="11"/>
        </w:numPr>
        <w:spacing w:after="303"/>
        <w:ind w:hanging="351"/>
      </w:pPr>
      <w:r>
        <w:rPr>
          <w:i/>
        </w:rPr>
        <w:t xml:space="preserve">P </w:t>
      </w:r>
      <w:r>
        <w:t>is the set of possible plaintexts;</w:t>
      </w:r>
    </w:p>
    <w:p w14:paraId="5E4B4864" w14:textId="77777777" w:rsidR="00DD436C" w:rsidRDefault="00C14BFA">
      <w:pPr>
        <w:numPr>
          <w:ilvl w:val="0"/>
          <w:numId w:val="11"/>
        </w:numPr>
        <w:spacing w:after="303"/>
        <w:ind w:hanging="351"/>
      </w:pPr>
      <w:r>
        <w:rPr>
          <w:i/>
        </w:rPr>
        <w:t xml:space="preserve">C </w:t>
      </w:r>
      <w:r>
        <w:t>is the set of possible ciphertexts;</w:t>
      </w:r>
    </w:p>
    <w:p w14:paraId="092510D4" w14:textId="77777777" w:rsidR="00DD436C" w:rsidRDefault="00C14BFA">
      <w:pPr>
        <w:numPr>
          <w:ilvl w:val="0"/>
          <w:numId w:val="11"/>
        </w:numPr>
        <w:spacing w:after="308"/>
        <w:ind w:hanging="351"/>
      </w:pPr>
      <w:r>
        <w:rPr>
          <w:i/>
        </w:rPr>
        <w:t xml:space="preserve">K </w:t>
      </w:r>
      <w:r>
        <w:t>is the key space (set of possible keys);</w:t>
      </w:r>
    </w:p>
    <w:p w14:paraId="6E034917" w14:textId="77777777" w:rsidR="00DD436C" w:rsidRDefault="00C14BFA">
      <w:pPr>
        <w:numPr>
          <w:ilvl w:val="0"/>
          <w:numId w:val="11"/>
        </w:numPr>
        <w:spacing w:after="304"/>
        <w:ind w:hanging="351"/>
      </w:pPr>
      <w:r>
        <w:t xml:space="preserve">for each </w:t>
      </w:r>
      <w:r>
        <w:rPr>
          <w:i/>
        </w:rPr>
        <w:t xml:space="preserve">k </w:t>
      </w:r>
      <w:r>
        <w:t xml:space="preserve">∈ </w:t>
      </w:r>
      <w:r>
        <w:rPr>
          <w:i/>
        </w:rPr>
        <w:t>K</w:t>
      </w:r>
      <w:r>
        <w:t xml:space="preserve">, </w:t>
      </w:r>
      <w:r>
        <w:rPr>
          <w:i/>
        </w:rPr>
        <w:t>E</w:t>
      </w:r>
      <w:r>
        <w:rPr>
          <w:i/>
          <w:vertAlign w:val="subscript"/>
        </w:rPr>
        <w:t xml:space="preserve">k </w:t>
      </w:r>
      <w:r>
        <w:t xml:space="preserve">: </w:t>
      </w:r>
      <w:r>
        <w:rPr>
          <w:i/>
        </w:rPr>
        <w:t xml:space="preserve">P </w:t>
      </w:r>
      <w:r>
        <w:t xml:space="preserve">→ </w:t>
      </w:r>
      <w:r>
        <w:rPr>
          <w:i/>
        </w:rPr>
        <w:t xml:space="preserve">C </w:t>
      </w:r>
      <w:r>
        <w:t>is the encryption function;</w:t>
      </w:r>
    </w:p>
    <w:p w14:paraId="0F17DA6A" w14:textId="77777777" w:rsidR="00DD436C" w:rsidRDefault="00C14BFA">
      <w:pPr>
        <w:numPr>
          <w:ilvl w:val="0"/>
          <w:numId w:val="11"/>
        </w:numPr>
        <w:spacing w:after="197"/>
        <w:ind w:hanging="351"/>
      </w:pPr>
      <w:r>
        <w:t xml:space="preserve">for each </w:t>
      </w:r>
      <w:r>
        <w:rPr>
          <w:i/>
        </w:rPr>
        <w:t xml:space="preserve">k </w:t>
      </w:r>
      <w:r>
        <w:t xml:space="preserve">∈ </w:t>
      </w:r>
      <w:r>
        <w:rPr>
          <w:i/>
        </w:rPr>
        <w:t>K</w:t>
      </w:r>
      <w:r>
        <w:t xml:space="preserve">, </w:t>
      </w:r>
      <w:r>
        <w:rPr>
          <w:i/>
        </w:rPr>
        <w:t>D</w:t>
      </w:r>
      <w:r>
        <w:rPr>
          <w:i/>
          <w:vertAlign w:val="subscript"/>
        </w:rPr>
        <w:t xml:space="preserve">k </w:t>
      </w:r>
      <w:r>
        <w:t xml:space="preserve">: </w:t>
      </w:r>
      <w:r>
        <w:rPr>
          <w:i/>
        </w:rPr>
        <w:t xml:space="preserve">C </w:t>
      </w:r>
      <w:r>
        <w:t xml:space="preserve">→ </w:t>
      </w:r>
      <w:r>
        <w:rPr>
          <w:i/>
        </w:rPr>
        <w:t xml:space="preserve">P </w:t>
      </w:r>
      <w:r>
        <w:t>is the decryption function.</w:t>
      </w:r>
    </w:p>
    <w:p w14:paraId="2122CCEE" w14:textId="77777777" w:rsidR="00DD436C" w:rsidRDefault="00C14BFA">
      <w:pPr>
        <w:spacing w:after="124"/>
        <w:ind w:left="112"/>
      </w:pPr>
      <w:r>
        <w:t xml:space="preserve">For all </w:t>
      </w:r>
      <w:r>
        <w:rPr>
          <w:i/>
        </w:rPr>
        <w:t xml:space="preserve">p </w:t>
      </w:r>
      <w:r>
        <w:t xml:space="preserve">∈ </w:t>
      </w:r>
      <w:r>
        <w:rPr>
          <w:i/>
        </w:rPr>
        <w:t xml:space="preserve">P </w:t>
      </w:r>
      <w:r>
        <w:t xml:space="preserve">and key </w:t>
      </w:r>
      <w:r>
        <w:rPr>
          <w:i/>
        </w:rPr>
        <w:t>k</w:t>
      </w:r>
      <w:r>
        <w:t>,</w:t>
      </w:r>
    </w:p>
    <w:p w14:paraId="4F1C97AF" w14:textId="77777777" w:rsidR="00DD436C" w:rsidRDefault="00C14BFA">
      <w:pPr>
        <w:spacing w:after="517"/>
        <w:ind w:left="478" w:right="351"/>
        <w:jc w:val="center"/>
      </w:pPr>
      <w:r>
        <w:rPr>
          <w:i/>
        </w:rPr>
        <w:t>D</w:t>
      </w:r>
      <w:r>
        <w:rPr>
          <w:i/>
          <w:vertAlign w:val="subscript"/>
        </w:rPr>
        <w:t>k</w:t>
      </w:r>
      <w:r>
        <w:t>(</w:t>
      </w:r>
      <w:r>
        <w:rPr>
          <w:i/>
        </w:rPr>
        <w:t>E</w:t>
      </w:r>
      <w:r>
        <w:rPr>
          <w:i/>
          <w:vertAlign w:val="subscript"/>
        </w:rPr>
        <w:t>k</w:t>
      </w:r>
      <w:r>
        <w:t>(</w:t>
      </w:r>
      <w:r>
        <w:rPr>
          <w:i/>
        </w:rPr>
        <w:t>p</w:t>
      </w:r>
      <w:r>
        <w:t xml:space="preserve">)) = </w:t>
      </w:r>
      <w:r>
        <w:rPr>
          <w:i/>
        </w:rPr>
        <w:t>p.</w:t>
      </w:r>
    </w:p>
    <w:p w14:paraId="16F3EA85" w14:textId="77777777" w:rsidR="00DD436C" w:rsidRDefault="00C14BFA">
      <w:pPr>
        <w:pStyle w:val="Heading2"/>
        <w:ind w:left="837" w:hanging="735"/>
      </w:pPr>
      <w:bookmarkStart w:id="16" w:name="_Toc33110"/>
      <w:r>
        <w:t>Keys and Key Space</w:t>
      </w:r>
      <w:bookmarkEnd w:id="16"/>
    </w:p>
    <w:p w14:paraId="2678B0E8" w14:textId="77777777" w:rsidR="00DD436C" w:rsidRDefault="00C14BFA">
      <w:pPr>
        <w:spacing w:after="157" w:line="329" w:lineRule="auto"/>
        <w:ind w:left="112"/>
      </w:pPr>
      <w:r>
        <w:t xml:space="preserve">A </w:t>
      </w:r>
      <w:r>
        <w:rPr>
          <w:b/>
        </w:rPr>
        <w:t xml:space="preserve">key </w:t>
      </w:r>
      <w:r>
        <w:t>is a parameter that selects one specific transformation from the many possible encryptions of a cipher.</w:t>
      </w:r>
    </w:p>
    <w:p w14:paraId="7F277DC8" w14:textId="77777777" w:rsidR="00DD436C" w:rsidRDefault="00C14BFA">
      <w:pPr>
        <w:numPr>
          <w:ilvl w:val="0"/>
          <w:numId w:val="12"/>
        </w:numPr>
        <w:spacing w:after="304"/>
        <w:ind w:hanging="351"/>
      </w:pPr>
      <w:r>
        <w:t xml:space="preserve">In Caesar cipher, the key is the shift value </w:t>
      </w:r>
      <w:r>
        <w:rPr>
          <w:i/>
        </w:rPr>
        <w:t xml:space="preserve">k </w:t>
      </w:r>
      <w:r>
        <w:t>(0–25).</w:t>
      </w:r>
    </w:p>
    <w:p w14:paraId="29116921" w14:textId="77777777" w:rsidR="00DD436C" w:rsidRDefault="00C14BFA">
      <w:pPr>
        <w:numPr>
          <w:ilvl w:val="0"/>
          <w:numId w:val="12"/>
        </w:numPr>
        <w:spacing w:after="304"/>
        <w:ind w:hanging="351"/>
      </w:pPr>
      <w:r>
        <w:t>In DES, the key is a 56-bit number.</w:t>
      </w:r>
    </w:p>
    <w:p w14:paraId="1BFADA0D" w14:textId="77777777" w:rsidR="00DD436C" w:rsidRDefault="00C14BFA">
      <w:pPr>
        <w:numPr>
          <w:ilvl w:val="0"/>
          <w:numId w:val="12"/>
        </w:numPr>
        <w:spacing w:after="195"/>
        <w:ind w:hanging="351"/>
      </w:pPr>
      <w:r>
        <w:t>In modern systems, keys are randomly generated to make brute-force search infeasible.</w:t>
      </w:r>
    </w:p>
    <w:p w14:paraId="018BEE02" w14:textId="77777777" w:rsidR="00DD436C" w:rsidRDefault="00C14BFA">
      <w:pPr>
        <w:spacing w:after="441" w:line="319" w:lineRule="auto"/>
        <w:ind w:left="102" w:firstLine="351"/>
      </w:pPr>
      <w:r>
        <w:t>The security of a cryptosystem should depend on the secrecy of the key, not on the secrecy of the algorithm (Kerckhoffs’s principle).</w:t>
      </w:r>
    </w:p>
    <w:p w14:paraId="70366890" w14:textId="77777777" w:rsidR="00DD436C" w:rsidRDefault="00C14BFA">
      <w:pPr>
        <w:pStyle w:val="Heading2"/>
        <w:ind w:left="837" w:hanging="735"/>
      </w:pPr>
      <w:bookmarkStart w:id="17" w:name="_Toc33111"/>
      <w:r>
        <w:t>Cryptanalysis and Cryptanalyst</w:t>
      </w:r>
      <w:bookmarkEnd w:id="17"/>
    </w:p>
    <w:p w14:paraId="72565219" w14:textId="77777777" w:rsidR="00DD436C" w:rsidRDefault="00C14BFA">
      <w:pPr>
        <w:spacing w:after="0" w:line="324" w:lineRule="auto"/>
        <w:ind w:left="112"/>
      </w:pPr>
      <w:r>
        <w:rPr>
          <w:b/>
        </w:rPr>
        <w:t xml:space="preserve">Cryptanalysis </w:t>
      </w:r>
      <w:r>
        <w:t xml:space="preserve">is the science of analysing and breaking ciphers. A </w:t>
      </w:r>
      <w:r>
        <w:rPr>
          <w:b/>
        </w:rPr>
        <w:t xml:space="preserve">cryptanalyst </w:t>
      </w:r>
      <w:r>
        <w:t>studies algorithms, ciphertexts and protocols to find weaknesses and to recover the plaintext or keys without knowing the secret key.</w:t>
      </w:r>
    </w:p>
    <w:p w14:paraId="74988323" w14:textId="77777777" w:rsidR="00DD436C" w:rsidRDefault="00C14BFA">
      <w:pPr>
        <w:spacing w:after="234"/>
        <w:ind w:left="478"/>
      </w:pPr>
      <w:r>
        <w:t>Types of cryptanalytic attacks include:</w:t>
      </w:r>
    </w:p>
    <w:p w14:paraId="19EBD1E0" w14:textId="77777777" w:rsidR="00DD436C" w:rsidRDefault="00C14BFA">
      <w:pPr>
        <w:numPr>
          <w:ilvl w:val="0"/>
          <w:numId w:val="13"/>
        </w:numPr>
        <w:spacing w:after="305"/>
        <w:ind w:hanging="351"/>
      </w:pPr>
      <w:r>
        <w:rPr>
          <w:b/>
        </w:rPr>
        <w:t xml:space="preserve">Ciphertext-only attack: </w:t>
      </w:r>
      <w:r>
        <w:t>attacker has only ciphertexts.</w:t>
      </w:r>
    </w:p>
    <w:p w14:paraId="06DF311B" w14:textId="77777777" w:rsidR="00DD436C" w:rsidRDefault="00C14BFA">
      <w:pPr>
        <w:numPr>
          <w:ilvl w:val="0"/>
          <w:numId w:val="13"/>
        </w:numPr>
        <w:spacing w:after="191" w:line="345" w:lineRule="auto"/>
        <w:ind w:hanging="351"/>
      </w:pPr>
      <w:r>
        <w:rPr>
          <w:b/>
        </w:rPr>
        <w:t xml:space="preserve">Known-plaintext attack: </w:t>
      </w:r>
      <w:r>
        <w:t>attacker knows pairs of plaintext and corresponding ciphertext.</w:t>
      </w:r>
    </w:p>
    <w:p w14:paraId="3B6B8B29" w14:textId="77777777" w:rsidR="00DD436C" w:rsidRDefault="00C14BFA">
      <w:pPr>
        <w:numPr>
          <w:ilvl w:val="0"/>
          <w:numId w:val="13"/>
        </w:numPr>
        <w:spacing w:after="191" w:line="345" w:lineRule="auto"/>
        <w:ind w:hanging="351"/>
      </w:pPr>
      <w:r>
        <w:rPr>
          <w:b/>
        </w:rPr>
        <w:t xml:space="preserve">Chosen-plaintext / chosen-ciphertext attack: </w:t>
      </w:r>
      <w:r>
        <w:t>attacker can obtain ciphertext for chosen plaintexts (or vice versa).</w:t>
      </w:r>
    </w:p>
    <w:p w14:paraId="27C68022" w14:textId="77777777" w:rsidR="00DD436C" w:rsidRDefault="00C14BFA">
      <w:pPr>
        <w:numPr>
          <w:ilvl w:val="0"/>
          <w:numId w:val="13"/>
        </w:numPr>
        <w:spacing w:after="195"/>
        <w:ind w:hanging="351"/>
      </w:pPr>
      <w:r>
        <w:rPr>
          <w:b/>
        </w:rPr>
        <w:t xml:space="preserve">Brute-force attack: </w:t>
      </w:r>
      <w:r>
        <w:t>try all possible keys until the correct one is found.</w:t>
      </w:r>
    </w:p>
    <w:p w14:paraId="052E62D6" w14:textId="77777777" w:rsidR="00DD436C" w:rsidRDefault="00C14BFA">
      <w:pPr>
        <w:spacing w:line="319" w:lineRule="auto"/>
        <w:ind w:left="102" w:firstLine="351"/>
      </w:pPr>
      <w:r>
        <w:t>The aim of cryptography is to design systems where every practical attack is computationally infeasible.</w:t>
      </w:r>
    </w:p>
    <w:p w14:paraId="5F924DFC" w14:textId="77777777" w:rsidR="00DD436C" w:rsidRDefault="00C14BFA">
      <w:pPr>
        <w:pStyle w:val="Heading1"/>
        <w:spacing w:after="367"/>
        <w:ind w:left="683" w:hanging="581"/>
      </w:pPr>
      <w:bookmarkStart w:id="18" w:name="_Toc33112"/>
      <w:r>
        <w:t>Security Threats, Attacks and Services</w:t>
      </w:r>
      <w:bookmarkEnd w:id="18"/>
    </w:p>
    <w:p w14:paraId="0AC696C4" w14:textId="77777777" w:rsidR="00DD436C" w:rsidRDefault="00C14BFA">
      <w:pPr>
        <w:pStyle w:val="Heading2"/>
        <w:ind w:left="837" w:hanging="735"/>
      </w:pPr>
      <w:bookmarkStart w:id="19" w:name="_Toc33113"/>
      <w:r>
        <w:t>Security Threats</w:t>
      </w:r>
      <w:bookmarkEnd w:id="19"/>
    </w:p>
    <w:p w14:paraId="7F9284FD" w14:textId="77777777" w:rsidR="00DD436C" w:rsidRDefault="00C14BFA">
      <w:pPr>
        <w:spacing w:after="0" w:line="329" w:lineRule="auto"/>
        <w:ind w:left="112"/>
      </w:pPr>
      <w:r>
        <w:t xml:space="preserve">A </w:t>
      </w:r>
      <w:r>
        <w:rPr>
          <w:b/>
        </w:rPr>
        <w:t xml:space="preserve">security threat </w:t>
      </w:r>
      <w:r>
        <w:t>is a potential violation of security that can cause harm such as disclosure of information, loss of integrity or loss of availability.</w:t>
      </w:r>
    </w:p>
    <w:p w14:paraId="3304C90F" w14:textId="77777777" w:rsidR="00DD436C" w:rsidRDefault="00C14BFA">
      <w:pPr>
        <w:ind w:left="478"/>
      </w:pPr>
      <w:r>
        <w:t>Threats can be broadly classified into four categories:</w:t>
      </w:r>
    </w:p>
    <w:p w14:paraId="59A2148C" w14:textId="77777777" w:rsidR="00DD436C" w:rsidRDefault="00C14BFA">
      <w:pPr>
        <w:spacing w:after="120" w:line="421" w:lineRule="auto"/>
        <w:ind w:left="306" w:firstLine="65"/>
      </w:pPr>
      <w:r>
        <w:t>i)</w:t>
      </w:r>
      <w:r>
        <w:rPr>
          <w:b/>
        </w:rPr>
        <w:t xml:space="preserve">Disclosure: </w:t>
      </w:r>
      <w:r>
        <w:t>unauthorised access to information (e.g. eavesdropping, reading someone else’s e-mail). ii)</w:t>
      </w:r>
      <w:r>
        <w:rPr>
          <w:b/>
        </w:rPr>
        <w:t xml:space="preserve">Deception: </w:t>
      </w:r>
      <w:r>
        <w:t>acceptance of false data (e.g. spoofed e-mail, fake websites).</w:t>
      </w:r>
    </w:p>
    <w:p w14:paraId="39FB1F5E" w14:textId="77777777" w:rsidR="00DD436C" w:rsidRDefault="00C14BFA">
      <w:pPr>
        <w:spacing w:after="217" w:line="329" w:lineRule="auto"/>
        <w:ind w:left="469" w:hanging="228"/>
      </w:pPr>
      <w:r>
        <w:t>iii)</w:t>
      </w:r>
      <w:r>
        <w:rPr>
          <w:b/>
        </w:rPr>
        <w:t xml:space="preserve">Disruption: </w:t>
      </w:r>
      <w:r>
        <w:t>interruption or degradation of correct operation (e.g. deleting files, DoS attacks).</w:t>
      </w:r>
    </w:p>
    <w:p w14:paraId="71EF3130" w14:textId="77777777" w:rsidR="00DD436C" w:rsidRDefault="00C14BFA">
      <w:pPr>
        <w:spacing w:after="449" w:line="329" w:lineRule="auto"/>
        <w:ind w:left="468" w:hanging="221"/>
      </w:pPr>
      <w:r>
        <w:t>iv)</w:t>
      </w:r>
      <w:r>
        <w:rPr>
          <w:b/>
        </w:rPr>
        <w:t xml:space="preserve">Usurpation: </w:t>
      </w:r>
      <w:r>
        <w:t>unauthorised control of a system (e.g. installing a rootkit, hijacking a session).</w:t>
      </w:r>
    </w:p>
    <w:p w14:paraId="003EE8B1" w14:textId="77777777" w:rsidR="00DD436C" w:rsidRDefault="00C14BFA">
      <w:pPr>
        <w:pStyle w:val="Heading2"/>
        <w:spacing w:after="254"/>
        <w:ind w:left="837" w:hanging="735"/>
      </w:pPr>
      <w:bookmarkStart w:id="20" w:name="_Toc33114"/>
      <w:r>
        <w:t>Types of Attacks: Passive vs Active</w:t>
      </w:r>
      <w:bookmarkEnd w:id="20"/>
    </w:p>
    <w:p w14:paraId="08717125" w14:textId="77777777" w:rsidR="00DD436C" w:rsidRDefault="00C14BFA">
      <w:pPr>
        <w:pStyle w:val="Heading3"/>
        <w:ind w:left="924" w:hanging="822"/>
      </w:pPr>
      <w:bookmarkStart w:id="21" w:name="_Toc33115"/>
      <w:r>
        <w:t>Passive Attacks</w:t>
      </w:r>
      <w:bookmarkEnd w:id="21"/>
    </w:p>
    <w:p w14:paraId="030E5DAE" w14:textId="77777777" w:rsidR="00DD436C" w:rsidRDefault="00C14BFA">
      <w:pPr>
        <w:spacing w:after="0" w:line="329" w:lineRule="auto"/>
        <w:ind w:left="112"/>
      </w:pPr>
      <w:r>
        <w:t xml:space="preserve">In a </w:t>
      </w:r>
      <w:r>
        <w:rPr>
          <w:b/>
        </w:rPr>
        <w:t>passive attack</w:t>
      </w:r>
      <w:r>
        <w:t>, the attacker only observes the data being transmitted or stored, but does not modify it. The goal is to obtain information.</w:t>
      </w:r>
    </w:p>
    <w:p w14:paraId="592C97C5" w14:textId="77777777" w:rsidR="00DD436C" w:rsidRDefault="00C14BFA">
      <w:pPr>
        <w:spacing w:after="399"/>
        <w:ind w:left="478"/>
      </w:pPr>
      <w:r>
        <w:t>Two important passive attacks in the CSIT syllabus are:</w:t>
      </w:r>
    </w:p>
    <w:p w14:paraId="1EC73AAA" w14:textId="77777777" w:rsidR="00DD436C" w:rsidRDefault="00C14BFA">
      <w:pPr>
        <w:pStyle w:val="Heading4"/>
        <w:spacing w:after="322"/>
        <w:ind w:left="112"/>
      </w:pPr>
      <w:r>
        <w:t>Release of Message Contents</w:t>
      </w:r>
    </w:p>
    <w:p w14:paraId="5C224407" w14:textId="77777777" w:rsidR="00DD436C" w:rsidRDefault="00C14BFA">
      <w:pPr>
        <w:numPr>
          <w:ilvl w:val="0"/>
          <w:numId w:val="14"/>
        </w:numPr>
        <w:ind w:hanging="351"/>
      </w:pPr>
      <w:r>
        <w:t>Attacker simply reads the content of messages.</w:t>
      </w:r>
    </w:p>
    <w:p w14:paraId="2998AA32" w14:textId="77777777" w:rsidR="00DD436C" w:rsidRDefault="00C14BFA">
      <w:pPr>
        <w:numPr>
          <w:ilvl w:val="0"/>
          <w:numId w:val="14"/>
        </w:numPr>
        <w:spacing w:after="228" w:line="345" w:lineRule="auto"/>
        <w:ind w:hanging="351"/>
      </w:pPr>
      <w:r>
        <w:t>Example: an attacker sniffing plaintext passwords sent over an unencrypted HTTP connection or reading unencrypted Wi-Fi traffic.</w:t>
      </w:r>
    </w:p>
    <w:p w14:paraId="60C5F7FC" w14:textId="77777777" w:rsidR="00DD436C" w:rsidRDefault="00C14BFA">
      <w:pPr>
        <w:numPr>
          <w:ilvl w:val="0"/>
          <w:numId w:val="14"/>
        </w:numPr>
        <w:spacing w:after="448"/>
        <w:ind w:hanging="351"/>
      </w:pPr>
      <w:r>
        <w:t>Defence: encryption (e.g. HTTPS, VPN), secure protocols.</w:t>
      </w:r>
    </w:p>
    <w:p w14:paraId="25C764C0" w14:textId="77777777" w:rsidR="00DD436C" w:rsidRDefault="00C14BFA">
      <w:pPr>
        <w:spacing w:after="287" w:line="354" w:lineRule="auto"/>
        <w:ind w:left="112"/>
      </w:pPr>
      <w:r>
        <w:rPr>
          <w:b/>
        </w:rPr>
        <w:t xml:space="preserve">Traffic Analysis </w:t>
      </w:r>
      <w:r>
        <w:t xml:space="preserve">Even if messages are encrypted, the attacker can still analyse the </w:t>
      </w:r>
      <w:r>
        <w:rPr>
          <w:i/>
        </w:rPr>
        <w:t xml:space="preserve">patterns </w:t>
      </w:r>
      <w:r>
        <w:t>of communication:</w:t>
      </w:r>
    </w:p>
    <w:p w14:paraId="6D70EA4C" w14:textId="77777777" w:rsidR="00DD436C" w:rsidRDefault="00C14BFA">
      <w:pPr>
        <w:numPr>
          <w:ilvl w:val="0"/>
          <w:numId w:val="14"/>
        </w:numPr>
        <w:ind w:hanging="351"/>
      </w:pPr>
      <w:r>
        <w:t>who is communicating with whom,</w:t>
      </w:r>
    </w:p>
    <w:p w14:paraId="1FD94991" w14:textId="77777777" w:rsidR="00DD436C" w:rsidRDefault="00C14BFA">
      <w:pPr>
        <w:numPr>
          <w:ilvl w:val="0"/>
          <w:numId w:val="14"/>
        </w:numPr>
        <w:ind w:hanging="351"/>
      </w:pPr>
      <w:r>
        <w:t>frequency and timing of messages,</w:t>
      </w:r>
    </w:p>
    <w:p w14:paraId="6DE7FEFD" w14:textId="77777777" w:rsidR="00DD436C" w:rsidRDefault="00C14BFA">
      <w:pPr>
        <w:numPr>
          <w:ilvl w:val="0"/>
          <w:numId w:val="14"/>
        </w:numPr>
        <w:ind w:hanging="351"/>
      </w:pPr>
      <w:r>
        <w:t>size of messages.</w:t>
      </w:r>
    </w:p>
    <w:p w14:paraId="782E1C67" w14:textId="77777777" w:rsidR="00DD436C" w:rsidRDefault="00C14BFA">
      <w:pPr>
        <w:spacing w:after="0" w:line="319" w:lineRule="auto"/>
        <w:ind w:left="102" w:firstLine="351"/>
      </w:pPr>
      <w:r>
        <w:t>Example: From a hospital’s encrypted traffic, an attacker might observe that a particular doctor suddenly communicates frequently with an oncology specialist, revealing something about a patient’s condition.</w:t>
      </w:r>
    </w:p>
    <w:p w14:paraId="1C049C39" w14:textId="77777777" w:rsidR="00DD436C" w:rsidRDefault="00C14BFA">
      <w:pPr>
        <w:spacing w:after="65"/>
        <w:ind w:left="478"/>
      </w:pPr>
      <w:r>
        <w:t>Defence: traffic padding, mixing, tunnelling, hiding metadata.</w:t>
      </w:r>
    </w:p>
    <w:p w14:paraId="77E9F379" w14:textId="77777777" w:rsidR="00DD436C" w:rsidRDefault="00C14BFA">
      <w:pPr>
        <w:spacing w:after="364" w:line="319" w:lineRule="auto"/>
        <w:ind w:left="102" w:firstLine="351"/>
      </w:pPr>
      <w:r>
        <w:t>Passive attacks are difficult to detect because they do not involve changes to the data; prevention is therefore more important than detection.</w:t>
      </w:r>
    </w:p>
    <w:p w14:paraId="652E4EB5" w14:textId="77777777" w:rsidR="00DD436C" w:rsidRDefault="00C14BFA">
      <w:pPr>
        <w:pStyle w:val="Heading3"/>
        <w:ind w:left="924" w:hanging="822"/>
      </w:pPr>
      <w:bookmarkStart w:id="22" w:name="_Toc33116"/>
      <w:r>
        <w:t>Active Attacks</w:t>
      </w:r>
      <w:bookmarkEnd w:id="22"/>
    </w:p>
    <w:p w14:paraId="3C8E6938" w14:textId="77777777" w:rsidR="00DD436C" w:rsidRDefault="00C14BFA">
      <w:pPr>
        <w:spacing w:after="76"/>
        <w:ind w:left="112"/>
      </w:pPr>
      <w:r>
        <w:t xml:space="preserve">In an </w:t>
      </w:r>
      <w:r>
        <w:rPr>
          <w:b/>
        </w:rPr>
        <w:t>active attack</w:t>
      </w:r>
      <w:r>
        <w:t>, the attacker changes data, injects messages or disrupts the service.</w:t>
      </w:r>
    </w:p>
    <w:p w14:paraId="3E675FA9" w14:textId="77777777" w:rsidR="00DD436C" w:rsidRDefault="00C14BFA">
      <w:pPr>
        <w:spacing w:after="65"/>
        <w:ind w:left="112"/>
      </w:pPr>
      <w:r>
        <w:t>These attacks threaten integrity and availability.</w:t>
      </w:r>
    </w:p>
    <w:p w14:paraId="1ECDB9D4" w14:textId="77777777" w:rsidR="00DD436C" w:rsidRDefault="00C14BFA">
      <w:pPr>
        <w:spacing w:after="399"/>
        <w:ind w:left="478"/>
      </w:pPr>
      <w:r>
        <w:t>Important types:</w:t>
      </w:r>
    </w:p>
    <w:p w14:paraId="555EAEEA" w14:textId="77777777" w:rsidR="00DD436C" w:rsidRDefault="00C14BFA">
      <w:pPr>
        <w:pStyle w:val="Heading4"/>
        <w:spacing w:after="322"/>
        <w:ind w:left="112"/>
      </w:pPr>
      <w:r>
        <w:t>Replay Attack</w:t>
      </w:r>
    </w:p>
    <w:p w14:paraId="2C6929FD" w14:textId="77777777" w:rsidR="00DD436C" w:rsidRDefault="00C14BFA">
      <w:pPr>
        <w:numPr>
          <w:ilvl w:val="0"/>
          <w:numId w:val="15"/>
        </w:numPr>
        <w:ind w:hanging="351"/>
      </w:pPr>
      <w:r>
        <w:t>The attacker records a valid message and later replays it.</w:t>
      </w:r>
    </w:p>
    <w:p w14:paraId="597CA6BA" w14:textId="77777777" w:rsidR="00DD436C" w:rsidRDefault="00C14BFA">
      <w:pPr>
        <w:numPr>
          <w:ilvl w:val="0"/>
          <w:numId w:val="15"/>
        </w:numPr>
        <w:spacing w:after="228" w:line="345" w:lineRule="auto"/>
        <w:ind w:hanging="351"/>
      </w:pPr>
      <w:r>
        <w:t>Example: recording an authenticated bank transfer request and sending it again to perform an unauthorised second transfer.</w:t>
      </w:r>
    </w:p>
    <w:p w14:paraId="1E1502EB" w14:textId="77777777" w:rsidR="00DD436C" w:rsidRDefault="00C14BFA">
      <w:pPr>
        <w:numPr>
          <w:ilvl w:val="0"/>
          <w:numId w:val="15"/>
        </w:numPr>
        <w:spacing w:after="419"/>
        <w:ind w:hanging="351"/>
      </w:pPr>
      <w:r>
        <w:t>Defence: use of nonces, timestamps, sequence numbers and strong authentication.</w:t>
      </w:r>
    </w:p>
    <w:p w14:paraId="271DA094" w14:textId="77777777" w:rsidR="00DD436C" w:rsidRDefault="00C14BFA">
      <w:pPr>
        <w:pStyle w:val="Heading4"/>
        <w:spacing w:after="322"/>
        <w:ind w:left="112"/>
      </w:pPr>
      <w:r>
        <w:t>Denial-of-Service (DoS) Attack</w:t>
      </w:r>
    </w:p>
    <w:p w14:paraId="36A611E0" w14:textId="77777777" w:rsidR="00DD436C" w:rsidRDefault="00C14BFA">
      <w:pPr>
        <w:numPr>
          <w:ilvl w:val="0"/>
          <w:numId w:val="16"/>
        </w:numPr>
        <w:spacing w:after="228" w:line="345" w:lineRule="auto"/>
        <w:ind w:hanging="351"/>
      </w:pPr>
      <w:r>
        <w:t>The attacker makes a resource (server, network, application) unavailable to legitimate users.</w:t>
      </w:r>
    </w:p>
    <w:p w14:paraId="1C089C7D" w14:textId="77777777" w:rsidR="00DD436C" w:rsidRDefault="00C14BFA">
      <w:pPr>
        <w:numPr>
          <w:ilvl w:val="0"/>
          <w:numId w:val="16"/>
        </w:numPr>
        <w:spacing w:after="228" w:line="345" w:lineRule="auto"/>
        <w:ind w:hanging="351"/>
      </w:pPr>
      <w:r>
        <w:t>Methods: flooding with huge number of requests, exploiting protocol weaknesses (SYN flood), or crashing the server with malformed input.</w:t>
      </w:r>
    </w:p>
    <w:p w14:paraId="11682049" w14:textId="77777777" w:rsidR="00DD436C" w:rsidRDefault="00C14BFA">
      <w:pPr>
        <w:numPr>
          <w:ilvl w:val="0"/>
          <w:numId w:val="16"/>
        </w:numPr>
        <w:spacing w:after="283"/>
        <w:ind w:hanging="351"/>
      </w:pPr>
      <w:r>
        <w:t>Distributed DoS (DDoS) uses many compromised machines (botnet).</w:t>
      </w:r>
    </w:p>
    <w:p w14:paraId="62AB3ED3" w14:textId="77777777" w:rsidR="00DD436C" w:rsidRDefault="00C14BFA">
      <w:pPr>
        <w:spacing w:after="382"/>
        <w:ind w:left="478"/>
      </w:pPr>
      <w:r>
        <w:t>Other typical active attacks (useful to mention in class):</w:t>
      </w:r>
    </w:p>
    <w:p w14:paraId="5E96083B" w14:textId="77777777" w:rsidR="00DD436C" w:rsidRDefault="00C14BFA">
      <w:pPr>
        <w:numPr>
          <w:ilvl w:val="0"/>
          <w:numId w:val="16"/>
        </w:numPr>
        <w:ind w:hanging="351"/>
      </w:pPr>
      <w:r>
        <w:rPr>
          <w:b/>
        </w:rPr>
        <w:t xml:space="preserve">Masquerade: </w:t>
      </w:r>
      <w:r>
        <w:t>one entity pretends to be another (identity theft).</w:t>
      </w:r>
    </w:p>
    <w:p w14:paraId="3CC6A8A2" w14:textId="77777777" w:rsidR="00DD436C" w:rsidRDefault="00C14BFA">
      <w:pPr>
        <w:numPr>
          <w:ilvl w:val="0"/>
          <w:numId w:val="16"/>
        </w:numPr>
        <w:spacing w:line="345" w:lineRule="auto"/>
        <w:ind w:hanging="351"/>
      </w:pPr>
      <w:r>
        <w:rPr>
          <w:b/>
        </w:rPr>
        <w:t xml:space="preserve">Modification of messages: </w:t>
      </w:r>
      <w:r>
        <w:t>changing fields in a message (e.g. altering the amount in a transaction).</w:t>
      </w:r>
    </w:p>
    <w:p w14:paraId="2C402997" w14:textId="77777777" w:rsidR="00DD436C" w:rsidRDefault="00C14BFA">
      <w:pPr>
        <w:pStyle w:val="Heading2"/>
        <w:spacing w:after="254"/>
        <w:ind w:left="837" w:hanging="735"/>
      </w:pPr>
      <w:bookmarkStart w:id="23" w:name="_Toc33117"/>
      <w:r>
        <w:t>Security Services</w:t>
      </w:r>
      <w:bookmarkEnd w:id="23"/>
    </w:p>
    <w:p w14:paraId="34885E6C" w14:textId="77777777" w:rsidR="00DD436C" w:rsidRDefault="00C14BFA">
      <w:pPr>
        <w:pStyle w:val="Heading3"/>
        <w:ind w:left="924" w:hanging="822"/>
      </w:pPr>
      <w:bookmarkStart w:id="24" w:name="_Toc33118"/>
      <w:r>
        <w:t>Authentication</w:t>
      </w:r>
      <w:bookmarkEnd w:id="24"/>
    </w:p>
    <w:p w14:paraId="6E9B2388" w14:textId="77777777" w:rsidR="00DD436C" w:rsidRDefault="00C14BFA">
      <w:pPr>
        <w:spacing w:after="394"/>
        <w:ind w:left="112"/>
      </w:pPr>
      <w:r>
        <w:rPr>
          <w:b/>
        </w:rPr>
        <w:t xml:space="preserve">Authentication </w:t>
      </w:r>
      <w:r>
        <w:t>verifies the identity of an entity or the origin of data.</w:t>
      </w:r>
    </w:p>
    <w:p w14:paraId="50AF117D" w14:textId="77777777" w:rsidR="00DD436C" w:rsidRDefault="00C14BFA">
      <w:pPr>
        <w:numPr>
          <w:ilvl w:val="0"/>
          <w:numId w:val="17"/>
        </w:numPr>
        <w:spacing w:after="228" w:line="345" w:lineRule="auto"/>
        <w:ind w:hanging="351"/>
      </w:pPr>
      <w:r>
        <w:rPr>
          <w:b/>
        </w:rPr>
        <w:t xml:space="preserve">Peer-entity authentication: </w:t>
      </w:r>
      <w:r>
        <w:t>ensures that the communicating entity (user, computer, process) is the one claimed.</w:t>
      </w:r>
    </w:p>
    <w:p w14:paraId="673ED6A1" w14:textId="77777777" w:rsidR="00DD436C" w:rsidRDefault="00C14BFA">
      <w:pPr>
        <w:numPr>
          <w:ilvl w:val="0"/>
          <w:numId w:val="17"/>
        </w:numPr>
        <w:spacing w:after="229" w:line="345" w:lineRule="auto"/>
        <w:ind w:hanging="351"/>
      </w:pPr>
      <w:r>
        <w:rPr>
          <w:b/>
        </w:rPr>
        <w:t xml:space="preserve">Data-origin authentication: </w:t>
      </w:r>
      <w:r>
        <w:t>ensures that a received message was actually sent by the claimed sender and not modified.</w:t>
      </w:r>
    </w:p>
    <w:p w14:paraId="70BCBFBE" w14:textId="77777777" w:rsidR="00DD436C" w:rsidRDefault="00C14BFA">
      <w:pPr>
        <w:spacing w:after="364" w:line="319" w:lineRule="auto"/>
        <w:ind w:left="102" w:firstLine="351"/>
      </w:pPr>
      <w:r>
        <w:t>Methods: passwords, biometrics, challenge–response protocols, MACs and digital signatures.</w:t>
      </w:r>
    </w:p>
    <w:p w14:paraId="1414D363" w14:textId="77777777" w:rsidR="00DD436C" w:rsidRDefault="00C14BFA">
      <w:pPr>
        <w:pStyle w:val="Heading3"/>
        <w:ind w:left="924" w:hanging="822"/>
      </w:pPr>
      <w:bookmarkStart w:id="25" w:name="_Toc33119"/>
      <w:r>
        <w:t>Access Control</w:t>
      </w:r>
      <w:bookmarkEnd w:id="25"/>
    </w:p>
    <w:p w14:paraId="7DFE3E13" w14:textId="77777777" w:rsidR="00DD436C" w:rsidRDefault="00C14BFA">
      <w:pPr>
        <w:spacing w:after="305" w:line="329" w:lineRule="auto"/>
        <w:ind w:left="112"/>
      </w:pPr>
      <w:r>
        <w:rPr>
          <w:b/>
        </w:rPr>
        <w:t xml:space="preserve">Access control </w:t>
      </w:r>
      <w:r>
        <w:t>determines who is allowed to access which resources and in which way (read, write, execute, delete).</w:t>
      </w:r>
    </w:p>
    <w:p w14:paraId="1DA05930" w14:textId="77777777" w:rsidR="00DD436C" w:rsidRDefault="00C14BFA">
      <w:pPr>
        <w:numPr>
          <w:ilvl w:val="0"/>
          <w:numId w:val="18"/>
        </w:numPr>
        <w:ind w:hanging="351"/>
      </w:pPr>
      <w:r>
        <w:t>Based on authentication and authorisation rules.</w:t>
      </w:r>
    </w:p>
    <w:p w14:paraId="2B8A4AB3" w14:textId="77777777" w:rsidR="00DD436C" w:rsidRDefault="00C14BFA">
      <w:pPr>
        <w:numPr>
          <w:ilvl w:val="0"/>
          <w:numId w:val="18"/>
        </w:numPr>
        <w:spacing w:line="345" w:lineRule="auto"/>
        <w:ind w:hanging="351"/>
      </w:pPr>
      <w:r>
        <w:t>Implemented using access control lists (ACLs), role-based access control (RBAC), firewalls, and application-level checks.</w:t>
      </w:r>
    </w:p>
    <w:p w14:paraId="73607AB5" w14:textId="77777777" w:rsidR="00DD436C" w:rsidRDefault="00C14BFA">
      <w:pPr>
        <w:pStyle w:val="Heading3"/>
        <w:ind w:left="924" w:hanging="822"/>
      </w:pPr>
      <w:bookmarkStart w:id="26" w:name="_Toc33120"/>
      <w:r>
        <w:t>Nonrepudiation</w:t>
      </w:r>
      <w:bookmarkEnd w:id="26"/>
    </w:p>
    <w:p w14:paraId="57506F1C" w14:textId="77777777" w:rsidR="00DD436C" w:rsidRDefault="00C14BFA">
      <w:pPr>
        <w:spacing w:after="306" w:line="329" w:lineRule="auto"/>
        <w:ind w:left="112"/>
      </w:pPr>
      <w:r>
        <w:rPr>
          <w:b/>
        </w:rPr>
        <w:t xml:space="preserve">Nonrepudiation </w:t>
      </w:r>
      <w:r>
        <w:t>prevents a sender or receiver from denying a previously performed action.</w:t>
      </w:r>
    </w:p>
    <w:p w14:paraId="43C35AAA" w14:textId="77777777" w:rsidR="00DD436C" w:rsidRDefault="00C14BFA">
      <w:pPr>
        <w:numPr>
          <w:ilvl w:val="0"/>
          <w:numId w:val="19"/>
        </w:numPr>
        <w:ind w:hanging="351"/>
      </w:pPr>
      <w:r>
        <w:t>A sender should not be able to deny having sent a message.</w:t>
      </w:r>
    </w:p>
    <w:p w14:paraId="387A0F43" w14:textId="77777777" w:rsidR="00DD436C" w:rsidRDefault="00C14BFA">
      <w:pPr>
        <w:numPr>
          <w:ilvl w:val="0"/>
          <w:numId w:val="19"/>
        </w:numPr>
        <w:ind w:hanging="351"/>
      </w:pPr>
      <w:r>
        <w:t>A receiver should not be able to deny having received it.</w:t>
      </w:r>
    </w:p>
    <w:p w14:paraId="3DA85F92" w14:textId="77777777" w:rsidR="00DD436C" w:rsidRDefault="00C14BFA">
      <w:pPr>
        <w:numPr>
          <w:ilvl w:val="0"/>
          <w:numId w:val="19"/>
        </w:numPr>
        <w:spacing w:after="448"/>
        <w:ind w:hanging="351"/>
      </w:pPr>
      <w:r>
        <w:t>Digital signatures and secure logging provide nonrepudiation.</w:t>
      </w:r>
    </w:p>
    <w:p w14:paraId="7F6742E5" w14:textId="77777777" w:rsidR="00DD436C" w:rsidRDefault="00C14BFA">
      <w:pPr>
        <w:pStyle w:val="Heading3"/>
        <w:spacing w:after="289"/>
        <w:ind w:left="924" w:hanging="822"/>
      </w:pPr>
      <w:bookmarkStart w:id="27" w:name="_Toc33121"/>
      <w:r>
        <w:t>Other Common Services (for completeness)</w:t>
      </w:r>
      <w:bookmarkEnd w:id="27"/>
    </w:p>
    <w:p w14:paraId="377E49BF" w14:textId="77777777" w:rsidR="00DD436C" w:rsidRDefault="00C14BFA">
      <w:pPr>
        <w:numPr>
          <w:ilvl w:val="0"/>
          <w:numId w:val="20"/>
        </w:numPr>
        <w:ind w:hanging="351"/>
      </w:pPr>
      <w:r>
        <w:rPr>
          <w:b/>
        </w:rPr>
        <w:t xml:space="preserve">Data confidentiality: </w:t>
      </w:r>
      <w:r>
        <w:t>protection from unauthorised disclosure (encryption).</w:t>
      </w:r>
    </w:p>
    <w:p w14:paraId="02DFF64A" w14:textId="77777777" w:rsidR="00DD436C" w:rsidRDefault="00C14BFA">
      <w:pPr>
        <w:numPr>
          <w:ilvl w:val="0"/>
          <w:numId w:val="20"/>
        </w:numPr>
        <w:ind w:hanging="351"/>
      </w:pPr>
      <w:r>
        <w:rPr>
          <w:b/>
        </w:rPr>
        <w:t xml:space="preserve">Data integrity: </w:t>
      </w:r>
      <w:r>
        <w:t>protection from unauthorised modification (hash functions, MAC).</w:t>
      </w:r>
    </w:p>
    <w:p w14:paraId="64F81673" w14:textId="77777777" w:rsidR="00DD436C" w:rsidRDefault="00C14BFA">
      <w:pPr>
        <w:numPr>
          <w:ilvl w:val="0"/>
          <w:numId w:val="20"/>
        </w:numPr>
        <w:ind w:hanging="351"/>
      </w:pPr>
      <w:r>
        <w:rPr>
          <w:b/>
        </w:rPr>
        <w:t xml:space="preserve">Availability: </w:t>
      </w:r>
      <w:r>
        <w:t>ensuring services remain accessible.</w:t>
      </w:r>
    </w:p>
    <w:p w14:paraId="1C822202" w14:textId="77777777" w:rsidR="00DD436C" w:rsidRDefault="00C14BFA">
      <w:pPr>
        <w:pStyle w:val="Heading2"/>
        <w:spacing w:after="254"/>
        <w:ind w:left="837" w:hanging="735"/>
      </w:pPr>
      <w:bookmarkStart w:id="28" w:name="_Toc33122"/>
      <w:r>
        <w:t>Security Mechanisms, Policy and Mechanism</w:t>
      </w:r>
      <w:bookmarkEnd w:id="28"/>
    </w:p>
    <w:p w14:paraId="475F643E" w14:textId="77777777" w:rsidR="00DD436C" w:rsidRDefault="00C14BFA">
      <w:pPr>
        <w:pStyle w:val="Heading3"/>
        <w:ind w:left="924" w:hanging="822"/>
      </w:pPr>
      <w:bookmarkStart w:id="29" w:name="_Toc33123"/>
      <w:r>
        <w:t>Security Mechanisms</w:t>
      </w:r>
      <w:bookmarkEnd w:id="29"/>
    </w:p>
    <w:p w14:paraId="31957D3C" w14:textId="77777777" w:rsidR="00DD436C" w:rsidRDefault="00C14BFA">
      <w:pPr>
        <w:spacing w:after="305" w:line="329" w:lineRule="auto"/>
        <w:ind w:left="112"/>
      </w:pPr>
      <w:r>
        <w:t xml:space="preserve">A </w:t>
      </w:r>
      <w:r>
        <w:rPr>
          <w:b/>
        </w:rPr>
        <w:t xml:space="preserve">security mechanism </w:t>
      </w:r>
      <w:r>
        <w:t>is a specific method, tool or procedure used to achieve a security service. Examples:</w:t>
      </w:r>
    </w:p>
    <w:p w14:paraId="4EF2310D" w14:textId="77777777" w:rsidR="00DD436C" w:rsidRDefault="00C14BFA">
      <w:pPr>
        <w:numPr>
          <w:ilvl w:val="0"/>
          <w:numId w:val="21"/>
        </w:numPr>
        <w:ind w:hanging="351"/>
      </w:pPr>
      <w:r>
        <w:t>encryption algorithms (AES, DES, RSA);</w:t>
      </w:r>
    </w:p>
    <w:p w14:paraId="3C5099C9" w14:textId="77777777" w:rsidR="00DD436C" w:rsidRDefault="00C14BFA">
      <w:pPr>
        <w:numPr>
          <w:ilvl w:val="0"/>
          <w:numId w:val="21"/>
        </w:numPr>
        <w:ind w:hanging="351"/>
      </w:pPr>
      <w:r>
        <w:t>hash functions and MACs;</w:t>
      </w:r>
    </w:p>
    <w:p w14:paraId="7B289A98" w14:textId="77777777" w:rsidR="00DD436C" w:rsidRDefault="00C14BFA">
      <w:pPr>
        <w:numPr>
          <w:ilvl w:val="0"/>
          <w:numId w:val="21"/>
        </w:numPr>
        <w:ind w:hanging="351"/>
      </w:pPr>
      <w:r>
        <w:t>digital signatures;</w:t>
      </w:r>
    </w:p>
    <w:p w14:paraId="5FBFAC9B" w14:textId="77777777" w:rsidR="00DD436C" w:rsidRDefault="00C14BFA">
      <w:pPr>
        <w:numPr>
          <w:ilvl w:val="0"/>
          <w:numId w:val="21"/>
        </w:numPr>
        <w:ind w:hanging="351"/>
      </w:pPr>
      <w:r>
        <w:t>authentication protocols;</w:t>
      </w:r>
    </w:p>
    <w:p w14:paraId="574DAC05" w14:textId="77777777" w:rsidR="00DD436C" w:rsidRDefault="00C14BFA">
      <w:pPr>
        <w:numPr>
          <w:ilvl w:val="0"/>
          <w:numId w:val="21"/>
        </w:numPr>
        <w:spacing w:after="448"/>
        <w:ind w:hanging="351"/>
      </w:pPr>
      <w:r>
        <w:t>firewalls, intrusion detection systems, antivirus.</w:t>
      </w:r>
    </w:p>
    <w:p w14:paraId="59CD235E" w14:textId="77777777" w:rsidR="00DD436C" w:rsidRDefault="00C14BFA">
      <w:pPr>
        <w:pStyle w:val="Heading3"/>
        <w:ind w:left="924" w:hanging="822"/>
      </w:pPr>
      <w:bookmarkStart w:id="30" w:name="_Toc33124"/>
      <w:r>
        <w:t>Security Policy</w:t>
      </w:r>
      <w:bookmarkEnd w:id="30"/>
    </w:p>
    <w:p w14:paraId="2DD2A80A" w14:textId="77777777" w:rsidR="00DD436C" w:rsidRDefault="00C14BFA">
      <w:pPr>
        <w:spacing w:after="306" w:line="329" w:lineRule="auto"/>
        <w:ind w:left="112"/>
      </w:pPr>
      <w:r>
        <w:t xml:space="preserve">A </w:t>
      </w:r>
      <w:r>
        <w:rPr>
          <w:b/>
        </w:rPr>
        <w:t xml:space="preserve">security policy </w:t>
      </w:r>
      <w:r>
        <w:t>is a high-level statement of what is allowed and what is prohibited in an organisation.</w:t>
      </w:r>
    </w:p>
    <w:p w14:paraId="058547C6" w14:textId="77777777" w:rsidR="00DD436C" w:rsidRDefault="00C14BFA">
      <w:pPr>
        <w:numPr>
          <w:ilvl w:val="0"/>
          <w:numId w:val="22"/>
        </w:numPr>
        <w:ind w:hanging="351"/>
      </w:pPr>
      <w:r>
        <w:t>Example: “Only system administrators may access the server room.”</w:t>
      </w:r>
    </w:p>
    <w:p w14:paraId="651F3CFC" w14:textId="77777777" w:rsidR="00DD436C" w:rsidRDefault="00C14BFA">
      <w:pPr>
        <w:numPr>
          <w:ilvl w:val="0"/>
          <w:numId w:val="22"/>
        </w:numPr>
        <w:spacing w:after="448"/>
        <w:ind w:hanging="351"/>
      </w:pPr>
      <w:r>
        <w:t>Example: “Students may read their own grade reports but cannot modify them.”</w:t>
      </w:r>
    </w:p>
    <w:p w14:paraId="7A738961" w14:textId="77777777" w:rsidR="00DD436C" w:rsidRDefault="00C14BFA">
      <w:pPr>
        <w:pStyle w:val="Heading3"/>
        <w:spacing w:after="289"/>
        <w:ind w:left="924" w:hanging="822"/>
      </w:pPr>
      <w:bookmarkStart w:id="31" w:name="_Toc33125"/>
      <w:r>
        <w:t>Relationship Between Policy and Mechanism</w:t>
      </w:r>
      <w:bookmarkEnd w:id="31"/>
    </w:p>
    <w:p w14:paraId="3D6A356A" w14:textId="77777777" w:rsidR="00DD436C" w:rsidRDefault="00C14BFA">
      <w:pPr>
        <w:numPr>
          <w:ilvl w:val="0"/>
          <w:numId w:val="23"/>
        </w:numPr>
        <w:ind w:hanging="351"/>
      </w:pPr>
      <w:r>
        <w:t xml:space="preserve">Policy answers </w:t>
      </w:r>
      <w:r>
        <w:rPr>
          <w:i/>
        </w:rPr>
        <w:t xml:space="preserve">what </w:t>
      </w:r>
      <w:r>
        <w:t xml:space="preserve">must be protected and </w:t>
      </w:r>
      <w:r>
        <w:rPr>
          <w:i/>
        </w:rPr>
        <w:t xml:space="preserve">which </w:t>
      </w:r>
      <w:r>
        <w:t>actions are allowed.</w:t>
      </w:r>
    </w:p>
    <w:p w14:paraId="2E9001FE" w14:textId="77777777" w:rsidR="00DD436C" w:rsidRDefault="00C14BFA">
      <w:pPr>
        <w:numPr>
          <w:ilvl w:val="0"/>
          <w:numId w:val="23"/>
        </w:numPr>
        <w:ind w:hanging="351"/>
      </w:pPr>
      <w:r>
        <w:t xml:space="preserve">Mechanism answers </w:t>
      </w:r>
      <w:r>
        <w:rPr>
          <w:i/>
        </w:rPr>
        <w:t xml:space="preserve">how </w:t>
      </w:r>
      <w:r>
        <w:t>to enforce that policy technically.</w:t>
      </w:r>
    </w:p>
    <w:p w14:paraId="65A948FC" w14:textId="77777777" w:rsidR="00DD436C" w:rsidRDefault="00C14BFA">
      <w:pPr>
        <w:spacing w:after="597" w:line="319" w:lineRule="auto"/>
        <w:ind w:left="102" w:firstLine="351"/>
      </w:pPr>
      <w:r>
        <w:t>For example, if policy says that exam files are confidential, encryption, access control on the file server and logging are the mechanisms that enforce this policy.</w:t>
      </w:r>
    </w:p>
    <w:p w14:paraId="2A61D1FA" w14:textId="77777777" w:rsidR="00DD436C" w:rsidRDefault="00C14BFA">
      <w:pPr>
        <w:pStyle w:val="Heading1"/>
        <w:ind w:left="683" w:hanging="581"/>
      </w:pPr>
      <w:bookmarkStart w:id="32" w:name="_Toc33126"/>
      <w:r>
        <w:t>Classical Cryptosystems</w:t>
      </w:r>
      <w:bookmarkEnd w:id="32"/>
    </w:p>
    <w:p w14:paraId="05C122EA" w14:textId="77777777" w:rsidR="00DD436C" w:rsidRDefault="00C14BFA">
      <w:pPr>
        <w:spacing w:line="319" w:lineRule="auto"/>
        <w:ind w:left="112"/>
      </w:pPr>
      <w:r>
        <w:t>Classical cryptosystems were used before the development of modern computers. They operate mostly on letters rather than bits. They are not secure today but are excellent for teaching the principles of cryptography and cryptanalysis.</w:t>
      </w:r>
    </w:p>
    <w:p w14:paraId="5D651C3C" w14:textId="77777777" w:rsidR="00DD436C" w:rsidRDefault="00C14BFA">
      <w:pPr>
        <w:pStyle w:val="Heading2"/>
        <w:spacing w:after="178"/>
        <w:ind w:left="837" w:hanging="735"/>
      </w:pPr>
      <w:bookmarkStart w:id="33" w:name="_Toc33127"/>
      <w:r>
        <w:t>Hierarchy of Ciphers</w:t>
      </w:r>
      <w:bookmarkEnd w:id="33"/>
    </w:p>
    <w:p w14:paraId="0AF9109A" w14:textId="77777777" w:rsidR="00DD436C" w:rsidRDefault="00C14BFA">
      <w:pPr>
        <w:spacing w:after="266"/>
        <w:ind w:left="112"/>
      </w:pPr>
      <w:r>
        <w:t>The CSIT syllabus classifies ciphers as follows:</w:t>
      </w:r>
    </w:p>
    <w:p w14:paraId="0FFE9F84" w14:textId="77777777" w:rsidR="00DD436C" w:rsidRDefault="00C14BFA">
      <w:pPr>
        <w:numPr>
          <w:ilvl w:val="0"/>
          <w:numId w:val="24"/>
        </w:numPr>
        <w:spacing w:after="313"/>
        <w:ind w:hanging="351"/>
        <w:jc w:val="left"/>
      </w:pPr>
      <w:r>
        <w:rPr>
          <w:b/>
        </w:rPr>
        <w:t>By operation:</w:t>
      </w:r>
    </w:p>
    <w:p w14:paraId="363A4DF1" w14:textId="77777777" w:rsidR="00DD436C" w:rsidRDefault="00C14BFA">
      <w:pPr>
        <w:numPr>
          <w:ilvl w:val="1"/>
          <w:numId w:val="24"/>
        </w:numPr>
        <w:spacing w:after="106" w:line="345" w:lineRule="auto"/>
        <w:ind w:hanging="351"/>
      </w:pPr>
      <w:r>
        <w:rPr>
          <w:b/>
        </w:rPr>
        <w:t xml:space="preserve">Substitution ciphers: </w:t>
      </w:r>
      <w:r>
        <w:t>characters (or groups of characters) are replaced by other characters;</w:t>
      </w:r>
    </w:p>
    <w:p w14:paraId="75CCD8DC" w14:textId="77777777" w:rsidR="00DD436C" w:rsidRDefault="00C14BFA">
      <w:pPr>
        <w:numPr>
          <w:ilvl w:val="1"/>
          <w:numId w:val="24"/>
        </w:numPr>
        <w:spacing w:after="291"/>
        <w:ind w:hanging="351"/>
      </w:pPr>
      <w:r>
        <w:rPr>
          <w:b/>
        </w:rPr>
        <w:t xml:space="preserve">Transposition ciphers: </w:t>
      </w:r>
      <w:r>
        <w:t>character positions are permuted.</w:t>
      </w:r>
    </w:p>
    <w:p w14:paraId="4EA8669C" w14:textId="77777777" w:rsidR="00DD436C" w:rsidRDefault="00C14BFA">
      <w:pPr>
        <w:numPr>
          <w:ilvl w:val="0"/>
          <w:numId w:val="24"/>
        </w:numPr>
        <w:spacing w:after="313"/>
        <w:ind w:hanging="351"/>
        <w:jc w:val="left"/>
      </w:pPr>
      <w:r>
        <w:rPr>
          <w:b/>
        </w:rPr>
        <w:t>By number of alphabets used (for substitution):</w:t>
      </w:r>
    </w:p>
    <w:p w14:paraId="2D753DB9" w14:textId="77777777" w:rsidR="00DD436C" w:rsidRDefault="00C14BFA">
      <w:pPr>
        <w:numPr>
          <w:ilvl w:val="1"/>
          <w:numId w:val="24"/>
        </w:numPr>
        <w:spacing w:after="84"/>
        <w:ind w:hanging="351"/>
      </w:pPr>
      <w:r>
        <w:rPr>
          <w:b/>
        </w:rPr>
        <w:t xml:space="preserve">Monoalphabetic: </w:t>
      </w:r>
      <w:r>
        <w:t>one fixed substitution alphabet (Caesar, general substitution,</w:t>
      </w:r>
    </w:p>
    <w:p w14:paraId="05CDADE3" w14:textId="77777777" w:rsidR="00DD436C" w:rsidRDefault="00C14BFA">
      <w:pPr>
        <w:spacing w:after="201"/>
        <w:ind w:left="829"/>
      </w:pPr>
      <w:r>
        <w:t>Hill);</w:t>
      </w:r>
    </w:p>
    <w:p w14:paraId="3E94A279" w14:textId="77777777" w:rsidR="00DD436C" w:rsidRDefault="00C14BFA">
      <w:pPr>
        <w:numPr>
          <w:ilvl w:val="1"/>
          <w:numId w:val="24"/>
        </w:numPr>
        <w:spacing w:after="257"/>
        <w:ind w:hanging="351"/>
      </w:pPr>
      <w:r>
        <w:rPr>
          <w:b/>
        </w:rPr>
        <w:t xml:space="preserve">Polyalphabetic: </w:t>
      </w:r>
      <w:r>
        <w:t>multiple alphabets (Vigen`ere, Vernam, one-time pad, Playfair).</w:t>
      </w:r>
    </w:p>
    <w:p w14:paraId="6729E0F5" w14:textId="77777777" w:rsidR="00DD436C" w:rsidRDefault="00C14BFA">
      <w:pPr>
        <w:spacing w:after="514"/>
        <w:ind w:left="478"/>
      </w:pPr>
      <w:r>
        <w:t>We study substitution techniques first and then transposition.</w:t>
      </w:r>
    </w:p>
    <w:p w14:paraId="4CA81183" w14:textId="77777777" w:rsidR="00DD436C" w:rsidRDefault="00C14BFA">
      <w:pPr>
        <w:pStyle w:val="Heading2"/>
        <w:spacing w:after="254"/>
        <w:ind w:left="837" w:hanging="735"/>
      </w:pPr>
      <w:bookmarkStart w:id="34" w:name="_Toc33128"/>
      <w:r>
        <w:t>Substitution Techniques</w:t>
      </w:r>
      <w:bookmarkEnd w:id="34"/>
    </w:p>
    <w:p w14:paraId="66B4A7C1" w14:textId="77777777" w:rsidR="00DD436C" w:rsidRDefault="00C14BFA">
      <w:pPr>
        <w:pStyle w:val="Heading3"/>
        <w:spacing w:after="231"/>
        <w:ind w:left="924" w:hanging="822"/>
      </w:pPr>
      <w:bookmarkStart w:id="35" w:name="_Toc33129"/>
      <w:r>
        <w:t>Monoalphabetic Substitution Ciphers</w:t>
      </w:r>
      <w:bookmarkEnd w:id="35"/>
    </w:p>
    <w:p w14:paraId="3B9476CC" w14:textId="77777777" w:rsidR="00DD436C" w:rsidRDefault="00C14BFA">
      <w:pPr>
        <w:spacing w:line="319" w:lineRule="auto"/>
        <w:ind w:left="112"/>
      </w:pPr>
      <w:r>
        <w:t>In a monoalphabetic substitution cipher each plaintext letter maps to exactly one ciphertext letter, and this mapping is fixed throughout the message.</w:t>
      </w:r>
    </w:p>
    <w:p w14:paraId="499E483A" w14:textId="77777777" w:rsidR="00DD436C" w:rsidRDefault="00C14BFA">
      <w:pPr>
        <w:pStyle w:val="Heading4"/>
        <w:ind w:left="112"/>
      </w:pPr>
      <w:r>
        <w:t>General Properties</w:t>
      </w:r>
    </w:p>
    <w:p w14:paraId="5845A3EC" w14:textId="77777777" w:rsidR="00DD436C" w:rsidRDefault="00C14BFA">
      <w:pPr>
        <w:numPr>
          <w:ilvl w:val="0"/>
          <w:numId w:val="25"/>
        </w:numPr>
        <w:ind w:hanging="351"/>
      </w:pPr>
      <w:r>
        <w:t>There are 26! possible substitution alphabets for English letters.</w:t>
      </w:r>
    </w:p>
    <w:p w14:paraId="02AE8030" w14:textId="77777777" w:rsidR="00DD436C" w:rsidRDefault="00C14BFA">
      <w:pPr>
        <w:numPr>
          <w:ilvl w:val="0"/>
          <w:numId w:val="25"/>
        </w:numPr>
        <w:spacing w:after="105" w:line="345" w:lineRule="auto"/>
        <w:ind w:hanging="351"/>
      </w:pPr>
      <w:r>
        <w:t>However, letter frequency is preserved; e.g. “E” is still the most common letter. This allows frequency-analysis attacks.</w:t>
      </w:r>
    </w:p>
    <w:p w14:paraId="7B7850AE" w14:textId="77777777" w:rsidR="00DD436C" w:rsidRDefault="00C14BFA">
      <w:pPr>
        <w:spacing w:after="417"/>
        <w:ind w:left="478"/>
      </w:pPr>
      <w:r>
        <w:t>Below we detail two monoalphabetic ciphers required by the syllabus.</w:t>
      </w:r>
    </w:p>
    <w:p w14:paraId="51BC1999" w14:textId="77777777" w:rsidR="00DD436C" w:rsidRDefault="00C14BFA">
      <w:pPr>
        <w:pStyle w:val="Heading3"/>
        <w:ind w:left="924" w:hanging="822"/>
      </w:pPr>
      <w:bookmarkStart w:id="36" w:name="_Toc33130"/>
      <w:r>
        <w:t>Caesar Cipher</w:t>
      </w:r>
      <w:bookmarkEnd w:id="36"/>
    </w:p>
    <w:p w14:paraId="382EF30D" w14:textId="77777777" w:rsidR="00DD436C" w:rsidRDefault="00C14BFA">
      <w:pPr>
        <w:spacing w:after="429"/>
        <w:ind w:left="112"/>
      </w:pPr>
      <w:r>
        <w:t xml:space="preserve">The Caesar cipher shifts each letter by a fixed number </w:t>
      </w:r>
      <w:r>
        <w:rPr>
          <w:i/>
        </w:rPr>
        <w:t xml:space="preserve">k </w:t>
      </w:r>
      <w:r>
        <w:t>positions in the alphabet.</w:t>
      </w:r>
    </w:p>
    <w:p w14:paraId="7C2F05D9" w14:textId="77777777" w:rsidR="00DD436C" w:rsidRDefault="00C14BFA">
      <w:pPr>
        <w:tabs>
          <w:tab w:val="center" w:pos="5856"/>
        </w:tabs>
        <w:spacing w:after="481"/>
        <w:ind w:left="0" w:firstLine="0"/>
        <w:jc w:val="left"/>
      </w:pPr>
      <w:r>
        <w:rPr>
          <w:b/>
        </w:rPr>
        <w:t>Mathematical Description</w:t>
      </w:r>
      <w:r>
        <w:rPr>
          <w:b/>
        </w:rPr>
        <w:tab/>
      </w:r>
      <w:r>
        <w:t>Map letters to numbers: A=0, B=1, ..., Z=25.</w:t>
      </w:r>
    </w:p>
    <w:p w14:paraId="330044A7" w14:textId="77777777" w:rsidR="00DD436C" w:rsidRDefault="00C14BFA">
      <w:pPr>
        <w:tabs>
          <w:tab w:val="center" w:pos="3463"/>
          <w:tab w:val="center" w:pos="5350"/>
        </w:tabs>
        <w:spacing w:after="274"/>
        <w:ind w:left="0" w:firstLine="0"/>
        <w:jc w:val="left"/>
      </w:pPr>
      <w:r>
        <w:rPr>
          <w:rFonts w:ascii="Calibri" w:eastAsia="Calibri" w:hAnsi="Calibri" w:cs="Calibri"/>
          <w:sz w:val="22"/>
        </w:rPr>
        <w:tab/>
      </w:r>
      <w:r>
        <w:t>Encryption:</w:t>
      </w:r>
      <w:r>
        <w:tab/>
      </w:r>
      <w:r>
        <w:rPr>
          <w:i/>
        </w:rPr>
        <w:t xml:space="preserve">C </w:t>
      </w:r>
      <w:r>
        <w:t>= (</w:t>
      </w:r>
      <w:r>
        <w:rPr>
          <w:i/>
        </w:rPr>
        <w:t xml:space="preserve">P </w:t>
      </w:r>
      <w:r>
        <w:t xml:space="preserve">+ </w:t>
      </w:r>
      <w:r>
        <w:rPr>
          <w:i/>
        </w:rPr>
        <w:t>k</w:t>
      </w:r>
      <w:r>
        <w:t>) mod 26</w:t>
      </w:r>
    </w:p>
    <w:p w14:paraId="2C568705" w14:textId="77777777" w:rsidR="00DD436C" w:rsidRDefault="00C14BFA">
      <w:pPr>
        <w:tabs>
          <w:tab w:val="center" w:pos="3461"/>
          <w:tab w:val="center" w:pos="5347"/>
        </w:tabs>
        <w:spacing w:after="274"/>
        <w:ind w:left="0" w:firstLine="0"/>
        <w:jc w:val="left"/>
      </w:pPr>
      <w:r>
        <w:rPr>
          <w:rFonts w:ascii="Calibri" w:eastAsia="Calibri" w:hAnsi="Calibri" w:cs="Calibri"/>
          <w:sz w:val="22"/>
        </w:rPr>
        <w:tab/>
      </w:r>
      <w:r>
        <w:t>Decryption:</w:t>
      </w:r>
      <w:r>
        <w:tab/>
      </w:r>
      <w:r>
        <w:rPr>
          <w:i/>
        </w:rPr>
        <w:t xml:space="preserve">P </w:t>
      </w:r>
      <w:r>
        <w:t>= (</w:t>
      </w:r>
      <w:r>
        <w:rPr>
          <w:i/>
        </w:rPr>
        <w:t xml:space="preserve">C </w:t>
      </w:r>
      <w:r>
        <w:t>−</w:t>
      </w:r>
      <w:r>
        <w:t xml:space="preserve"> </w:t>
      </w:r>
      <w:r>
        <w:rPr>
          <w:i/>
        </w:rPr>
        <w:t>k</w:t>
      </w:r>
      <w:r>
        <w:t>) mod 26</w:t>
      </w:r>
    </w:p>
    <w:p w14:paraId="0E86A82E" w14:textId="77777777" w:rsidR="00DD436C" w:rsidRDefault="00C14BFA">
      <w:pPr>
        <w:ind w:left="478"/>
      </w:pPr>
      <w:r>
        <w:t xml:space="preserve">where </w:t>
      </w:r>
      <w:r>
        <w:rPr>
          <w:i/>
        </w:rPr>
        <w:t xml:space="preserve">P </w:t>
      </w:r>
      <w:r>
        <w:t xml:space="preserve">and </w:t>
      </w:r>
      <w:r>
        <w:rPr>
          <w:i/>
        </w:rPr>
        <w:t xml:space="preserve">C </w:t>
      </w:r>
      <w:r>
        <w:t>are numerical equivalents of plaintext and ciphertext.</w:t>
      </w:r>
    </w:p>
    <w:p w14:paraId="5EEEACA0" w14:textId="77777777" w:rsidR="00DD436C" w:rsidRDefault="00C14BFA">
      <w:pPr>
        <w:tabs>
          <w:tab w:val="center" w:pos="2106"/>
        </w:tabs>
        <w:spacing w:after="398"/>
        <w:ind w:left="0" w:firstLine="0"/>
        <w:jc w:val="left"/>
      </w:pPr>
      <w:r>
        <w:rPr>
          <w:b/>
        </w:rPr>
        <w:t>Example</w:t>
      </w:r>
      <w:r>
        <w:rPr>
          <w:b/>
        </w:rPr>
        <w:tab/>
      </w:r>
      <w:r>
        <w:t xml:space="preserve">Let key </w:t>
      </w:r>
      <w:r>
        <w:rPr>
          <w:i/>
        </w:rPr>
        <w:t xml:space="preserve">k </w:t>
      </w:r>
      <w:r>
        <w:t>= 3.</w:t>
      </w:r>
    </w:p>
    <w:p w14:paraId="05614DA5" w14:textId="77777777" w:rsidR="00DD436C" w:rsidRDefault="00C14BFA">
      <w:pPr>
        <w:numPr>
          <w:ilvl w:val="0"/>
          <w:numId w:val="26"/>
        </w:numPr>
        <w:ind w:hanging="351"/>
      </w:pPr>
      <w:r>
        <w:t xml:space="preserve">Plaintext: </w:t>
      </w:r>
      <w:r>
        <w:rPr>
          <w:rFonts w:ascii="Calibri" w:eastAsia="Calibri" w:hAnsi="Calibri" w:cs="Calibri"/>
        </w:rPr>
        <w:t>HELLO</w:t>
      </w:r>
      <w:r>
        <w:t>.</w:t>
      </w:r>
    </w:p>
    <w:p w14:paraId="00EC6C6A" w14:textId="77777777" w:rsidR="00DD436C" w:rsidRDefault="00C14BFA">
      <w:pPr>
        <w:numPr>
          <w:ilvl w:val="0"/>
          <w:numId w:val="26"/>
        </w:numPr>
        <w:ind w:hanging="351"/>
      </w:pPr>
      <w:r>
        <w:t>H(7)</w:t>
      </w:r>
      <w:r>
        <w:t>→</w:t>
      </w:r>
      <w:r>
        <w:t>10(J), E(4)</w:t>
      </w:r>
      <w:r>
        <w:t>→</w:t>
      </w:r>
      <w:r>
        <w:t>7(H), L(11)</w:t>
      </w:r>
      <w:r>
        <w:t>→</w:t>
      </w:r>
      <w:r>
        <w:t>14(O), O(14)</w:t>
      </w:r>
      <w:r>
        <w:t>→</w:t>
      </w:r>
      <w:r>
        <w:t>17(R).</w:t>
      </w:r>
    </w:p>
    <w:p w14:paraId="0907DE33" w14:textId="77777777" w:rsidR="00DD436C" w:rsidRDefault="00C14BFA">
      <w:pPr>
        <w:numPr>
          <w:ilvl w:val="0"/>
          <w:numId w:val="26"/>
        </w:numPr>
        <w:spacing w:after="415"/>
        <w:ind w:hanging="351"/>
      </w:pPr>
      <w:r>
        <w:t xml:space="preserve">Ciphertext: </w:t>
      </w:r>
      <w:r>
        <w:rPr>
          <w:rFonts w:ascii="Calibri" w:eastAsia="Calibri" w:hAnsi="Calibri" w:cs="Calibri"/>
        </w:rPr>
        <w:t>KHOOR</w:t>
      </w:r>
      <w:r>
        <w:t>.</w:t>
      </w:r>
    </w:p>
    <w:p w14:paraId="0DE40D25" w14:textId="77777777" w:rsidR="00DD436C" w:rsidRDefault="00C14BFA">
      <w:pPr>
        <w:pStyle w:val="Heading4"/>
        <w:spacing w:after="293"/>
        <w:ind w:left="112"/>
      </w:pPr>
      <w:r>
        <w:t>Algorithm (Student-friendly Steps)</w:t>
      </w:r>
    </w:p>
    <w:p w14:paraId="00D8EF6B" w14:textId="77777777" w:rsidR="00DD436C" w:rsidRDefault="00C14BFA">
      <w:pPr>
        <w:numPr>
          <w:ilvl w:val="0"/>
          <w:numId w:val="27"/>
        </w:numPr>
        <w:spacing w:after="305"/>
        <w:ind w:hanging="351"/>
      </w:pPr>
      <w:r>
        <w:t>Write alphabet with indexes 0–25.</w:t>
      </w:r>
    </w:p>
    <w:p w14:paraId="1D6582B9" w14:textId="77777777" w:rsidR="00DD436C" w:rsidRDefault="00C14BFA">
      <w:pPr>
        <w:numPr>
          <w:ilvl w:val="0"/>
          <w:numId w:val="27"/>
        </w:numPr>
        <w:spacing w:after="305"/>
        <w:ind w:hanging="351"/>
      </w:pPr>
      <w:r>
        <w:t>Convert each plaintext letter into its index.</w:t>
      </w:r>
    </w:p>
    <w:p w14:paraId="5A54C0CC" w14:textId="77777777" w:rsidR="00DD436C" w:rsidRDefault="00C14BFA">
      <w:pPr>
        <w:numPr>
          <w:ilvl w:val="0"/>
          <w:numId w:val="27"/>
        </w:numPr>
        <w:spacing w:after="305"/>
        <w:ind w:hanging="351"/>
      </w:pPr>
      <w:r>
        <w:t xml:space="preserve">Add </w:t>
      </w:r>
      <w:r>
        <w:rPr>
          <w:i/>
        </w:rPr>
        <w:t xml:space="preserve">k </w:t>
      </w:r>
      <w:r>
        <w:t>to each index and take modulo 26.</w:t>
      </w:r>
    </w:p>
    <w:p w14:paraId="007527AF" w14:textId="77777777" w:rsidR="00DD436C" w:rsidRDefault="00C14BFA">
      <w:pPr>
        <w:numPr>
          <w:ilvl w:val="0"/>
          <w:numId w:val="27"/>
        </w:numPr>
        <w:spacing w:after="440"/>
        <w:ind w:hanging="351"/>
      </w:pPr>
      <w:r>
        <w:t>Convert resulting indexes back to letters.</w:t>
      </w:r>
    </w:p>
    <w:p w14:paraId="29800253" w14:textId="77777777" w:rsidR="00DD436C" w:rsidRDefault="00C14BFA">
      <w:pPr>
        <w:spacing w:line="329" w:lineRule="auto"/>
        <w:ind w:left="112"/>
      </w:pPr>
      <w:r>
        <w:rPr>
          <w:b/>
        </w:rPr>
        <w:t xml:space="preserve">Security </w:t>
      </w:r>
      <w:r>
        <w:t>Key space is only 26; a brute-force attacker can try all shifts easily. Therefore Caesar cipher is used only for demonstrations and puzzles.</w:t>
      </w:r>
    </w:p>
    <w:p w14:paraId="2EE5E1E7" w14:textId="77777777" w:rsidR="00DD436C" w:rsidRDefault="00C14BFA">
      <w:pPr>
        <w:pStyle w:val="Heading3"/>
        <w:ind w:left="924" w:hanging="822"/>
      </w:pPr>
      <w:bookmarkStart w:id="37" w:name="_Toc33131"/>
      <w:r>
        <w:t>Hill Cipher</w:t>
      </w:r>
      <w:bookmarkEnd w:id="37"/>
    </w:p>
    <w:p w14:paraId="44181F4A" w14:textId="77777777" w:rsidR="00DD436C" w:rsidRDefault="00C14BFA">
      <w:pPr>
        <w:spacing w:after="2" w:line="342" w:lineRule="auto"/>
        <w:ind w:left="112"/>
      </w:pPr>
      <w:r>
        <w:t xml:space="preserve">The Hill cipher is a polygraphic substitution cipher using linear algebra. Instead of encrypting one letter at a time, it encrypts blocks of </w:t>
      </w:r>
      <w:r>
        <w:rPr>
          <w:i/>
        </w:rPr>
        <w:t xml:space="preserve">n </w:t>
      </w:r>
      <w:r>
        <w:t>letters using matrix multiplication modulo 26.</w:t>
      </w:r>
    </w:p>
    <w:p w14:paraId="6C753D33" w14:textId="77777777" w:rsidR="00DD436C" w:rsidRDefault="00C14BFA">
      <w:pPr>
        <w:spacing w:after="411"/>
        <w:ind w:left="478"/>
      </w:pPr>
      <w:r>
        <w:t xml:space="preserve">Here we consider the 2–letter (2 </w:t>
      </w:r>
      <w:r>
        <w:t xml:space="preserve">× </w:t>
      </w:r>
      <w:r>
        <w:t>2) case.</w:t>
      </w:r>
    </w:p>
    <w:p w14:paraId="68B9B18E" w14:textId="77777777" w:rsidR="00DD436C" w:rsidRDefault="00C14BFA">
      <w:pPr>
        <w:pStyle w:val="Heading4"/>
        <w:spacing w:after="320"/>
        <w:ind w:left="112"/>
      </w:pPr>
      <w:r>
        <w:t>Key</w:t>
      </w:r>
    </w:p>
    <w:p w14:paraId="36DD814F" w14:textId="77777777" w:rsidR="00DD436C" w:rsidRDefault="00C14BFA">
      <w:pPr>
        <w:numPr>
          <w:ilvl w:val="0"/>
          <w:numId w:val="28"/>
        </w:numPr>
        <w:spacing w:after="0"/>
        <w:ind w:hanging="351"/>
      </w:pPr>
      <w:r>
        <w:t xml:space="preserve">Choose a 2 </w:t>
      </w:r>
      <w:r>
        <w:t xml:space="preserve">× </w:t>
      </w:r>
      <w:r>
        <w:t>2 invertible matrix</w:t>
      </w:r>
    </w:p>
    <w:p w14:paraId="6AB67CAD" w14:textId="77777777" w:rsidR="00DD436C" w:rsidRDefault="00C14BFA">
      <w:pPr>
        <w:spacing w:after="336" w:line="259" w:lineRule="auto"/>
        <w:ind w:left="4117" w:firstLine="0"/>
        <w:jc w:val="left"/>
      </w:pPr>
      <w:r>
        <w:rPr>
          <w:noProof/>
        </w:rPr>
        <w:drawing>
          <wp:inline distT="0" distB="0" distL="0" distR="0" wp14:anchorId="2DB03C78" wp14:editId="5D0C9897">
            <wp:extent cx="752856" cy="463296"/>
            <wp:effectExtent l="0" t="0" r="0" b="0"/>
            <wp:docPr id="31437" name="Picture 31437"/>
            <wp:cNvGraphicFramePr/>
            <a:graphic xmlns:a="http://schemas.openxmlformats.org/drawingml/2006/main">
              <a:graphicData uri="http://schemas.openxmlformats.org/drawingml/2006/picture">
                <pic:pic xmlns:pic="http://schemas.openxmlformats.org/drawingml/2006/picture">
                  <pic:nvPicPr>
                    <pic:cNvPr id="31437" name="Picture 31437"/>
                    <pic:cNvPicPr/>
                  </pic:nvPicPr>
                  <pic:blipFill>
                    <a:blip r:embed="rId7"/>
                    <a:stretch>
                      <a:fillRect/>
                    </a:stretch>
                  </pic:blipFill>
                  <pic:spPr>
                    <a:xfrm>
                      <a:off x="0" y="0"/>
                      <a:ext cx="752856" cy="463296"/>
                    </a:xfrm>
                    <a:prstGeom prst="rect">
                      <a:avLst/>
                    </a:prstGeom>
                  </pic:spPr>
                </pic:pic>
              </a:graphicData>
            </a:graphic>
          </wp:inline>
        </w:drawing>
      </w:r>
    </w:p>
    <w:p w14:paraId="75D9F5E6" w14:textId="77777777" w:rsidR="00DD436C" w:rsidRDefault="00C14BFA">
      <w:pPr>
        <w:ind w:left="478"/>
      </w:pPr>
      <w:r>
        <w:t>such that det(</w:t>
      </w:r>
      <w:r>
        <w:rPr>
          <w:i/>
        </w:rPr>
        <w:t>K</w:t>
      </w:r>
      <w:r>
        <w:t xml:space="preserve">) = </w:t>
      </w:r>
      <w:r>
        <w:rPr>
          <w:i/>
        </w:rPr>
        <w:t xml:space="preserve">ad </w:t>
      </w:r>
      <w:r>
        <w:t>−</w:t>
      </w:r>
      <w:r>
        <w:t xml:space="preserve"> </w:t>
      </w:r>
      <w:r>
        <w:rPr>
          <w:i/>
        </w:rPr>
        <w:t xml:space="preserve">bc </w:t>
      </w:r>
      <w:r>
        <w:t>is relatively prime to 26 (i.e. gcd(det(</w:t>
      </w:r>
      <w:r>
        <w:rPr>
          <w:i/>
        </w:rPr>
        <w:t>K</w:t>
      </w:r>
      <w:r>
        <w:t>)</w:t>
      </w:r>
      <w:r>
        <w:rPr>
          <w:i/>
        </w:rPr>
        <w:t>,</w:t>
      </w:r>
      <w:r>
        <w:t>26) = 1).</w:t>
      </w:r>
    </w:p>
    <w:p w14:paraId="45BB7ED3" w14:textId="77777777" w:rsidR="00DD436C" w:rsidRDefault="00C14BFA">
      <w:pPr>
        <w:numPr>
          <w:ilvl w:val="0"/>
          <w:numId w:val="28"/>
        </w:numPr>
        <w:ind w:hanging="351"/>
      </w:pPr>
      <w:r>
        <w:t xml:space="preserve">This ensures that </w:t>
      </w:r>
      <w:r>
        <w:rPr>
          <w:i/>
        </w:rPr>
        <w:t xml:space="preserve">K </w:t>
      </w:r>
      <w:r>
        <w:t>has an inverse modulo 26.</w:t>
      </w:r>
    </w:p>
    <w:p w14:paraId="44FD51AC" w14:textId="77777777" w:rsidR="00DD436C" w:rsidRDefault="00C14BFA">
      <w:pPr>
        <w:pStyle w:val="Heading4"/>
        <w:spacing w:after="293"/>
        <w:ind w:left="112"/>
      </w:pPr>
      <w:r>
        <w:t>Encryption</w:t>
      </w:r>
    </w:p>
    <w:p w14:paraId="45331856" w14:textId="77777777" w:rsidR="00DD436C" w:rsidRDefault="00C14BFA">
      <w:pPr>
        <w:numPr>
          <w:ilvl w:val="0"/>
          <w:numId w:val="29"/>
        </w:numPr>
        <w:spacing w:after="162"/>
        <w:ind w:hanging="351"/>
      </w:pPr>
      <w:r>
        <w:t>Map letters to numbers 0–25.</w:t>
      </w:r>
    </w:p>
    <w:p w14:paraId="543987D0" w14:textId="77777777" w:rsidR="00DD436C" w:rsidRDefault="00C14BFA">
      <w:pPr>
        <w:numPr>
          <w:ilvl w:val="0"/>
          <w:numId w:val="29"/>
        </w:numPr>
        <w:spacing w:after="260"/>
        <w:ind w:hanging="351"/>
      </w:pPr>
      <w:r>
        <w:t>Group plaintext into pairs of letters to form column vectors</w:t>
      </w:r>
      <w:r>
        <w:rPr>
          <w:noProof/>
        </w:rPr>
        <w:drawing>
          <wp:inline distT="0" distB="0" distL="0" distR="0" wp14:anchorId="4746C042" wp14:editId="004A70EF">
            <wp:extent cx="829056" cy="213360"/>
            <wp:effectExtent l="0" t="0" r="0" b="0"/>
            <wp:docPr id="31438" name="Picture 31438"/>
            <wp:cNvGraphicFramePr/>
            <a:graphic xmlns:a="http://schemas.openxmlformats.org/drawingml/2006/main">
              <a:graphicData uri="http://schemas.openxmlformats.org/drawingml/2006/picture">
                <pic:pic xmlns:pic="http://schemas.openxmlformats.org/drawingml/2006/picture">
                  <pic:nvPicPr>
                    <pic:cNvPr id="31438" name="Picture 31438"/>
                    <pic:cNvPicPr/>
                  </pic:nvPicPr>
                  <pic:blipFill>
                    <a:blip r:embed="rId8"/>
                    <a:stretch>
                      <a:fillRect/>
                    </a:stretch>
                  </pic:blipFill>
                  <pic:spPr>
                    <a:xfrm>
                      <a:off x="0" y="0"/>
                      <a:ext cx="829056" cy="213360"/>
                    </a:xfrm>
                    <a:prstGeom prst="rect">
                      <a:avLst/>
                    </a:prstGeom>
                  </pic:spPr>
                </pic:pic>
              </a:graphicData>
            </a:graphic>
          </wp:inline>
        </w:drawing>
      </w:r>
      <w:r>
        <w:t>.</w:t>
      </w:r>
    </w:p>
    <w:p w14:paraId="3E1C17F8" w14:textId="77777777" w:rsidR="00DD436C" w:rsidRDefault="00C14BFA">
      <w:pPr>
        <w:numPr>
          <w:ilvl w:val="0"/>
          <w:numId w:val="29"/>
        </w:numPr>
        <w:spacing w:after="106"/>
        <w:ind w:hanging="351"/>
      </w:pPr>
      <w:r>
        <w:t>Compute</w:t>
      </w:r>
    </w:p>
    <w:p w14:paraId="56D06407" w14:textId="77777777" w:rsidR="00DD436C" w:rsidRDefault="00C14BFA">
      <w:pPr>
        <w:spacing w:after="374"/>
        <w:ind w:left="478"/>
        <w:jc w:val="center"/>
      </w:pPr>
      <w:r>
        <w:rPr>
          <w:i/>
        </w:rPr>
        <w:t xml:space="preserve">C </w:t>
      </w:r>
      <w:r>
        <w:t xml:space="preserve">= </w:t>
      </w:r>
      <w:r>
        <w:rPr>
          <w:i/>
        </w:rPr>
        <w:t xml:space="preserve">KP </w:t>
      </w:r>
      <w:r>
        <w:t>mod 26</w:t>
      </w:r>
      <w:r>
        <w:rPr>
          <w:i/>
        </w:rPr>
        <w:t>.</w:t>
      </w:r>
    </w:p>
    <w:p w14:paraId="139A3FB4" w14:textId="77777777" w:rsidR="00DD436C" w:rsidRDefault="00C14BFA">
      <w:pPr>
        <w:numPr>
          <w:ilvl w:val="0"/>
          <w:numId w:val="29"/>
        </w:numPr>
        <w:spacing w:after="411"/>
        <w:ind w:hanging="351"/>
      </w:pPr>
      <w:r>
        <w:t xml:space="preserve">Convert numbers in </w:t>
      </w:r>
      <w:r>
        <w:rPr>
          <w:i/>
        </w:rPr>
        <w:t xml:space="preserve">C </w:t>
      </w:r>
      <w:r>
        <w:t>back to letters to get ciphertext.</w:t>
      </w:r>
    </w:p>
    <w:p w14:paraId="1F8AAA18" w14:textId="77777777" w:rsidR="00DD436C" w:rsidRDefault="00C14BFA">
      <w:pPr>
        <w:pStyle w:val="Heading4"/>
        <w:spacing w:after="284"/>
        <w:ind w:left="112"/>
      </w:pPr>
      <w:r>
        <w:t>Decryption</w:t>
      </w:r>
    </w:p>
    <w:p w14:paraId="25AC1C0F" w14:textId="77777777" w:rsidR="00DD436C" w:rsidRDefault="00C14BFA">
      <w:pPr>
        <w:numPr>
          <w:ilvl w:val="0"/>
          <w:numId w:val="30"/>
        </w:numPr>
        <w:ind w:hanging="351"/>
      </w:pPr>
      <w:r>
        <w:t xml:space="preserve">Compute the inverse matrix </w:t>
      </w:r>
      <w:r>
        <w:rPr>
          <w:i/>
        </w:rPr>
        <w:t>K</w:t>
      </w:r>
      <w:r>
        <w:rPr>
          <w:vertAlign w:val="superscript"/>
        </w:rPr>
        <w:t>−</w:t>
      </w:r>
      <w:r>
        <w:rPr>
          <w:vertAlign w:val="superscript"/>
        </w:rPr>
        <w:t xml:space="preserve">1 </w:t>
      </w:r>
      <w:r>
        <w:t>mod 26.</w:t>
      </w:r>
    </w:p>
    <w:p w14:paraId="56BD2DE9" w14:textId="77777777" w:rsidR="00DD436C" w:rsidRDefault="00C14BFA">
      <w:pPr>
        <w:numPr>
          <w:ilvl w:val="0"/>
          <w:numId w:val="30"/>
        </w:numPr>
        <w:spacing w:after="416"/>
        <w:ind w:hanging="351"/>
      </w:pPr>
      <w:r>
        <w:t xml:space="preserve">For each ciphertext vector </w:t>
      </w:r>
      <w:r>
        <w:rPr>
          <w:i/>
        </w:rPr>
        <w:t>C</w:t>
      </w:r>
      <w:r>
        <w:t>, compute</w:t>
      </w:r>
    </w:p>
    <w:p w14:paraId="329721E8" w14:textId="77777777" w:rsidR="00DD436C" w:rsidRDefault="00C14BFA">
      <w:pPr>
        <w:spacing w:after="548"/>
        <w:ind w:left="478"/>
        <w:jc w:val="center"/>
      </w:pPr>
      <w:r>
        <w:rPr>
          <w:i/>
        </w:rPr>
        <w:t xml:space="preserve">P </w:t>
      </w:r>
      <w:r>
        <w:t xml:space="preserve">= </w:t>
      </w:r>
      <w:r>
        <w:rPr>
          <w:i/>
        </w:rPr>
        <w:t>K</w:t>
      </w:r>
      <w:r>
        <w:rPr>
          <w:vertAlign w:val="superscript"/>
        </w:rPr>
        <w:t>−</w:t>
      </w:r>
      <w:r>
        <w:rPr>
          <w:vertAlign w:val="superscript"/>
        </w:rPr>
        <w:t>1</w:t>
      </w:r>
      <w:r>
        <w:rPr>
          <w:i/>
        </w:rPr>
        <w:t xml:space="preserve">C </w:t>
      </w:r>
      <w:r>
        <w:t>mod 26</w:t>
      </w:r>
      <w:r>
        <w:rPr>
          <w:i/>
        </w:rPr>
        <w:t>.</w:t>
      </w:r>
    </w:p>
    <w:p w14:paraId="6AFC8816" w14:textId="77777777" w:rsidR="00DD436C" w:rsidRDefault="00C14BFA">
      <w:pPr>
        <w:tabs>
          <w:tab w:val="center" w:pos="2134"/>
        </w:tabs>
        <w:spacing w:after="0"/>
        <w:ind w:left="0" w:firstLine="0"/>
        <w:jc w:val="left"/>
      </w:pPr>
      <w:r>
        <w:rPr>
          <w:b/>
        </w:rPr>
        <w:t>Example</w:t>
      </w:r>
      <w:r>
        <w:rPr>
          <w:b/>
        </w:rPr>
        <w:tab/>
      </w:r>
      <w:r>
        <w:t>Let key matrix</w:t>
      </w:r>
    </w:p>
    <w:p w14:paraId="74FDA6C8" w14:textId="77777777" w:rsidR="00DD436C" w:rsidRDefault="00C14BFA">
      <w:pPr>
        <w:spacing w:after="201" w:line="259" w:lineRule="auto"/>
        <w:ind w:left="3957" w:firstLine="0"/>
        <w:jc w:val="left"/>
      </w:pPr>
      <w:r>
        <w:rPr>
          <w:noProof/>
        </w:rPr>
        <w:drawing>
          <wp:inline distT="0" distB="0" distL="0" distR="0" wp14:anchorId="42DB22D8" wp14:editId="6BD47DC7">
            <wp:extent cx="746760" cy="460248"/>
            <wp:effectExtent l="0" t="0" r="0" b="0"/>
            <wp:docPr id="31439" name="Picture 31439"/>
            <wp:cNvGraphicFramePr/>
            <a:graphic xmlns:a="http://schemas.openxmlformats.org/drawingml/2006/main">
              <a:graphicData uri="http://schemas.openxmlformats.org/drawingml/2006/picture">
                <pic:pic xmlns:pic="http://schemas.openxmlformats.org/drawingml/2006/picture">
                  <pic:nvPicPr>
                    <pic:cNvPr id="31439" name="Picture 31439"/>
                    <pic:cNvPicPr/>
                  </pic:nvPicPr>
                  <pic:blipFill>
                    <a:blip r:embed="rId9"/>
                    <a:stretch>
                      <a:fillRect/>
                    </a:stretch>
                  </pic:blipFill>
                  <pic:spPr>
                    <a:xfrm>
                      <a:off x="0" y="0"/>
                      <a:ext cx="746760" cy="460248"/>
                    </a:xfrm>
                    <a:prstGeom prst="rect">
                      <a:avLst/>
                    </a:prstGeom>
                  </pic:spPr>
                </pic:pic>
              </a:graphicData>
            </a:graphic>
          </wp:inline>
        </w:drawing>
      </w:r>
    </w:p>
    <w:p w14:paraId="41F42AFC" w14:textId="77777777" w:rsidR="00DD436C" w:rsidRDefault="00C14BFA">
      <w:pPr>
        <w:spacing w:after="227"/>
        <w:ind w:left="112"/>
      </w:pPr>
      <w:r>
        <w:t>and plaintext “HI”.</w:t>
      </w:r>
    </w:p>
    <w:p w14:paraId="4F21E7C7" w14:textId="77777777" w:rsidR="00DD436C" w:rsidRDefault="00C14BFA">
      <w:pPr>
        <w:numPr>
          <w:ilvl w:val="0"/>
          <w:numId w:val="31"/>
        </w:numPr>
        <w:spacing w:after="268"/>
        <w:ind w:hanging="351"/>
      </w:pPr>
      <w:r>
        <w:t>H=7, I=8, so</w:t>
      </w:r>
      <w:r>
        <w:rPr>
          <w:noProof/>
        </w:rPr>
        <w:drawing>
          <wp:inline distT="0" distB="0" distL="0" distR="0" wp14:anchorId="51EA2431" wp14:editId="1E7B5108">
            <wp:extent cx="707136" cy="216408"/>
            <wp:effectExtent l="0" t="0" r="0" b="0"/>
            <wp:docPr id="31440" name="Picture 31440"/>
            <wp:cNvGraphicFramePr/>
            <a:graphic xmlns:a="http://schemas.openxmlformats.org/drawingml/2006/main">
              <a:graphicData uri="http://schemas.openxmlformats.org/drawingml/2006/picture">
                <pic:pic xmlns:pic="http://schemas.openxmlformats.org/drawingml/2006/picture">
                  <pic:nvPicPr>
                    <pic:cNvPr id="31440" name="Picture 31440"/>
                    <pic:cNvPicPr/>
                  </pic:nvPicPr>
                  <pic:blipFill>
                    <a:blip r:embed="rId10"/>
                    <a:stretch>
                      <a:fillRect/>
                    </a:stretch>
                  </pic:blipFill>
                  <pic:spPr>
                    <a:xfrm>
                      <a:off x="0" y="0"/>
                      <a:ext cx="707136" cy="216408"/>
                    </a:xfrm>
                    <a:prstGeom prst="rect">
                      <a:avLst/>
                    </a:prstGeom>
                  </pic:spPr>
                </pic:pic>
              </a:graphicData>
            </a:graphic>
          </wp:inline>
        </w:drawing>
      </w:r>
      <w:r>
        <w:t>.</w:t>
      </w:r>
    </w:p>
    <w:p w14:paraId="62C59C26" w14:textId="77777777" w:rsidR="00DD436C" w:rsidRDefault="00C14BFA">
      <w:pPr>
        <w:numPr>
          <w:ilvl w:val="0"/>
          <w:numId w:val="31"/>
        </w:numPr>
        <w:ind w:hanging="351"/>
      </w:pPr>
      <w:r>
        <w:t xml:space="preserve">Compute </w:t>
      </w:r>
      <w:r>
        <w:rPr>
          <w:i/>
        </w:rPr>
        <w:t xml:space="preserve">C </w:t>
      </w:r>
      <w:r>
        <w:t xml:space="preserve">= </w:t>
      </w:r>
      <w:r>
        <w:rPr>
          <w:i/>
        </w:rPr>
        <w:t xml:space="preserve">KP </w:t>
      </w:r>
      <w:r>
        <w:t>mod 26:</w:t>
      </w:r>
    </w:p>
    <w:p w14:paraId="52045C5C" w14:textId="77777777" w:rsidR="00DD436C" w:rsidRDefault="00C14BFA">
      <w:pPr>
        <w:spacing w:after="228"/>
        <w:ind w:left="504" w:right="57"/>
        <w:jc w:val="center"/>
      </w:pPr>
      <w:r>
        <w:rPr>
          <w:noProof/>
        </w:rPr>
        <w:drawing>
          <wp:inline distT="0" distB="0" distL="0" distR="0" wp14:anchorId="7BE06297" wp14:editId="6A332E05">
            <wp:extent cx="2862072" cy="463297"/>
            <wp:effectExtent l="0" t="0" r="0" b="0"/>
            <wp:docPr id="31441" name="Picture 31441"/>
            <wp:cNvGraphicFramePr/>
            <a:graphic xmlns:a="http://schemas.openxmlformats.org/drawingml/2006/main">
              <a:graphicData uri="http://schemas.openxmlformats.org/drawingml/2006/picture">
                <pic:pic xmlns:pic="http://schemas.openxmlformats.org/drawingml/2006/picture">
                  <pic:nvPicPr>
                    <pic:cNvPr id="31441" name="Picture 31441"/>
                    <pic:cNvPicPr/>
                  </pic:nvPicPr>
                  <pic:blipFill>
                    <a:blip r:embed="rId11"/>
                    <a:stretch>
                      <a:fillRect/>
                    </a:stretch>
                  </pic:blipFill>
                  <pic:spPr>
                    <a:xfrm>
                      <a:off x="0" y="0"/>
                      <a:ext cx="2862072" cy="463297"/>
                    </a:xfrm>
                    <a:prstGeom prst="rect">
                      <a:avLst/>
                    </a:prstGeom>
                  </pic:spPr>
                </pic:pic>
              </a:graphicData>
            </a:graphic>
          </wp:inline>
        </w:drawing>
      </w:r>
      <w:r>
        <w:rPr>
          <w:i/>
        </w:rPr>
        <w:t>.</w:t>
      </w:r>
    </w:p>
    <w:p w14:paraId="0C58073F" w14:textId="77777777" w:rsidR="00DD436C" w:rsidRDefault="00C14BFA">
      <w:pPr>
        <w:numPr>
          <w:ilvl w:val="0"/>
          <w:numId w:val="31"/>
        </w:numPr>
        <w:ind w:hanging="351"/>
      </w:pPr>
      <w:r>
        <w:t xml:space="preserve">19 </w:t>
      </w:r>
      <w:r>
        <w:t xml:space="preserve">→ </w:t>
      </w:r>
      <w:r>
        <w:t xml:space="preserve">T, 2 </w:t>
      </w:r>
      <w:r>
        <w:t xml:space="preserve">→ </w:t>
      </w:r>
      <w:r>
        <w:t>C, so ciphertext is “TC”.</w:t>
      </w:r>
    </w:p>
    <w:p w14:paraId="281ABCDA" w14:textId="77777777" w:rsidR="00DD436C" w:rsidRDefault="00C14BFA">
      <w:pPr>
        <w:spacing w:after="364" w:line="319" w:lineRule="auto"/>
        <w:ind w:left="102" w:firstLine="351"/>
      </w:pPr>
      <w:r>
        <w:t>The Hill cipher hides single-letter frequency but is still breakable using linear algebra and known-plaintext attacks.</w:t>
      </w:r>
    </w:p>
    <w:p w14:paraId="24CBBD2E" w14:textId="77777777" w:rsidR="00DD436C" w:rsidRDefault="00C14BFA">
      <w:pPr>
        <w:pStyle w:val="Heading3"/>
        <w:spacing w:after="231"/>
        <w:ind w:left="924" w:hanging="822"/>
      </w:pPr>
      <w:bookmarkStart w:id="38" w:name="_Toc33132"/>
      <w:r>
        <w:t>Polyalphabetic Substitution: Vigen`ere Cipher</w:t>
      </w:r>
      <w:bookmarkEnd w:id="38"/>
    </w:p>
    <w:p w14:paraId="37255A37" w14:textId="77777777" w:rsidR="00DD436C" w:rsidRDefault="00C14BFA">
      <w:pPr>
        <w:spacing w:line="319" w:lineRule="auto"/>
        <w:ind w:left="112"/>
      </w:pPr>
      <w:r>
        <w:t>The Vigen`ere cipher uses a keyword to select different Caesar shifts at different positions in the message.</w:t>
      </w:r>
    </w:p>
    <w:p w14:paraId="2F02B4EA" w14:textId="77777777" w:rsidR="00DD436C" w:rsidRDefault="00C14BFA">
      <w:pPr>
        <w:pStyle w:val="Heading4"/>
        <w:spacing w:after="325"/>
        <w:ind w:left="112"/>
      </w:pPr>
      <w:r>
        <w:t>Key and Keystream</w:t>
      </w:r>
    </w:p>
    <w:p w14:paraId="15E3530C" w14:textId="77777777" w:rsidR="00DD436C" w:rsidRDefault="00C14BFA">
      <w:pPr>
        <w:numPr>
          <w:ilvl w:val="0"/>
          <w:numId w:val="32"/>
        </w:numPr>
        <w:ind w:hanging="351"/>
      </w:pPr>
      <w:r>
        <w:t xml:space="preserve">Choose a keyword, e.g. </w:t>
      </w:r>
      <w:r>
        <w:rPr>
          <w:rFonts w:ascii="Calibri" w:eastAsia="Calibri" w:hAnsi="Calibri" w:cs="Calibri"/>
        </w:rPr>
        <w:t>LEMON</w:t>
      </w:r>
      <w:r>
        <w:t>.</w:t>
      </w:r>
    </w:p>
    <w:p w14:paraId="4CF5A543" w14:textId="77777777" w:rsidR="00DD436C" w:rsidRDefault="00C14BFA">
      <w:pPr>
        <w:numPr>
          <w:ilvl w:val="0"/>
          <w:numId w:val="32"/>
        </w:numPr>
        <w:ind w:hanging="351"/>
      </w:pPr>
      <w:r>
        <w:t>Repeat keyword to match plaintext length.</w:t>
      </w:r>
    </w:p>
    <w:p w14:paraId="06D1D422" w14:textId="77777777" w:rsidR="00DD436C" w:rsidRDefault="00C14BFA">
      <w:pPr>
        <w:numPr>
          <w:ilvl w:val="0"/>
          <w:numId w:val="32"/>
        </w:numPr>
        <w:ind w:hanging="351"/>
      </w:pPr>
      <w:r>
        <w:t>Map letters A–Z to numbers 0–25.</w:t>
      </w:r>
    </w:p>
    <w:p w14:paraId="3AC3D932" w14:textId="77777777" w:rsidR="00DD436C" w:rsidRDefault="00C14BFA">
      <w:pPr>
        <w:spacing w:after="440"/>
        <w:ind w:left="478"/>
      </w:pPr>
      <w:r>
        <w:t xml:space="preserve">If plaintext letters are </w:t>
      </w:r>
      <w:r>
        <w:rPr>
          <w:i/>
        </w:rPr>
        <w:t>p</w:t>
      </w:r>
      <w:r>
        <w:rPr>
          <w:i/>
          <w:vertAlign w:val="subscript"/>
        </w:rPr>
        <w:t xml:space="preserve">i </w:t>
      </w:r>
      <w:r>
        <w:t xml:space="preserve">and key letters </w:t>
      </w:r>
      <w:r>
        <w:rPr>
          <w:i/>
        </w:rPr>
        <w:t>k</w:t>
      </w:r>
      <w:r>
        <w:rPr>
          <w:i/>
          <w:vertAlign w:val="subscript"/>
        </w:rPr>
        <w:t>i</w:t>
      </w:r>
      <w:r>
        <w:t>,</w:t>
      </w:r>
    </w:p>
    <w:p w14:paraId="06701987" w14:textId="77777777" w:rsidR="00DD436C" w:rsidRDefault="00C14BFA">
      <w:pPr>
        <w:tabs>
          <w:tab w:val="center" w:pos="3269"/>
          <w:tab w:val="center" w:pos="5988"/>
        </w:tabs>
        <w:spacing w:after="453"/>
        <w:ind w:left="0" w:firstLine="0"/>
        <w:jc w:val="left"/>
      </w:pPr>
      <w:r>
        <w:rPr>
          <w:rFonts w:ascii="Calibri" w:eastAsia="Calibri" w:hAnsi="Calibri" w:cs="Calibri"/>
          <w:sz w:val="22"/>
        </w:rPr>
        <w:tab/>
      </w:r>
      <w:r>
        <w:rPr>
          <w:i/>
        </w:rPr>
        <w:t>c</w:t>
      </w:r>
      <w:r>
        <w:rPr>
          <w:i/>
          <w:vertAlign w:val="subscript"/>
        </w:rPr>
        <w:t xml:space="preserve">i </w:t>
      </w:r>
      <w:r>
        <w:t>= (</w:t>
      </w:r>
      <w:r>
        <w:rPr>
          <w:i/>
        </w:rPr>
        <w:t>p</w:t>
      </w:r>
      <w:r>
        <w:rPr>
          <w:i/>
          <w:vertAlign w:val="subscript"/>
        </w:rPr>
        <w:t xml:space="preserve">i </w:t>
      </w:r>
      <w:r>
        <w:t xml:space="preserve">+ </w:t>
      </w:r>
      <w:r>
        <w:rPr>
          <w:i/>
        </w:rPr>
        <w:t>k</w:t>
      </w:r>
      <w:r>
        <w:rPr>
          <w:i/>
          <w:vertAlign w:val="subscript"/>
        </w:rPr>
        <w:t>i</w:t>
      </w:r>
      <w:r>
        <w:t>) mod 26</w:t>
      </w:r>
      <w:r>
        <w:rPr>
          <w:i/>
        </w:rPr>
        <w:t>,</w:t>
      </w:r>
      <w:r>
        <w:rPr>
          <w:i/>
        </w:rPr>
        <w:tab/>
        <w:t>p</w:t>
      </w:r>
      <w:r>
        <w:rPr>
          <w:i/>
          <w:vertAlign w:val="subscript"/>
        </w:rPr>
        <w:t xml:space="preserve">i </w:t>
      </w:r>
      <w:r>
        <w:t>= (</w:t>
      </w:r>
      <w:r>
        <w:rPr>
          <w:i/>
        </w:rPr>
        <w:t>c</w:t>
      </w:r>
      <w:r>
        <w:rPr>
          <w:i/>
          <w:vertAlign w:val="subscript"/>
        </w:rPr>
        <w:t xml:space="preserve">i </w:t>
      </w:r>
      <w:r>
        <w:t>−</w:t>
      </w:r>
      <w:r>
        <w:t xml:space="preserve"> </w:t>
      </w:r>
      <w:r>
        <w:rPr>
          <w:i/>
        </w:rPr>
        <w:t>k</w:t>
      </w:r>
      <w:r>
        <w:rPr>
          <w:i/>
          <w:vertAlign w:val="subscript"/>
        </w:rPr>
        <w:t>i</w:t>
      </w:r>
      <w:r>
        <w:t>) mod 26</w:t>
      </w:r>
      <w:r>
        <w:rPr>
          <w:i/>
        </w:rPr>
        <w:t>.</w:t>
      </w:r>
    </w:p>
    <w:p w14:paraId="158FF2AA" w14:textId="77777777" w:rsidR="00DD436C" w:rsidRDefault="00C14BFA">
      <w:pPr>
        <w:tabs>
          <w:tab w:val="center" w:pos="2664"/>
        </w:tabs>
        <w:spacing w:after="105"/>
        <w:ind w:left="0" w:firstLine="0"/>
        <w:jc w:val="left"/>
      </w:pPr>
      <w:r>
        <w:rPr>
          <w:b/>
        </w:rPr>
        <w:t>Example</w:t>
      </w:r>
      <w:r>
        <w:rPr>
          <w:b/>
        </w:rPr>
        <w:tab/>
      </w:r>
      <w:r>
        <w:t xml:space="preserve">Plaintext: </w:t>
      </w:r>
      <w:r>
        <w:rPr>
          <w:rFonts w:ascii="Calibri" w:eastAsia="Calibri" w:hAnsi="Calibri" w:cs="Calibri"/>
        </w:rPr>
        <w:t>ATTACKATDAWN</w:t>
      </w:r>
    </w:p>
    <w:p w14:paraId="4E5D1416" w14:textId="77777777" w:rsidR="00DD436C" w:rsidRDefault="00C14BFA">
      <w:pPr>
        <w:spacing w:after="105"/>
        <w:ind w:left="112"/>
        <w:jc w:val="left"/>
      </w:pPr>
      <w:r>
        <w:t xml:space="preserve">Key: </w:t>
      </w:r>
      <w:r>
        <w:rPr>
          <w:rFonts w:ascii="Calibri" w:eastAsia="Calibri" w:hAnsi="Calibri" w:cs="Calibri"/>
        </w:rPr>
        <w:t>LEMONLEMONLE</w:t>
      </w:r>
    </w:p>
    <w:p w14:paraId="63D86FE6" w14:textId="77777777" w:rsidR="00DD436C" w:rsidRDefault="00C14BFA">
      <w:pPr>
        <w:spacing w:after="426"/>
        <w:ind w:left="112"/>
        <w:jc w:val="left"/>
      </w:pPr>
      <w:r>
        <w:t xml:space="preserve">Ciphertext: </w:t>
      </w:r>
      <w:r>
        <w:rPr>
          <w:rFonts w:ascii="Calibri" w:eastAsia="Calibri" w:hAnsi="Calibri" w:cs="Calibri"/>
        </w:rPr>
        <w:t>LXFO PVEZ RNHR</w:t>
      </w:r>
      <w:r>
        <w:t>.</w:t>
      </w:r>
    </w:p>
    <w:p w14:paraId="0149B794" w14:textId="77777777" w:rsidR="00DD436C" w:rsidRDefault="00C14BFA">
      <w:pPr>
        <w:spacing w:line="324" w:lineRule="auto"/>
        <w:ind w:left="112"/>
      </w:pPr>
      <w:r>
        <w:rPr>
          <w:b/>
        </w:rPr>
        <w:t xml:space="preserve">Security </w:t>
      </w:r>
      <w:r>
        <w:t>Vigen`ere resists simple frequency analysis because the same plaintext letter may encrypt to different ciphertext letters. However, with tools like the Kasiski test and index of coincidence, an attacker can estimate the keyword length and break the cipher.</w:t>
      </w:r>
    </w:p>
    <w:p w14:paraId="04146743" w14:textId="77777777" w:rsidR="00DD436C" w:rsidRDefault="00C14BFA">
      <w:pPr>
        <w:pStyle w:val="Heading3"/>
        <w:ind w:left="924" w:hanging="822"/>
      </w:pPr>
      <w:bookmarkStart w:id="39" w:name="_Toc33133"/>
      <w:r>
        <w:t>Vernam Cipher and One-Time Pad</w:t>
      </w:r>
      <w:bookmarkEnd w:id="39"/>
    </w:p>
    <w:p w14:paraId="1DCA1530" w14:textId="77777777" w:rsidR="00DD436C" w:rsidRDefault="00C14BFA">
      <w:pPr>
        <w:spacing w:after="419" w:line="329" w:lineRule="auto"/>
        <w:ind w:left="112"/>
      </w:pPr>
      <w:r>
        <w:rPr>
          <w:b/>
        </w:rPr>
        <w:t xml:space="preserve">Vernam Cipher </w:t>
      </w:r>
      <w:r>
        <w:t>Gilbert Vernam proposed a cipher working on binary data where the key is a random binary sequence. Encryption is bitwise XOR:</w:t>
      </w:r>
    </w:p>
    <w:p w14:paraId="6C9B98FB" w14:textId="77777777" w:rsidR="00DD436C" w:rsidRDefault="00C14BFA">
      <w:pPr>
        <w:spacing w:after="244"/>
        <w:ind w:left="504" w:right="377"/>
        <w:jc w:val="center"/>
      </w:pPr>
      <w:r>
        <w:rPr>
          <w:i/>
        </w:rPr>
        <w:t>C</w:t>
      </w:r>
      <w:r>
        <w:rPr>
          <w:i/>
          <w:vertAlign w:val="subscript"/>
        </w:rPr>
        <w:t xml:space="preserve">i </w:t>
      </w:r>
      <w:r>
        <w:t xml:space="preserve">= </w:t>
      </w:r>
      <w:r>
        <w:rPr>
          <w:i/>
        </w:rPr>
        <w:t>P</w:t>
      </w:r>
      <w:r>
        <w:rPr>
          <w:i/>
          <w:vertAlign w:val="subscript"/>
        </w:rPr>
        <w:t xml:space="preserve">i </w:t>
      </w:r>
      <w:r>
        <w:t xml:space="preserve">⊕ </w:t>
      </w:r>
      <w:r>
        <w:rPr>
          <w:i/>
        </w:rPr>
        <w:t>K</w:t>
      </w:r>
      <w:r>
        <w:rPr>
          <w:i/>
          <w:vertAlign w:val="subscript"/>
        </w:rPr>
        <w:t>i</w:t>
      </w:r>
      <w:r>
        <w:rPr>
          <w:i/>
        </w:rPr>
        <w:t>,</w:t>
      </w:r>
    </w:p>
    <w:p w14:paraId="2848C2C5" w14:textId="77777777" w:rsidR="00DD436C" w:rsidRDefault="00C14BFA">
      <w:pPr>
        <w:spacing w:after="430"/>
        <w:ind w:left="112"/>
      </w:pPr>
      <w:r>
        <w:t>and decryption uses the same operation:</w:t>
      </w:r>
    </w:p>
    <w:p w14:paraId="0A64B8BE" w14:textId="77777777" w:rsidR="00DD436C" w:rsidRDefault="00C14BFA">
      <w:pPr>
        <w:spacing w:after="440"/>
        <w:ind w:left="504" w:right="377"/>
        <w:jc w:val="center"/>
      </w:pPr>
      <w:r>
        <w:rPr>
          <w:i/>
        </w:rPr>
        <w:t>P</w:t>
      </w:r>
      <w:r>
        <w:rPr>
          <w:i/>
          <w:vertAlign w:val="subscript"/>
        </w:rPr>
        <w:t xml:space="preserve">i </w:t>
      </w:r>
      <w:r>
        <w:t xml:space="preserve">= </w:t>
      </w:r>
      <w:r>
        <w:rPr>
          <w:i/>
        </w:rPr>
        <w:t>C</w:t>
      </w:r>
      <w:r>
        <w:rPr>
          <w:i/>
          <w:vertAlign w:val="subscript"/>
        </w:rPr>
        <w:t xml:space="preserve">i </w:t>
      </w:r>
      <w:r>
        <w:t xml:space="preserve">⊕ </w:t>
      </w:r>
      <w:r>
        <w:rPr>
          <w:i/>
        </w:rPr>
        <w:t>K</w:t>
      </w:r>
      <w:r>
        <w:rPr>
          <w:i/>
          <w:vertAlign w:val="subscript"/>
        </w:rPr>
        <w:t>i</w:t>
      </w:r>
      <w:r>
        <w:rPr>
          <w:i/>
        </w:rPr>
        <w:t>.</w:t>
      </w:r>
    </w:p>
    <w:p w14:paraId="550FF4D7" w14:textId="77777777" w:rsidR="00DD436C" w:rsidRDefault="00C14BFA">
      <w:pPr>
        <w:tabs>
          <w:tab w:val="center" w:pos="3270"/>
        </w:tabs>
        <w:ind w:left="0" w:firstLine="0"/>
        <w:jc w:val="left"/>
      </w:pPr>
      <w:r>
        <w:rPr>
          <w:b/>
        </w:rPr>
        <w:t>One-Time Pad</w:t>
      </w:r>
      <w:r>
        <w:rPr>
          <w:b/>
        </w:rPr>
        <w:tab/>
      </w:r>
      <w:r>
        <w:t>When the key sequence</w:t>
      </w:r>
    </w:p>
    <w:p w14:paraId="6030AF33" w14:textId="77777777" w:rsidR="00DD436C" w:rsidRDefault="00C14BFA">
      <w:pPr>
        <w:numPr>
          <w:ilvl w:val="0"/>
          <w:numId w:val="33"/>
        </w:numPr>
        <w:ind w:hanging="351"/>
      </w:pPr>
      <w:r>
        <w:t>is truly random,</w:t>
      </w:r>
    </w:p>
    <w:p w14:paraId="46BE223A" w14:textId="77777777" w:rsidR="00DD436C" w:rsidRDefault="00C14BFA">
      <w:pPr>
        <w:numPr>
          <w:ilvl w:val="0"/>
          <w:numId w:val="33"/>
        </w:numPr>
        <w:ind w:hanging="351"/>
      </w:pPr>
      <w:r>
        <w:t>is at least as long as the message,</w:t>
      </w:r>
    </w:p>
    <w:p w14:paraId="0733D7BA" w14:textId="77777777" w:rsidR="00DD436C" w:rsidRDefault="00C14BFA">
      <w:pPr>
        <w:numPr>
          <w:ilvl w:val="0"/>
          <w:numId w:val="33"/>
        </w:numPr>
        <w:spacing w:after="312"/>
        <w:ind w:hanging="351"/>
      </w:pPr>
      <w:r>
        <w:t>is never reused and kept completely secret,</w:t>
      </w:r>
    </w:p>
    <w:p w14:paraId="6AE7A713" w14:textId="77777777" w:rsidR="00DD436C" w:rsidRDefault="00C14BFA">
      <w:pPr>
        <w:spacing w:line="324" w:lineRule="auto"/>
        <w:ind w:left="112"/>
      </w:pPr>
      <w:r>
        <w:t xml:space="preserve">the scheme is called a </w:t>
      </w:r>
      <w:r>
        <w:rPr>
          <w:b/>
        </w:rPr>
        <w:t>one-time pad</w:t>
      </w:r>
      <w:r>
        <w:t xml:space="preserve">. It provides </w:t>
      </w:r>
      <w:r>
        <w:rPr>
          <w:i/>
        </w:rPr>
        <w:t>perfect secrecy</w:t>
      </w:r>
      <w:r>
        <w:t>: ciphertext gives no information about plaintext. In practice it is hard to manage such keys, so one-time pads are rarely used except in very high-security applications.</w:t>
      </w:r>
    </w:p>
    <w:p w14:paraId="5401800F" w14:textId="77777777" w:rsidR="00DD436C" w:rsidRDefault="00C14BFA">
      <w:pPr>
        <w:pStyle w:val="Heading3"/>
        <w:ind w:left="924" w:hanging="822"/>
      </w:pPr>
      <w:bookmarkStart w:id="40" w:name="_Toc33134"/>
      <w:r>
        <w:t>Playfair Cipher</w:t>
      </w:r>
      <w:bookmarkEnd w:id="40"/>
    </w:p>
    <w:p w14:paraId="589A988A" w14:textId="77777777" w:rsidR="00DD436C" w:rsidRDefault="00C14BFA">
      <w:pPr>
        <w:spacing w:after="411"/>
        <w:ind w:left="112"/>
      </w:pPr>
      <w:r>
        <w:t xml:space="preserve">Playfair is a digraph (pair-of-letters) substitution cipher using a 5 </w:t>
      </w:r>
      <w:r>
        <w:t xml:space="preserve">× </w:t>
      </w:r>
      <w:r>
        <w:t>5 key matrix.</w:t>
      </w:r>
    </w:p>
    <w:p w14:paraId="3DDABED9" w14:textId="77777777" w:rsidR="00DD436C" w:rsidRDefault="00C14BFA">
      <w:pPr>
        <w:pStyle w:val="Heading4"/>
        <w:spacing w:after="299"/>
        <w:ind w:left="112"/>
      </w:pPr>
      <w:r>
        <w:t>Constructing the Key Matrix</w:t>
      </w:r>
    </w:p>
    <w:p w14:paraId="0BD86713" w14:textId="77777777" w:rsidR="00DD436C" w:rsidRDefault="00C14BFA">
      <w:pPr>
        <w:numPr>
          <w:ilvl w:val="0"/>
          <w:numId w:val="34"/>
        </w:numPr>
        <w:spacing w:after="293"/>
        <w:ind w:hanging="351"/>
      </w:pPr>
      <w:r>
        <w:t xml:space="preserve">Choose a keyword, e.g. </w:t>
      </w:r>
      <w:r>
        <w:rPr>
          <w:rFonts w:ascii="Calibri" w:eastAsia="Calibri" w:hAnsi="Calibri" w:cs="Calibri"/>
        </w:rPr>
        <w:t>MONARCHY</w:t>
      </w:r>
      <w:r>
        <w:t>.</w:t>
      </w:r>
    </w:p>
    <w:p w14:paraId="07F6E806" w14:textId="77777777" w:rsidR="00DD436C" w:rsidRDefault="00C14BFA">
      <w:pPr>
        <w:numPr>
          <w:ilvl w:val="0"/>
          <w:numId w:val="34"/>
        </w:numPr>
        <w:spacing w:after="305"/>
        <w:ind w:hanging="351"/>
      </w:pPr>
      <w:r>
        <w:t>Remove duplicate letters and write the keyword row-wise.</w:t>
      </w:r>
    </w:p>
    <w:p w14:paraId="262FD06C" w14:textId="77777777" w:rsidR="00DD436C" w:rsidRDefault="00C14BFA">
      <w:pPr>
        <w:numPr>
          <w:ilvl w:val="0"/>
          <w:numId w:val="34"/>
        </w:numPr>
        <w:spacing w:after="188" w:line="329" w:lineRule="auto"/>
        <w:ind w:hanging="351"/>
      </w:pPr>
      <w:r>
        <w:t>Fill remaining cells with the unused letters of the alphabet in order. I and J are usually merged.</w:t>
      </w:r>
    </w:p>
    <w:p w14:paraId="135B9973" w14:textId="77777777" w:rsidR="00DD436C" w:rsidRDefault="00C14BFA">
      <w:pPr>
        <w:spacing w:after="135"/>
        <w:ind w:left="478"/>
      </w:pPr>
      <w:r>
        <w:t>Example matrix:</w:t>
      </w:r>
    </w:p>
    <w:tbl>
      <w:tblPr>
        <w:tblStyle w:val="TableGrid"/>
        <w:tblW w:w="2107" w:type="dxa"/>
        <w:tblInd w:w="3569" w:type="dxa"/>
        <w:tblCellMar>
          <w:top w:w="0" w:type="dxa"/>
          <w:left w:w="0" w:type="dxa"/>
          <w:bottom w:w="0" w:type="dxa"/>
          <w:right w:w="0" w:type="dxa"/>
        </w:tblCellMar>
        <w:tblLook w:val="04A0" w:firstRow="1" w:lastRow="0" w:firstColumn="1" w:lastColumn="0" w:noHBand="0" w:noVBand="1"/>
      </w:tblPr>
      <w:tblGrid>
        <w:gridCol w:w="450"/>
        <w:gridCol w:w="412"/>
        <w:gridCol w:w="453"/>
        <w:gridCol w:w="590"/>
        <w:gridCol w:w="202"/>
      </w:tblGrid>
      <w:tr w:rsidR="00DD436C" w14:paraId="0E6B2BE0" w14:textId="77777777">
        <w:trPr>
          <w:trHeight w:val="294"/>
        </w:trPr>
        <w:tc>
          <w:tcPr>
            <w:tcW w:w="451" w:type="dxa"/>
            <w:tcBorders>
              <w:top w:val="nil"/>
              <w:left w:val="nil"/>
              <w:bottom w:val="nil"/>
              <w:right w:val="nil"/>
            </w:tcBorders>
          </w:tcPr>
          <w:p w14:paraId="3C1A9EEE" w14:textId="77777777" w:rsidR="00DD436C" w:rsidRDefault="00C14BFA">
            <w:pPr>
              <w:spacing w:after="0" w:line="259" w:lineRule="auto"/>
              <w:ind w:left="0" w:firstLine="0"/>
            </w:pPr>
            <w:r>
              <w:rPr>
                <w:i/>
              </w:rPr>
              <w:t>M</w:t>
            </w:r>
          </w:p>
        </w:tc>
        <w:tc>
          <w:tcPr>
            <w:tcW w:w="412" w:type="dxa"/>
            <w:tcBorders>
              <w:top w:val="nil"/>
              <w:left w:val="nil"/>
              <w:bottom w:val="nil"/>
              <w:right w:val="nil"/>
            </w:tcBorders>
          </w:tcPr>
          <w:p w14:paraId="644FD53E" w14:textId="77777777" w:rsidR="00DD436C" w:rsidRDefault="00C14BFA">
            <w:pPr>
              <w:spacing w:after="0" w:line="259" w:lineRule="auto"/>
              <w:ind w:left="13" w:firstLine="0"/>
              <w:jc w:val="left"/>
            </w:pPr>
            <w:r>
              <w:rPr>
                <w:i/>
              </w:rPr>
              <w:t>O</w:t>
            </w:r>
          </w:p>
        </w:tc>
        <w:tc>
          <w:tcPr>
            <w:tcW w:w="453" w:type="dxa"/>
            <w:tcBorders>
              <w:top w:val="nil"/>
              <w:left w:val="nil"/>
              <w:bottom w:val="nil"/>
              <w:right w:val="nil"/>
            </w:tcBorders>
          </w:tcPr>
          <w:p w14:paraId="65B4A1FC" w14:textId="77777777" w:rsidR="00DD436C" w:rsidRDefault="00C14BFA">
            <w:pPr>
              <w:spacing w:after="0" w:line="259" w:lineRule="auto"/>
              <w:ind w:left="20" w:firstLine="0"/>
              <w:jc w:val="left"/>
            </w:pPr>
            <w:r>
              <w:rPr>
                <w:i/>
              </w:rPr>
              <w:t>N</w:t>
            </w:r>
          </w:p>
        </w:tc>
        <w:tc>
          <w:tcPr>
            <w:tcW w:w="590" w:type="dxa"/>
            <w:tcBorders>
              <w:top w:val="nil"/>
              <w:left w:val="nil"/>
              <w:bottom w:val="nil"/>
              <w:right w:val="nil"/>
            </w:tcBorders>
          </w:tcPr>
          <w:p w14:paraId="5DB7210E" w14:textId="77777777" w:rsidR="00DD436C" w:rsidRDefault="00C14BFA">
            <w:pPr>
              <w:spacing w:after="0" w:line="259" w:lineRule="auto"/>
              <w:ind w:left="107" w:firstLine="0"/>
              <w:jc w:val="left"/>
            </w:pPr>
            <w:r>
              <w:rPr>
                <w:i/>
              </w:rPr>
              <w:t>A</w:t>
            </w:r>
          </w:p>
        </w:tc>
        <w:tc>
          <w:tcPr>
            <w:tcW w:w="202" w:type="dxa"/>
            <w:tcBorders>
              <w:top w:val="nil"/>
              <w:left w:val="nil"/>
              <w:bottom w:val="nil"/>
              <w:right w:val="nil"/>
            </w:tcBorders>
          </w:tcPr>
          <w:p w14:paraId="557BEE20" w14:textId="77777777" w:rsidR="00DD436C" w:rsidRDefault="00C14BFA">
            <w:pPr>
              <w:spacing w:after="0" w:line="259" w:lineRule="auto"/>
              <w:ind w:left="18" w:firstLine="0"/>
            </w:pPr>
            <w:r>
              <w:rPr>
                <w:i/>
              </w:rPr>
              <w:t>R</w:t>
            </w:r>
          </w:p>
        </w:tc>
      </w:tr>
      <w:tr w:rsidR="00DD436C" w14:paraId="7E2CC8C4" w14:textId="77777777">
        <w:trPr>
          <w:trHeight w:val="376"/>
        </w:trPr>
        <w:tc>
          <w:tcPr>
            <w:tcW w:w="451" w:type="dxa"/>
            <w:tcBorders>
              <w:top w:val="nil"/>
              <w:left w:val="nil"/>
              <w:bottom w:val="nil"/>
              <w:right w:val="nil"/>
            </w:tcBorders>
          </w:tcPr>
          <w:p w14:paraId="407EF995" w14:textId="77777777" w:rsidR="00DD436C" w:rsidRDefault="00C14BFA">
            <w:pPr>
              <w:spacing w:after="0" w:line="259" w:lineRule="auto"/>
              <w:ind w:left="33" w:firstLine="0"/>
              <w:jc w:val="left"/>
            </w:pPr>
            <w:r>
              <w:rPr>
                <w:i/>
              </w:rPr>
              <w:t>C</w:t>
            </w:r>
          </w:p>
        </w:tc>
        <w:tc>
          <w:tcPr>
            <w:tcW w:w="412" w:type="dxa"/>
            <w:tcBorders>
              <w:top w:val="nil"/>
              <w:left w:val="nil"/>
              <w:bottom w:val="nil"/>
              <w:right w:val="nil"/>
            </w:tcBorders>
          </w:tcPr>
          <w:p w14:paraId="62398E5C" w14:textId="77777777" w:rsidR="00DD436C" w:rsidRDefault="00C14BFA">
            <w:pPr>
              <w:spacing w:after="0" w:line="259" w:lineRule="auto"/>
              <w:ind w:left="0" w:firstLine="0"/>
              <w:jc w:val="left"/>
            </w:pPr>
            <w:r>
              <w:rPr>
                <w:i/>
              </w:rPr>
              <w:t>H</w:t>
            </w:r>
          </w:p>
        </w:tc>
        <w:tc>
          <w:tcPr>
            <w:tcW w:w="453" w:type="dxa"/>
            <w:tcBorders>
              <w:top w:val="nil"/>
              <w:left w:val="nil"/>
              <w:bottom w:val="nil"/>
              <w:right w:val="nil"/>
            </w:tcBorders>
          </w:tcPr>
          <w:p w14:paraId="55175954" w14:textId="77777777" w:rsidR="00DD436C" w:rsidRDefault="00C14BFA">
            <w:pPr>
              <w:spacing w:after="0" w:line="259" w:lineRule="auto"/>
              <w:ind w:left="33" w:firstLine="0"/>
              <w:jc w:val="left"/>
            </w:pPr>
            <w:r>
              <w:rPr>
                <w:i/>
              </w:rPr>
              <w:t>Y</w:t>
            </w:r>
          </w:p>
        </w:tc>
        <w:tc>
          <w:tcPr>
            <w:tcW w:w="590" w:type="dxa"/>
            <w:tcBorders>
              <w:top w:val="nil"/>
              <w:left w:val="nil"/>
              <w:bottom w:val="nil"/>
              <w:right w:val="nil"/>
            </w:tcBorders>
          </w:tcPr>
          <w:p w14:paraId="7BCAD9A8" w14:textId="77777777" w:rsidR="00DD436C" w:rsidRDefault="00C14BFA">
            <w:pPr>
              <w:spacing w:after="0" w:line="259" w:lineRule="auto"/>
              <w:ind w:left="100" w:firstLine="0"/>
              <w:jc w:val="left"/>
            </w:pPr>
            <w:r>
              <w:rPr>
                <w:i/>
              </w:rPr>
              <w:t>B</w:t>
            </w:r>
          </w:p>
        </w:tc>
        <w:tc>
          <w:tcPr>
            <w:tcW w:w="202" w:type="dxa"/>
            <w:tcBorders>
              <w:top w:val="nil"/>
              <w:left w:val="nil"/>
              <w:bottom w:val="nil"/>
              <w:right w:val="nil"/>
            </w:tcBorders>
          </w:tcPr>
          <w:p w14:paraId="300D02AF" w14:textId="77777777" w:rsidR="00DD436C" w:rsidRDefault="00C14BFA">
            <w:pPr>
              <w:spacing w:after="0" w:line="259" w:lineRule="auto"/>
              <w:ind w:left="8" w:firstLine="0"/>
            </w:pPr>
            <w:r>
              <w:rPr>
                <w:i/>
              </w:rPr>
              <w:t>D</w:t>
            </w:r>
          </w:p>
        </w:tc>
      </w:tr>
      <w:tr w:rsidR="00DD436C" w14:paraId="4624AE05" w14:textId="77777777">
        <w:trPr>
          <w:trHeight w:val="376"/>
        </w:trPr>
        <w:tc>
          <w:tcPr>
            <w:tcW w:w="451" w:type="dxa"/>
            <w:tcBorders>
              <w:top w:val="nil"/>
              <w:left w:val="nil"/>
              <w:bottom w:val="nil"/>
              <w:right w:val="nil"/>
            </w:tcBorders>
          </w:tcPr>
          <w:p w14:paraId="171EF533" w14:textId="77777777" w:rsidR="00DD436C" w:rsidRDefault="00C14BFA">
            <w:pPr>
              <w:spacing w:after="0" w:line="259" w:lineRule="auto"/>
              <w:ind w:left="32" w:firstLine="0"/>
              <w:jc w:val="left"/>
            </w:pPr>
            <w:r>
              <w:rPr>
                <w:i/>
              </w:rPr>
              <w:t>E</w:t>
            </w:r>
          </w:p>
        </w:tc>
        <w:tc>
          <w:tcPr>
            <w:tcW w:w="412" w:type="dxa"/>
            <w:tcBorders>
              <w:top w:val="nil"/>
              <w:left w:val="nil"/>
              <w:bottom w:val="nil"/>
              <w:right w:val="nil"/>
            </w:tcBorders>
          </w:tcPr>
          <w:p w14:paraId="19B171E2" w14:textId="77777777" w:rsidR="00DD436C" w:rsidRDefault="00C14BFA">
            <w:pPr>
              <w:spacing w:after="0" w:line="259" w:lineRule="auto"/>
              <w:ind w:left="14" w:firstLine="0"/>
              <w:jc w:val="left"/>
            </w:pPr>
            <w:r>
              <w:rPr>
                <w:i/>
              </w:rPr>
              <w:t>F</w:t>
            </w:r>
          </w:p>
        </w:tc>
        <w:tc>
          <w:tcPr>
            <w:tcW w:w="453" w:type="dxa"/>
            <w:tcBorders>
              <w:top w:val="nil"/>
              <w:left w:val="nil"/>
              <w:bottom w:val="nil"/>
              <w:right w:val="nil"/>
            </w:tcBorders>
          </w:tcPr>
          <w:p w14:paraId="476AA219" w14:textId="77777777" w:rsidR="00DD436C" w:rsidRDefault="00C14BFA">
            <w:pPr>
              <w:spacing w:after="0" w:line="259" w:lineRule="auto"/>
              <w:ind w:left="34" w:firstLine="0"/>
              <w:jc w:val="left"/>
            </w:pPr>
            <w:r>
              <w:rPr>
                <w:i/>
              </w:rPr>
              <w:t>G</w:t>
            </w:r>
          </w:p>
        </w:tc>
        <w:tc>
          <w:tcPr>
            <w:tcW w:w="590" w:type="dxa"/>
            <w:tcBorders>
              <w:top w:val="nil"/>
              <w:left w:val="nil"/>
              <w:bottom w:val="nil"/>
              <w:right w:val="nil"/>
            </w:tcBorders>
          </w:tcPr>
          <w:p w14:paraId="60D97F5C" w14:textId="77777777" w:rsidR="00DD436C" w:rsidRDefault="00C14BFA">
            <w:pPr>
              <w:spacing w:after="0" w:line="259" w:lineRule="auto"/>
              <w:ind w:left="0" w:firstLine="0"/>
              <w:jc w:val="left"/>
            </w:pPr>
            <w:r>
              <w:rPr>
                <w:i/>
              </w:rPr>
              <w:t>I/J</w:t>
            </w:r>
          </w:p>
        </w:tc>
        <w:tc>
          <w:tcPr>
            <w:tcW w:w="202" w:type="dxa"/>
            <w:tcBorders>
              <w:top w:val="nil"/>
              <w:left w:val="nil"/>
              <w:bottom w:val="nil"/>
              <w:right w:val="nil"/>
            </w:tcBorders>
          </w:tcPr>
          <w:p w14:paraId="12F7C3F1" w14:textId="77777777" w:rsidR="00DD436C" w:rsidRDefault="00C14BFA">
            <w:pPr>
              <w:spacing w:after="0" w:line="259" w:lineRule="auto"/>
              <w:ind w:left="0" w:firstLine="0"/>
            </w:pPr>
            <w:r>
              <w:rPr>
                <w:i/>
              </w:rPr>
              <w:t>K</w:t>
            </w:r>
          </w:p>
        </w:tc>
      </w:tr>
      <w:tr w:rsidR="00DD436C" w14:paraId="240C2D4A" w14:textId="77777777">
        <w:trPr>
          <w:trHeight w:val="376"/>
        </w:trPr>
        <w:tc>
          <w:tcPr>
            <w:tcW w:w="451" w:type="dxa"/>
            <w:tcBorders>
              <w:top w:val="nil"/>
              <w:left w:val="nil"/>
              <w:bottom w:val="nil"/>
              <w:right w:val="nil"/>
            </w:tcBorders>
          </w:tcPr>
          <w:p w14:paraId="0834DBDF" w14:textId="77777777" w:rsidR="00DD436C" w:rsidRDefault="00C14BFA">
            <w:pPr>
              <w:spacing w:after="0" w:line="259" w:lineRule="auto"/>
              <w:ind w:left="46" w:firstLine="0"/>
              <w:jc w:val="left"/>
            </w:pPr>
            <w:r>
              <w:rPr>
                <w:i/>
              </w:rPr>
              <w:t>L</w:t>
            </w:r>
          </w:p>
        </w:tc>
        <w:tc>
          <w:tcPr>
            <w:tcW w:w="412" w:type="dxa"/>
            <w:tcBorders>
              <w:top w:val="nil"/>
              <w:left w:val="nil"/>
              <w:bottom w:val="nil"/>
              <w:right w:val="nil"/>
            </w:tcBorders>
          </w:tcPr>
          <w:p w14:paraId="6EE3BC9F" w14:textId="77777777" w:rsidR="00DD436C" w:rsidRDefault="00C14BFA">
            <w:pPr>
              <w:spacing w:after="0" w:line="259" w:lineRule="auto"/>
              <w:ind w:left="15" w:firstLine="0"/>
              <w:jc w:val="left"/>
            </w:pPr>
            <w:r>
              <w:rPr>
                <w:i/>
              </w:rPr>
              <w:t>P</w:t>
            </w:r>
          </w:p>
        </w:tc>
        <w:tc>
          <w:tcPr>
            <w:tcW w:w="453" w:type="dxa"/>
            <w:tcBorders>
              <w:top w:val="nil"/>
              <w:left w:val="nil"/>
              <w:bottom w:val="nil"/>
              <w:right w:val="nil"/>
            </w:tcBorders>
          </w:tcPr>
          <w:p w14:paraId="31C80BF6" w14:textId="77777777" w:rsidR="00DD436C" w:rsidRDefault="00C14BFA">
            <w:pPr>
              <w:spacing w:after="0" w:line="259" w:lineRule="auto"/>
              <w:ind w:left="34" w:firstLine="0"/>
              <w:jc w:val="left"/>
            </w:pPr>
            <w:r>
              <w:rPr>
                <w:i/>
              </w:rPr>
              <w:t>Q</w:t>
            </w:r>
          </w:p>
        </w:tc>
        <w:tc>
          <w:tcPr>
            <w:tcW w:w="590" w:type="dxa"/>
            <w:tcBorders>
              <w:top w:val="nil"/>
              <w:left w:val="nil"/>
              <w:bottom w:val="nil"/>
              <w:right w:val="nil"/>
            </w:tcBorders>
          </w:tcPr>
          <w:p w14:paraId="627F9AEE" w14:textId="77777777" w:rsidR="00DD436C" w:rsidRDefault="00C14BFA">
            <w:pPr>
              <w:spacing w:after="0" w:line="259" w:lineRule="auto"/>
              <w:ind w:left="116" w:firstLine="0"/>
              <w:jc w:val="left"/>
            </w:pPr>
            <w:r>
              <w:rPr>
                <w:i/>
              </w:rPr>
              <w:t>S</w:t>
            </w:r>
          </w:p>
        </w:tc>
        <w:tc>
          <w:tcPr>
            <w:tcW w:w="202" w:type="dxa"/>
            <w:tcBorders>
              <w:top w:val="nil"/>
              <w:left w:val="nil"/>
              <w:bottom w:val="nil"/>
              <w:right w:val="nil"/>
            </w:tcBorders>
          </w:tcPr>
          <w:p w14:paraId="54679000" w14:textId="77777777" w:rsidR="00DD436C" w:rsidRDefault="00C14BFA">
            <w:pPr>
              <w:spacing w:after="0" w:line="259" w:lineRule="auto"/>
              <w:ind w:left="23" w:firstLine="0"/>
            </w:pPr>
            <w:r>
              <w:rPr>
                <w:i/>
              </w:rPr>
              <w:t>T</w:t>
            </w:r>
          </w:p>
        </w:tc>
      </w:tr>
      <w:tr w:rsidR="00DD436C" w14:paraId="7FE051DA" w14:textId="77777777">
        <w:trPr>
          <w:trHeight w:val="294"/>
        </w:trPr>
        <w:tc>
          <w:tcPr>
            <w:tcW w:w="451" w:type="dxa"/>
            <w:tcBorders>
              <w:top w:val="nil"/>
              <w:left w:val="nil"/>
              <w:bottom w:val="nil"/>
              <w:right w:val="nil"/>
            </w:tcBorders>
          </w:tcPr>
          <w:p w14:paraId="023228D5" w14:textId="77777777" w:rsidR="00DD436C" w:rsidRDefault="00C14BFA">
            <w:pPr>
              <w:spacing w:after="0" w:line="259" w:lineRule="auto"/>
              <w:ind w:left="34" w:firstLine="0"/>
              <w:jc w:val="left"/>
            </w:pPr>
            <w:r>
              <w:rPr>
                <w:i/>
              </w:rPr>
              <w:t>U</w:t>
            </w:r>
          </w:p>
        </w:tc>
        <w:tc>
          <w:tcPr>
            <w:tcW w:w="412" w:type="dxa"/>
            <w:tcBorders>
              <w:top w:val="nil"/>
              <w:left w:val="nil"/>
              <w:bottom w:val="nil"/>
              <w:right w:val="nil"/>
            </w:tcBorders>
          </w:tcPr>
          <w:p w14:paraId="595528A7" w14:textId="77777777" w:rsidR="00DD436C" w:rsidRDefault="00C14BFA">
            <w:pPr>
              <w:spacing w:after="0" w:line="259" w:lineRule="auto"/>
              <w:ind w:left="12" w:firstLine="0"/>
              <w:jc w:val="left"/>
            </w:pPr>
            <w:r>
              <w:rPr>
                <w:i/>
              </w:rPr>
              <w:t>V</w:t>
            </w:r>
          </w:p>
        </w:tc>
        <w:tc>
          <w:tcPr>
            <w:tcW w:w="453" w:type="dxa"/>
            <w:tcBorders>
              <w:top w:val="nil"/>
              <w:left w:val="nil"/>
              <w:bottom w:val="nil"/>
              <w:right w:val="nil"/>
            </w:tcBorders>
          </w:tcPr>
          <w:p w14:paraId="33056E21" w14:textId="77777777" w:rsidR="00DD436C" w:rsidRDefault="00C14BFA">
            <w:pPr>
              <w:spacing w:after="0" w:line="259" w:lineRule="auto"/>
              <w:ind w:left="0" w:firstLine="0"/>
              <w:jc w:val="left"/>
            </w:pPr>
            <w:r>
              <w:rPr>
                <w:i/>
              </w:rPr>
              <w:t>W</w:t>
            </w:r>
          </w:p>
        </w:tc>
        <w:tc>
          <w:tcPr>
            <w:tcW w:w="590" w:type="dxa"/>
            <w:tcBorders>
              <w:top w:val="nil"/>
              <w:left w:val="nil"/>
              <w:bottom w:val="nil"/>
              <w:right w:val="nil"/>
            </w:tcBorders>
          </w:tcPr>
          <w:p w14:paraId="725EC233" w14:textId="77777777" w:rsidR="00DD436C" w:rsidRDefault="00C14BFA">
            <w:pPr>
              <w:spacing w:after="0" w:line="259" w:lineRule="auto"/>
              <w:ind w:left="89" w:firstLine="0"/>
              <w:jc w:val="left"/>
            </w:pPr>
            <w:r>
              <w:rPr>
                <w:i/>
              </w:rPr>
              <w:t>X</w:t>
            </w:r>
          </w:p>
        </w:tc>
        <w:tc>
          <w:tcPr>
            <w:tcW w:w="202" w:type="dxa"/>
            <w:tcBorders>
              <w:top w:val="nil"/>
              <w:left w:val="nil"/>
              <w:bottom w:val="nil"/>
              <w:right w:val="nil"/>
            </w:tcBorders>
          </w:tcPr>
          <w:p w14:paraId="384D130B" w14:textId="77777777" w:rsidR="00DD436C" w:rsidRDefault="00C14BFA">
            <w:pPr>
              <w:spacing w:after="0" w:line="259" w:lineRule="auto"/>
              <w:ind w:left="19" w:firstLine="0"/>
            </w:pPr>
            <w:r>
              <w:rPr>
                <w:i/>
              </w:rPr>
              <w:t>Z</w:t>
            </w:r>
          </w:p>
        </w:tc>
      </w:tr>
    </w:tbl>
    <w:p w14:paraId="5BB115A0" w14:textId="77777777" w:rsidR="00DD436C" w:rsidRDefault="00C14BFA">
      <w:pPr>
        <w:pStyle w:val="Heading4"/>
        <w:spacing w:after="293"/>
        <w:ind w:left="112"/>
      </w:pPr>
      <w:r>
        <w:t>Preparing Plaintext</w:t>
      </w:r>
    </w:p>
    <w:p w14:paraId="33977783" w14:textId="77777777" w:rsidR="00DD436C" w:rsidRDefault="00C14BFA">
      <w:pPr>
        <w:numPr>
          <w:ilvl w:val="0"/>
          <w:numId w:val="35"/>
        </w:numPr>
        <w:spacing w:after="305"/>
        <w:ind w:hanging="351"/>
      </w:pPr>
      <w:r>
        <w:t>Remove spaces and punctuation.</w:t>
      </w:r>
    </w:p>
    <w:p w14:paraId="54D0B501" w14:textId="77777777" w:rsidR="00DD436C" w:rsidRDefault="00C14BFA">
      <w:pPr>
        <w:numPr>
          <w:ilvl w:val="0"/>
          <w:numId w:val="35"/>
        </w:numPr>
        <w:spacing w:after="305"/>
        <w:ind w:hanging="351"/>
      </w:pPr>
      <w:r>
        <w:t>Split into digraphs.</w:t>
      </w:r>
    </w:p>
    <w:p w14:paraId="65BCCE17" w14:textId="77777777" w:rsidR="00DD436C" w:rsidRDefault="00C14BFA">
      <w:pPr>
        <w:numPr>
          <w:ilvl w:val="0"/>
          <w:numId w:val="35"/>
        </w:numPr>
        <w:spacing w:after="294"/>
        <w:ind w:hanging="351"/>
      </w:pPr>
      <w:r>
        <w:t xml:space="preserve">If a pair has the same letter (e.g. </w:t>
      </w:r>
      <w:r>
        <w:rPr>
          <w:rFonts w:ascii="Calibri" w:eastAsia="Calibri" w:hAnsi="Calibri" w:cs="Calibri"/>
        </w:rPr>
        <w:t>EE</w:t>
      </w:r>
      <w:r>
        <w:t>), insert a filler (usually X) between them.</w:t>
      </w:r>
    </w:p>
    <w:p w14:paraId="173B2352" w14:textId="77777777" w:rsidR="00DD436C" w:rsidRDefault="00C14BFA">
      <w:pPr>
        <w:numPr>
          <w:ilvl w:val="0"/>
          <w:numId w:val="35"/>
        </w:numPr>
        <w:spacing w:after="440"/>
        <w:ind w:hanging="351"/>
      </w:pPr>
      <w:r>
        <w:t>If a single letter remains at the end, append X.</w:t>
      </w:r>
    </w:p>
    <w:p w14:paraId="52C6C7E5" w14:textId="77777777" w:rsidR="00DD436C" w:rsidRDefault="00C14BFA">
      <w:pPr>
        <w:tabs>
          <w:tab w:val="center" w:pos="3603"/>
        </w:tabs>
        <w:spacing w:after="365"/>
        <w:ind w:left="0" w:firstLine="0"/>
        <w:jc w:val="left"/>
      </w:pPr>
      <w:r>
        <w:rPr>
          <w:b/>
        </w:rPr>
        <w:t>Encryption Rules</w:t>
      </w:r>
      <w:r>
        <w:rPr>
          <w:b/>
        </w:rPr>
        <w:tab/>
      </w:r>
      <w:r>
        <w:t>For each pair of letters:</w:t>
      </w:r>
    </w:p>
    <w:p w14:paraId="2EEF847E" w14:textId="77777777" w:rsidR="00DD436C" w:rsidRDefault="00C14BFA">
      <w:pPr>
        <w:numPr>
          <w:ilvl w:val="0"/>
          <w:numId w:val="36"/>
        </w:numPr>
        <w:spacing w:after="217" w:line="329" w:lineRule="auto"/>
        <w:ind w:hanging="351"/>
      </w:pPr>
      <w:r>
        <w:t>If both letters are in the same row, replace each with the letter to its right (wrapping around).</w:t>
      </w:r>
    </w:p>
    <w:p w14:paraId="35BAA99F" w14:textId="77777777" w:rsidR="00DD436C" w:rsidRDefault="00C14BFA">
      <w:pPr>
        <w:numPr>
          <w:ilvl w:val="0"/>
          <w:numId w:val="36"/>
        </w:numPr>
        <w:spacing w:after="305"/>
        <w:ind w:hanging="351"/>
      </w:pPr>
      <w:r>
        <w:t>If both are in the same column, replace each with the letter below (wrapping around).</w:t>
      </w:r>
    </w:p>
    <w:p w14:paraId="5509F60D" w14:textId="77777777" w:rsidR="00DD436C" w:rsidRDefault="00C14BFA">
      <w:pPr>
        <w:numPr>
          <w:ilvl w:val="0"/>
          <w:numId w:val="36"/>
        </w:numPr>
        <w:spacing w:line="329" w:lineRule="auto"/>
        <w:ind w:hanging="351"/>
      </w:pPr>
      <w:r>
        <w:t>Otherwise, they form the corners of a rectangle: each letter is replaced by the letter in the same row but in the column of the other letter.</w:t>
      </w:r>
    </w:p>
    <w:p w14:paraId="7A3140E3" w14:textId="77777777" w:rsidR="00DD436C" w:rsidRDefault="00C14BFA">
      <w:pPr>
        <w:spacing w:after="0" w:line="322" w:lineRule="auto"/>
        <w:ind w:left="112"/>
      </w:pPr>
      <w:r>
        <w:rPr>
          <w:b/>
        </w:rPr>
        <w:t xml:space="preserve">Small Example </w:t>
      </w:r>
      <w:r>
        <w:t xml:space="preserve">Using keyword </w:t>
      </w:r>
      <w:r>
        <w:rPr>
          <w:rFonts w:ascii="Calibri" w:eastAsia="Calibri" w:hAnsi="Calibri" w:cs="Calibri"/>
        </w:rPr>
        <w:t xml:space="preserve">NESOAPP </w:t>
      </w:r>
      <w:r>
        <w:t>(similar to your handwritten notes), build the matrix and encrypt the plaintext “YOUAREAWESOME”. Students should practise the steps of matrix construction, digraph formation and application of the three Playfair rules.</w:t>
      </w:r>
    </w:p>
    <w:p w14:paraId="4E934172" w14:textId="77777777" w:rsidR="00DD436C" w:rsidRDefault="00C14BFA">
      <w:pPr>
        <w:spacing w:after="460" w:line="319" w:lineRule="auto"/>
        <w:ind w:left="102" w:firstLine="351"/>
      </w:pPr>
      <w:r>
        <w:t>Playfair obscures single-letter frequency but can be attacked using digraph frequency analysis and known-plaintext attacks.</w:t>
      </w:r>
    </w:p>
    <w:p w14:paraId="02428B5C" w14:textId="77777777" w:rsidR="00DD436C" w:rsidRDefault="00C14BFA">
      <w:pPr>
        <w:pStyle w:val="Heading2"/>
        <w:spacing w:after="254"/>
        <w:ind w:left="837" w:hanging="735"/>
      </w:pPr>
      <w:bookmarkStart w:id="41" w:name="_Toc33135"/>
      <w:r>
        <w:t>Transposition Techniques</w:t>
      </w:r>
      <w:bookmarkEnd w:id="41"/>
    </w:p>
    <w:p w14:paraId="4DE8ECD6" w14:textId="77777777" w:rsidR="00DD436C" w:rsidRDefault="00C14BFA">
      <w:pPr>
        <w:pStyle w:val="Heading3"/>
        <w:spacing w:after="289"/>
        <w:ind w:left="924" w:hanging="822"/>
      </w:pPr>
      <w:bookmarkStart w:id="42" w:name="_Toc33136"/>
      <w:r>
        <w:t>Substitution vs Transposition</w:t>
      </w:r>
      <w:bookmarkEnd w:id="42"/>
    </w:p>
    <w:p w14:paraId="7BD2B238" w14:textId="77777777" w:rsidR="00DD436C" w:rsidRDefault="00C14BFA">
      <w:pPr>
        <w:numPr>
          <w:ilvl w:val="0"/>
          <w:numId w:val="37"/>
        </w:numPr>
        <w:ind w:hanging="351"/>
      </w:pPr>
      <w:r>
        <w:rPr>
          <w:b/>
        </w:rPr>
        <w:t xml:space="preserve">Substitution: </w:t>
      </w:r>
      <w:r>
        <w:t>identity of symbols changes but their positions remain.</w:t>
      </w:r>
    </w:p>
    <w:p w14:paraId="5D0C1570" w14:textId="77777777" w:rsidR="00DD436C" w:rsidRDefault="00C14BFA">
      <w:pPr>
        <w:numPr>
          <w:ilvl w:val="0"/>
          <w:numId w:val="37"/>
        </w:numPr>
        <w:ind w:hanging="351"/>
      </w:pPr>
      <w:r>
        <w:rPr>
          <w:b/>
        </w:rPr>
        <w:t xml:space="preserve">Transposition: </w:t>
      </w:r>
      <w:r>
        <w:t>symbols stay the same but positions are permuted.</w:t>
      </w:r>
    </w:p>
    <w:p w14:paraId="339F56B6" w14:textId="77777777" w:rsidR="00DD436C" w:rsidRDefault="00C14BFA">
      <w:pPr>
        <w:spacing w:after="428"/>
        <w:ind w:left="478"/>
      </w:pPr>
      <w:r>
        <w:t>Often, practical ciphers combine both operations.</w:t>
      </w:r>
    </w:p>
    <w:p w14:paraId="02CE429D" w14:textId="77777777" w:rsidR="00DD436C" w:rsidRDefault="00C14BFA">
      <w:pPr>
        <w:pStyle w:val="Heading3"/>
        <w:spacing w:after="231"/>
        <w:ind w:left="924" w:hanging="822"/>
      </w:pPr>
      <w:bookmarkStart w:id="43" w:name="_Toc33137"/>
      <w:r>
        <w:t>Rail Fence Cipher</w:t>
      </w:r>
      <w:bookmarkEnd w:id="43"/>
    </w:p>
    <w:p w14:paraId="3DDE20E1" w14:textId="77777777" w:rsidR="00DD436C" w:rsidRDefault="00C14BFA">
      <w:pPr>
        <w:spacing w:line="319" w:lineRule="auto"/>
        <w:ind w:left="112"/>
      </w:pPr>
      <w:r>
        <w:t>The Rail Fence cipher is a simple transposition technique where plaintext is written in a zigzag pattern on multiple “rails” and then read off row by row.</w:t>
      </w:r>
    </w:p>
    <w:p w14:paraId="0DA03927" w14:textId="77777777" w:rsidR="00DD436C" w:rsidRDefault="00C14BFA">
      <w:pPr>
        <w:pStyle w:val="Heading4"/>
        <w:spacing w:after="299"/>
        <w:ind w:left="112"/>
      </w:pPr>
      <w:r>
        <w:t>Encryption Procedure (2 Rails)</w:t>
      </w:r>
    </w:p>
    <w:p w14:paraId="56BD3661" w14:textId="77777777" w:rsidR="00DD436C" w:rsidRDefault="00C14BFA">
      <w:pPr>
        <w:numPr>
          <w:ilvl w:val="0"/>
          <w:numId w:val="38"/>
        </w:numPr>
        <w:spacing w:after="293"/>
        <w:ind w:hanging="351"/>
      </w:pPr>
      <w:r>
        <w:t xml:space="preserve">Write the message without spaces: e.g. </w:t>
      </w:r>
      <w:r>
        <w:rPr>
          <w:rFonts w:ascii="Calibri" w:eastAsia="Calibri" w:hAnsi="Calibri" w:cs="Calibri"/>
        </w:rPr>
        <w:t>MEETMEAFTERNOON</w:t>
      </w:r>
      <w:r>
        <w:t>.</w:t>
      </w:r>
    </w:p>
    <w:p w14:paraId="33DBFD55" w14:textId="77777777" w:rsidR="00DD436C" w:rsidRDefault="00C14BFA">
      <w:pPr>
        <w:numPr>
          <w:ilvl w:val="0"/>
          <w:numId w:val="38"/>
        </w:numPr>
        <w:spacing w:after="488"/>
        <w:ind w:hanging="351"/>
      </w:pPr>
      <w:r>
        <w:t>Write characters diagonally down and up on 2 rails:</w:t>
      </w:r>
    </w:p>
    <w:p w14:paraId="19927468" w14:textId="77777777" w:rsidR="00DD436C" w:rsidRDefault="00C14BFA">
      <w:pPr>
        <w:spacing w:after="197" w:line="354" w:lineRule="auto"/>
        <w:ind w:left="1764" w:right="1277"/>
      </w:pPr>
      <w:r>
        <w:t xml:space="preserve">Rail 1: </w:t>
      </w:r>
      <w:r>
        <w:rPr>
          <w:i/>
        </w:rPr>
        <w:t xml:space="preserve">M E T A T R N </w:t>
      </w:r>
      <w:r>
        <w:t xml:space="preserve">Rail 2: </w:t>
      </w:r>
      <w:r>
        <w:rPr>
          <w:i/>
        </w:rPr>
        <w:t>E T E F E O O</w:t>
      </w:r>
    </w:p>
    <w:p w14:paraId="22887B0C" w14:textId="77777777" w:rsidR="00DD436C" w:rsidRDefault="00C14BFA">
      <w:pPr>
        <w:numPr>
          <w:ilvl w:val="0"/>
          <w:numId w:val="38"/>
        </w:numPr>
        <w:spacing w:after="399"/>
        <w:ind w:hanging="351"/>
      </w:pPr>
      <w:r>
        <w:t xml:space="preserve">Read row 1 then row 2: ciphertext = </w:t>
      </w:r>
      <w:r>
        <w:rPr>
          <w:rFonts w:ascii="Calibri" w:eastAsia="Calibri" w:hAnsi="Calibri" w:cs="Calibri"/>
        </w:rPr>
        <w:t>MEMATRNEEFEOO</w:t>
      </w:r>
      <w:r>
        <w:t>.</w:t>
      </w:r>
    </w:p>
    <w:p w14:paraId="68E536DA" w14:textId="77777777" w:rsidR="00DD436C" w:rsidRDefault="00C14BFA">
      <w:pPr>
        <w:pStyle w:val="Heading4"/>
        <w:spacing w:after="293"/>
        <w:ind w:left="112"/>
      </w:pPr>
      <w:r>
        <w:t>Decryption Idea</w:t>
      </w:r>
    </w:p>
    <w:p w14:paraId="3C762B94" w14:textId="77777777" w:rsidR="00DD436C" w:rsidRDefault="00C14BFA">
      <w:pPr>
        <w:numPr>
          <w:ilvl w:val="0"/>
          <w:numId w:val="39"/>
        </w:numPr>
        <w:spacing w:after="305"/>
        <w:ind w:hanging="351"/>
      </w:pPr>
      <w:r>
        <w:t>Know the number of rails and ciphertext length.</w:t>
      </w:r>
    </w:p>
    <w:p w14:paraId="1C729333" w14:textId="77777777" w:rsidR="00DD436C" w:rsidRDefault="00C14BFA">
      <w:pPr>
        <w:numPr>
          <w:ilvl w:val="0"/>
          <w:numId w:val="39"/>
        </w:numPr>
        <w:spacing w:after="305"/>
        <w:ind w:hanging="351"/>
      </w:pPr>
      <w:r>
        <w:t>Mark the zigzag positions, then fill row by row with ciphertext characters.</w:t>
      </w:r>
    </w:p>
    <w:p w14:paraId="7285DB79" w14:textId="77777777" w:rsidR="00DD436C" w:rsidRDefault="00C14BFA">
      <w:pPr>
        <w:numPr>
          <w:ilvl w:val="0"/>
          <w:numId w:val="39"/>
        </w:numPr>
        <w:spacing w:after="276"/>
        <w:ind w:hanging="351"/>
      </w:pPr>
      <w:r>
        <w:t>Read off in zigzag to recover plaintext.</w:t>
      </w:r>
    </w:p>
    <w:p w14:paraId="1441A9E5" w14:textId="77777777" w:rsidR="00DD436C" w:rsidRDefault="00C14BFA">
      <w:pPr>
        <w:spacing w:line="319" w:lineRule="auto"/>
        <w:ind w:left="102" w:firstLine="351"/>
      </w:pPr>
      <w:r>
        <w:t>Rail Fence alone is very weak; an attacker can try small numbers of rails and use language patterns to reconstruct the message.</w:t>
      </w:r>
    </w:p>
    <w:p w14:paraId="361F701D" w14:textId="77777777" w:rsidR="00DD436C" w:rsidRDefault="00C14BFA">
      <w:pPr>
        <w:pStyle w:val="Heading1"/>
        <w:ind w:left="683" w:hanging="581"/>
      </w:pPr>
      <w:bookmarkStart w:id="44" w:name="_Toc33138"/>
      <w:r>
        <w:t>Modern Ciphers: Brief Overview</w:t>
      </w:r>
      <w:bookmarkEnd w:id="44"/>
    </w:p>
    <w:p w14:paraId="6F1CCBAB" w14:textId="77777777" w:rsidR="00DD436C" w:rsidRDefault="00C14BFA">
      <w:pPr>
        <w:spacing w:after="460" w:line="319" w:lineRule="auto"/>
        <w:ind w:left="112"/>
      </w:pPr>
      <w:r>
        <w:t>Although Unit I focuses on classical ciphers, the syllabus also asks for a brief idea of modern ciphers.</w:t>
      </w:r>
    </w:p>
    <w:p w14:paraId="3EBE55BC" w14:textId="77777777" w:rsidR="00DD436C" w:rsidRDefault="00C14BFA">
      <w:pPr>
        <w:pStyle w:val="Heading2"/>
        <w:spacing w:after="254"/>
        <w:ind w:left="837" w:hanging="735"/>
      </w:pPr>
      <w:bookmarkStart w:id="45" w:name="_Toc33139"/>
      <w:r>
        <w:t>Block vs Stream Ciphers</w:t>
      </w:r>
      <w:bookmarkEnd w:id="45"/>
    </w:p>
    <w:p w14:paraId="26EBD574" w14:textId="77777777" w:rsidR="00DD436C" w:rsidRDefault="00C14BFA">
      <w:pPr>
        <w:pStyle w:val="Heading3"/>
        <w:spacing w:after="289"/>
        <w:ind w:left="924" w:hanging="822"/>
      </w:pPr>
      <w:bookmarkStart w:id="46" w:name="_Toc33140"/>
      <w:r>
        <w:t>Block Ciphers</w:t>
      </w:r>
      <w:bookmarkEnd w:id="46"/>
    </w:p>
    <w:p w14:paraId="406899E8" w14:textId="77777777" w:rsidR="00DD436C" w:rsidRDefault="00C14BFA">
      <w:pPr>
        <w:numPr>
          <w:ilvl w:val="0"/>
          <w:numId w:val="40"/>
        </w:numPr>
        <w:ind w:hanging="351"/>
      </w:pPr>
      <w:r>
        <w:t>Encrypt fixed-size blocks (e.g. 64 or 128 bits).</w:t>
      </w:r>
    </w:p>
    <w:p w14:paraId="07E54029" w14:textId="77777777" w:rsidR="00DD436C" w:rsidRDefault="00C14BFA">
      <w:pPr>
        <w:numPr>
          <w:ilvl w:val="0"/>
          <w:numId w:val="40"/>
        </w:numPr>
        <w:ind w:hanging="351"/>
      </w:pPr>
      <w:r>
        <w:t>For each key, encryption is a reversible permutation on the block space.</w:t>
      </w:r>
    </w:p>
    <w:p w14:paraId="00DB276F" w14:textId="77777777" w:rsidR="00DD436C" w:rsidRDefault="00C14BFA">
      <w:pPr>
        <w:numPr>
          <w:ilvl w:val="0"/>
          <w:numId w:val="40"/>
        </w:numPr>
        <w:spacing w:after="372"/>
        <w:ind w:hanging="351"/>
      </w:pPr>
      <w:r>
        <w:t>Examples: DES (64-bit block, 56-bit key), AES (128-bit block, 128/192/256-bit keys).</w:t>
      </w:r>
    </w:p>
    <w:p w14:paraId="72848C30" w14:textId="77777777" w:rsidR="00DD436C" w:rsidRDefault="00C14BFA">
      <w:pPr>
        <w:spacing w:line="329" w:lineRule="auto"/>
        <w:ind w:left="102" w:firstLine="351"/>
      </w:pPr>
      <w:r>
        <w:t xml:space="preserve">Long messages are encrypted by splitting into blocks and using a </w:t>
      </w:r>
      <w:r>
        <w:rPr>
          <w:i/>
        </w:rPr>
        <w:t xml:space="preserve">mode of operation </w:t>
      </w:r>
      <w:r>
        <w:t>(ECB, CBC, CFB, OFB, CTR).</w:t>
      </w:r>
    </w:p>
    <w:p w14:paraId="6202F67D" w14:textId="77777777" w:rsidR="00DD436C" w:rsidRDefault="00C14BFA">
      <w:pPr>
        <w:pStyle w:val="Heading3"/>
        <w:spacing w:after="289"/>
        <w:ind w:left="924" w:hanging="822"/>
      </w:pPr>
      <w:bookmarkStart w:id="47" w:name="_Toc33141"/>
      <w:r>
        <w:t>Stream Ciphers</w:t>
      </w:r>
      <w:bookmarkEnd w:id="47"/>
    </w:p>
    <w:p w14:paraId="26B6F1C1" w14:textId="77777777" w:rsidR="00DD436C" w:rsidRDefault="00C14BFA">
      <w:pPr>
        <w:numPr>
          <w:ilvl w:val="0"/>
          <w:numId w:val="41"/>
        </w:numPr>
        <w:ind w:hanging="351"/>
      </w:pPr>
      <w:r>
        <w:t>Encrypt data as a continuous stream of bits or bytes.</w:t>
      </w:r>
    </w:p>
    <w:p w14:paraId="53653282" w14:textId="77777777" w:rsidR="00DD436C" w:rsidRDefault="00C14BFA">
      <w:pPr>
        <w:numPr>
          <w:ilvl w:val="0"/>
          <w:numId w:val="41"/>
        </w:numPr>
        <w:spacing w:after="228" w:line="345" w:lineRule="auto"/>
        <w:ind w:hanging="351"/>
      </w:pPr>
      <w:r>
        <w:t>A keystream generator produces a pseudorandom sequence of bits derived from a short secret key.</w:t>
      </w:r>
    </w:p>
    <w:p w14:paraId="6C4F844F" w14:textId="77777777" w:rsidR="00DD436C" w:rsidRDefault="00C14BFA">
      <w:pPr>
        <w:numPr>
          <w:ilvl w:val="0"/>
          <w:numId w:val="41"/>
        </w:numPr>
        <w:ind w:hanging="351"/>
      </w:pPr>
      <w:r>
        <w:t>Each plaintext bit is XORed with the corresponding keystream bit.</w:t>
      </w:r>
    </w:p>
    <w:p w14:paraId="4193B7CC" w14:textId="77777777" w:rsidR="00DD436C" w:rsidRDefault="00C14BFA">
      <w:pPr>
        <w:numPr>
          <w:ilvl w:val="0"/>
          <w:numId w:val="41"/>
        </w:numPr>
        <w:ind w:hanging="351"/>
      </w:pPr>
      <w:r>
        <w:t>Examples: RC4 (historical), modern ciphers like ChaCha20.</w:t>
      </w:r>
    </w:p>
    <w:p w14:paraId="5AFED291" w14:textId="77777777" w:rsidR="00DD436C" w:rsidRDefault="00C14BFA">
      <w:pPr>
        <w:spacing w:after="525"/>
        <w:ind w:left="478"/>
      </w:pPr>
      <w:r>
        <w:t>Stream ciphers are suitable for real-time voice/video and constrained devices.</w:t>
      </w:r>
    </w:p>
    <w:p w14:paraId="7CE0ED1F" w14:textId="77777777" w:rsidR="00DD436C" w:rsidRDefault="00C14BFA">
      <w:pPr>
        <w:pStyle w:val="Heading2"/>
        <w:spacing w:after="254"/>
        <w:ind w:left="837" w:hanging="735"/>
      </w:pPr>
      <w:bookmarkStart w:id="48" w:name="_Toc33142"/>
      <w:r>
        <w:t>Symmetric vs Asymmetric Ciphers</w:t>
      </w:r>
      <w:bookmarkEnd w:id="48"/>
    </w:p>
    <w:p w14:paraId="5BF5C668" w14:textId="77777777" w:rsidR="00DD436C" w:rsidRDefault="00C14BFA">
      <w:pPr>
        <w:pStyle w:val="Heading3"/>
        <w:spacing w:after="289"/>
        <w:ind w:left="924" w:hanging="822"/>
      </w:pPr>
      <w:bookmarkStart w:id="49" w:name="_Toc33143"/>
      <w:r>
        <w:t>Symmetric-Key (Private-Key) Cryptography</w:t>
      </w:r>
      <w:bookmarkEnd w:id="49"/>
    </w:p>
    <w:p w14:paraId="7EC95F44" w14:textId="77777777" w:rsidR="00DD436C" w:rsidRDefault="00C14BFA">
      <w:pPr>
        <w:numPr>
          <w:ilvl w:val="0"/>
          <w:numId w:val="42"/>
        </w:numPr>
        <w:ind w:hanging="351"/>
      </w:pPr>
      <w:r>
        <w:t>Same secret key is used for encryption and decryption.</w:t>
      </w:r>
    </w:p>
    <w:p w14:paraId="0E58AB97" w14:textId="77777777" w:rsidR="00DD436C" w:rsidRDefault="00C14BFA">
      <w:pPr>
        <w:numPr>
          <w:ilvl w:val="0"/>
          <w:numId w:val="42"/>
        </w:numPr>
        <w:ind w:hanging="351"/>
      </w:pPr>
      <w:r>
        <w:t>Requires secure key distribution between communicating parties.</w:t>
      </w:r>
    </w:p>
    <w:p w14:paraId="7ABB8B4E" w14:textId="77777777" w:rsidR="00DD436C" w:rsidRDefault="00C14BFA">
      <w:pPr>
        <w:numPr>
          <w:ilvl w:val="0"/>
          <w:numId w:val="42"/>
        </w:numPr>
        <w:ind w:hanging="351"/>
      </w:pPr>
      <w:r>
        <w:t>Very fast; used for bulk data encryption.</w:t>
      </w:r>
    </w:p>
    <w:p w14:paraId="07DC2C2C" w14:textId="77777777" w:rsidR="00DD436C" w:rsidRDefault="00C14BFA">
      <w:pPr>
        <w:numPr>
          <w:ilvl w:val="0"/>
          <w:numId w:val="42"/>
        </w:numPr>
        <w:ind w:hanging="351"/>
      </w:pPr>
      <w:r>
        <w:t>Examples: all block and stream ciphers (DES, 3DES, AES).</w:t>
      </w:r>
    </w:p>
    <w:p w14:paraId="249738A0" w14:textId="77777777" w:rsidR="00DD436C" w:rsidRDefault="00C14BFA">
      <w:pPr>
        <w:pStyle w:val="Heading3"/>
        <w:spacing w:after="289"/>
        <w:ind w:left="924" w:hanging="822"/>
      </w:pPr>
      <w:bookmarkStart w:id="50" w:name="_Toc33144"/>
      <w:r>
        <w:t>Asymmetric-Key (Public-Key) Cryptography</w:t>
      </w:r>
      <w:bookmarkEnd w:id="50"/>
    </w:p>
    <w:p w14:paraId="58642525" w14:textId="77777777" w:rsidR="00DD436C" w:rsidRDefault="00C14BFA">
      <w:pPr>
        <w:numPr>
          <w:ilvl w:val="0"/>
          <w:numId w:val="43"/>
        </w:numPr>
        <w:spacing w:after="302"/>
        <w:ind w:hanging="351"/>
      </w:pPr>
      <w:r>
        <w:t>Each user has a public key and a private key.</w:t>
      </w:r>
    </w:p>
    <w:p w14:paraId="14F1E02D" w14:textId="77777777" w:rsidR="00DD436C" w:rsidRDefault="00C14BFA">
      <w:pPr>
        <w:numPr>
          <w:ilvl w:val="0"/>
          <w:numId w:val="43"/>
        </w:numPr>
        <w:spacing w:after="302"/>
        <w:ind w:hanging="351"/>
      </w:pPr>
      <w:r>
        <w:t>Public key is widely distributed; private key is kept secret.</w:t>
      </w:r>
    </w:p>
    <w:p w14:paraId="1E31C8C2" w14:textId="77777777" w:rsidR="00DD436C" w:rsidRDefault="00C14BFA">
      <w:pPr>
        <w:numPr>
          <w:ilvl w:val="0"/>
          <w:numId w:val="43"/>
        </w:numPr>
        <w:spacing w:after="188" w:line="345" w:lineRule="auto"/>
        <w:ind w:hanging="351"/>
      </w:pPr>
      <w:r>
        <w:t>Data encrypted with the public key can only be decrypted with the corresponding private key, and vice versa.</w:t>
      </w:r>
    </w:p>
    <w:p w14:paraId="76EF8CF8" w14:textId="77777777" w:rsidR="00DD436C" w:rsidRDefault="00C14BFA">
      <w:pPr>
        <w:numPr>
          <w:ilvl w:val="0"/>
          <w:numId w:val="43"/>
        </w:numPr>
        <w:spacing w:after="302"/>
        <w:ind w:hanging="351"/>
      </w:pPr>
      <w:r>
        <w:t>Enables digital signatures and easier key distribution.</w:t>
      </w:r>
    </w:p>
    <w:p w14:paraId="5F0005C5" w14:textId="77777777" w:rsidR="00DD436C" w:rsidRDefault="00C14BFA">
      <w:pPr>
        <w:numPr>
          <w:ilvl w:val="0"/>
          <w:numId w:val="43"/>
        </w:numPr>
        <w:spacing w:after="427"/>
        <w:ind w:hanging="351"/>
      </w:pPr>
      <w:r>
        <w:t>Examples: RSA, Diffie–Hellman, elliptic-curve cryptography (ECC).</w:t>
      </w:r>
    </w:p>
    <w:p w14:paraId="1EEA4430" w14:textId="77777777" w:rsidR="00DD436C" w:rsidRDefault="00C14BFA">
      <w:pPr>
        <w:pStyle w:val="Heading3"/>
        <w:spacing w:after="231"/>
        <w:ind w:left="924" w:hanging="822"/>
      </w:pPr>
      <w:bookmarkStart w:id="51" w:name="_Toc33145"/>
      <w:r>
        <w:t>Combined Use</w:t>
      </w:r>
      <w:bookmarkEnd w:id="51"/>
    </w:p>
    <w:p w14:paraId="1C46B550" w14:textId="77777777" w:rsidR="00DD436C" w:rsidRDefault="00C14BFA">
      <w:pPr>
        <w:spacing w:after="224"/>
        <w:ind w:left="112"/>
      </w:pPr>
      <w:r>
        <w:t>In real systems, both types are combined:</w:t>
      </w:r>
    </w:p>
    <w:p w14:paraId="5FA689AA" w14:textId="77777777" w:rsidR="00DD436C" w:rsidRDefault="00C14BFA">
      <w:pPr>
        <w:numPr>
          <w:ilvl w:val="0"/>
          <w:numId w:val="44"/>
        </w:numPr>
        <w:spacing w:after="302"/>
        <w:ind w:hanging="351"/>
      </w:pPr>
      <w:r>
        <w:t xml:space="preserve">Public-key algorithms are used to securely exchange a short </w:t>
      </w:r>
      <w:r>
        <w:rPr>
          <w:i/>
        </w:rPr>
        <w:t>session key</w:t>
      </w:r>
      <w:r>
        <w:t>.</w:t>
      </w:r>
    </w:p>
    <w:p w14:paraId="12FC232A" w14:textId="77777777" w:rsidR="00DD436C" w:rsidRDefault="00C14BFA">
      <w:pPr>
        <w:numPr>
          <w:ilvl w:val="0"/>
          <w:numId w:val="44"/>
        </w:numPr>
        <w:spacing w:after="185"/>
        <w:ind w:hanging="351"/>
      </w:pPr>
      <w:r>
        <w:t>Symmetric algorithms then encrypt the actual data using that session key.</w:t>
      </w:r>
    </w:p>
    <w:p w14:paraId="6DDDC504" w14:textId="77777777" w:rsidR="00DD436C" w:rsidRDefault="00C14BFA">
      <w:pPr>
        <w:spacing w:after="576" w:line="319" w:lineRule="auto"/>
        <w:ind w:left="102" w:firstLine="351"/>
      </w:pPr>
      <w:r>
        <w:t>Example: in HTTPS, the browser and server perform a public-key handshake to agree on a symmetric key, then use AES to protect web traffic.</w:t>
      </w:r>
    </w:p>
    <w:p w14:paraId="6FDC2495" w14:textId="77777777" w:rsidR="00DD436C" w:rsidRDefault="00C14BFA">
      <w:pPr>
        <w:pStyle w:val="Heading1"/>
        <w:spacing w:after="332"/>
        <w:ind w:left="683" w:hanging="581"/>
      </w:pPr>
      <w:bookmarkStart w:id="52" w:name="_Toc33146"/>
      <w:r>
        <w:t>Summary and Exam Pointers</w:t>
      </w:r>
      <w:bookmarkEnd w:id="52"/>
    </w:p>
    <w:p w14:paraId="6B746B2D" w14:textId="77777777" w:rsidR="00DD436C" w:rsidRDefault="00C14BFA">
      <w:pPr>
        <w:spacing w:after="203" w:line="259" w:lineRule="auto"/>
        <w:ind w:left="112"/>
        <w:jc w:val="left"/>
      </w:pPr>
      <w:r>
        <w:rPr>
          <w:b/>
          <w:sz w:val="29"/>
        </w:rPr>
        <w:t>Key Points to Remember</w:t>
      </w:r>
    </w:p>
    <w:p w14:paraId="6C4091B5" w14:textId="77777777" w:rsidR="00DD436C" w:rsidRDefault="00C14BFA">
      <w:pPr>
        <w:numPr>
          <w:ilvl w:val="0"/>
          <w:numId w:val="45"/>
        </w:numPr>
        <w:spacing w:after="302"/>
        <w:ind w:hanging="351"/>
      </w:pPr>
      <w:r>
        <w:t>Difference between computer, information and network security.</w:t>
      </w:r>
    </w:p>
    <w:p w14:paraId="0422D068" w14:textId="77777777" w:rsidR="00DD436C" w:rsidRDefault="00C14BFA">
      <w:pPr>
        <w:numPr>
          <w:ilvl w:val="0"/>
          <w:numId w:val="45"/>
        </w:numPr>
        <w:spacing w:after="302"/>
        <w:ind w:hanging="351"/>
      </w:pPr>
      <w:r>
        <w:t>CIA triad: meaning and examples of confidentiality, integrity, availability.</w:t>
      </w:r>
    </w:p>
    <w:p w14:paraId="46A1DECD" w14:textId="77777777" w:rsidR="00DD436C" w:rsidRDefault="00C14BFA">
      <w:pPr>
        <w:numPr>
          <w:ilvl w:val="0"/>
          <w:numId w:val="45"/>
        </w:numPr>
        <w:spacing w:after="302"/>
        <w:ind w:hanging="351"/>
      </w:pPr>
      <w:r>
        <w:t>Definitions of cryptography, cryptosystem, cryptanalysis, key.</w:t>
      </w:r>
    </w:p>
    <w:p w14:paraId="4AED4114" w14:textId="77777777" w:rsidR="00DD436C" w:rsidRDefault="00C14BFA">
      <w:pPr>
        <w:numPr>
          <w:ilvl w:val="0"/>
          <w:numId w:val="45"/>
        </w:numPr>
        <w:spacing w:after="189" w:line="345" w:lineRule="auto"/>
        <w:ind w:hanging="351"/>
      </w:pPr>
      <w:r>
        <w:t>Types of threats and distinction between passive and active attacks; details of release of message contents, traffic analysis, replay and DoS.</w:t>
      </w:r>
    </w:p>
    <w:p w14:paraId="0AE6779B" w14:textId="77777777" w:rsidR="00DD436C" w:rsidRDefault="00C14BFA">
      <w:pPr>
        <w:numPr>
          <w:ilvl w:val="0"/>
          <w:numId w:val="45"/>
        </w:numPr>
        <w:spacing w:after="188" w:line="345" w:lineRule="auto"/>
        <w:ind w:hanging="351"/>
      </w:pPr>
      <w:r>
        <w:t>Security services: authentication, access control, nonrepudiation and related mechanisms.</w:t>
      </w:r>
    </w:p>
    <w:p w14:paraId="468738E5" w14:textId="77777777" w:rsidR="00DD436C" w:rsidRDefault="00C14BFA">
      <w:pPr>
        <w:numPr>
          <w:ilvl w:val="0"/>
          <w:numId w:val="45"/>
        </w:numPr>
        <w:spacing w:after="273"/>
        <w:ind w:hanging="351"/>
      </w:pPr>
      <w:r>
        <w:t>Structure and working of classical ciphers:</w:t>
      </w:r>
    </w:p>
    <w:p w14:paraId="4C9E7CE3" w14:textId="77777777" w:rsidR="00DD436C" w:rsidRDefault="00C14BFA">
      <w:pPr>
        <w:numPr>
          <w:ilvl w:val="1"/>
          <w:numId w:val="45"/>
        </w:numPr>
        <w:spacing w:after="166"/>
        <w:ind w:hanging="351"/>
      </w:pPr>
      <w:r>
        <w:t>Caesar and Hill (monoalphabetic);</w:t>
      </w:r>
    </w:p>
    <w:p w14:paraId="7729E62E" w14:textId="77777777" w:rsidR="00DD436C" w:rsidRDefault="00C14BFA">
      <w:pPr>
        <w:numPr>
          <w:ilvl w:val="1"/>
          <w:numId w:val="45"/>
        </w:numPr>
        <w:spacing w:after="166"/>
        <w:ind w:hanging="351"/>
      </w:pPr>
      <w:r>
        <w:t>Vigen`ere, Vernam, one-time pad, Playfair (polyalphabetic);</w:t>
      </w:r>
    </w:p>
    <w:p w14:paraId="1D706B20" w14:textId="77777777" w:rsidR="00DD436C" w:rsidRDefault="00C14BFA">
      <w:pPr>
        <w:numPr>
          <w:ilvl w:val="1"/>
          <w:numId w:val="45"/>
        </w:numPr>
        <w:spacing w:after="295"/>
        <w:ind w:hanging="351"/>
      </w:pPr>
      <w:r>
        <w:t>Rail Fence (transposition).</w:t>
      </w:r>
    </w:p>
    <w:p w14:paraId="7CCA5A33" w14:textId="77777777" w:rsidR="00DD436C" w:rsidRDefault="00C14BFA">
      <w:pPr>
        <w:numPr>
          <w:ilvl w:val="0"/>
          <w:numId w:val="45"/>
        </w:numPr>
        <w:ind w:hanging="351"/>
      </w:pPr>
      <w:r>
        <w:t>Concepts of block vs stream ciphers and symmetric vs asymmetric cryptography.</w:t>
      </w:r>
    </w:p>
    <w:p w14:paraId="79F363D7" w14:textId="77777777" w:rsidR="00DD436C" w:rsidRDefault="00C14BFA">
      <w:pPr>
        <w:spacing w:after="190" w:line="259" w:lineRule="auto"/>
        <w:ind w:left="112"/>
        <w:jc w:val="left"/>
      </w:pPr>
      <w:r>
        <w:rPr>
          <w:b/>
          <w:sz w:val="34"/>
        </w:rPr>
        <w:t>Part A: Short-Answer Questions</w:t>
      </w:r>
    </w:p>
    <w:p w14:paraId="094A1EFA" w14:textId="77777777" w:rsidR="00DD436C" w:rsidRDefault="00C14BFA">
      <w:pPr>
        <w:numPr>
          <w:ilvl w:val="0"/>
          <w:numId w:val="46"/>
        </w:numPr>
        <w:spacing w:after="305"/>
        <w:ind w:hanging="468"/>
      </w:pPr>
      <w:r>
        <w:t>Define: (a) asset, (b) vulnerability, (c) threat, and (d) attack.</w:t>
      </w:r>
    </w:p>
    <w:p w14:paraId="7B9317A3" w14:textId="77777777" w:rsidR="00DD436C" w:rsidRDefault="00C14BFA">
      <w:pPr>
        <w:numPr>
          <w:ilvl w:val="0"/>
          <w:numId w:val="46"/>
        </w:numPr>
        <w:spacing w:after="217" w:line="329" w:lineRule="auto"/>
        <w:ind w:hanging="468"/>
      </w:pPr>
      <w:r>
        <w:t>Distinguish between computer security, information security and network security with suitable examples.</w:t>
      </w:r>
    </w:p>
    <w:p w14:paraId="54FEB89B" w14:textId="77777777" w:rsidR="00DD436C" w:rsidRDefault="00C14BFA">
      <w:pPr>
        <w:numPr>
          <w:ilvl w:val="0"/>
          <w:numId w:val="46"/>
        </w:numPr>
        <w:spacing w:after="305"/>
        <w:ind w:hanging="468"/>
      </w:pPr>
      <w:r>
        <w:t>State the three components of the CIA triad. Give one example of each property.</w:t>
      </w:r>
    </w:p>
    <w:p w14:paraId="4AFCFDD5" w14:textId="77777777" w:rsidR="00DD436C" w:rsidRDefault="00C14BFA">
      <w:pPr>
        <w:numPr>
          <w:ilvl w:val="0"/>
          <w:numId w:val="46"/>
        </w:numPr>
        <w:spacing w:after="305"/>
        <w:ind w:hanging="468"/>
      </w:pPr>
      <w:r>
        <w:t>What is cryptography? What are the basic goals of cryptography?</w:t>
      </w:r>
    </w:p>
    <w:p w14:paraId="66A2A0F4" w14:textId="77777777" w:rsidR="00DD436C" w:rsidRDefault="00C14BFA">
      <w:pPr>
        <w:numPr>
          <w:ilvl w:val="0"/>
          <w:numId w:val="46"/>
        </w:numPr>
        <w:spacing w:after="305"/>
        <w:ind w:hanging="468"/>
      </w:pPr>
      <w:r>
        <w:t>Define the following terms:</w:t>
      </w:r>
    </w:p>
    <w:p w14:paraId="0805A2E9" w14:textId="77777777" w:rsidR="00DD436C" w:rsidRDefault="00C14BFA">
      <w:pPr>
        <w:numPr>
          <w:ilvl w:val="1"/>
          <w:numId w:val="46"/>
        </w:numPr>
        <w:spacing w:after="205"/>
        <w:ind w:hanging="286"/>
      </w:pPr>
      <w:r>
        <w:t>plaintext</w:t>
      </w:r>
    </w:p>
    <w:p w14:paraId="5B477832" w14:textId="77777777" w:rsidR="00DD436C" w:rsidRDefault="00C14BFA">
      <w:pPr>
        <w:numPr>
          <w:ilvl w:val="1"/>
          <w:numId w:val="46"/>
        </w:numPr>
        <w:spacing w:after="205"/>
        <w:ind w:hanging="286"/>
      </w:pPr>
      <w:r>
        <w:t>ciphertext</w:t>
      </w:r>
    </w:p>
    <w:p w14:paraId="5FDAEECD" w14:textId="77777777" w:rsidR="00DD436C" w:rsidRDefault="00C14BFA">
      <w:pPr>
        <w:numPr>
          <w:ilvl w:val="1"/>
          <w:numId w:val="46"/>
        </w:numPr>
        <w:spacing w:after="205"/>
        <w:ind w:hanging="286"/>
      </w:pPr>
      <w:r>
        <w:t>encryption</w:t>
      </w:r>
    </w:p>
    <w:p w14:paraId="6D082A1A" w14:textId="77777777" w:rsidR="00DD436C" w:rsidRDefault="00C14BFA">
      <w:pPr>
        <w:numPr>
          <w:ilvl w:val="1"/>
          <w:numId w:val="46"/>
        </w:numPr>
        <w:spacing w:after="205"/>
        <w:ind w:hanging="286"/>
      </w:pPr>
      <w:r>
        <w:t>decryption</w:t>
      </w:r>
    </w:p>
    <w:p w14:paraId="6D441C68" w14:textId="77777777" w:rsidR="00DD436C" w:rsidRDefault="00C14BFA">
      <w:pPr>
        <w:numPr>
          <w:ilvl w:val="1"/>
          <w:numId w:val="46"/>
        </w:numPr>
        <w:spacing w:after="305"/>
        <w:ind w:hanging="286"/>
      </w:pPr>
      <w:r>
        <w:t>key</w:t>
      </w:r>
    </w:p>
    <w:p w14:paraId="6902B073" w14:textId="77777777" w:rsidR="00DD436C" w:rsidRDefault="00C14BFA">
      <w:pPr>
        <w:numPr>
          <w:ilvl w:val="0"/>
          <w:numId w:val="46"/>
        </w:numPr>
        <w:spacing w:after="217" w:line="329" w:lineRule="auto"/>
        <w:ind w:hanging="468"/>
      </w:pPr>
      <w:r>
        <w:t>What is a cryptosystem? Write the 5-tuple notation of a symmetric cryptosystem and explain each symbol briefly.</w:t>
      </w:r>
    </w:p>
    <w:p w14:paraId="2738108F" w14:textId="77777777" w:rsidR="00DD436C" w:rsidRDefault="00C14BFA">
      <w:pPr>
        <w:numPr>
          <w:ilvl w:val="0"/>
          <w:numId w:val="46"/>
        </w:numPr>
        <w:spacing w:after="305"/>
        <w:ind w:hanging="468"/>
      </w:pPr>
      <w:r>
        <w:t>What do you mean by key space? Why is large key space desirable?</w:t>
      </w:r>
    </w:p>
    <w:p w14:paraId="2CDFFD31" w14:textId="77777777" w:rsidR="00DD436C" w:rsidRDefault="00C14BFA">
      <w:pPr>
        <w:numPr>
          <w:ilvl w:val="0"/>
          <w:numId w:val="46"/>
        </w:numPr>
        <w:spacing w:after="217" w:line="329" w:lineRule="auto"/>
        <w:ind w:hanging="468"/>
      </w:pPr>
      <w:r>
        <w:t>Define cryptanalysis and cryptanalyst. Mention any two types of cryptanalytic attacks.</w:t>
      </w:r>
    </w:p>
    <w:p w14:paraId="2800FFF8" w14:textId="77777777" w:rsidR="00DD436C" w:rsidRDefault="00C14BFA">
      <w:pPr>
        <w:numPr>
          <w:ilvl w:val="0"/>
          <w:numId w:val="46"/>
        </w:numPr>
        <w:spacing w:after="305"/>
        <w:ind w:hanging="468"/>
      </w:pPr>
      <w:r>
        <w:t>Differentiate between passive and active attacks with examples.</w:t>
      </w:r>
    </w:p>
    <w:p w14:paraId="4968854A" w14:textId="77777777" w:rsidR="00DD436C" w:rsidRDefault="00C14BFA">
      <w:pPr>
        <w:numPr>
          <w:ilvl w:val="0"/>
          <w:numId w:val="46"/>
        </w:numPr>
        <w:spacing w:after="305"/>
        <w:ind w:hanging="468"/>
      </w:pPr>
      <w:r>
        <w:t>Explain the following passive attacks:</w:t>
      </w:r>
    </w:p>
    <w:p w14:paraId="49CE4A90" w14:textId="77777777" w:rsidR="00DD436C" w:rsidRDefault="00C14BFA">
      <w:pPr>
        <w:numPr>
          <w:ilvl w:val="1"/>
          <w:numId w:val="46"/>
        </w:numPr>
        <w:spacing w:after="205"/>
        <w:ind w:hanging="286"/>
      </w:pPr>
      <w:r>
        <w:t>release of message contents</w:t>
      </w:r>
    </w:p>
    <w:p w14:paraId="0A0F589F" w14:textId="77777777" w:rsidR="00DD436C" w:rsidRDefault="00C14BFA">
      <w:pPr>
        <w:numPr>
          <w:ilvl w:val="1"/>
          <w:numId w:val="46"/>
        </w:numPr>
        <w:spacing w:after="305"/>
        <w:ind w:hanging="286"/>
      </w:pPr>
      <w:r>
        <w:t>traffic analysis</w:t>
      </w:r>
    </w:p>
    <w:p w14:paraId="09C78B3B" w14:textId="77777777" w:rsidR="00DD436C" w:rsidRDefault="00C14BFA">
      <w:pPr>
        <w:numPr>
          <w:ilvl w:val="0"/>
          <w:numId w:val="46"/>
        </w:numPr>
        <w:spacing w:after="305"/>
        <w:ind w:hanging="468"/>
      </w:pPr>
      <w:r>
        <w:t>Explain the following active attacks:</w:t>
      </w:r>
    </w:p>
    <w:p w14:paraId="47350424" w14:textId="77777777" w:rsidR="00DD436C" w:rsidRDefault="00C14BFA">
      <w:pPr>
        <w:numPr>
          <w:ilvl w:val="1"/>
          <w:numId w:val="46"/>
        </w:numPr>
        <w:spacing w:after="205"/>
        <w:ind w:hanging="286"/>
      </w:pPr>
      <w:r>
        <w:t>replay attack</w:t>
      </w:r>
    </w:p>
    <w:p w14:paraId="57ECAB46" w14:textId="77777777" w:rsidR="00DD436C" w:rsidRDefault="00C14BFA">
      <w:pPr>
        <w:numPr>
          <w:ilvl w:val="1"/>
          <w:numId w:val="46"/>
        </w:numPr>
        <w:spacing w:after="305"/>
        <w:ind w:hanging="286"/>
      </w:pPr>
      <w:r>
        <w:t>denial-of-service (DoS) attack</w:t>
      </w:r>
    </w:p>
    <w:p w14:paraId="2D73803C" w14:textId="77777777" w:rsidR="00DD436C" w:rsidRDefault="00C14BFA">
      <w:pPr>
        <w:numPr>
          <w:ilvl w:val="0"/>
          <w:numId w:val="46"/>
        </w:numPr>
        <w:spacing w:after="0" w:line="329" w:lineRule="auto"/>
        <w:ind w:hanging="468"/>
      </w:pPr>
      <w:r>
        <w:t>What is authentication? Distinguish between entity authentication and data-origin authentication.</w:t>
      </w:r>
    </w:p>
    <w:p w14:paraId="430B558A" w14:textId="77777777" w:rsidR="00DD436C" w:rsidRDefault="00C14BFA">
      <w:pPr>
        <w:numPr>
          <w:ilvl w:val="0"/>
          <w:numId w:val="46"/>
        </w:numPr>
        <w:spacing w:after="200" w:line="329" w:lineRule="auto"/>
        <w:ind w:hanging="468"/>
      </w:pPr>
      <w:r>
        <w:t>Define access control. Give two examples of access-control mechanisms used in computer systems.</w:t>
      </w:r>
    </w:p>
    <w:p w14:paraId="24DD5D83" w14:textId="77777777" w:rsidR="00DD436C" w:rsidRDefault="00C14BFA">
      <w:pPr>
        <w:numPr>
          <w:ilvl w:val="0"/>
          <w:numId w:val="46"/>
        </w:numPr>
        <w:spacing w:after="288"/>
        <w:ind w:hanging="468"/>
      </w:pPr>
      <w:r>
        <w:t>What is nonrepudiation? How do digital signatures help in achieving nonrepudiation?</w:t>
      </w:r>
    </w:p>
    <w:p w14:paraId="5B591DEA" w14:textId="77777777" w:rsidR="00DD436C" w:rsidRDefault="00C14BFA">
      <w:pPr>
        <w:numPr>
          <w:ilvl w:val="0"/>
          <w:numId w:val="46"/>
        </w:numPr>
        <w:spacing w:after="200" w:line="329" w:lineRule="auto"/>
        <w:ind w:hanging="468"/>
      </w:pPr>
      <w:r>
        <w:t>What is meant by a security service? What is a security mechanism? How are they related to a security policy?</w:t>
      </w:r>
    </w:p>
    <w:p w14:paraId="04DD841C" w14:textId="77777777" w:rsidR="00DD436C" w:rsidRDefault="00C14BFA">
      <w:pPr>
        <w:numPr>
          <w:ilvl w:val="0"/>
          <w:numId w:val="46"/>
        </w:numPr>
        <w:spacing w:after="200" w:line="329" w:lineRule="auto"/>
        <w:ind w:hanging="468"/>
      </w:pPr>
      <w:r>
        <w:t>Classify classical ciphers into substitution and transposition ciphers with suitable examples.</w:t>
      </w:r>
    </w:p>
    <w:p w14:paraId="4121E171" w14:textId="77777777" w:rsidR="00DD436C" w:rsidRDefault="00C14BFA">
      <w:pPr>
        <w:numPr>
          <w:ilvl w:val="0"/>
          <w:numId w:val="46"/>
        </w:numPr>
        <w:spacing w:after="288"/>
        <w:ind w:hanging="468"/>
      </w:pPr>
      <w:r>
        <w:t>State the differences between monoalphabetic and polyalphabetic substitution ciphers.</w:t>
      </w:r>
    </w:p>
    <w:p w14:paraId="4BD27987" w14:textId="77777777" w:rsidR="00DD436C" w:rsidRDefault="00C14BFA">
      <w:pPr>
        <w:numPr>
          <w:ilvl w:val="0"/>
          <w:numId w:val="46"/>
        </w:numPr>
        <w:spacing w:after="288"/>
        <w:ind w:hanging="468"/>
      </w:pPr>
      <w:r>
        <w:t>Define the following classical ciphers (one or two lines each):</w:t>
      </w:r>
    </w:p>
    <w:p w14:paraId="648D02D6" w14:textId="77777777" w:rsidR="00DD436C" w:rsidRDefault="00C14BFA">
      <w:pPr>
        <w:numPr>
          <w:ilvl w:val="1"/>
          <w:numId w:val="46"/>
        </w:numPr>
        <w:spacing w:after="188"/>
        <w:ind w:hanging="286"/>
      </w:pPr>
      <w:r>
        <w:t>Caesar cipher</w:t>
      </w:r>
    </w:p>
    <w:p w14:paraId="10B2C0EF" w14:textId="77777777" w:rsidR="00DD436C" w:rsidRDefault="00C14BFA">
      <w:pPr>
        <w:numPr>
          <w:ilvl w:val="1"/>
          <w:numId w:val="46"/>
        </w:numPr>
        <w:spacing w:after="188"/>
        <w:ind w:hanging="286"/>
      </w:pPr>
      <w:r>
        <w:t>Hill cipher</w:t>
      </w:r>
    </w:p>
    <w:p w14:paraId="34A04799" w14:textId="77777777" w:rsidR="00DD436C" w:rsidRDefault="00C14BFA">
      <w:pPr>
        <w:numPr>
          <w:ilvl w:val="1"/>
          <w:numId w:val="46"/>
        </w:numPr>
        <w:spacing w:after="188"/>
        <w:ind w:hanging="286"/>
      </w:pPr>
      <w:r>
        <w:t>Vigen`ere cipher</w:t>
      </w:r>
    </w:p>
    <w:p w14:paraId="03E789F5" w14:textId="77777777" w:rsidR="00DD436C" w:rsidRDefault="00C14BFA">
      <w:pPr>
        <w:numPr>
          <w:ilvl w:val="1"/>
          <w:numId w:val="46"/>
        </w:numPr>
        <w:spacing w:after="188"/>
        <w:ind w:hanging="286"/>
      </w:pPr>
      <w:r>
        <w:t>Vernam cipher / one-time pad</w:t>
      </w:r>
    </w:p>
    <w:p w14:paraId="64A43985" w14:textId="77777777" w:rsidR="00DD436C" w:rsidRDefault="00C14BFA">
      <w:pPr>
        <w:numPr>
          <w:ilvl w:val="1"/>
          <w:numId w:val="46"/>
        </w:numPr>
        <w:spacing w:after="188"/>
        <w:ind w:hanging="286"/>
      </w:pPr>
      <w:r>
        <w:t>Playfair cipher</w:t>
      </w:r>
    </w:p>
    <w:p w14:paraId="0B3F8208" w14:textId="77777777" w:rsidR="00DD436C" w:rsidRDefault="00C14BFA">
      <w:pPr>
        <w:numPr>
          <w:ilvl w:val="1"/>
          <w:numId w:val="46"/>
        </w:numPr>
        <w:spacing w:after="288"/>
        <w:ind w:hanging="286"/>
      </w:pPr>
      <w:r>
        <w:t>Rail fence cipher</w:t>
      </w:r>
    </w:p>
    <w:p w14:paraId="1E6C10CD" w14:textId="77777777" w:rsidR="00DD436C" w:rsidRDefault="00C14BFA">
      <w:pPr>
        <w:numPr>
          <w:ilvl w:val="0"/>
          <w:numId w:val="46"/>
        </w:numPr>
        <w:spacing w:after="288"/>
        <w:ind w:hanging="468"/>
      </w:pPr>
      <w:r>
        <w:t>Distinguish between block cipher and stream cipher.</w:t>
      </w:r>
    </w:p>
    <w:p w14:paraId="32CD3C2D" w14:textId="77777777" w:rsidR="00DD436C" w:rsidRDefault="00C14BFA">
      <w:pPr>
        <w:numPr>
          <w:ilvl w:val="0"/>
          <w:numId w:val="46"/>
        </w:numPr>
        <w:spacing w:after="534" w:line="329" w:lineRule="auto"/>
        <w:ind w:hanging="468"/>
      </w:pPr>
      <w:r>
        <w:t>Distinguish between symmetric-key and asymmetric-key cryptography with suitable examples.</w:t>
      </w:r>
    </w:p>
    <w:p w14:paraId="068A4A91" w14:textId="77777777" w:rsidR="00DD436C" w:rsidRDefault="00C14BFA">
      <w:pPr>
        <w:spacing w:after="190" w:line="259" w:lineRule="auto"/>
        <w:ind w:left="112"/>
        <w:jc w:val="left"/>
      </w:pPr>
      <w:r>
        <w:rPr>
          <w:b/>
          <w:sz w:val="34"/>
        </w:rPr>
        <w:t>Part B: Long-Answer Questions</w:t>
      </w:r>
    </w:p>
    <w:p w14:paraId="025B4358" w14:textId="77777777" w:rsidR="00DD436C" w:rsidRDefault="00C14BFA">
      <w:pPr>
        <w:numPr>
          <w:ilvl w:val="0"/>
          <w:numId w:val="47"/>
        </w:numPr>
        <w:spacing w:after="200" w:line="329" w:lineRule="auto"/>
        <w:ind w:hanging="468"/>
      </w:pPr>
      <w:r>
        <w:t>Explain in detail the goals of computer security. Discuss how the CIA triad helps in formulating security requirements.</w:t>
      </w:r>
    </w:p>
    <w:p w14:paraId="02332FF5" w14:textId="77777777" w:rsidR="00DD436C" w:rsidRDefault="00C14BFA">
      <w:pPr>
        <w:numPr>
          <w:ilvl w:val="0"/>
          <w:numId w:val="47"/>
        </w:numPr>
        <w:spacing w:after="200" w:line="329" w:lineRule="auto"/>
        <w:ind w:hanging="468"/>
      </w:pPr>
      <w:r>
        <w:t>Describe different types of security threats and attacks in network security. Classify them as passive or active attacks with examples.</w:t>
      </w:r>
    </w:p>
    <w:p w14:paraId="00C38B33" w14:textId="77777777" w:rsidR="00DD436C" w:rsidRDefault="00C14BFA">
      <w:pPr>
        <w:numPr>
          <w:ilvl w:val="0"/>
          <w:numId w:val="47"/>
        </w:numPr>
        <w:spacing w:after="206" w:line="324" w:lineRule="auto"/>
        <w:ind w:hanging="468"/>
      </w:pPr>
      <w:r>
        <w:t>What are security services? Explain in detail the services of confidentiality, integrity, authentication, access control and nonrepudiation. Also mention suitable mechanisms for each.</w:t>
      </w:r>
    </w:p>
    <w:p w14:paraId="68BFC8AF" w14:textId="77777777" w:rsidR="00DD436C" w:rsidRDefault="00C14BFA">
      <w:pPr>
        <w:numPr>
          <w:ilvl w:val="0"/>
          <w:numId w:val="47"/>
        </w:numPr>
        <w:spacing w:line="324" w:lineRule="auto"/>
        <w:ind w:hanging="468"/>
      </w:pPr>
      <w:r>
        <w:t>Explain the concepts of security policy and security mechanism. How do they together enforce security in an organisation? Illustrate with an example of a university examination system.</w:t>
      </w:r>
    </w:p>
    <w:p w14:paraId="2082DDBF" w14:textId="77777777" w:rsidR="00DD436C" w:rsidRDefault="00C14BFA">
      <w:pPr>
        <w:numPr>
          <w:ilvl w:val="0"/>
          <w:numId w:val="47"/>
        </w:numPr>
        <w:spacing w:after="217" w:line="329" w:lineRule="auto"/>
        <w:ind w:hanging="468"/>
      </w:pPr>
      <w:r>
        <w:t>Discuss classical substitution techniques in detail. Explain Caesar cipher, monoalphabetic cipher, Hill cipher and Vigen`ere cipher with suitable examples.</w:t>
      </w:r>
    </w:p>
    <w:p w14:paraId="5781BD6E" w14:textId="77777777" w:rsidR="00DD436C" w:rsidRDefault="00C14BFA">
      <w:pPr>
        <w:numPr>
          <w:ilvl w:val="0"/>
          <w:numId w:val="47"/>
        </w:numPr>
        <w:spacing w:after="223" w:line="324" w:lineRule="auto"/>
        <w:ind w:hanging="468"/>
      </w:pPr>
      <w:r>
        <w:t>Explain polyalphabetic substitution ciphers. Describe Vigen`ere cipher and Vernam cipher (one-time pad). Show that one-time pad provides perfect secrecy under ideal assumptions.</w:t>
      </w:r>
    </w:p>
    <w:p w14:paraId="274D0505" w14:textId="77777777" w:rsidR="00DD436C" w:rsidRDefault="00C14BFA">
      <w:pPr>
        <w:numPr>
          <w:ilvl w:val="0"/>
          <w:numId w:val="47"/>
        </w:numPr>
        <w:spacing w:after="223" w:line="324" w:lineRule="auto"/>
        <w:ind w:hanging="468"/>
      </w:pPr>
      <w:r>
        <w:t>Explain the Playfair cipher. Describe the procedure for constructing the key matrix, preparing the plaintext and performing encryption and decryption, with a worked example.</w:t>
      </w:r>
    </w:p>
    <w:p w14:paraId="50C66569" w14:textId="77777777" w:rsidR="00DD436C" w:rsidRDefault="00C14BFA">
      <w:pPr>
        <w:numPr>
          <w:ilvl w:val="0"/>
          <w:numId w:val="47"/>
        </w:numPr>
        <w:spacing w:after="217" w:line="329" w:lineRule="auto"/>
        <w:ind w:hanging="468"/>
      </w:pPr>
      <w:r>
        <w:t>Describe transposition techniques. Explain the working of the Rail fence cipher and a general columnar transposition cipher with neat examples.</w:t>
      </w:r>
    </w:p>
    <w:p w14:paraId="662D49C1" w14:textId="77777777" w:rsidR="00DD436C" w:rsidRDefault="00C14BFA">
      <w:pPr>
        <w:numPr>
          <w:ilvl w:val="0"/>
          <w:numId w:val="47"/>
        </w:numPr>
        <w:spacing w:after="305"/>
        <w:ind w:hanging="468"/>
      </w:pPr>
      <w:r>
        <w:t>Write short notes on:</w:t>
      </w:r>
    </w:p>
    <w:p w14:paraId="72735E6E" w14:textId="77777777" w:rsidR="00DD436C" w:rsidRDefault="00C14BFA">
      <w:pPr>
        <w:numPr>
          <w:ilvl w:val="1"/>
          <w:numId w:val="47"/>
        </w:numPr>
        <w:spacing w:after="205"/>
        <w:ind w:hanging="286"/>
      </w:pPr>
      <w:r>
        <w:t>cryptanalysis and types of cryptanalytic attacks</w:t>
      </w:r>
    </w:p>
    <w:p w14:paraId="4EFAA2B0" w14:textId="77777777" w:rsidR="00DD436C" w:rsidRDefault="00C14BFA">
      <w:pPr>
        <w:numPr>
          <w:ilvl w:val="1"/>
          <w:numId w:val="47"/>
        </w:numPr>
        <w:spacing w:after="205"/>
        <w:ind w:hanging="286"/>
      </w:pPr>
      <w:r>
        <w:t>brute-force attack and key space</w:t>
      </w:r>
    </w:p>
    <w:p w14:paraId="00401607" w14:textId="77777777" w:rsidR="00DD436C" w:rsidRDefault="00C14BFA">
      <w:pPr>
        <w:numPr>
          <w:ilvl w:val="1"/>
          <w:numId w:val="47"/>
        </w:numPr>
        <w:spacing w:after="305"/>
        <w:ind w:hanging="286"/>
      </w:pPr>
      <w:r>
        <w:t>confusion and diffusion</w:t>
      </w:r>
    </w:p>
    <w:p w14:paraId="3599C716" w14:textId="77777777" w:rsidR="00DD436C" w:rsidRDefault="00C14BFA">
      <w:pPr>
        <w:numPr>
          <w:ilvl w:val="0"/>
          <w:numId w:val="47"/>
        </w:numPr>
        <w:spacing w:after="543" w:line="329" w:lineRule="auto"/>
        <w:ind w:hanging="468"/>
      </w:pPr>
      <w:r>
        <w:t>Explain the basic ideas of modern block ciphers and stream ciphers. Compare their characteristics and typical application areas.</w:t>
      </w:r>
    </w:p>
    <w:p w14:paraId="677767D7" w14:textId="77777777" w:rsidR="00DD436C" w:rsidRDefault="00C14BFA">
      <w:pPr>
        <w:spacing w:after="315" w:line="259" w:lineRule="auto"/>
        <w:ind w:left="112"/>
        <w:jc w:val="left"/>
      </w:pPr>
      <w:r>
        <w:rPr>
          <w:b/>
          <w:sz w:val="34"/>
        </w:rPr>
        <w:t>Part C: Classical Cipher Problems (Question List)</w:t>
      </w:r>
    </w:p>
    <w:p w14:paraId="6AD78AF4" w14:textId="77777777" w:rsidR="00DD436C" w:rsidRDefault="00C14BFA">
      <w:pPr>
        <w:spacing w:after="203" w:line="259" w:lineRule="auto"/>
        <w:ind w:left="112"/>
        <w:jc w:val="left"/>
      </w:pPr>
      <w:r>
        <w:rPr>
          <w:b/>
          <w:sz w:val="29"/>
        </w:rPr>
        <w:t>C1. Caesar Cipher</w:t>
      </w:r>
    </w:p>
    <w:p w14:paraId="69FAA966" w14:textId="77777777" w:rsidR="00DD436C" w:rsidRDefault="00C14BFA">
      <w:pPr>
        <w:spacing w:after="295"/>
        <w:ind w:left="112"/>
      </w:pPr>
      <w:r>
        <w:t xml:space="preserve">C1.E1.ncrypt the plaintext </w:t>
      </w:r>
      <w:r>
        <w:rPr>
          <w:rFonts w:ascii="Calibri" w:eastAsia="Calibri" w:hAnsi="Calibri" w:cs="Calibri"/>
        </w:rPr>
        <w:t xml:space="preserve">MEET ME AFTER CLASS </w:t>
      </w:r>
      <w:r>
        <w:t xml:space="preserve">using Caesar cipher with key </w:t>
      </w:r>
      <w:r>
        <w:rPr>
          <w:i/>
        </w:rPr>
        <w:t xml:space="preserve">k </w:t>
      </w:r>
      <w:r>
        <w:t>= 3.</w:t>
      </w:r>
    </w:p>
    <w:p w14:paraId="5041AA83" w14:textId="77777777" w:rsidR="00DD436C" w:rsidRDefault="00C14BFA">
      <w:pPr>
        <w:spacing w:after="414" w:line="328" w:lineRule="auto"/>
        <w:ind w:left="453" w:hanging="351"/>
      </w:pPr>
      <w:r>
        <w:t xml:space="preserve">C1.D2.ecrypt the ciphertext </w:t>
      </w:r>
      <w:r>
        <w:rPr>
          <w:rFonts w:ascii="Calibri" w:eastAsia="Calibri" w:hAnsi="Calibri" w:cs="Calibri"/>
        </w:rPr>
        <w:t xml:space="preserve">KHOORZRUOG </w:t>
      </w:r>
      <w:r>
        <w:t>that was produced by a Caesar cipher. Find the key used.</w:t>
      </w:r>
    </w:p>
    <w:p w14:paraId="0237321E" w14:textId="77777777" w:rsidR="00DD436C" w:rsidRDefault="00C14BFA">
      <w:pPr>
        <w:spacing w:after="203" w:line="259" w:lineRule="auto"/>
        <w:ind w:left="112"/>
        <w:jc w:val="left"/>
      </w:pPr>
      <w:r>
        <w:rPr>
          <w:b/>
          <w:sz w:val="29"/>
        </w:rPr>
        <w:t>C2. Vigen`ere Cipher</w:t>
      </w:r>
    </w:p>
    <w:p w14:paraId="1A8A6A2A" w14:textId="77777777" w:rsidR="00DD436C" w:rsidRDefault="00C14BFA">
      <w:pPr>
        <w:spacing w:after="296"/>
        <w:ind w:left="112"/>
      </w:pPr>
      <w:r>
        <w:t xml:space="preserve">C2.E1.ncrypt the plaintext </w:t>
      </w:r>
      <w:r>
        <w:rPr>
          <w:rFonts w:ascii="Calibri" w:eastAsia="Calibri" w:hAnsi="Calibri" w:cs="Calibri"/>
        </w:rPr>
        <w:t xml:space="preserve">CRYPTOGRAPHYISFUN </w:t>
      </w:r>
      <w:r>
        <w:t xml:space="preserve">using the keyword </w:t>
      </w:r>
      <w:r>
        <w:rPr>
          <w:rFonts w:ascii="Calibri" w:eastAsia="Calibri" w:hAnsi="Calibri" w:cs="Calibri"/>
        </w:rPr>
        <w:t xml:space="preserve">MATH </w:t>
      </w:r>
      <w:r>
        <w:t>in Vigen`ere cipher.</w:t>
      </w:r>
    </w:p>
    <w:p w14:paraId="4B1788C1" w14:textId="77777777" w:rsidR="00DD436C" w:rsidRDefault="00C14BFA">
      <w:pPr>
        <w:spacing w:line="332" w:lineRule="auto"/>
        <w:ind w:left="453" w:hanging="351"/>
      </w:pPr>
      <w:r>
        <w:t xml:space="preserve">C2.D2.ecrypt the ciphertext </w:t>
      </w:r>
      <w:r>
        <w:rPr>
          <w:rFonts w:ascii="Calibri" w:eastAsia="Calibri" w:hAnsi="Calibri" w:cs="Calibri"/>
        </w:rPr>
        <w:t xml:space="preserve">LXFOPVEFRNHR </w:t>
      </w:r>
      <w:r>
        <w:t xml:space="preserve">produced by Vigen`ere cipher using keyword </w:t>
      </w:r>
      <w:r>
        <w:rPr>
          <w:rFonts w:ascii="Calibri" w:eastAsia="Calibri" w:hAnsi="Calibri" w:cs="Calibri"/>
        </w:rPr>
        <w:t>LEMON</w:t>
      </w:r>
      <w:r>
        <w:t>.</w:t>
      </w:r>
    </w:p>
    <w:p w14:paraId="60E62722" w14:textId="77777777" w:rsidR="00DD436C" w:rsidRDefault="00C14BFA">
      <w:pPr>
        <w:spacing w:after="203" w:line="259" w:lineRule="auto"/>
        <w:ind w:left="112"/>
        <w:jc w:val="left"/>
      </w:pPr>
      <w:r>
        <w:rPr>
          <w:b/>
          <w:sz w:val="29"/>
        </w:rPr>
        <w:t>C3. Vernam Cipher / One-Time Pad</w:t>
      </w:r>
    </w:p>
    <w:p w14:paraId="78782714" w14:textId="77777777" w:rsidR="00DD436C" w:rsidRDefault="00C14BFA">
      <w:pPr>
        <w:spacing w:after="172" w:line="332" w:lineRule="auto"/>
        <w:ind w:left="453" w:hanging="351"/>
      </w:pPr>
      <w:r>
        <w:t xml:space="preserve">C3.E1.ncrypt the binary plaintext </w:t>
      </w:r>
      <w:r>
        <w:rPr>
          <w:rFonts w:ascii="Calibri" w:eastAsia="Calibri" w:hAnsi="Calibri" w:cs="Calibri"/>
        </w:rPr>
        <w:t xml:space="preserve">10110010 01101100 </w:t>
      </w:r>
      <w:r>
        <w:t xml:space="preserve">using one-time pad key </w:t>
      </w:r>
      <w:r>
        <w:rPr>
          <w:rFonts w:ascii="Calibri" w:eastAsia="Calibri" w:hAnsi="Calibri" w:cs="Calibri"/>
        </w:rPr>
        <w:t>01010101 11001010</w:t>
      </w:r>
      <w:r>
        <w:t>.</w:t>
      </w:r>
    </w:p>
    <w:p w14:paraId="34802167" w14:textId="77777777" w:rsidR="00DD436C" w:rsidRDefault="00C14BFA">
      <w:pPr>
        <w:spacing w:after="490"/>
        <w:ind w:left="112"/>
      </w:pPr>
      <w:r>
        <w:t>C3.E2.xplain why one-time pad provides perfect secrecy. List its practical limitations.</w:t>
      </w:r>
    </w:p>
    <w:p w14:paraId="328E3EEA" w14:textId="77777777" w:rsidR="00DD436C" w:rsidRDefault="00C14BFA">
      <w:pPr>
        <w:spacing w:after="203" w:line="259" w:lineRule="auto"/>
        <w:ind w:left="112"/>
        <w:jc w:val="left"/>
      </w:pPr>
      <w:r>
        <w:rPr>
          <w:b/>
          <w:sz w:val="29"/>
        </w:rPr>
        <w:t>C4. Hill Cipher</w:t>
      </w:r>
    </w:p>
    <w:p w14:paraId="16107053" w14:textId="77777777" w:rsidR="00DD436C" w:rsidRDefault="00C14BFA">
      <w:pPr>
        <w:spacing w:after="238"/>
        <w:ind w:left="112"/>
      </w:pPr>
      <w:r>
        <w:t xml:space="preserve">C4.U1.sing a 2 </w:t>
      </w:r>
      <w:r>
        <w:t xml:space="preserve">× </w:t>
      </w:r>
      <w:r>
        <w:t>2 Hill cipher with key matrix</w:t>
      </w:r>
    </w:p>
    <w:p w14:paraId="0FB1E76A" w14:textId="77777777" w:rsidR="00DD436C" w:rsidRDefault="00C14BFA">
      <w:pPr>
        <w:spacing w:after="266"/>
        <w:ind w:left="504" w:right="80"/>
        <w:jc w:val="center"/>
      </w:pPr>
      <w:r>
        <w:rPr>
          <w:noProof/>
        </w:rPr>
        <w:drawing>
          <wp:inline distT="0" distB="0" distL="0" distR="0" wp14:anchorId="487956B3" wp14:editId="71FFE58B">
            <wp:extent cx="746760" cy="463296"/>
            <wp:effectExtent l="0" t="0" r="0" b="0"/>
            <wp:docPr id="31442" name="Picture 31442"/>
            <wp:cNvGraphicFramePr/>
            <a:graphic xmlns:a="http://schemas.openxmlformats.org/drawingml/2006/main">
              <a:graphicData uri="http://schemas.openxmlformats.org/drawingml/2006/picture">
                <pic:pic xmlns:pic="http://schemas.openxmlformats.org/drawingml/2006/picture">
                  <pic:nvPicPr>
                    <pic:cNvPr id="31442" name="Picture 31442"/>
                    <pic:cNvPicPr/>
                  </pic:nvPicPr>
                  <pic:blipFill>
                    <a:blip r:embed="rId12"/>
                    <a:stretch>
                      <a:fillRect/>
                    </a:stretch>
                  </pic:blipFill>
                  <pic:spPr>
                    <a:xfrm>
                      <a:off x="0" y="0"/>
                      <a:ext cx="746760" cy="463296"/>
                    </a:xfrm>
                    <a:prstGeom prst="rect">
                      <a:avLst/>
                    </a:prstGeom>
                  </pic:spPr>
                </pic:pic>
              </a:graphicData>
            </a:graphic>
          </wp:inline>
        </w:drawing>
      </w:r>
      <w:r>
        <w:rPr>
          <w:i/>
        </w:rPr>
        <w:t xml:space="preserve"> ,</w:t>
      </w:r>
    </w:p>
    <w:p w14:paraId="37077705" w14:textId="77777777" w:rsidR="00DD436C" w:rsidRDefault="00C14BFA">
      <w:pPr>
        <w:spacing w:after="295"/>
        <w:ind w:left="478"/>
      </w:pPr>
      <w:r>
        <w:t xml:space="preserve">encrypt the plaintext </w:t>
      </w:r>
      <w:r>
        <w:rPr>
          <w:rFonts w:ascii="Calibri" w:eastAsia="Calibri" w:hAnsi="Calibri" w:cs="Calibri"/>
        </w:rPr>
        <w:t>HI</w:t>
      </w:r>
      <w:r>
        <w:t>.</w:t>
      </w:r>
    </w:p>
    <w:p w14:paraId="346DC66C" w14:textId="77777777" w:rsidR="00DD436C" w:rsidRDefault="00C14BFA">
      <w:pPr>
        <w:spacing w:after="294"/>
        <w:ind w:left="112"/>
      </w:pPr>
      <w:r>
        <w:t xml:space="preserve">C4.U2.sing the same key matrix </w:t>
      </w:r>
      <w:r>
        <w:rPr>
          <w:i/>
        </w:rPr>
        <w:t xml:space="preserve">K </w:t>
      </w:r>
      <w:r>
        <w:t xml:space="preserve">as above, decrypt the ciphertext </w:t>
      </w:r>
      <w:r>
        <w:rPr>
          <w:rFonts w:ascii="Calibri" w:eastAsia="Calibri" w:hAnsi="Calibri" w:cs="Calibri"/>
        </w:rPr>
        <w:t>TC</w:t>
      </w:r>
      <w:r>
        <w:t>.</w:t>
      </w:r>
    </w:p>
    <w:p w14:paraId="7261DB46" w14:textId="77777777" w:rsidR="00DD436C" w:rsidRDefault="00C14BFA">
      <w:pPr>
        <w:spacing w:after="414" w:line="329" w:lineRule="auto"/>
        <w:ind w:left="453" w:hanging="351"/>
      </w:pPr>
      <w:r>
        <w:t xml:space="preserve">C4.C3.onstruct a 2 </w:t>
      </w:r>
      <w:r>
        <w:t xml:space="preserve">× </w:t>
      </w:r>
      <w:r>
        <w:t>2 key matrix for Hill cipher and explain how to check that it is invertible modulo 26.</w:t>
      </w:r>
    </w:p>
    <w:p w14:paraId="2F25F58E" w14:textId="77777777" w:rsidR="00DD436C" w:rsidRDefault="00C14BFA">
      <w:pPr>
        <w:spacing w:after="203" w:line="259" w:lineRule="auto"/>
        <w:ind w:left="112"/>
        <w:jc w:val="left"/>
      </w:pPr>
      <w:r>
        <w:rPr>
          <w:b/>
          <w:sz w:val="29"/>
        </w:rPr>
        <w:t>C5. Playfair Cipher</w:t>
      </w:r>
    </w:p>
    <w:p w14:paraId="5E4A1C6E" w14:textId="77777777" w:rsidR="00DD436C" w:rsidRDefault="00C14BFA">
      <w:pPr>
        <w:spacing w:after="300"/>
        <w:ind w:left="112"/>
      </w:pPr>
      <w:r>
        <w:t xml:space="preserve">C5.U1.sing Playfair cipher with keyword </w:t>
      </w:r>
      <w:r>
        <w:rPr>
          <w:rFonts w:ascii="Calibri" w:eastAsia="Calibri" w:hAnsi="Calibri" w:cs="Calibri"/>
        </w:rPr>
        <w:t>NEPAL</w:t>
      </w:r>
      <w:r>
        <w:t xml:space="preserve">, encrypt the plaintext </w:t>
      </w:r>
      <w:r>
        <w:rPr>
          <w:rFonts w:ascii="Calibri" w:eastAsia="Calibri" w:hAnsi="Calibri" w:cs="Calibri"/>
        </w:rPr>
        <w:t>YOU ARE AWESOME</w:t>
      </w:r>
      <w:r>
        <w:t>.</w:t>
      </w:r>
    </w:p>
    <w:p w14:paraId="5C318B9D" w14:textId="77777777" w:rsidR="00DD436C" w:rsidRDefault="00C14BFA">
      <w:pPr>
        <w:spacing w:after="489"/>
        <w:ind w:left="112"/>
      </w:pPr>
      <w:r>
        <w:t xml:space="preserve">C5.U2.sing the same keyword </w:t>
      </w:r>
      <w:r>
        <w:rPr>
          <w:rFonts w:ascii="Calibri" w:eastAsia="Calibri" w:hAnsi="Calibri" w:cs="Calibri"/>
        </w:rPr>
        <w:t>NEPAL</w:t>
      </w:r>
      <w:r>
        <w:t xml:space="preserve">, decrypt the ciphertext </w:t>
      </w:r>
      <w:r>
        <w:rPr>
          <w:rFonts w:ascii="Calibri" w:eastAsia="Calibri" w:hAnsi="Calibri" w:cs="Calibri"/>
        </w:rPr>
        <w:t>HEGMTIFYKHPQCIQSMRZY</w:t>
      </w:r>
      <w:r>
        <w:t>.</w:t>
      </w:r>
    </w:p>
    <w:p w14:paraId="73C5F633" w14:textId="77777777" w:rsidR="00DD436C" w:rsidRDefault="00C14BFA">
      <w:pPr>
        <w:spacing w:after="203" w:line="259" w:lineRule="auto"/>
        <w:ind w:left="112"/>
        <w:jc w:val="left"/>
      </w:pPr>
      <w:r>
        <w:rPr>
          <w:b/>
          <w:sz w:val="29"/>
        </w:rPr>
        <w:t>C6. Rail Fence Cipher</w:t>
      </w:r>
    </w:p>
    <w:p w14:paraId="0C82FF83" w14:textId="77777777" w:rsidR="00DD436C" w:rsidRDefault="00C14BFA">
      <w:pPr>
        <w:spacing w:after="297"/>
        <w:ind w:left="112"/>
      </w:pPr>
      <w:r>
        <w:t xml:space="preserve">C6.E1.ncrypt the plaintext </w:t>
      </w:r>
      <w:r>
        <w:rPr>
          <w:rFonts w:ascii="Calibri" w:eastAsia="Calibri" w:hAnsi="Calibri" w:cs="Calibri"/>
        </w:rPr>
        <w:t xml:space="preserve">MEET ME AFTER NOON </w:t>
      </w:r>
      <w:r>
        <w:t>using a two-rail Rail fence cipher.</w:t>
      </w:r>
    </w:p>
    <w:p w14:paraId="1890F72B" w14:textId="77777777" w:rsidR="00DD436C" w:rsidRDefault="00C14BFA">
      <w:pPr>
        <w:spacing w:after="189" w:line="328" w:lineRule="auto"/>
        <w:ind w:left="453" w:hanging="351"/>
      </w:pPr>
      <w:r>
        <w:t xml:space="preserve">C6.T2.he ciphertext </w:t>
      </w:r>
      <w:r>
        <w:rPr>
          <w:rFonts w:ascii="Calibri" w:eastAsia="Calibri" w:hAnsi="Calibri" w:cs="Calibri"/>
        </w:rPr>
        <w:t xml:space="preserve">MEMATRONETEFENO </w:t>
      </w:r>
      <w:r>
        <w:t>was produced by a two-rail Rail fence cipher. Recover the original plaintext.</w:t>
      </w:r>
    </w:p>
    <w:p w14:paraId="0C66F767" w14:textId="77777777" w:rsidR="00DD436C" w:rsidRDefault="00C14BFA">
      <w:pPr>
        <w:ind w:left="112"/>
      </w:pPr>
      <w:r>
        <w:t>C6.E3.xplain how Rail fence cipher can be viewed as a special case of a transposition cipher.</w:t>
      </w:r>
    </w:p>
    <w:p w14:paraId="652DE888" w14:textId="77777777" w:rsidR="00DD436C" w:rsidRDefault="00C14BFA">
      <w:pPr>
        <w:spacing w:after="315" w:line="259" w:lineRule="auto"/>
        <w:ind w:left="112"/>
        <w:jc w:val="left"/>
      </w:pPr>
      <w:r>
        <w:rPr>
          <w:b/>
          <w:sz w:val="34"/>
        </w:rPr>
        <w:t>Part D: Solved Cipher Problems</w:t>
      </w:r>
    </w:p>
    <w:p w14:paraId="2D3E9980" w14:textId="77777777" w:rsidR="00DD436C" w:rsidRDefault="00C14BFA">
      <w:pPr>
        <w:spacing w:after="203" w:line="259" w:lineRule="auto"/>
        <w:ind w:left="112"/>
        <w:jc w:val="left"/>
      </w:pPr>
      <w:r>
        <w:rPr>
          <w:b/>
          <w:sz w:val="29"/>
        </w:rPr>
        <w:t>D1. Hill Cipher – Solved Examples</w:t>
      </w:r>
    </w:p>
    <w:p w14:paraId="55939326" w14:textId="77777777" w:rsidR="00DD436C" w:rsidRDefault="00C14BFA">
      <w:pPr>
        <w:pStyle w:val="Heading4"/>
        <w:ind w:left="112"/>
      </w:pPr>
      <w:r>
        <w:t>Example H1 (Encryption)</w:t>
      </w:r>
    </w:p>
    <w:p w14:paraId="1980F5DE" w14:textId="77777777" w:rsidR="00DD436C" w:rsidRDefault="00C14BFA">
      <w:pPr>
        <w:spacing w:after="236"/>
        <w:ind w:left="112"/>
      </w:pPr>
      <w:r>
        <w:rPr>
          <w:b/>
        </w:rPr>
        <w:t xml:space="preserve">Question: </w:t>
      </w:r>
      <w:r>
        <w:t xml:space="preserve">Using a 2 </w:t>
      </w:r>
      <w:r>
        <w:t xml:space="preserve">× </w:t>
      </w:r>
      <w:r>
        <w:t>2 Hill cipher with key</w:t>
      </w:r>
    </w:p>
    <w:p w14:paraId="0365100E" w14:textId="77777777" w:rsidR="00DD436C" w:rsidRDefault="00C14BFA">
      <w:pPr>
        <w:spacing w:after="266"/>
        <w:ind w:left="504" w:right="416"/>
        <w:jc w:val="center"/>
      </w:pPr>
      <w:r>
        <w:rPr>
          <w:noProof/>
        </w:rPr>
        <w:drawing>
          <wp:inline distT="0" distB="0" distL="0" distR="0" wp14:anchorId="01160182" wp14:editId="44447D04">
            <wp:extent cx="746760" cy="463296"/>
            <wp:effectExtent l="0" t="0" r="0" b="0"/>
            <wp:docPr id="31443" name="Picture 31443"/>
            <wp:cNvGraphicFramePr/>
            <a:graphic xmlns:a="http://schemas.openxmlformats.org/drawingml/2006/main">
              <a:graphicData uri="http://schemas.openxmlformats.org/drawingml/2006/picture">
                <pic:pic xmlns:pic="http://schemas.openxmlformats.org/drawingml/2006/picture">
                  <pic:nvPicPr>
                    <pic:cNvPr id="31443" name="Picture 31443"/>
                    <pic:cNvPicPr/>
                  </pic:nvPicPr>
                  <pic:blipFill>
                    <a:blip r:embed="rId13"/>
                    <a:stretch>
                      <a:fillRect/>
                    </a:stretch>
                  </pic:blipFill>
                  <pic:spPr>
                    <a:xfrm>
                      <a:off x="0" y="0"/>
                      <a:ext cx="746760" cy="463296"/>
                    </a:xfrm>
                    <a:prstGeom prst="rect">
                      <a:avLst/>
                    </a:prstGeom>
                  </pic:spPr>
                </pic:pic>
              </a:graphicData>
            </a:graphic>
          </wp:inline>
        </w:drawing>
      </w:r>
      <w:r>
        <w:rPr>
          <w:i/>
        </w:rPr>
        <w:t xml:space="preserve"> ,</w:t>
      </w:r>
    </w:p>
    <w:p w14:paraId="5725AAB9" w14:textId="77777777" w:rsidR="00DD436C" w:rsidRDefault="00C14BFA">
      <w:pPr>
        <w:spacing w:after="146"/>
        <w:ind w:left="112"/>
      </w:pPr>
      <w:r>
        <w:t xml:space="preserve">encrypt the plaintext </w:t>
      </w:r>
      <w:r>
        <w:rPr>
          <w:rFonts w:ascii="Calibri" w:eastAsia="Calibri" w:hAnsi="Calibri" w:cs="Calibri"/>
        </w:rPr>
        <w:t>HI</w:t>
      </w:r>
      <w:r>
        <w:t>. Use the mapping A=0, B=1, ..., Z=25.</w:t>
      </w:r>
    </w:p>
    <w:p w14:paraId="5B13598A" w14:textId="77777777" w:rsidR="00DD436C" w:rsidRDefault="00C14BFA">
      <w:pPr>
        <w:spacing w:after="195"/>
        <w:ind w:left="478"/>
        <w:jc w:val="left"/>
      </w:pPr>
      <w:r>
        <w:rPr>
          <w:b/>
        </w:rPr>
        <w:t>Solution:</w:t>
      </w:r>
    </w:p>
    <w:p w14:paraId="105EF746" w14:textId="77777777" w:rsidR="00DD436C" w:rsidRDefault="00C14BFA">
      <w:pPr>
        <w:numPr>
          <w:ilvl w:val="0"/>
          <w:numId w:val="48"/>
        </w:numPr>
        <w:spacing w:after="100"/>
        <w:ind w:hanging="351"/>
      </w:pPr>
      <w:r>
        <w:t>Convert letters to numbers:</w:t>
      </w:r>
    </w:p>
    <w:p w14:paraId="264100BD" w14:textId="77777777" w:rsidR="00DD436C" w:rsidRDefault="00C14BFA">
      <w:pPr>
        <w:spacing w:after="76"/>
        <w:ind w:left="478"/>
      </w:pPr>
      <w:r>
        <w:t xml:space="preserve">H </w:t>
      </w:r>
      <w:r>
        <w:t xml:space="preserve">→ </w:t>
      </w:r>
      <w:r>
        <w:t xml:space="preserve">7, I </w:t>
      </w:r>
      <w:r>
        <w:t xml:space="preserve">→ </w:t>
      </w:r>
      <w:r>
        <w:t>8.</w:t>
      </w:r>
    </w:p>
    <w:p w14:paraId="26C61101" w14:textId="77777777" w:rsidR="00DD436C" w:rsidRDefault="00C14BFA">
      <w:pPr>
        <w:spacing w:after="0"/>
        <w:ind w:left="478" w:right="3986"/>
      </w:pPr>
      <w:r>
        <w:t>Plaintext vector:</w:t>
      </w:r>
    </w:p>
    <w:p w14:paraId="17870BA3" w14:textId="77777777" w:rsidR="00DD436C" w:rsidRDefault="00C14BFA">
      <w:pPr>
        <w:spacing w:after="191"/>
        <w:ind w:left="504" w:right="55"/>
        <w:jc w:val="center"/>
      </w:pPr>
      <w:r>
        <w:rPr>
          <w:noProof/>
        </w:rPr>
        <w:drawing>
          <wp:inline distT="0" distB="0" distL="0" distR="0" wp14:anchorId="127CE36A" wp14:editId="5C2D1A18">
            <wp:extent cx="524256" cy="463296"/>
            <wp:effectExtent l="0" t="0" r="0" b="0"/>
            <wp:docPr id="31444" name="Picture 31444"/>
            <wp:cNvGraphicFramePr/>
            <a:graphic xmlns:a="http://schemas.openxmlformats.org/drawingml/2006/main">
              <a:graphicData uri="http://schemas.openxmlformats.org/drawingml/2006/picture">
                <pic:pic xmlns:pic="http://schemas.openxmlformats.org/drawingml/2006/picture">
                  <pic:nvPicPr>
                    <pic:cNvPr id="31444" name="Picture 31444"/>
                    <pic:cNvPicPr/>
                  </pic:nvPicPr>
                  <pic:blipFill>
                    <a:blip r:embed="rId14"/>
                    <a:stretch>
                      <a:fillRect/>
                    </a:stretch>
                  </pic:blipFill>
                  <pic:spPr>
                    <a:xfrm>
                      <a:off x="0" y="0"/>
                      <a:ext cx="524256" cy="463296"/>
                    </a:xfrm>
                    <a:prstGeom prst="rect">
                      <a:avLst/>
                    </a:prstGeom>
                  </pic:spPr>
                </pic:pic>
              </a:graphicData>
            </a:graphic>
          </wp:inline>
        </w:drawing>
      </w:r>
      <w:r>
        <w:rPr>
          <w:i/>
        </w:rPr>
        <w:t xml:space="preserve"> .</w:t>
      </w:r>
    </w:p>
    <w:p w14:paraId="32D62F80" w14:textId="77777777" w:rsidR="00DD436C" w:rsidRDefault="00C14BFA">
      <w:pPr>
        <w:numPr>
          <w:ilvl w:val="0"/>
          <w:numId w:val="48"/>
        </w:numPr>
        <w:spacing w:after="241"/>
        <w:ind w:hanging="351"/>
      </w:pPr>
      <w:r>
        <w:t>Compute ciphertext vector</w:t>
      </w:r>
    </w:p>
    <w:p w14:paraId="5DE91FAF" w14:textId="77777777" w:rsidR="00DD436C" w:rsidRDefault="00C14BFA">
      <w:pPr>
        <w:spacing w:after="232" w:line="259" w:lineRule="auto"/>
        <w:ind w:left="10" w:right="1434"/>
        <w:jc w:val="right"/>
      </w:pPr>
      <w:r>
        <w:rPr>
          <w:noProof/>
        </w:rPr>
        <w:drawing>
          <wp:inline distT="0" distB="0" distL="0" distR="0" wp14:anchorId="494EFA96" wp14:editId="75F02D99">
            <wp:extent cx="3575304" cy="463296"/>
            <wp:effectExtent l="0" t="0" r="0" b="0"/>
            <wp:docPr id="31445" name="Picture 31445"/>
            <wp:cNvGraphicFramePr/>
            <a:graphic xmlns:a="http://schemas.openxmlformats.org/drawingml/2006/main">
              <a:graphicData uri="http://schemas.openxmlformats.org/drawingml/2006/picture">
                <pic:pic xmlns:pic="http://schemas.openxmlformats.org/drawingml/2006/picture">
                  <pic:nvPicPr>
                    <pic:cNvPr id="31445" name="Picture 31445"/>
                    <pic:cNvPicPr/>
                  </pic:nvPicPr>
                  <pic:blipFill>
                    <a:blip r:embed="rId15"/>
                    <a:stretch>
                      <a:fillRect/>
                    </a:stretch>
                  </pic:blipFill>
                  <pic:spPr>
                    <a:xfrm>
                      <a:off x="0" y="0"/>
                      <a:ext cx="3575304" cy="463296"/>
                    </a:xfrm>
                    <a:prstGeom prst="rect">
                      <a:avLst/>
                    </a:prstGeom>
                  </pic:spPr>
                </pic:pic>
              </a:graphicData>
            </a:graphic>
          </wp:inline>
        </w:drawing>
      </w:r>
      <w:r>
        <w:rPr>
          <w:i/>
        </w:rPr>
        <w:t xml:space="preserve"> .</w:t>
      </w:r>
    </w:p>
    <w:p w14:paraId="537162C7" w14:textId="77777777" w:rsidR="00DD436C" w:rsidRDefault="00C14BFA">
      <w:pPr>
        <w:spacing w:after="403"/>
        <w:ind w:left="478"/>
      </w:pPr>
      <w:r>
        <w:t>Take modulo 26:</w:t>
      </w:r>
    </w:p>
    <w:p w14:paraId="3FE73CD7" w14:textId="77777777" w:rsidR="00DD436C" w:rsidRDefault="00C14BFA">
      <w:pPr>
        <w:tabs>
          <w:tab w:val="center" w:pos="2968"/>
          <w:tab w:val="center" w:pos="4105"/>
          <w:tab w:val="center" w:pos="5453"/>
          <w:tab w:val="center" w:pos="6532"/>
        </w:tabs>
        <w:spacing w:after="387"/>
        <w:ind w:left="0" w:firstLine="0"/>
        <w:jc w:val="left"/>
      </w:pPr>
      <w:r>
        <w:rPr>
          <w:rFonts w:ascii="Calibri" w:eastAsia="Calibri" w:hAnsi="Calibri" w:cs="Calibri"/>
          <w:sz w:val="22"/>
        </w:rPr>
        <w:tab/>
      </w:r>
      <w:r>
        <w:t xml:space="preserve">45 </w:t>
      </w:r>
      <w:r>
        <w:t xml:space="preserve">≡ </w:t>
      </w:r>
      <w:r>
        <w:t>19</w:t>
      </w:r>
      <w:r>
        <w:tab/>
        <w:t>(mod 26)</w:t>
      </w:r>
      <w:r>
        <w:rPr>
          <w:i/>
        </w:rPr>
        <w:t>,</w:t>
      </w:r>
      <w:r>
        <w:rPr>
          <w:i/>
        </w:rPr>
        <w:tab/>
      </w:r>
      <w:r>
        <w:t xml:space="preserve">54 </w:t>
      </w:r>
      <w:r>
        <w:t xml:space="preserve">≡ </w:t>
      </w:r>
      <w:r>
        <w:t>2</w:t>
      </w:r>
      <w:r>
        <w:tab/>
        <w:t>(mod 26)</w:t>
      </w:r>
      <w:r>
        <w:rPr>
          <w:i/>
        </w:rPr>
        <w:t>.</w:t>
      </w:r>
    </w:p>
    <w:p w14:paraId="2515E810" w14:textId="77777777" w:rsidR="00DD436C" w:rsidRDefault="00C14BFA">
      <w:pPr>
        <w:spacing w:after="0"/>
        <w:ind w:left="478" w:right="3906"/>
      </w:pPr>
      <w:r>
        <w:t>Hence</w:t>
      </w:r>
    </w:p>
    <w:p w14:paraId="54746D20" w14:textId="77777777" w:rsidR="00DD436C" w:rsidRDefault="00C14BFA">
      <w:pPr>
        <w:spacing w:after="194"/>
        <w:ind w:left="504" w:right="76"/>
        <w:jc w:val="center"/>
      </w:pPr>
      <w:r>
        <w:rPr>
          <w:noProof/>
        </w:rPr>
        <w:drawing>
          <wp:inline distT="0" distB="0" distL="0" distR="0" wp14:anchorId="1A123002" wp14:editId="46C88615">
            <wp:extent cx="600456" cy="463297"/>
            <wp:effectExtent l="0" t="0" r="0" b="0"/>
            <wp:docPr id="31446" name="Picture 31446"/>
            <wp:cNvGraphicFramePr/>
            <a:graphic xmlns:a="http://schemas.openxmlformats.org/drawingml/2006/main">
              <a:graphicData uri="http://schemas.openxmlformats.org/drawingml/2006/picture">
                <pic:pic xmlns:pic="http://schemas.openxmlformats.org/drawingml/2006/picture">
                  <pic:nvPicPr>
                    <pic:cNvPr id="31446" name="Picture 31446"/>
                    <pic:cNvPicPr/>
                  </pic:nvPicPr>
                  <pic:blipFill>
                    <a:blip r:embed="rId16"/>
                    <a:stretch>
                      <a:fillRect/>
                    </a:stretch>
                  </pic:blipFill>
                  <pic:spPr>
                    <a:xfrm>
                      <a:off x="0" y="0"/>
                      <a:ext cx="600456" cy="463297"/>
                    </a:xfrm>
                    <a:prstGeom prst="rect">
                      <a:avLst/>
                    </a:prstGeom>
                  </pic:spPr>
                </pic:pic>
              </a:graphicData>
            </a:graphic>
          </wp:inline>
        </w:drawing>
      </w:r>
      <w:r>
        <w:rPr>
          <w:i/>
        </w:rPr>
        <w:t xml:space="preserve"> .</w:t>
      </w:r>
    </w:p>
    <w:p w14:paraId="118B5120" w14:textId="77777777" w:rsidR="00DD436C" w:rsidRDefault="00C14BFA">
      <w:pPr>
        <w:numPr>
          <w:ilvl w:val="0"/>
          <w:numId w:val="48"/>
        </w:numPr>
        <w:spacing w:after="101"/>
        <w:ind w:hanging="351"/>
      </w:pPr>
      <w:r>
        <w:t>Convert numbers back to letters:</w:t>
      </w:r>
    </w:p>
    <w:p w14:paraId="28B3ECB4" w14:textId="77777777" w:rsidR="00DD436C" w:rsidRDefault="00C14BFA">
      <w:pPr>
        <w:tabs>
          <w:tab w:val="center" w:pos="900"/>
          <w:tab w:val="center" w:pos="1939"/>
        </w:tabs>
        <w:spacing w:after="106"/>
        <w:ind w:left="0" w:firstLine="0"/>
        <w:jc w:val="left"/>
      </w:pPr>
      <w:r>
        <w:rPr>
          <w:rFonts w:ascii="Calibri" w:eastAsia="Calibri" w:hAnsi="Calibri" w:cs="Calibri"/>
          <w:sz w:val="22"/>
        </w:rPr>
        <w:tab/>
      </w:r>
      <w:r>
        <w:t xml:space="preserve">19 </w:t>
      </w:r>
      <w:r>
        <w:t xml:space="preserve">→ </w:t>
      </w:r>
      <w:r>
        <w:t>T,</w:t>
      </w:r>
      <w:r>
        <w:tab/>
        <w:t xml:space="preserve">2 </w:t>
      </w:r>
      <w:r>
        <w:t xml:space="preserve">→ </w:t>
      </w:r>
      <w:r>
        <w:t>C.</w:t>
      </w:r>
    </w:p>
    <w:p w14:paraId="198C7216" w14:textId="77777777" w:rsidR="00DD436C" w:rsidRDefault="00C14BFA">
      <w:pPr>
        <w:spacing w:after="391"/>
        <w:ind w:left="478"/>
      </w:pPr>
      <w:r>
        <w:t xml:space="preserve">Therefore ciphertext is </w:t>
      </w:r>
      <w:r>
        <w:rPr>
          <w:b/>
        </w:rPr>
        <w:t>TC</w:t>
      </w:r>
      <w:r>
        <w:t>.</w:t>
      </w:r>
    </w:p>
    <w:p w14:paraId="3C016E6A" w14:textId="77777777" w:rsidR="00DD436C" w:rsidRDefault="00C14BFA">
      <w:pPr>
        <w:pStyle w:val="Heading4"/>
        <w:ind w:left="112"/>
      </w:pPr>
      <w:r>
        <w:t>Example H2 (Decryption)</w:t>
      </w:r>
    </w:p>
    <w:p w14:paraId="1DF5A9BC" w14:textId="77777777" w:rsidR="00DD436C" w:rsidRDefault="00C14BFA">
      <w:pPr>
        <w:spacing w:after="227"/>
        <w:ind w:left="112"/>
      </w:pPr>
      <w:r>
        <w:rPr>
          <w:b/>
        </w:rPr>
        <w:t xml:space="preserve">Question: </w:t>
      </w:r>
      <w:r>
        <w:t>Using the same Hill cipher key</w:t>
      </w:r>
    </w:p>
    <w:p w14:paraId="747D40E0" w14:textId="77777777" w:rsidR="00DD436C" w:rsidRDefault="00C14BFA">
      <w:pPr>
        <w:spacing w:after="266"/>
        <w:ind w:left="504" w:right="416"/>
        <w:jc w:val="center"/>
      </w:pPr>
      <w:r>
        <w:rPr>
          <w:noProof/>
        </w:rPr>
        <w:drawing>
          <wp:inline distT="0" distB="0" distL="0" distR="0" wp14:anchorId="15CCA6CD" wp14:editId="6727D1C6">
            <wp:extent cx="746760" cy="463296"/>
            <wp:effectExtent l="0" t="0" r="0" b="0"/>
            <wp:docPr id="31447" name="Picture 31447"/>
            <wp:cNvGraphicFramePr/>
            <a:graphic xmlns:a="http://schemas.openxmlformats.org/drawingml/2006/main">
              <a:graphicData uri="http://schemas.openxmlformats.org/drawingml/2006/picture">
                <pic:pic xmlns:pic="http://schemas.openxmlformats.org/drawingml/2006/picture">
                  <pic:nvPicPr>
                    <pic:cNvPr id="31447" name="Picture 31447"/>
                    <pic:cNvPicPr/>
                  </pic:nvPicPr>
                  <pic:blipFill>
                    <a:blip r:embed="rId17"/>
                    <a:stretch>
                      <a:fillRect/>
                    </a:stretch>
                  </pic:blipFill>
                  <pic:spPr>
                    <a:xfrm>
                      <a:off x="0" y="0"/>
                      <a:ext cx="746760" cy="463296"/>
                    </a:xfrm>
                    <a:prstGeom prst="rect">
                      <a:avLst/>
                    </a:prstGeom>
                  </pic:spPr>
                </pic:pic>
              </a:graphicData>
            </a:graphic>
          </wp:inline>
        </w:drawing>
      </w:r>
      <w:r>
        <w:rPr>
          <w:i/>
        </w:rPr>
        <w:t xml:space="preserve"> ,</w:t>
      </w:r>
    </w:p>
    <w:p w14:paraId="042EB855" w14:textId="77777777" w:rsidR="00DD436C" w:rsidRDefault="00C14BFA">
      <w:pPr>
        <w:spacing w:after="185"/>
        <w:ind w:left="112"/>
      </w:pPr>
      <w:r>
        <w:t xml:space="preserve">decrypt the ciphertext </w:t>
      </w:r>
      <w:r>
        <w:rPr>
          <w:rFonts w:ascii="Calibri" w:eastAsia="Calibri" w:hAnsi="Calibri" w:cs="Calibri"/>
        </w:rPr>
        <w:t>TC</w:t>
      </w:r>
      <w:r>
        <w:t>.</w:t>
      </w:r>
    </w:p>
    <w:p w14:paraId="0F623806" w14:textId="77777777" w:rsidR="00DD436C" w:rsidRDefault="00C14BFA">
      <w:pPr>
        <w:spacing w:after="344"/>
        <w:ind w:left="478"/>
        <w:jc w:val="left"/>
      </w:pPr>
      <w:r>
        <w:rPr>
          <w:b/>
        </w:rPr>
        <w:t>Solution:</w:t>
      </w:r>
    </w:p>
    <w:p w14:paraId="460BF8EC" w14:textId="77777777" w:rsidR="00DD436C" w:rsidRDefault="00C14BFA">
      <w:pPr>
        <w:numPr>
          <w:ilvl w:val="0"/>
          <w:numId w:val="49"/>
        </w:numPr>
        <w:spacing w:after="209"/>
        <w:ind w:hanging="351"/>
      </w:pPr>
      <w:r>
        <w:t xml:space="preserve">First we need the inverse matrix </w:t>
      </w:r>
      <w:r>
        <w:rPr>
          <w:i/>
        </w:rPr>
        <w:t>K</w:t>
      </w:r>
      <w:r>
        <w:rPr>
          <w:vertAlign w:val="superscript"/>
        </w:rPr>
        <w:t>−</w:t>
      </w:r>
      <w:r>
        <w:rPr>
          <w:vertAlign w:val="superscript"/>
        </w:rPr>
        <w:t xml:space="preserve">1 </w:t>
      </w:r>
      <w:r>
        <w:t>modulo 26.</w:t>
      </w:r>
    </w:p>
    <w:p w14:paraId="54595F28" w14:textId="77777777" w:rsidR="00DD436C" w:rsidRDefault="00C14BFA">
      <w:pPr>
        <w:spacing w:after="92"/>
        <w:ind w:left="478"/>
      </w:pPr>
      <w:r>
        <w:t>Determinant:</w:t>
      </w:r>
    </w:p>
    <w:p w14:paraId="03A4712E" w14:textId="77777777" w:rsidR="00DD436C" w:rsidRDefault="00C14BFA">
      <w:pPr>
        <w:spacing w:after="274"/>
        <w:ind w:left="478"/>
        <w:jc w:val="center"/>
      </w:pPr>
      <w:r>
        <w:t>det(</w:t>
      </w:r>
      <w:r>
        <w:rPr>
          <w:i/>
        </w:rPr>
        <w:t>K</w:t>
      </w:r>
      <w:r>
        <w:t xml:space="preserve">) = 3 </w:t>
      </w:r>
      <w:r>
        <w:t xml:space="preserve">· </w:t>
      </w:r>
      <w:r>
        <w:t xml:space="preserve">5 </w:t>
      </w:r>
      <w:r>
        <w:t>−</w:t>
      </w:r>
      <w:r>
        <w:t xml:space="preserve"> </w:t>
      </w:r>
      <w:r>
        <w:t xml:space="preserve">3 </w:t>
      </w:r>
      <w:r>
        <w:t xml:space="preserve">· </w:t>
      </w:r>
      <w:r>
        <w:t>2 = 9</w:t>
      </w:r>
      <w:r>
        <w:rPr>
          <w:i/>
        </w:rPr>
        <w:t>.</w:t>
      </w:r>
    </w:p>
    <w:p w14:paraId="5696978C" w14:textId="77777777" w:rsidR="00DD436C" w:rsidRDefault="00C14BFA">
      <w:pPr>
        <w:spacing w:after="176"/>
        <w:ind w:left="478"/>
      </w:pPr>
      <w:r>
        <w:t>Since gcd(9</w:t>
      </w:r>
      <w:r>
        <w:rPr>
          <w:i/>
        </w:rPr>
        <w:t>,</w:t>
      </w:r>
      <w:r>
        <w:t>26) = 1, the matrix is invertible mod 26.</w:t>
      </w:r>
    </w:p>
    <w:p w14:paraId="6A40CBA5" w14:textId="77777777" w:rsidR="00DD436C" w:rsidRDefault="00C14BFA">
      <w:pPr>
        <w:spacing w:after="402"/>
        <w:ind w:left="478"/>
      </w:pPr>
      <w:r>
        <w:t>The inverse of 9 modulo 26 is 3 because</w:t>
      </w:r>
    </w:p>
    <w:p w14:paraId="52D16776" w14:textId="77777777" w:rsidR="00DD436C" w:rsidRDefault="00C14BFA">
      <w:pPr>
        <w:tabs>
          <w:tab w:val="center" w:pos="4181"/>
          <w:tab w:val="center" w:pos="5681"/>
        </w:tabs>
        <w:spacing w:after="516"/>
        <w:ind w:left="0" w:firstLine="0"/>
        <w:jc w:val="left"/>
      </w:pPr>
      <w:r>
        <w:rPr>
          <w:rFonts w:ascii="Calibri" w:eastAsia="Calibri" w:hAnsi="Calibri" w:cs="Calibri"/>
          <w:sz w:val="22"/>
        </w:rPr>
        <w:tab/>
      </w:r>
      <w:r>
        <w:t xml:space="preserve">9 </w:t>
      </w:r>
      <w:r>
        <w:t xml:space="preserve">× </w:t>
      </w:r>
      <w:r>
        <w:t xml:space="preserve">3 = 27 </w:t>
      </w:r>
      <w:r>
        <w:t xml:space="preserve">≡ </w:t>
      </w:r>
      <w:r>
        <w:t>1</w:t>
      </w:r>
      <w:r>
        <w:tab/>
        <w:t>(mod 26)</w:t>
      </w:r>
      <w:r>
        <w:rPr>
          <w:i/>
        </w:rPr>
        <w:t>.</w:t>
      </w:r>
    </w:p>
    <w:p w14:paraId="467AF0A2" w14:textId="77777777" w:rsidR="00DD436C" w:rsidRDefault="00C14BFA">
      <w:pPr>
        <w:spacing w:after="0"/>
        <w:ind w:left="478" w:right="3866"/>
      </w:pPr>
      <w:r>
        <w:t xml:space="preserve">The adjoint matrix of </w:t>
      </w:r>
      <w:r>
        <w:rPr>
          <w:i/>
        </w:rPr>
        <w:t xml:space="preserve">K </w:t>
      </w:r>
      <w:r>
        <w:t>is</w:t>
      </w:r>
    </w:p>
    <w:p w14:paraId="756E5DBA" w14:textId="77777777" w:rsidR="00DD436C" w:rsidRDefault="00C14BFA">
      <w:pPr>
        <w:spacing w:after="111"/>
        <w:ind w:left="504"/>
        <w:jc w:val="center"/>
      </w:pPr>
      <w:r>
        <w:rPr>
          <w:noProof/>
        </w:rPr>
        <w:drawing>
          <wp:inline distT="0" distB="0" distL="0" distR="0" wp14:anchorId="7DA787D2" wp14:editId="1F127CE6">
            <wp:extent cx="609600" cy="463296"/>
            <wp:effectExtent l="0" t="0" r="0" b="0"/>
            <wp:docPr id="31448" name="Picture 31448"/>
            <wp:cNvGraphicFramePr/>
            <a:graphic xmlns:a="http://schemas.openxmlformats.org/drawingml/2006/main">
              <a:graphicData uri="http://schemas.openxmlformats.org/drawingml/2006/picture">
                <pic:pic xmlns:pic="http://schemas.openxmlformats.org/drawingml/2006/picture">
                  <pic:nvPicPr>
                    <pic:cNvPr id="31448" name="Picture 31448"/>
                    <pic:cNvPicPr/>
                  </pic:nvPicPr>
                  <pic:blipFill>
                    <a:blip r:embed="rId18"/>
                    <a:stretch>
                      <a:fillRect/>
                    </a:stretch>
                  </pic:blipFill>
                  <pic:spPr>
                    <a:xfrm>
                      <a:off x="0" y="0"/>
                      <a:ext cx="609600" cy="463296"/>
                    </a:xfrm>
                    <a:prstGeom prst="rect">
                      <a:avLst/>
                    </a:prstGeom>
                  </pic:spPr>
                </pic:pic>
              </a:graphicData>
            </a:graphic>
          </wp:inline>
        </w:drawing>
      </w:r>
      <w:r>
        <w:rPr>
          <w:i/>
        </w:rPr>
        <w:t xml:space="preserve"> .</w:t>
      </w:r>
    </w:p>
    <w:p w14:paraId="260E9179" w14:textId="77777777" w:rsidR="00DD436C" w:rsidRDefault="00C14BFA">
      <w:pPr>
        <w:spacing w:after="212"/>
        <w:ind w:left="478"/>
      </w:pPr>
      <w:r>
        <w:t>Multiply by 3 and reduce modulo 26:</w:t>
      </w:r>
    </w:p>
    <w:p w14:paraId="17EF8DD3" w14:textId="77777777" w:rsidR="00DD436C" w:rsidRDefault="00C14BFA">
      <w:pPr>
        <w:spacing w:after="378" w:line="259" w:lineRule="auto"/>
        <w:ind w:left="10" w:right="1360"/>
        <w:jc w:val="right"/>
      </w:pPr>
      <w:r>
        <w:rPr>
          <w:noProof/>
        </w:rPr>
        <w:drawing>
          <wp:inline distT="0" distB="0" distL="0" distR="0" wp14:anchorId="234E55E7" wp14:editId="0F424A4D">
            <wp:extent cx="3724656" cy="463296"/>
            <wp:effectExtent l="0" t="0" r="0" b="0"/>
            <wp:docPr id="31449" name="Picture 31449"/>
            <wp:cNvGraphicFramePr/>
            <a:graphic xmlns:a="http://schemas.openxmlformats.org/drawingml/2006/main">
              <a:graphicData uri="http://schemas.openxmlformats.org/drawingml/2006/picture">
                <pic:pic xmlns:pic="http://schemas.openxmlformats.org/drawingml/2006/picture">
                  <pic:nvPicPr>
                    <pic:cNvPr id="31449" name="Picture 31449"/>
                    <pic:cNvPicPr/>
                  </pic:nvPicPr>
                  <pic:blipFill>
                    <a:blip r:embed="rId19"/>
                    <a:stretch>
                      <a:fillRect/>
                    </a:stretch>
                  </pic:blipFill>
                  <pic:spPr>
                    <a:xfrm>
                      <a:off x="0" y="0"/>
                      <a:ext cx="3724656" cy="463296"/>
                    </a:xfrm>
                    <a:prstGeom prst="rect">
                      <a:avLst/>
                    </a:prstGeom>
                  </pic:spPr>
                </pic:pic>
              </a:graphicData>
            </a:graphic>
          </wp:inline>
        </w:drawing>
      </w:r>
      <w:r>
        <w:rPr>
          <w:i/>
        </w:rPr>
        <w:t>.</w:t>
      </w:r>
    </w:p>
    <w:p w14:paraId="5C209A56" w14:textId="77777777" w:rsidR="00DD436C" w:rsidRDefault="00C14BFA">
      <w:pPr>
        <w:numPr>
          <w:ilvl w:val="0"/>
          <w:numId w:val="49"/>
        </w:numPr>
        <w:spacing w:after="248"/>
        <w:ind w:hanging="351"/>
      </w:pPr>
      <w:r>
        <w:t xml:space="preserve">Convert ciphertext to numbers: T </w:t>
      </w:r>
      <w:r>
        <w:t xml:space="preserve">→ </w:t>
      </w:r>
      <w:r>
        <w:t xml:space="preserve">19, C </w:t>
      </w:r>
      <w:r>
        <w:t xml:space="preserve">→ </w:t>
      </w:r>
      <w:r>
        <w:t>2, so</w:t>
      </w:r>
    </w:p>
    <w:p w14:paraId="69CDC868" w14:textId="77777777" w:rsidR="00DD436C" w:rsidRDefault="00C14BFA">
      <w:pPr>
        <w:spacing w:after="389"/>
        <w:ind w:left="504" w:right="76"/>
        <w:jc w:val="center"/>
      </w:pPr>
      <w:r>
        <w:rPr>
          <w:noProof/>
        </w:rPr>
        <w:drawing>
          <wp:inline distT="0" distB="0" distL="0" distR="0" wp14:anchorId="7D29151B" wp14:editId="2C1BA24C">
            <wp:extent cx="600456" cy="463296"/>
            <wp:effectExtent l="0" t="0" r="0" b="0"/>
            <wp:docPr id="31450" name="Picture 31450"/>
            <wp:cNvGraphicFramePr/>
            <a:graphic xmlns:a="http://schemas.openxmlformats.org/drawingml/2006/main">
              <a:graphicData uri="http://schemas.openxmlformats.org/drawingml/2006/picture">
                <pic:pic xmlns:pic="http://schemas.openxmlformats.org/drawingml/2006/picture">
                  <pic:nvPicPr>
                    <pic:cNvPr id="31450" name="Picture 31450"/>
                    <pic:cNvPicPr/>
                  </pic:nvPicPr>
                  <pic:blipFill>
                    <a:blip r:embed="rId20"/>
                    <a:stretch>
                      <a:fillRect/>
                    </a:stretch>
                  </pic:blipFill>
                  <pic:spPr>
                    <a:xfrm>
                      <a:off x="0" y="0"/>
                      <a:ext cx="600456" cy="463296"/>
                    </a:xfrm>
                    <a:prstGeom prst="rect">
                      <a:avLst/>
                    </a:prstGeom>
                  </pic:spPr>
                </pic:pic>
              </a:graphicData>
            </a:graphic>
          </wp:inline>
        </w:drawing>
      </w:r>
      <w:r>
        <w:rPr>
          <w:i/>
        </w:rPr>
        <w:t xml:space="preserve"> .</w:t>
      </w:r>
    </w:p>
    <w:p w14:paraId="168E1E97" w14:textId="77777777" w:rsidR="00DD436C" w:rsidRDefault="00C14BFA">
      <w:pPr>
        <w:numPr>
          <w:ilvl w:val="0"/>
          <w:numId w:val="49"/>
        </w:numPr>
        <w:spacing w:after="243"/>
        <w:ind w:hanging="351"/>
      </w:pPr>
      <w:r>
        <w:t>Compute plaintext vector</w:t>
      </w:r>
    </w:p>
    <w:p w14:paraId="65385468" w14:textId="77777777" w:rsidR="00DD436C" w:rsidRDefault="00C14BFA">
      <w:pPr>
        <w:spacing w:after="232" w:line="259" w:lineRule="auto"/>
        <w:ind w:left="10" w:right="896"/>
        <w:jc w:val="right"/>
      </w:pPr>
      <w:r>
        <w:rPr>
          <w:noProof/>
        </w:rPr>
        <w:drawing>
          <wp:inline distT="0" distB="0" distL="0" distR="0" wp14:anchorId="3B2E1042" wp14:editId="713274DD">
            <wp:extent cx="4239769" cy="463297"/>
            <wp:effectExtent l="0" t="0" r="0" b="0"/>
            <wp:docPr id="31451" name="Picture 31451"/>
            <wp:cNvGraphicFramePr/>
            <a:graphic xmlns:a="http://schemas.openxmlformats.org/drawingml/2006/main">
              <a:graphicData uri="http://schemas.openxmlformats.org/drawingml/2006/picture">
                <pic:pic xmlns:pic="http://schemas.openxmlformats.org/drawingml/2006/picture">
                  <pic:nvPicPr>
                    <pic:cNvPr id="31451" name="Picture 31451"/>
                    <pic:cNvPicPr/>
                  </pic:nvPicPr>
                  <pic:blipFill>
                    <a:blip r:embed="rId21"/>
                    <a:stretch>
                      <a:fillRect/>
                    </a:stretch>
                  </pic:blipFill>
                  <pic:spPr>
                    <a:xfrm>
                      <a:off x="0" y="0"/>
                      <a:ext cx="4239769" cy="463297"/>
                    </a:xfrm>
                    <a:prstGeom prst="rect">
                      <a:avLst/>
                    </a:prstGeom>
                  </pic:spPr>
                </pic:pic>
              </a:graphicData>
            </a:graphic>
          </wp:inline>
        </w:drawing>
      </w:r>
      <w:r>
        <w:rPr>
          <w:i/>
        </w:rPr>
        <w:t xml:space="preserve"> .</w:t>
      </w:r>
    </w:p>
    <w:p w14:paraId="3D0AF38C" w14:textId="77777777" w:rsidR="00DD436C" w:rsidRDefault="00C14BFA">
      <w:pPr>
        <w:spacing w:after="402"/>
        <w:ind w:left="478"/>
      </w:pPr>
      <w:r>
        <w:t>Take modulo 26:</w:t>
      </w:r>
    </w:p>
    <w:p w14:paraId="682E0C90" w14:textId="77777777" w:rsidR="00DD436C" w:rsidRDefault="00C14BFA">
      <w:pPr>
        <w:tabs>
          <w:tab w:val="center" w:pos="3083"/>
          <w:tab w:val="center" w:pos="6528"/>
        </w:tabs>
        <w:spacing w:after="393" w:line="259" w:lineRule="auto"/>
        <w:ind w:left="0" w:firstLine="0"/>
        <w:jc w:val="left"/>
      </w:pPr>
      <w:r>
        <w:rPr>
          <w:rFonts w:ascii="Calibri" w:eastAsia="Calibri" w:hAnsi="Calibri" w:cs="Calibri"/>
          <w:sz w:val="22"/>
        </w:rPr>
        <w:tab/>
      </w:r>
      <w:r>
        <w:t xml:space="preserve">319 = 26 </w:t>
      </w:r>
      <w:r>
        <w:t xml:space="preserve">· </w:t>
      </w:r>
      <w:r>
        <w:t xml:space="preserve">12 + 7 </w:t>
      </w:r>
      <w:r>
        <w:t xml:space="preserve">⇒ </w:t>
      </w:r>
      <w:r>
        <w:t xml:space="preserve">319 </w:t>
      </w:r>
      <w:r>
        <w:t xml:space="preserve">≡ </w:t>
      </w:r>
      <w:r>
        <w:t>7</w:t>
      </w:r>
      <w:r>
        <w:rPr>
          <w:i/>
        </w:rPr>
        <w:t>,</w:t>
      </w:r>
      <w:r>
        <w:rPr>
          <w:i/>
        </w:rPr>
        <w:tab/>
      </w:r>
      <w:r>
        <w:t xml:space="preserve">398 = 26 </w:t>
      </w:r>
      <w:r>
        <w:t xml:space="preserve">· </w:t>
      </w:r>
      <w:r>
        <w:t xml:space="preserve">15 + 8 </w:t>
      </w:r>
      <w:r>
        <w:t xml:space="preserve">⇒ </w:t>
      </w:r>
      <w:r>
        <w:t xml:space="preserve">398 </w:t>
      </w:r>
      <w:r>
        <w:t xml:space="preserve">≡ </w:t>
      </w:r>
      <w:r>
        <w:t>8</w:t>
      </w:r>
      <w:r>
        <w:rPr>
          <w:i/>
        </w:rPr>
        <w:t>.</w:t>
      </w:r>
    </w:p>
    <w:p w14:paraId="49A4CDD3" w14:textId="77777777" w:rsidR="00DD436C" w:rsidRDefault="00C14BFA">
      <w:pPr>
        <w:spacing w:after="0"/>
        <w:ind w:left="478" w:right="3986"/>
      </w:pPr>
      <w:r>
        <w:t>Thus</w:t>
      </w:r>
    </w:p>
    <w:p w14:paraId="5278E581" w14:textId="77777777" w:rsidR="00DD436C" w:rsidRDefault="00C14BFA">
      <w:pPr>
        <w:spacing w:after="211"/>
        <w:ind w:left="504" w:right="55"/>
        <w:jc w:val="center"/>
      </w:pPr>
      <w:r>
        <w:rPr>
          <w:noProof/>
        </w:rPr>
        <w:drawing>
          <wp:inline distT="0" distB="0" distL="0" distR="0" wp14:anchorId="37BA27AA" wp14:editId="7B907574">
            <wp:extent cx="524256" cy="460249"/>
            <wp:effectExtent l="0" t="0" r="0" b="0"/>
            <wp:docPr id="31452" name="Picture 31452"/>
            <wp:cNvGraphicFramePr/>
            <a:graphic xmlns:a="http://schemas.openxmlformats.org/drawingml/2006/main">
              <a:graphicData uri="http://schemas.openxmlformats.org/drawingml/2006/picture">
                <pic:pic xmlns:pic="http://schemas.openxmlformats.org/drawingml/2006/picture">
                  <pic:nvPicPr>
                    <pic:cNvPr id="31452" name="Picture 31452"/>
                    <pic:cNvPicPr/>
                  </pic:nvPicPr>
                  <pic:blipFill>
                    <a:blip r:embed="rId22"/>
                    <a:stretch>
                      <a:fillRect/>
                    </a:stretch>
                  </pic:blipFill>
                  <pic:spPr>
                    <a:xfrm>
                      <a:off x="0" y="0"/>
                      <a:ext cx="524256" cy="460249"/>
                    </a:xfrm>
                    <a:prstGeom prst="rect">
                      <a:avLst/>
                    </a:prstGeom>
                  </pic:spPr>
                </pic:pic>
              </a:graphicData>
            </a:graphic>
          </wp:inline>
        </w:drawing>
      </w:r>
      <w:r>
        <w:rPr>
          <w:i/>
        </w:rPr>
        <w:t xml:space="preserve"> .</w:t>
      </w:r>
    </w:p>
    <w:p w14:paraId="03095524" w14:textId="77777777" w:rsidR="00DD436C" w:rsidRDefault="00C14BFA">
      <w:pPr>
        <w:numPr>
          <w:ilvl w:val="0"/>
          <w:numId w:val="49"/>
        </w:numPr>
        <w:spacing w:after="106"/>
        <w:ind w:hanging="351"/>
      </w:pPr>
      <w:r>
        <w:t xml:space="preserve">Convert to letters: 7 </w:t>
      </w:r>
      <w:r>
        <w:t xml:space="preserve">→ </w:t>
      </w:r>
      <w:r>
        <w:t xml:space="preserve">H, 8 </w:t>
      </w:r>
      <w:r>
        <w:t xml:space="preserve">→ </w:t>
      </w:r>
      <w:r>
        <w:t>I.</w:t>
      </w:r>
    </w:p>
    <w:p w14:paraId="1814004D" w14:textId="77777777" w:rsidR="00DD436C" w:rsidRDefault="00C14BFA">
      <w:pPr>
        <w:ind w:left="478"/>
      </w:pPr>
      <w:r>
        <w:t xml:space="preserve">Therefore plaintext is </w:t>
      </w:r>
      <w:r>
        <w:rPr>
          <w:b/>
        </w:rPr>
        <w:t>HI</w:t>
      </w:r>
      <w:r>
        <w:t>.</w:t>
      </w:r>
    </w:p>
    <w:p w14:paraId="525C429F" w14:textId="77777777" w:rsidR="00DD436C" w:rsidRDefault="00C14BFA">
      <w:pPr>
        <w:spacing w:after="203" w:line="259" w:lineRule="auto"/>
        <w:ind w:left="112"/>
        <w:jc w:val="left"/>
      </w:pPr>
      <w:r>
        <w:rPr>
          <w:b/>
          <w:sz w:val="29"/>
        </w:rPr>
        <w:t>D2. Rail Fence Cipher – Solved Examples</w:t>
      </w:r>
    </w:p>
    <w:p w14:paraId="3874A488" w14:textId="77777777" w:rsidR="00DD436C" w:rsidRDefault="00C14BFA">
      <w:pPr>
        <w:pStyle w:val="Heading4"/>
        <w:ind w:left="112"/>
      </w:pPr>
      <w:r>
        <w:t>Example R1 (Encryption, 2 Rails)</w:t>
      </w:r>
    </w:p>
    <w:p w14:paraId="6DD8B5EB" w14:textId="77777777" w:rsidR="00DD436C" w:rsidRDefault="00C14BFA">
      <w:pPr>
        <w:spacing w:after="110" w:line="328" w:lineRule="auto"/>
        <w:ind w:left="112"/>
      </w:pPr>
      <w:r>
        <w:rPr>
          <w:b/>
        </w:rPr>
        <w:t xml:space="preserve">Question: </w:t>
      </w:r>
      <w:r>
        <w:t xml:space="preserve">Encrypt the plaintext </w:t>
      </w:r>
      <w:r>
        <w:rPr>
          <w:rFonts w:ascii="Calibri" w:eastAsia="Calibri" w:hAnsi="Calibri" w:cs="Calibri"/>
        </w:rPr>
        <w:t xml:space="preserve">MEET ME AFTER NOON </w:t>
      </w:r>
      <w:r>
        <w:t>using a two-rail Rail fence cipher (write letters in two rows alternately and then read row-wise).</w:t>
      </w:r>
    </w:p>
    <w:p w14:paraId="2DC7E146" w14:textId="77777777" w:rsidR="00DD436C" w:rsidRDefault="00C14BFA">
      <w:pPr>
        <w:spacing w:after="353"/>
        <w:ind w:left="478"/>
        <w:jc w:val="left"/>
      </w:pPr>
      <w:r>
        <w:rPr>
          <w:b/>
        </w:rPr>
        <w:t>Solution:</w:t>
      </w:r>
    </w:p>
    <w:p w14:paraId="6819F94B" w14:textId="77777777" w:rsidR="00DD436C" w:rsidRDefault="00C14BFA">
      <w:pPr>
        <w:numPr>
          <w:ilvl w:val="0"/>
          <w:numId w:val="50"/>
        </w:numPr>
        <w:spacing w:after="76"/>
        <w:ind w:hanging="351"/>
      </w:pPr>
      <w:r>
        <w:t>Remove spaces and convert to uppercase:</w:t>
      </w:r>
    </w:p>
    <w:p w14:paraId="477D9B4C" w14:textId="77777777" w:rsidR="00DD436C" w:rsidRDefault="00C14BFA">
      <w:pPr>
        <w:spacing w:after="293"/>
        <w:ind w:left="478"/>
      </w:pPr>
      <w:r>
        <w:t>MEETMEAFTERNOON (15 letters).</w:t>
      </w:r>
    </w:p>
    <w:p w14:paraId="38BB7F69" w14:textId="77777777" w:rsidR="00DD436C" w:rsidRDefault="00C14BFA">
      <w:pPr>
        <w:numPr>
          <w:ilvl w:val="0"/>
          <w:numId w:val="50"/>
        </w:numPr>
        <w:spacing w:after="68"/>
        <w:ind w:hanging="351"/>
      </w:pPr>
      <w:r>
        <w:t>Write letters alternately on Rail 1 and Rail 2:</w:t>
      </w:r>
    </w:p>
    <w:tbl>
      <w:tblPr>
        <w:tblStyle w:val="TableGrid"/>
        <w:tblW w:w="7642" w:type="dxa"/>
        <w:tblInd w:w="984" w:type="dxa"/>
        <w:tblCellMar>
          <w:top w:w="82" w:type="dxa"/>
          <w:left w:w="0" w:type="dxa"/>
          <w:bottom w:w="0" w:type="dxa"/>
          <w:right w:w="119" w:type="dxa"/>
        </w:tblCellMar>
        <w:tblLook w:val="04A0" w:firstRow="1" w:lastRow="0" w:firstColumn="1" w:lastColumn="0" w:noHBand="0" w:noVBand="1"/>
      </w:tblPr>
      <w:tblGrid>
        <w:gridCol w:w="1079"/>
        <w:gridCol w:w="575"/>
        <w:gridCol w:w="396"/>
        <w:gridCol w:w="395"/>
        <w:gridCol w:w="405"/>
        <w:gridCol w:w="451"/>
        <w:gridCol w:w="395"/>
        <w:gridCol w:w="412"/>
        <w:gridCol w:w="389"/>
        <w:gridCol w:w="405"/>
        <w:gridCol w:w="471"/>
        <w:gridCol w:w="471"/>
        <w:gridCol w:w="471"/>
        <w:gridCol w:w="471"/>
        <w:gridCol w:w="471"/>
        <w:gridCol w:w="385"/>
      </w:tblGrid>
      <w:tr w:rsidR="00DD436C" w14:paraId="30808B30" w14:textId="77777777">
        <w:trPr>
          <w:trHeight w:val="380"/>
        </w:trPr>
        <w:tc>
          <w:tcPr>
            <w:tcW w:w="1074" w:type="dxa"/>
            <w:tcBorders>
              <w:top w:val="nil"/>
              <w:left w:val="nil"/>
              <w:bottom w:val="single" w:sz="3" w:space="0" w:color="000000"/>
              <w:right w:val="single" w:sz="3" w:space="0" w:color="000000"/>
            </w:tcBorders>
          </w:tcPr>
          <w:p w14:paraId="0C13BFF5" w14:textId="77777777" w:rsidR="00DD436C" w:rsidRDefault="00C14BFA">
            <w:pPr>
              <w:spacing w:after="0" w:line="259" w:lineRule="auto"/>
              <w:ind w:left="120" w:firstLine="0"/>
              <w:jc w:val="left"/>
            </w:pPr>
            <w:r>
              <w:t>Position</w:t>
            </w:r>
          </w:p>
        </w:tc>
        <w:tc>
          <w:tcPr>
            <w:tcW w:w="577" w:type="dxa"/>
            <w:tcBorders>
              <w:top w:val="nil"/>
              <w:left w:val="single" w:sz="3" w:space="0" w:color="000000"/>
              <w:bottom w:val="single" w:sz="3" w:space="0" w:color="000000"/>
              <w:right w:val="nil"/>
            </w:tcBorders>
          </w:tcPr>
          <w:p w14:paraId="6CB7C130" w14:textId="77777777" w:rsidR="00DD436C" w:rsidRDefault="00C14BFA">
            <w:pPr>
              <w:spacing w:after="0" w:line="259" w:lineRule="auto"/>
              <w:ind w:left="172" w:firstLine="0"/>
              <w:jc w:val="left"/>
            </w:pPr>
            <w:r>
              <w:t>1</w:t>
            </w:r>
          </w:p>
        </w:tc>
        <w:tc>
          <w:tcPr>
            <w:tcW w:w="398" w:type="dxa"/>
            <w:tcBorders>
              <w:top w:val="nil"/>
              <w:left w:val="nil"/>
              <w:bottom w:val="single" w:sz="3" w:space="0" w:color="000000"/>
              <w:right w:val="nil"/>
            </w:tcBorders>
          </w:tcPr>
          <w:p w14:paraId="607B4E90" w14:textId="77777777" w:rsidR="00DD436C" w:rsidRDefault="00C14BFA">
            <w:pPr>
              <w:spacing w:after="0" w:line="259" w:lineRule="auto"/>
              <w:ind w:left="21" w:firstLine="0"/>
              <w:jc w:val="left"/>
            </w:pPr>
            <w:r>
              <w:t>2</w:t>
            </w:r>
          </w:p>
        </w:tc>
        <w:tc>
          <w:tcPr>
            <w:tcW w:w="398" w:type="dxa"/>
            <w:tcBorders>
              <w:top w:val="nil"/>
              <w:left w:val="nil"/>
              <w:bottom w:val="single" w:sz="3" w:space="0" w:color="000000"/>
              <w:right w:val="nil"/>
            </w:tcBorders>
          </w:tcPr>
          <w:p w14:paraId="7581DB60" w14:textId="77777777" w:rsidR="00DD436C" w:rsidRDefault="00C14BFA">
            <w:pPr>
              <w:spacing w:after="0" w:line="259" w:lineRule="auto"/>
              <w:ind w:left="21" w:firstLine="0"/>
              <w:jc w:val="left"/>
            </w:pPr>
            <w:r>
              <w:t>3</w:t>
            </w:r>
          </w:p>
        </w:tc>
        <w:tc>
          <w:tcPr>
            <w:tcW w:w="408" w:type="dxa"/>
            <w:tcBorders>
              <w:top w:val="nil"/>
              <w:left w:val="nil"/>
              <w:bottom w:val="single" w:sz="3" w:space="0" w:color="000000"/>
              <w:right w:val="nil"/>
            </w:tcBorders>
          </w:tcPr>
          <w:p w14:paraId="11C9F5C0" w14:textId="77777777" w:rsidR="00DD436C" w:rsidRDefault="00C14BFA">
            <w:pPr>
              <w:spacing w:after="0" w:line="259" w:lineRule="auto"/>
              <w:ind w:left="26" w:firstLine="0"/>
              <w:jc w:val="left"/>
            </w:pPr>
            <w:r>
              <w:t>4</w:t>
            </w:r>
          </w:p>
        </w:tc>
        <w:tc>
          <w:tcPr>
            <w:tcW w:w="454" w:type="dxa"/>
            <w:tcBorders>
              <w:top w:val="nil"/>
              <w:left w:val="nil"/>
              <w:bottom w:val="single" w:sz="3" w:space="0" w:color="000000"/>
              <w:right w:val="nil"/>
            </w:tcBorders>
          </w:tcPr>
          <w:p w14:paraId="0BE5949B" w14:textId="77777777" w:rsidR="00DD436C" w:rsidRDefault="00C14BFA">
            <w:pPr>
              <w:spacing w:after="0" w:line="259" w:lineRule="auto"/>
              <w:ind w:left="49" w:firstLine="0"/>
              <w:jc w:val="left"/>
            </w:pPr>
            <w:r>
              <w:t>5</w:t>
            </w:r>
          </w:p>
        </w:tc>
        <w:tc>
          <w:tcPr>
            <w:tcW w:w="398" w:type="dxa"/>
            <w:tcBorders>
              <w:top w:val="nil"/>
              <w:left w:val="nil"/>
              <w:bottom w:val="single" w:sz="3" w:space="0" w:color="000000"/>
              <w:right w:val="nil"/>
            </w:tcBorders>
          </w:tcPr>
          <w:p w14:paraId="0182A739" w14:textId="77777777" w:rsidR="00DD436C" w:rsidRDefault="00C14BFA">
            <w:pPr>
              <w:spacing w:after="0" w:line="259" w:lineRule="auto"/>
              <w:ind w:left="21" w:firstLine="0"/>
              <w:jc w:val="left"/>
            </w:pPr>
            <w:r>
              <w:t>6</w:t>
            </w:r>
          </w:p>
        </w:tc>
        <w:tc>
          <w:tcPr>
            <w:tcW w:w="415" w:type="dxa"/>
            <w:tcBorders>
              <w:top w:val="nil"/>
              <w:left w:val="nil"/>
              <w:bottom w:val="single" w:sz="3" w:space="0" w:color="000000"/>
              <w:right w:val="nil"/>
            </w:tcBorders>
          </w:tcPr>
          <w:p w14:paraId="0C55EFEE" w14:textId="77777777" w:rsidR="00DD436C" w:rsidRDefault="00C14BFA">
            <w:pPr>
              <w:spacing w:after="0" w:line="259" w:lineRule="auto"/>
              <w:ind w:left="29" w:firstLine="0"/>
              <w:jc w:val="left"/>
            </w:pPr>
            <w:r>
              <w:t>7</w:t>
            </w:r>
          </w:p>
        </w:tc>
        <w:tc>
          <w:tcPr>
            <w:tcW w:w="392" w:type="dxa"/>
            <w:tcBorders>
              <w:top w:val="nil"/>
              <w:left w:val="nil"/>
              <w:bottom w:val="single" w:sz="3" w:space="0" w:color="000000"/>
              <w:right w:val="nil"/>
            </w:tcBorders>
          </w:tcPr>
          <w:p w14:paraId="57E2361B" w14:textId="77777777" w:rsidR="00DD436C" w:rsidRDefault="00C14BFA">
            <w:pPr>
              <w:spacing w:after="0" w:line="259" w:lineRule="auto"/>
              <w:ind w:left="18" w:firstLine="0"/>
              <w:jc w:val="left"/>
            </w:pPr>
            <w:r>
              <w:t>8</w:t>
            </w:r>
          </w:p>
        </w:tc>
        <w:tc>
          <w:tcPr>
            <w:tcW w:w="408" w:type="dxa"/>
            <w:tcBorders>
              <w:top w:val="nil"/>
              <w:left w:val="nil"/>
              <w:bottom w:val="single" w:sz="3" w:space="0" w:color="000000"/>
              <w:right w:val="nil"/>
            </w:tcBorders>
          </w:tcPr>
          <w:p w14:paraId="1C429B71" w14:textId="77777777" w:rsidR="00DD436C" w:rsidRDefault="00C14BFA">
            <w:pPr>
              <w:spacing w:after="0" w:line="259" w:lineRule="auto"/>
              <w:ind w:left="26" w:firstLine="0"/>
              <w:jc w:val="left"/>
            </w:pPr>
            <w:r>
              <w:t>9</w:t>
            </w:r>
          </w:p>
        </w:tc>
        <w:tc>
          <w:tcPr>
            <w:tcW w:w="473" w:type="dxa"/>
            <w:tcBorders>
              <w:top w:val="nil"/>
              <w:left w:val="nil"/>
              <w:bottom w:val="single" w:sz="3" w:space="0" w:color="000000"/>
              <w:right w:val="nil"/>
            </w:tcBorders>
          </w:tcPr>
          <w:p w14:paraId="4251EFF4" w14:textId="77777777" w:rsidR="00DD436C" w:rsidRDefault="00C14BFA">
            <w:pPr>
              <w:spacing w:after="0" w:line="259" w:lineRule="auto"/>
              <w:ind w:left="0" w:firstLine="0"/>
              <w:jc w:val="left"/>
            </w:pPr>
            <w:r>
              <w:t>10</w:t>
            </w:r>
          </w:p>
        </w:tc>
        <w:tc>
          <w:tcPr>
            <w:tcW w:w="473" w:type="dxa"/>
            <w:tcBorders>
              <w:top w:val="nil"/>
              <w:left w:val="nil"/>
              <w:bottom w:val="single" w:sz="3" w:space="0" w:color="000000"/>
              <w:right w:val="nil"/>
            </w:tcBorders>
          </w:tcPr>
          <w:p w14:paraId="5C6F3C6E" w14:textId="77777777" w:rsidR="00DD436C" w:rsidRDefault="00C14BFA">
            <w:pPr>
              <w:spacing w:after="0" w:line="259" w:lineRule="auto"/>
              <w:ind w:left="0" w:firstLine="0"/>
              <w:jc w:val="left"/>
            </w:pPr>
            <w:r>
              <w:t>11</w:t>
            </w:r>
          </w:p>
        </w:tc>
        <w:tc>
          <w:tcPr>
            <w:tcW w:w="473" w:type="dxa"/>
            <w:tcBorders>
              <w:top w:val="nil"/>
              <w:left w:val="nil"/>
              <w:bottom w:val="single" w:sz="3" w:space="0" w:color="000000"/>
              <w:right w:val="nil"/>
            </w:tcBorders>
          </w:tcPr>
          <w:p w14:paraId="326E2B2B" w14:textId="77777777" w:rsidR="00DD436C" w:rsidRDefault="00C14BFA">
            <w:pPr>
              <w:spacing w:after="0" w:line="259" w:lineRule="auto"/>
              <w:ind w:left="0" w:firstLine="0"/>
              <w:jc w:val="left"/>
            </w:pPr>
            <w:r>
              <w:t>12</w:t>
            </w:r>
          </w:p>
        </w:tc>
        <w:tc>
          <w:tcPr>
            <w:tcW w:w="473" w:type="dxa"/>
            <w:tcBorders>
              <w:top w:val="nil"/>
              <w:left w:val="nil"/>
              <w:bottom w:val="single" w:sz="3" w:space="0" w:color="000000"/>
              <w:right w:val="nil"/>
            </w:tcBorders>
          </w:tcPr>
          <w:p w14:paraId="477AD6FB" w14:textId="77777777" w:rsidR="00DD436C" w:rsidRDefault="00C14BFA">
            <w:pPr>
              <w:spacing w:after="0" w:line="259" w:lineRule="auto"/>
              <w:ind w:left="0" w:firstLine="0"/>
              <w:jc w:val="left"/>
            </w:pPr>
            <w:r>
              <w:t>13</w:t>
            </w:r>
          </w:p>
        </w:tc>
        <w:tc>
          <w:tcPr>
            <w:tcW w:w="473" w:type="dxa"/>
            <w:tcBorders>
              <w:top w:val="nil"/>
              <w:left w:val="nil"/>
              <w:bottom w:val="single" w:sz="3" w:space="0" w:color="000000"/>
              <w:right w:val="nil"/>
            </w:tcBorders>
          </w:tcPr>
          <w:p w14:paraId="4E96242A" w14:textId="77777777" w:rsidR="00DD436C" w:rsidRDefault="00C14BFA">
            <w:pPr>
              <w:spacing w:after="0" w:line="259" w:lineRule="auto"/>
              <w:ind w:left="0" w:firstLine="0"/>
              <w:jc w:val="left"/>
            </w:pPr>
            <w:r>
              <w:t>14</w:t>
            </w:r>
          </w:p>
        </w:tc>
        <w:tc>
          <w:tcPr>
            <w:tcW w:w="354" w:type="dxa"/>
            <w:tcBorders>
              <w:top w:val="nil"/>
              <w:left w:val="nil"/>
              <w:bottom w:val="single" w:sz="3" w:space="0" w:color="000000"/>
              <w:right w:val="nil"/>
            </w:tcBorders>
          </w:tcPr>
          <w:p w14:paraId="70F635F2" w14:textId="77777777" w:rsidR="00DD436C" w:rsidRDefault="00C14BFA">
            <w:pPr>
              <w:spacing w:after="0" w:line="259" w:lineRule="auto"/>
              <w:ind w:left="0" w:firstLine="0"/>
              <w:jc w:val="left"/>
            </w:pPr>
            <w:r>
              <w:t>15</w:t>
            </w:r>
          </w:p>
        </w:tc>
      </w:tr>
      <w:tr w:rsidR="00DD436C" w14:paraId="0439C064" w14:textId="77777777">
        <w:trPr>
          <w:trHeight w:val="384"/>
        </w:trPr>
        <w:tc>
          <w:tcPr>
            <w:tcW w:w="1074" w:type="dxa"/>
            <w:tcBorders>
              <w:top w:val="single" w:sz="3" w:space="0" w:color="000000"/>
              <w:left w:val="nil"/>
              <w:bottom w:val="single" w:sz="3" w:space="0" w:color="000000"/>
              <w:right w:val="single" w:sz="3" w:space="0" w:color="000000"/>
            </w:tcBorders>
          </w:tcPr>
          <w:p w14:paraId="4E687718" w14:textId="77777777" w:rsidR="00DD436C" w:rsidRDefault="00C14BFA">
            <w:pPr>
              <w:spacing w:after="0" w:line="259" w:lineRule="auto"/>
              <w:ind w:left="120" w:firstLine="0"/>
              <w:jc w:val="left"/>
            </w:pPr>
            <w:r>
              <w:t>Letter</w:t>
            </w:r>
          </w:p>
        </w:tc>
        <w:tc>
          <w:tcPr>
            <w:tcW w:w="577" w:type="dxa"/>
            <w:tcBorders>
              <w:top w:val="single" w:sz="3" w:space="0" w:color="000000"/>
              <w:left w:val="single" w:sz="3" w:space="0" w:color="000000"/>
              <w:bottom w:val="single" w:sz="3" w:space="0" w:color="000000"/>
              <w:right w:val="nil"/>
            </w:tcBorders>
          </w:tcPr>
          <w:p w14:paraId="18ADB893" w14:textId="77777777" w:rsidR="00DD436C" w:rsidRDefault="00C14BFA">
            <w:pPr>
              <w:spacing w:after="0" w:line="259" w:lineRule="auto"/>
              <w:ind w:left="124" w:firstLine="0"/>
              <w:jc w:val="left"/>
            </w:pPr>
            <w:r>
              <w:t>M</w:t>
            </w:r>
          </w:p>
        </w:tc>
        <w:tc>
          <w:tcPr>
            <w:tcW w:w="398" w:type="dxa"/>
            <w:tcBorders>
              <w:top w:val="single" w:sz="3" w:space="0" w:color="000000"/>
              <w:left w:val="nil"/>
              <w:bottom w:val="single" w:sz="3" w:space="0" w:color="000000"/>
              <w:right w:val="nil"/>
            </w:tcBorders>
          </w:tcPr>
          <w:p w14:paraId="5B8EA59C" w14:textId="77777777" w:rsidR="00DD436C" w:rsidRDefault="00C14BFA">
            <w:pPr>
              <w:spacing w:after="0" w:line="259" w:lineRule="auto"/>
              <w:ind w:left="0" w:firstLine="0"/>
              <w:jc w:val="left"/>
            </w:pPr>
            <w:r>
              <w:t>E</w:t>
            </w:r>
          </w:p>
        </w:tc>
        <w:tc>
          <w:tcPr>
            <w:tcW w:w="398" w:type="dxa"/>
            <w:tcBorders>
              <w:top w:val="single" w:sz="3" w:space="0" w:color="000000"/>
              <w:left w:val="nil"/>
              <w:bottom w:val="single" w:sz="3" w:space="0" w:color="000000"/>
              <w:right w:val="nil"/>
            </w:tcBorders>
          </w:tcPr>
          <w:p w14:paraId="0A743315" w14:textId="77777777" w:rsidR="00DD436C" w:rsidRDefault="00C14BFA">
            <w:pPr>
              <w:spacing w:after="0" w:line="259" w:lineRule="auto"/>
              <w:ind w:left="0" w:firstLine="0"/>
              <w:jc w:val="left"/>
            </w:pPr>
            <w:r>
              <w:t>E</w:t>
            </w:r>
          </w:p>
        </w:tc>
        <w:tc>
          <w:tcPr>
            <w:tcW w:w="408" w:type="dxa"/>
            <w:tcBorders>
              <w:top w:val="single" w:sz="3" w:space="0" w:color="000000"/>
              <w:left w:val="nil"/>
              <w:bottom w:val="single" w:sz="3" w:space="0" w:color="000000"/>
              <w:right w:val="nil"/>
            </w:tcBorders>
          </w:tcPr>
          <w:p w14:paraId="26D86534" w14:textId="77777777" w:rsidR="00DD436C" w:rsidRDefault="00C14BFA">
            <w:pPr>
              <w:spacing w:after="0" w:line="259" w:lineRule="auto"/>
              <w:ind w:left="0" w:firstLine="0"/>
              <w:jc w:val="left"/>
            </w:pPr>
            <w:r>
              <w:t>T</w:t>
            </w:r>
          </w:p>
        </w:tc>
        <w:tc>
          <w:tcPr>
            <w:tcW w:w="454" w:type="dxa"/>
            <w:tcBorders>
              <w:top w:val="single" w:sz="3" w:space="0" w:color="000000"/>
              <w:left w:val="nil"/>
              <w:bottom w:val="single" w:sz="3" w:space="0" w:color="000000"/>
              <w:right w:val="nil"/>
            </w:tcBorders>
          </w:tcPr>
          <w:p w14:paraId="56AF34AF" w14:textId="77777777" w:rsidR="00DD436C" w:rsidRDefault="00C14BFA">
            <w:pPr>
              <w:spacing w:after="0" w:line="259" w:lineRule="auto"/>
              <w:ind w:left="0" w:firstLine="0"/>
              <w:jc w:val="left"/>
            </w:pPr>
            <w:r>
              <w:t>M</w:t>
            </w:r>
          </w:p>
        </w:tc>
        <w:tc>
          <w:tcPr>
            <w:tcW w:w="398" w:type="dxa"/>
            <w:tcBorders>
              <w:top w:val="single" w:sz="3" w:space="0" w:color="000000"/>
              <w:left w:val="nil"/>
              <w:bottom w:val="single" w:sz="3" w:space="0" w:color="000000"/>
              <w:right w:val="nil"/>
            </w:tcBorders>
          </w:tcPr>
          <w:p w14:paraId="1A8511A4" w14:textId="77777777" w:rsidR="00DD436C" w:rsidRDefault="00C14BFA">
            <w:pPr>
              <w:spacing w:after="0" w:line="259" w:lineRule="auto"/>
              <w:ind w:left="0" w:firstLine="0"/>
              <w:jc w:val="left"/>
            </w:pPr>
            <w:r>
              <w:t>E</w:t>
            </w:r>
          </w:p>
        </w:tc>
        <w:tc>
          <w:tcPr>
            <w:tcW w:w="415" w:type="dxa"/>
            <w:tcBorders>
              <w:top w:val="single" w:sz="3" w:space="0" w:color="000000"/>
              <w:left w:val="nil"/>
              <w:bottom w:val="single" w:sz="3" w:space="0" w:color="000000"/>
              <w:right w:val="nil"/>
            </w:tcBorders>
          </w:tcPr>
          <w:p w14:paraId="7E0281EA" w14:textId="77777777" w:rsidR="00DD436C" w:rsidRDefault="00C14BFA">
            <w:pPr>
              <w:spacing w:after="0" w:line="259" w:lineRule="auto"/>
              <w:ind w:left="0" w:firstLine="0"/>
              <w:jc w:val="left"/>
            </w:pPr>
            <w:r>
              <w:t>A</w:t>
            </w:r>
          </w:p>
        </w:tc>
        <w:tc>
          <w:tcPr>
            <w:tcW w:w="392" w:type="dxa"/>
            <w:tcBorders>
              <w:top w:val="single" w:sz="3" w:space="0" w:color="000000"/>
              <w:left w:val="nil"/>
              <w:bottom w:val="single" w:sz="3" w:space="0" w:color="000000"/>
              <w:right w:val="nil"/>
            </w:tcBorders>
          </w:tcPr>
          <w:p w14:paraId="413ED6D5" w14:textId="77777777" w:rsidR="00DD436C" w:rsidRDefault="00C14BFA">
            <w:pPr>
              <w:spacing w:after="0" w:line="259" w:lineRule="auto"/>
              <w:ind w:left="0" w:firstLine="0"/>
              <w:jc w:val="left"/>
            </w:pPr>
            <w:r>
              <w:t>F</w:t>
            </w:r>
          </w:p>
        </w:tc>
        <w:tc>
          <w:tcPr>
            <w:tcW w:w="408" w:type="dxa"/>
            <w:tcBorders>
              <w:top w:val="single" w:sz="3" w:space="0" w:color="000000"/>
              <w:left w:val="nil"/>
              <w:bottom w:val="single" w:sz="3" w:space="0" w:color="000000"/>
              <w:right w:val="nil"/>
            </w:tcBorders>
          </w:tcPr>
          <w:p w14:paraId="22C487B7" w14:textId="77777777" w:rsidR="00DD436C" w:rsidRDefault="00C14BFA">
            <w:pPr>
              <w:spacing w:after="0" w:line="259" w:lineRule="auto"/>
              <w:ind w:left="0" w:firstLine="0"/>
              <w:jc w:val="left"/>
            </w:pPr>
            <w:r>
              <w:t>T</w:t>
            </w:r>
          </w:p>
        </w:tc>
        <w:tc>
          <w:tcPr>
            <w:tcW w:w="473" w:type="dxa"/>
            <w:tcBorders>
              <w:top w:val="single" w:sz="3" w:space="0" w:color="000000"/>
              <w:left w:val="nil"/>
              <w:bottom w:val="single" w:sz="3" w:space="0" w:color="000000"/>
              <w:right w:val="nil"/>
            </w:tcBorders>
          </w:tcPr>
          <w:p w14:paraId="68974541" w14:textId="77777777" w:rsidR="00DD436C" w:rsidRDefault="00C14BFA">
            <w:pPr>
              <w:spacing w:after="0" w:line="259" w:lineRule="auto"/>
              <w:ind w:left="37" w:firstLine="0"/>
              <w:jc w:val="left"/>
            </w:pPr>
            <w:r>
              <w:t>E</w:t>
            </w:r>
          </w:p>
        </w:tc>
        <w:tc>
          <w:tcPr>
            <w:tcW w:w="473" w:type="dxa"/>
            <w:tcBorders>
              <w:top w:val="single" w:sz="3" w:space="0" w:color="000000"/>
              <w:left w:val="nil"/>
              <w:bottom w:val="single" w:sz="3" w:space="0" w:color="000000"/>
              <w:right w:val="nil"/>
            </w:tcBorders>
          </w:tcPr>
          <w:p w14:paraId="0E48BD49" w14:textId="77777777" w:rsidR="00DD436C" w:rsidRDefault="00C14BFA">
            <w:pPr>
              <w:spacing w:after="0" w:line="259" w:lineRule="auto"/>
              <w:ind w:left="31" w:firstLine="0"/>
              <w:jc w:val="left"/>
            </w:pPr>
            <w:r>
              <w:t>R</w:t>
            </w:r>
          </w:p>
        </w:tc>
        <w:tc>
          <w:tcPr>
            <w:tcW w:w="473" w:type="dxa"/>
            <w:tcBorders>
              <w:top w:val="single" w:sz="3" w:space="0" w:color="000000"/>
              <w:left w:val="nil"/>
              <w:bottom w:val="single" w:sz="3" w:space="0" w:color="000000"/>
              <w:right w:val="nil"/>
            </w:tcBorders>
          </w:tcPr>
          <w:p w14:paraId="179257DD" w14:textId="77777777" w:rsidR="00DD436C" w:rsidRDefault="00C14BFA">
            <w:pPr>
              <w:spacing w:after="0" w:line="259" w:lineRule="auto"/>
              <w:ind w:left="29" w:firstLine="0"/>
              <w:jc w:val="left"/>
            </w:pPr>
            <w:r>
              <w:t>N</w:t>
            </w:r>
          </w:p>
        </w:tc>
        <w:tc>
          <w:tcPr>
            <w:tcW w:w="473" w:type="dxa"/>
            <w:tcBorders>
              <w:top w:val="single" w:sz="3" w:space="0" w:color="000000"/>
              <w:left w:val="nil"/>
              <w:bottom w:val="single" w:sz="3" w:space="0" w:color="000000"/>
              <w:right w:val="nil"/>
            </w:tcBorders>
          </w:tcPr>
          <w:p w14:paraId="6441718E" w14:textId="77777777" w:rsidR="00DD436C" w:rsidRDefault="00C14BFA">
            <w:pPr>
              <w:spacing w:after="0" w:line="259" w:lineRule="auto"/>
              <w:ind w:left="26" w:firstLine="0"/>
              <w:jc w:val="left"/>
            </w:pPr>
            <w:r>
              <w:t>O</w:t>
            </w:r>
          </w:p>
        </w:tc>
        <w:tc>
          <w:tcPr>
            <w:tcW w:w="473" w:type="dxa"/>
            <w:tcBorders>
              <w:top w:val="single" w:sz="3" w:space="0" w:color="000000"/>
              <w:left w:val="nil"/>
              <w:bottom w:val="single" w:sz="3" w:space="0" w:color="000000"/>
              <w:right w:val="nil"/>
            </w:tcBorders>
          </w:tcPr>
          <w:p w14:paraId="3DAE3E3C" w14:textId="77777777" w:rsidR="00DD436C" w:rsidRDefault="00C14BFA">
            <w:pPr>
              <w:spacing w:after="0" w:line="259" w:lineRule="auto"/>
              <w:ind w:left="26" w:firstLine="0"/>
              <w:jc w:val="left"/>
            </w:pPr>
            <w:r>
              <w:t>O</w:t>
            </w:r>
          </w:p>
        </w:tc>
        <w:tc>
          <w:tcPr>
            <w:tcW w:w="354" w:type="dxa"/>
            <w:tcBorders>
              <w:top w:val="single" w:sz="3" w:space="0" w:color="000000"/>
              <w:left w:val="nil"/>
              <w:bottom w:val="single" w:sz="3" w:space="0" w:color="000000"/>
              <w:right w:val="nil"/>
            </w:tcBorders>
          </w:tcPr>
          <w:p w14:paraId="609661FB" w14:textId="77777777" w:rsidR="00DD436C" w:rsidRDefault="00C14BFA">
            <w:pPr>
              <w:spacing w:after="0" w:line="259" w:lineRule="auto"/>
              <w:ind w:left="29" w:firstLine="0"/>
            </w:pPr>
            <w:r>
              <w:t>N</w:t>
            </w:r>
          </w:p>
        </w:tc>
      </w:tr>
      <w:tr w:rsidR="00DD436C" w14:paraId="315A6856" w14:textId="77777777">
        <w:trPr>
          <w:trHeight w:val="395"/>
        </w:trPr>
        <w:tc>
          <w:tcPr>
            <w:tcW w:w="1074" w:type="dxa"/>
            <w:tcBorders>
              <w:top w:val="single" w:sz="3" w:space="0" w:color="000000"/>
              <w:left w:val="nil"/>
              <w:bottom w:val="nil"/>
              <w:right w:val="single" w:sz="3" w:space="0" w:color="000000"/>
            </w:tcBorders>
          </w:tcPr>
          <w:p w14:paraId="36966683" w14:textId="77777777" w:rsidR="00DD436C" w:rsidRDefault="00C14BFA">
            <w:pPr>
              <w:spacing w:after="0" w:line="259" w:lineRule="auto"/>
              <w:ind w:left="120" w:firstLine="0"/>
              <w:jc w:val="left"/>
            </w:pPr>
            <w:r>
              <w:t>Rail 1</w:t>
            </w:r>
          </w:p>
        </w:tc>
        <w:tc>
          <w:tcPr>
            <w:tcW w:w="577" w:type="dxa"/>
            <w:tcBorders>
              <w:top w:val="single" w:sz="3" w:space="0" w:color="000000"/>
              <w:left w:val="single" w:sz="3" w:space="0" w:color="000000"/>
              <w:bottom w:val="nil"/>
              <w:right w:val="nil"/>
            </w:tcBorders>
          </w:tcPr>
          <w:p w14:paraId="42E7938B" w14:textId="77777777" w:rsidR="00DD436C" w:rsidRDefault="00C14BFA">
            <w:pPr>
              <w:spacing w:after="0" w:line="259" w:lineRule="auto"/>
              <w:ind w:left="124" w:firstLine="0"/>
              <w:jc w:val="left"/>
            </w:pPr>
            <w:r>
              <w:t>M</w:t>
            </w:r>
          </w:p>
        </w:tc>
        <w:tc>
          <w:tcPr>
            <w:tcW w:w="398" w:type="dxa"/>
            <w:tcBorders>
              <w:top w:val="single" w:sz="3" w:space="0" w:color="000000"/>
              <w:left w:val="nil"/>
              <w:bottom w:val="nil"/>
              <w:right w:val="nil"/>
            </w:tcBorders>
          </w:tcPr>
          <w:p w14:paraId="4914212C" w14:textId="77777777" w:rsidR="00DD436C" w:rsidRDefault="00DD436C">
            <w:pPr>
              <w:spacing w:after="160" w:line="259" w:lineRule="auto"/>
              <w:ind w:left="0" w:firstLine="0"/>
              <w:jc w:val="left"/>
            </w:pPr>
          </w:p>
        </w:tc>
        <w:tc>
          <w:tcPr>
            <w:tcW w:w="398" w:type="dxa"/>
            <w:tcBorders>
              <w:top w:val="single" w:sz="3" w:space="0" w:color="000000"/>
              <w:left w:val="nil"/>
              <w:bottom w:val="nil"/>
              <w:right w:val="nil"/>
            </w:tcBorders>
          </w:tcPr>
          <w:p w14:paraId="2449817C" w14:textId="77777777" w:rsidR="00DD436C" w:rsidRDefault="00C14BFA">
            <w:pPr>
              <w:spacing w:after="0" w:line="259" w:lineRule="auto"/>
              <w:ind w:left="0" w:firstLine="0"/>
              <w:jc w:val="left"/>
            </w:pPr>
            <w:r>
              <w:t>E</w:t>
            </w:r>
          </w:p>
        </w:tc>
        <w:tc>
          <w:tcPr>
            <w:tcW w:w="408" w:type="dxa"/>
            <w:tcBorders>
              <w:top w:val="single" w:sz="3" w:space="0" w:color="000000"/>
              <w:left w:val="nil"/>
              <w:bottom w:val="nil"/>
              <w:right w:val="nil"/>
            </w:tcBorders>
          </w:tcPr>
          <w:p w14:paraId="32F92620" w14:textId="77777777" w:rsidR="00DD436C" w:rsidRDefault="00DD436C">
            <w:pPr>
              <w:spacing w:after="160" w:line="259" w:lineRule="auto"/>
              <w:ind w:left="0" w:firstLine="0"/>
              <w:jc w:val="left"/>
            </w:pPr>
          </w:p>
        </w:tc>
        <w:tc>
          <w:tcPr>
            <w:tcW w:w="454" w:type="dxa"/>
            <w:tcBorders>
              <w:top w:val="single" w:sz="3" w:space="0" w:color="000000"/>
              <w:left w:val="nil"/>
              <w:bottom w:val="nil"/>
              <w:right w:val="nil"/>
            </w:tcBorders>
          </w:tcPr>
          <w:p w14:paraId="1B385652" w14:textId="77777777" w:rsidR="00DD436C" w:rsidRDefault="00C14BFA">
            <w:pPr>
              <w:spacing w:after="0" w:line="259" w:lineRule="auto"/>
              <w:ind w:left="0" w:firstLine="0"/>
              <w:jc w:val="left"/>
            </w:pPr>
            <w:r>
              <w:t>M</w:t>
            </w:r>
          </w:p>
        </w:tc>
        <w:tc>
          <w:tcPr>
            <w:tcW w:w="398" w:type="dxa"/>
            <w:tcBorders>
              <w:top w:val="single" w:sz="3" w:space="0" w:color="000000"/>
              <w:left w:val="nil"/>
              <w:bottom w:val="nil"/>
              <w:right w:val="nil"/>
            </w:tcBorders>
          </w:tcPr>
          <w:p w14:paraId="5B544035" w14:textId="77777777" w:rsidR="00DD436C" w:rsidRDefault="00DD436C">
            <w:pPr>
              <w:spacing w:after="160" w:line="259" w:lineRule="auto"/>
              <w:ind w:left="0" w:firstLine="0"/>
              <w:jc w:val="left"/>
            </w:pPr>
          </w:p>
        </w:tc>
        <w:tc>
          <w:tcPr>
            <w:tcW w:w="415" w:type="dxa"/>
            <w:tcBorders>
              <w:top w:val="single" w:sz="3" w:space="0" w:color="000000"/>
              <w:left w:val="nil"/>
              <w:bottom w:val="nil"/>
              <w:right w:val="nil"/>
            </w:tcBorders>
          </w:tcPr>
          <w:p w14:paraId="4A3028D7" w14:textId="77777777" w:rsidR="00DD436C" w:rsidRDefault="00C14BFA">
            <w:pPr>
              <w:spacing w:after="0" w:line="259" w:lineRule="auto"/>
              <w:ind w:left="0" w:firstLine="0"/>
              <w:jc w:val="left"/>
            </w:pPr>
            <w:r>
              <w:t>A</w:t>
            </w:r>
          </w:p>
        </w:tc>
        <w:tc>
          <w:tcPr>
            <w:tcW w:w="392" w:type="dxa"/>
            <w:tcBorders>
              <w:top w:val="single" w:sz="3" w:space="0" w:color="000000"/>
              <w:left w:val="nil"/>
              <w:bottom w:val="nil"/>
              <w:right w:val="nil"/>
            </w:tcBorders>
          </w:tcPr>
          <w:p w14:paraId="349B960D" w14:textId="77777777" w:rsidR="00DD436C" w:rsidRDefault="00DD436C">
            <w:pPr>
              <w:spacing w:after="160" w:line="259" w:lineRule="auto"/>
              <w:ind w:left="0" w:firstLine="0"/>
              <w:jc w:val="left"/>
            </w:pPr>
          </w:p>
        </w:tc>
        <w:tc>
          <w:tcPr>
            <w:tcW w:w="408" w:type="dxa"/>
            <w:tcBorders>
              <w:top w:val="single" w:sz="3" w:space="0" w:color="000000"/>
              <w:left w:val="nil"/>
              <w:bottom w:val="nil"/>
              <w:right w:val="nil"/>
            </w:tcBorders>
          </w:tcPr>
          <w:p w14:paraId="4FD8314F" w14:textId="77777777" w:rsidR="00DD436C" w:rsidRDefault="00C14BFA">
            <w:pPr>
              <w:spacing w:after="0" w:line="259" w:lineRule="auto"/>
              <w:ind w:left="0" w:firstLine="0"/>
              <w:jc w:val="left"/>
            </w:pPr>
            <w:r>
              <w:t>T</w:t>
            </w:r>
          </w:p>
        </w:tc>
        <w:tc>
          <w:tcPr>
            <w:tcW w:w="473" w:type="dxa"/>
            <w:tcBorders>
              <w:top w:val="single" w:sz="3" w:space="0" w:color="000000"/>
              <w:left w:val="nil"/>
              <w:bottom w:val="nil"/>
              <w:right w:val="nil"/>
            </w:tcBorders>
          </w:tcPr>
          <w:p w14:paraId="33E89391" w14:textId="77777777" w:rsidR="00DD436C" w:rsidRDefault="00DD436C">
            <w:pPr>
              <w:spacing w:after="160" w:line="259" w:lineRule="auto"/>
              <w:ind w:left="0" w:firstLine="0"/>
              <w:jc w:val="left"/>
            </w:pPr>
          </w:p>
        </w:tc>
        <w:tc>
          <w:tcPr>
            <w:tcW w:w="473" w:type="dxa"/>
            <w:tcBorders>
              <w:top w:val="single" w:sz="3" w:space="0" w:color="000000"/>
              <w:left w:val="nil"/>
              <w:bottom w:val="nil"/>
              <w:right w:val="nil"/>
            </w:tcBorders>
          </w:tcPr>
          <w:p w14:paraId="7C7202C8" w14:textId="77777777" w:rsidR="00DD436C" w:rsidRDefault="00C14BFA">
            <w:pPr>
              <w:spacing w:after="0" w:line="259" w:lineRule="auto"/>
              <w:ind w:left="31" w:firstLine="0"/>
              <w:jc w:val="left"/>
            </w:pPr>
            <w:r>
              <w:t>R</w:t>
            </w:r>
          </w:p>
        </w:tc>
        <w:tc>
          <w:tcPr>
            <w:tcW w:w="473" w:type="dxa"/>
            <w:tcBorders>
              <w:top w:val="single" w:sz="3" w:space="0" w:color="000000"/>
              <w:left w:val="nil"/>
              <w:bottom w:val="nil"/>
              <w:right w:val="nil"/>
            </w:tcBorders>
          </w:tcPr>
          <w:p w14:paraId="3CE19C15" w14:textId="77777777" w:rsidR="00DD436C" w:rsidRDefault="00DD436C">
            <w:pPr>
              <w:spacing w:after="160" w:line="259" w:lineRule="auto"/>
              <w:ind w:left="0" w:firstLine="0"/>
              <w:jc w:val="left"/>
            </w:pPr>
          </w:p>
        </w:tc>
        <w:tc>
          <w:tcPr>
            <w:tcW w:w="473" w:type="dxa"/>
            <w:tcBorders>
              <w:top w:val="single" w:sz="3" w:space="0" w:color="000000"/>
              <w:left w:val="nil"/>
              <w:bottom w:val="nil"/>
              <w:right w:val="nil"/>
            </w:tcBorders>
          </w:tcPr>
          <w:p w14:paraId="362D9AFC" w14:textId="77777777" w:rsidR="00DD436C" w:rsidRDefault="00C14BFA">
            <w:pPr>
              <w:spacing w:after="0" w:line="259" w:lineRule="auto"/>
              <w:ind w:left="26" w:firstLine="0"/>
              <w:jc w:val="left"/>
            </w:pPr>
            <w:r>
              <w:t>O</w:t>
            </w:r>
          </w:p>
        </w:tc>
        <w:tc>
          <w:tcPr>
            <w:tcW w:w="473" w:type="dxa"/>
            <w:tcBorders>
              <w:top w:val="single" w:sz="3" w:space="0" w:color="000000"/>
              <w:left w:val="nil"/>
              <w:bottom w:val="nil"/>
              <w:right w:val="nil"/>
            </w:tcBorders>
          </w:tcPr>
          <w:p w14:paraId="0E9F88B8" w14:textId="77777777" w:rsidR="00DD436C" w:rsidRDefault="00DD436C">
            <w:pPr>
              <w:spacing w:after="160" w:line="259" w:lineRule="auto"/>
              <w:ind w:left="0" w:firstLine="0"/>
              <w:jc w:val="left"/>
            </w:pPr>
          </w:p>
        </w:tc>
        <w:tc>
          <w:tcPr>
            <w:tcW w:w="354" w:type="dxa"/>
            <w:tcBorders>
              <w:top w:val="single" w:sz="3" w:space="0" w:color="000000"/>
              <w:left w:val="nil"/>
              <w:bottom w:val="nil"/>
              <w:right w:val="nil"/>
            </w:tcBorders>
          </w:tcPr>
          <w:p w14:paraId="194CC626" w14:textId="77777777" w:rsidR="00DD436C" w:rsidRDefault="00C14BFA">
            <w:pPr>
              <w:spacing w:after="0" w:line="259" w:lineRule="auto"/>
              <w:ind w:left="29" w:firstLine="0"/>
            </w:pPr>
            <w:r>
              <w:t>N</w:t>
            </w:r>
          </w:p>
        </w:tc>
      </w:tr>
      <w:tr w:rsidR="00DD436C" w14:paraId="53CC05D0" w14:textId="77777777">
        <w:trPr>
          <w:trHeight w:val="360"/>
        </w:trPr>
        <w:tc>
          <w:tcPr>
            <w:tcW w:w="1074" w:type="dxa"/>
            <w:tcBorders>
              <w:top w:val="nil"/>
              <w:left w:val="nil"/>
              <w:bottom w:val="nil"/>
              <w:right w:val="single" w:sz="3" w:space="0" w:color="000000"/>
            </w:tcBorders>
          </w:tcPr>
          <w:p w14:paraId="74617E7C" w14:textId="77777777" w:rsidR="00DD436C" w:rsidRDefault="00C14BFA">
            <w:pPr>
              <w:spacing w:after="0" w:line="259" w:lineRule="auto"/>
              <w:ind w:left="120" w:firstLine="0"/>
              <w:jc w:val="left"/>
            </w:pPr>
            <w:r>
              <w:t>Rail 2</w:t>
            </w:r>
          </w:p>
        </w:tc>
        <w:tc>
          <w:tcPr>
            <w:tcW w:w="577" w:type="dxa"/>
            <w:tcBorders>
              <w:top w:val="nil"/>
              <w:left w:val="single" w:sz="3" w:space="0" w:color="000000"/>
              <w:bottom w:val="nil"/>
              <w:right w:val="nil"/>
            </w:tcBorders>
          </w:tcPr>
          <w:p w14:paraId="5B3E53AE" w14:textId="77777777" w:rsidR="00DD436C" w:rsidRDefault="00DD436C">
            <w:pPr>
              <w:spacing w:after="160" w:line="259" w:lineRule="auto"/>
              <w:ind w:left="0" w:firstLine="0"/>
              <w:jc w:val="left"/>
            </w:pPr>
          </w:p>
        </w:tc>
        <w:tc>
          <w:tcPr>
            <w:tcW w:w="398" w:type="dxa"/>
            <w:tcBorders>
              <w:top w:val="nil"/>
              <w:left w:val="nil"/>
              <w:bottom w:val="nil"/>
              <w:right w:val="nil"/>
            </w:tcBorders>
          </w:tcPr>
          <w:p w14:paraId="011D24FD" w14:textId="77777777" w:rsidR="00DD436C" w:rsidRDefault="00C14BFA">
            <w:pPr>
              <w:spacing w:after="0" w:line="259" w:lineRule="auto"/>
              <w:ind w:left="0" w:firstLine="0"/>
              <w:jc w:val="left"/>
            </w:pPr>
            <w:r>
              <w:t>E</w:t>
            </w:r>
          </w:p>
        </w:tc>
        <w:tc>
          <w:tcPr>
            <w:tcW w:w="398" w:type="dxa"/>
            <w:tcBorders>
              <w:top w:val="nil"/>
              <w:left w:val="nil"/>
              <w:bottom w:val="nil"/>
              <w:right w:val="nil"/>
            </w:tcBorders>
          </w:tcPr>
          <w:p w14:paraId="5620AB2A" w14:textId="77777777" w:rsidR="00DD436C" w:rsidRDefault="00DD436C">
            <w:pPr>
              <w:spacing w:after="160" w:line="259" w:lineRule="auto"/>
              <w:ind w:left="0" w:firstLine="0"/>
              <w:jc w:val="left"/>
            </w:pPr>
          </w:p>
        </w:tc>
        <w:tc>
          <w:tcPr>
            <w:tcW w:w="408" w:type="dxa"/>
            <w:tcBorders>
              <w:top w:val="nil"/>
              <w:left w:val="nil"/>
              <w:bottom w:val="nil"/>
              <w:right w:val="nil"/>
            </w:tcBorders>
          </w:tcPr>
          <w:p w14:paraId="3E535F5F" w14:textId="77777777" w:rsidR="00DD436C" w:rsidRDefault="00C14BFA">
            <w:pPr>
              <w:spacing w:after="0" w:line="259" w:lineRule="auto"/>
              <w:ind w:left="0" w:firstLine="0"/>
              <w:jc w:val="left"/>
            </w:pPr>
            <w:r>
              <w:t>T</w:t>
            </w:r>
          </w:p>
        </w:tc>
        <w:tc>
          <w:tcPr>
            <w:tcW w:w="454" w:type="dxa"/>
            <w:tcBorders>
              <w:top w:val="nil"/>
              <w:left w:val="nil"/>
              <w:bottom w:val="nil"/>
              <w:right w:val="nil"/>
            </w:tcBorders>
          </w:tcPr>
          <w:p w14:paraId="1F7EA125" w14:textId="77777777" w:rsidR="00DD436C" w:rsidRDefault="00DD436C">
            <w:pPr>
              <w:spacing w:after="160" w:line="259" w:lineRule="auto"/>
              <w:ind w:left="0" w:firstLine="0"/>
              <w:jc w:val="left"/>
            </w:pPr>
          </w:p>
        </w:tc>
        <w:tc>
          <w:tcPr>
            <w:tcW w:w="398" w:type="dxa"/>
            <w:tcBorders>
              <w:top w:val="nil"/>
              <w:left w:val="nil"/>
              <w:bottom w:val="nil"/>
              <w:right w:val="nil"/>
            </w:tcBorders>
          </w:tcPr>
          <w:p w14:paraId="57F8D5EB" w14:textId="77777777" w:rsidR="00DD436C" w:rsidRDefault="00C14BFA">
            <w:pPr>
              <w:spacing w:after="0" w:line="259" w:lineRule="auto"/>
              <w:ind w:left="0" w:firstLine="0"/>
              <w:jc w:val="left"/>
            </w:pPr>
            <w:r>
              <w:t>E</w:t>
            </w:r>
          </w:p>
        </w:tc>
        <w:tc>
          <w:tcPr>
            <w:tcW w:w="415" w:type="dxa"/>
            <w:tcBorders>
              <w:top w:val="nil"/>
              <w:left w:val="nil"/>
              <w:bottom w:val="nil"/>
              <w:right w:val="nil"/>
            </w:tcBorders>
          </w:tcPr>
          <w:p w14:paraId="00336B2C" w14:textId="77777777" w:rsidR="00DD436C" w:rsidRDefault="00DD436C">
            <w:pPr>
              <w:spacing w:after="160" w:line="259" w:lineRule="auto"/>
              <w:ind w:left="0" w:firstLine="0"/>
              <w:jc w:val="left"/>
            </w:pPr>
          </w:p>
        </w:tc>
        <w:tc>
          <w:tcPr>
            <w:tcW w:w="392" w:type="dxa"/>
            <w:tcBorders>
              <w:top w:val="nil"/>
              <w:left w:val="nil"/>
              <w:bottom w:val="nil"/>
              <w:right w:val="nil"/>
            </w:tcBorders>
          </w:tcPr>
          <w:p w14:paraId="4FA31F72" w14:textId="77777777" w:rsidR="00DD436C" w:rsidRDefault="00C14BFA">
            <w:pPr>
              <w:spacing w:after="0" w:line="259" w:lineRule="auto"/>
              <w:ind w:left="0" w:firstLine="0"/>
              <w:jc w:val="left"/>
            </w:pPr>
            <w:r>
              <w:t>F</w:t>
            </w:r>
          </w:p>
        </w:tc>
        <w:tc>
          <w:tcPr>
            <w:tcW w:w="408" w:type="dxa"/>
            <w:tcBorders>
              <w:top w:val="nil"/>
              <w:left w:val="nil"/>
              <w:bottom w:val="nil"/>
              <w:right w:val="nil"/>
            </w:tcBorders>
          </w:tcPr>
          <w:p w14:paraId="3FFA358D" w14:textId="77777777" w:rsidR="00DD436C" w:rsidRDefault="00DD436C">
            <w:pPr>
              <w:spacing w:after="160" w:line="259" w:lineRule="auto"/>
              <w:ind w:left="0" w:firstLine="0"/>
              <w:jc w:val="left"/>
            </w:pPr>
          </w:p>
        </w:tc>
        <w:tc>
          <w:tcPr>
            <w:tcW w:w="473" w:type="dxa"/>
            <w:tcBorders>
              <w:top w:val="nil"/>
              <w:left w:val="nil"/>
              <w:bottom w:val="nil"/>
              <w:right w:val="nil"/>
            </w:tcBorders>
          </w:tcPr>
          <w:p w14:paraId="7CE541FA" w14:textId="77777777" w:rsidR="00DD436C" w:rsidRDefault="00C14BFA">
            <w:pPr>
              <w:spacing w:after="0" w:line="259" w:lineRule="auto"/>
              <w:ind w:left="37" w:firstLine="0"/>
              <w:jc w:val="left"/>
            </w:pPr>
            <w:r>
              <w:t>E</w:t>
            </w:r>
          </w:p>
        </w:tc>
        <w:tc>
          <w:tcPr>
            <w:tcW w:w="473" w:type="dxa"/>
            <w:tcBorders>
              <w:top w:val="nil"/>
              <w:left w:val="nil"/>
              <w:bottom w:val="nil"/>
              <w:right w:val="nil"/>
            </w:tcBorders>
          </w:tcPr>
          <w:p w14:paraId="02211946" w14:textId="77777777" w:rsidR="00DD436C" w:rsidRDefault="00DD436C">
            <w:pPr>
              <w:spacing w:after="160" w:line="259" w:lineRule="auto"/>
              <w:ind w:left="0" w:firstLine="0"/>
              <w:jc w:val="left"/>
            </w:pPr>
          </w:p>
        </w:tc>
        <w:tc>
          <w:tcPr>
            <w:tcW w:w="473" w:type="dxa"/>
            <w:tcBorders>
              <w:top w:val="nil"/>
              <w:left w:val="nil"/>
              <w:bottom w:val="nil"/>
              <w:right w:val="nil"/>
            </w:tcBorders>
          </w:tcPr>
          <w:p w14:paraId="4AD332E0" w14:textId="77777777" w:rsidR="00DD436C" w:rsidRDefault="00C14BFA">
            <w:pPr>
              <w:spacing w:after="0" w:line="259" w:lineRule="auto"/>
              <w:ind w:left="29" w:firstLine="0"/>
              <w:jc w:val="left"/>
            </w:pPr>
            <w:r>
              <w:t>N</w:t>
            </w:r>
          </w:p>
        </w:tc>
        <w:tc>
          <w:tcPr>
            <w:tcW w:w="473" w:type="dxa"/>
            <w:tcBorders>
              <w:top w:val="nil"/>
              <w:left w:val="nil"/>
              <w:bottom w:val="nil"/>
              <w:right w:val="nil"/>
            </w:tcBorders>
          </w:tcPr>
          <w:p w14:paraId="235387CE" w14:textId="77777777" w:rsidR="00DD436C" w:rsidRDefault="00DD436C">
            <w:pPr>
              <w:spacing w:after="160" w:line="259" w:lineRule="auto"/>
              <w:ind w:left="0" w:firstLine="0"/>
              <w:jc w:val="left"/>
            </w:pPr>
          </w:p>
        </w:tc>
        <w:tc>
          <w:tcPr>
            <w:tcW w:w="473" w:type="dxa"/>
            <w:tcBorders>
              <w:top w:val="nil"/>
              <w:left w:val="nil"/>
              <w:bottom w:val="nil"/>
              <w:right w:val="nil"/>
            </w:tcBorders>
          </w:tcPr>
          <w:p w14:paraId="568DBECE" w14:textId="77777777" w:rsidR="00DD436C" w:rsidRDefault="00C14BFA">
            <w:pPr>
              <w:spacing w:after="0" w:line="259" w:lineRule="auto"/>
              <w:ind w:left="26" w:firstLine="0"/>
              <w:jc w:val="left"/>
            </w:pPr>
            <w:r>
              <w:t>O</w:t>
            </w:r>
          </w:p>
        </w:tc>
        <w:tc>
          <w:tcPr>
            <w:tcW w:w="354" w:type="dxa"/>
            <w:tcBorders>
              <w:top w:val="nil"/>
              <w:left w:val="nil"/>
              <w:bottom w:val="nil"/>
              <w:right w:val="nil"/>
            </w:tcBorders>
          </w:tcPr>
          <w:p w14:paraId="16DDBDEE" w14:textId="77777777" w:rsidR="00DD436C" w:rsidRDefault="00DD436C">
            <w:pPr>
              <w:spacing w:after="160" w:line="259" w:lineRule="auto"/>
              <w:ind w:left="0" w:firstLine="0"/>
              <w:jc w:val="left"/>
            </w:pPr>
          </w:p>
        </w:tc>
      </w:tr>
    </w:tbl>
    <w:p w14:paraId="5507D8CC" w14:textId="77777777" w:rsidR="00DD436C" w:rsidRDefault="00C14BFA">
      <w:pPr>
        <w:numPr>
          <w:ilvl w:val="0"/>
          <w:numId w:val="50"/>
        </w:numPr>
        <w:spacing w:after="397"/>
        <w:ind w:hanging="351"/>
      </w:pPr>
      <w:r>
        <w:t>Read characters row-wise.</w:t>
      </w:r>
    </w:p>
    <w:p w14:paraId="2914FAF4" w14:textId="77777777" w:rsidR="00DD436C" w:rsidRDefault="00C14BFA">
      <w:pPr>
        <w:numPr>
          <w:ilvl w:val="1"/>
          <w:numId w:val="50"/>
        </w:numPr>
        <w:spacing w:after="243"/>
        <w:ind w:hanging="351"/>
      </w:pPr>
      <w:r>
        <w:t xml:space="preserve">Rail 1: M E M A T R O N </w:t>
      </w:r>
      <w:r>
        <w:t xml:space="preserve">⇒ </w:t>
      </w:r>
      <w:r>
        <w:rPr>
          <w:rFonts w:ascii="Calibri" w:eastAsia="Calibri" w:hAnsi="Calibri" w:cs="Calibri"/>
        </w:rPr>
        <w:t>MEMATRON</w:t>
      </w:r>
    </w:p>
    <w:p w14:paraId="24EC2B40" w14:textId="77777777" w:rsidR="00DD436C" w:rsidRDefault="00C14BFA">
      <w:pPr>
        <w:numPr>
          <w:ilvl w:val="1"/>
          <w:numId w:val="50"/>
        </w:numPr>
        <w:spacing w:after="370"/>
        <w:ind w:hanging="351"/>
      </w:pPr>
      <w:r>
        <w:t xml:space="preserve">Rail 2: E T E F E N O </w:t>
      </w:r>
      <w:r>
        <w:t xml:space="preserve">⇒ </w:t>
      </w:r>
      <w:r>
        <w:rPr>
          <w:rFonts w:ascii="Calibri" w:eastAsia="Calibri" w:hAnsi="Calibri" w:cs="Calibri"/>
        </w:rPr>
        <w:t>ETEFENO</w:t>
      </w:r>
    </w:p>
    <w:p w14:paraId="1343EA1A" w14:textId="77777777" w:rsidR="00DD436C" w:rsidRDefault="00C14BFA">
      <w:pPr>
        <w:spacing w:after="411"/>
        <w:ind w:left="478"/>
        <w:jc w:val="left"/>
      </w:pPr>
      <w:r>
        <w:t xml:space="preserve">Ciphertext is </w:t>
      </w:r>
      <w:r>
        <w:rPr>
          <w:b/>
        </w:rPr>
        <w:t>MEMATRONETEFENO</w:t>
      </w:r>
      <w:r>
        <w:t>.</w:t>
      </w:r>
    </w:p>
    <w:p w14:paraId="2F78B599" w14:textId="77777777" w:rsidR="00DD436C" w:rsidRDefault="00C14BFA">
      <w:pPr>
        <w:pStyle w:val="Heading4"/>
        <w:ind w:left="112"/>
      </w:pPr>
      <w:r>
        <w:t>Example R2 (Decryption, 2 Rails)</w:t>
      </w:r>
    </w:p>
    <w:p w14:paraId="44DB735E" w14:textId="77777777" w:rsidR="00DD436C" w:rsidRDefault="00C14BFA">
      <w:pPr>
        <w:spacing w:after="109" w:line="328" w:lineRule="auto"/>
        <w:ind w:left="112"/>
      </w:pPr>
      <w:r>
        <w:rPr>
          <w:b/>
        </w:rPr>
        <w:t xml:space="preserve">Question: </w:t>
      </w:r>
      <w:r>
        <w:t xml:space="preserve">Ciphertext </w:t>
      </w:r>
      <w:r>
        <w:rPr>
          <w:rFonts w:ascii="Calibri" w:eastAsia="Calibri" w:hAnsi="Calibri" w:cs="Calibri"/>
        </w:rPr>
        <w:t xml:space="preserve">MEMATRONETEFENO </w:t>
      </w:r>
      <w:r>
        <w:t>was produced using a two-rail Rail fence cipher as in Example R1. Recover the plaintext.</w:t>
      </w:r>
    </w:p>
    <w:p w14:paraId="31E5AD3F" w14:textId="77777777" w:rsidR="00DD436C" w:rsidRDefault="00C14BFA">
      <w:pPr>
        <w:spacing w:after="353"/>
        <w:ind w:left="478"/>
        <w:jc w:val="left"/>
      </w:pPr>
      <w:r>
        <w:rPr>
          <w:b/>
        </w:rPr>
        <w:t>Solution:</w:t>
      </w:r>
    </w:p>
    <w:p w14:paraId="53342A65" w14:textId="77777777" w:rsidR="00DD436C" w:rsidRDefault="00C14BFA">
      <w:pPr>
        <w:numPr>
          <w:ilvl w:val="0"/>
          <w:numId w:val="51"/>
        </w:numPr>
        <w:spacing w:after="309" w:line="329" w:lineRule="auto"/>
        <w:ind w:hanging="351"/>
      </w:pPr>
      <w:r>
        <w:t xml:space="preserve">Ciphertext length = 15. For two rails, first rail gets </w:t>
      </w:r>
      <w:r>
        <w:t>⌈</w:t>
      </w:r>
      <w:r>
        <w:t>15</w:t>
      </w:r>
      <w:r>
        <w:rPr>
          <w:i/>
        </w:rPr>
        <w:t>/</w:t>
      </w:r>
      <w:r>
        <w:t>2</w:t>
      </w:r>
      <w:r>
        <w:t>⌉</w:t>
      </w:r>
      <w:r>
        <w:t xml:space="preserve"> </w:t>
      </w:r>
      <w:r>
        <w:t>= 8 letters and second rail gets the rest (7 letters).</w:t>
      </w:r>
    </w:p>
    <w:p w14:paraId="134B3CBC" w14:textId="77777777" w:rsidR="00DD436C" w:rsidRDefault="00C14BFA">
      <w:pPr>
        <w:numPr>
          <w:ilvl w:val="1"/>
          <w:numId w:val="51"/>
        </w:numPr>
        <w:spacing w:after="242"/>
        <w:ind w:hanging="351"/>
      </w:pPr>
      <w:r>
        <w:t xml:space="preserve">Rail 1: first 8 letters </w:t>
      </w:r>
      <w:r>
        <w:t xml:space="preserve">⇒ </w:t>
      </w:r>
      <w:r>
        <w:rPr>
          <w:rFonts w:ascii="Calibri" w:eastAsia="Calibri" w:hAnsi="Calibri" w:cs="Calibri"/>
        </w:rPr>
        <w:t>MEMATRON</w:t>
      </w:r>
    </w:p>
    <w:p w14:paraId="4865BC2F" w14:textId="77777777" w:rsidR="00DD436C" w:rsidRDefault="00C14BFA">
      <w:pPr>
        <w:numPr>
          <w:ilvl w:val="1"/>
          <w:numId w:val="51"/>
        </w:numPr>
        <w:spacing w:after="370"/>
        <w:ind w:hanging="351"/>
      </w:pPr>
      <w:r>
        <w:t xml:space="preserve">Rail 2: remaining 7 letters </w:t>
      </w:r>
      <w:r>
        <w:t xml:space="preserve">⇒ </w:t>
      </w:r>
      <w:r>
        <w:rPr>
          <w:rFonts w:ascii="Calibri" w:eastAsia="Calibri" w:hAnsi="Calibri" w:cs="Calibri"/>
        </w:rPr>
        <w:t>ETEFENO</w:t>
      </w:r>
    </w:p>
    <w:p w14:paraId="01F12049" w14:textId="77777777" w:rsidR="00DD436C" w:rsidRDefault="00C14BFA">
      <w:pPr>
        <w:numPr>
          <w:ilvl w:val="0"/>
          <w:numId w:val="51"/>
        </w:numPr>
        <w:spacing w:line="758" w:lineRule="auto"/>
        <w:ind w:hanging="351"/>
      </w:pPr>
      <w:r>
        <w:t xml:space="preserve">Now read the letters alternately from Rail 1 and Rail 2: Rail 1: </w:t>
      </w:r>
      <w:r>
        <w:rPr>
          <w:i/>
        </w:rPr>
        <w:t>M,E,M,A,T,R,O,N</w:t>
      </w:r>
    </w:p>
    <w:p w14:paraId="1A702F65" w14:textId="77777777" w:rsidR="00DD436C" w:rsidRDefault="00C14BFA">
      <w:pPr>
        <w:spacing w:after="344"/>
        <w:ind w:left="504" w:right="33"/>
        <w:jc w:val="center"/>
      </w:pPr>
      <w:r>
        <w:t xml:space="preserve">Rail 2: </w:t>
      </w:r>
      <w:r>
        <w:rPr>
          <w:i/>
        </w:rPr>
        <w:t>E,T,E,F,E,N,O</w:t>
      </w:r>
    </w:p>
    <w:p w14:paraId="5CD6E2E0" w14:textId="77777777" w:rsidR="00DD436C" w:rsidRDefault="00C14BFA">
      <w:pPr>
        <w:spacing w:after="65"/>
        <w:ind w:left="478"/>
      </w:pPr>
      <w:r>
        <w:t>Interleaving:</w:t>
      </w:r>
    </w:p>
    <w:p w14:paraId="3ACA8A29" w14:textId="77777777" w:rsidR="00DD436C" w:rsidRDefault="00C14BFA">
      <w:pPr>
        <w:spacing w:after="266"/>
        <w:ind w:left="504" w:right="51"/>
        <w:jc w:val="center"/>
      </w:pPr>
      <w:r>
        <w:rPr>
          <w:i/>
        </w:rPr>
        <w:t>M,E,E,T,M,E,A,F,T,E,R,N,O,O,N</w:t>
      </w:r>
    </w:p>
    <w:p w14:paraId="0723181F" w14:textId="77777777" w:rsidR="00DD436C" w:rsidRDefault="00C14BFA">
      <w:pPr>
        <w:spacing w:after="292"/>
        <w:ind w:left="478"/>
      </w:pPr>
      <w:r>
        <w:t xml:space="preserve">which gives plaintext </w:t>
      </w:r>
      <w:r>
        <w:rPr>
          <w:rFonts w:ascii="Calibri" w:eastAsia="Calibri" w:hAnsi="Calibri" w:cs="Calibri"/>
        </w:rPr>
        <w:t>MEETMEAFTERNOON</w:t>
      </w:r>
      <w:r>
        <w:t>.</w:t>
      </w:r>
    </w:p>
    <w:p w14:paraId="68610CD7" w14:textId="77777777" w:rsidR="00DD436C" w:rsidRDefault="00C14BFA">
      <w:pPr>
        <w:numPr>
          <w:ilvl w:val="0"/>
          <w:numId w:val="51"/>
        </w:numPr>
        <w:spacing w:after="502"/>
        <w:ind w:hanging="351"/>
      </w:pPr>
      <w:r>
        <w:t xml:space="preserve">Insert spaces as desired: </w:t>
      </w:r>
      <w:r>
        <w:rPr>
          <w:b/>
        </w:rPr>
        <w:t>MEET ME AFTER NOON</w:t>
      </w:r>
      <w:r>
        <w:t>.</w:t>
      </w:r>
    </w:p>
    <w:p w14:paraId="6E367B0E" w14:textId="77777777" w:rsidR="00DD436C" w:rsidRDefault="00C14BFA">
      <w:pPr>
        <w:spacing w:after="203" w:line="259" w:lineRule="auto"/>
        <w:ind w:left="112"/>
        <w:jc w:val="left"/>
      </w:pPr>
      <w:r>
        <w:rPr>
          <w:b/>
          <w:sz w:val="29"/>
        </w:rPr>
        <w:t>D3. Playfair Cipher – Solved Examples</w:t>
      </w:r>
    </w:p>
    <w:p w14:paraId="3B1BB7F4" w14:textId="77777777" w:rsidR="00DD436C" w:rsidRDefault="00C14BFA">
      <w:pPr>
        <w:pStyle w:val="Heading4"/>
        <w:ind w:left="112"/>
      </w:pPr>
      <w:r>
        <w:t>Example P1 (Encryption)</w:t>
      </w:r>
    </w:p>
    <w:p w14:paraId="316CECD3" w14:textId="77777777" w:rsidR="00DD436C" w:rsidRDefault="00C14BFA">
      <w:pPr>
        <w:spacing w:after="82" w:line="347" w:lineRule="auto"/>
        <w:ind w:left="112"/>
      </w:pPr>
      <w:r>
        <w:rPr>
          <w:b/>
        </w:rPr>
        <w:t xml:space="preserve">Question: </w:t>
      </w:r>
      <w:r>
        <w:t xml:space="preserve">Using Playfair cipher with keyword </w:t>
      </w:r>
      <w:r>
        <w:rPr>
          <w:rFonts w:ascii="Calibri" w:eastAsia="Calibri" w:hAnsi="Calibri" w:cs="Calibri"/>
        </w:rPr>
        <w:t>NEPAL</w:t>
      </w:r>
      <w:r>
        <w:t xml:space="preserve">, encrypt the plaintext </w:t>
      </w:r>
      <w:r>
        <w:rPr>
          <w:rFonts w:ascii="Calibri" w:eastAsia="Calibri" w:hAnsi="Calibri" w:cs="Calibri"/>
        </w:rPr>
        <w:t>YOU ARE AWESOME</w:t>
      </w:r>
      <w:r>
        <w:t xml:space="preserve">. Assume </w:t>
      </w:r>
      <w:r>
        <w:rPr>
          <w:rFonts w:ascii="Calibri" w:eastAsia="Calibri" w:hAnsi="Calibri" w:cs="Calibri"/>
        </w:rPr>
        <w:t xml:space="preserve">I/J </w:t>
      </w:r>
      <w:r>
        <w:t>are combined.</w:t>
      </w:r>
    </w:p>
    <w:p w14:paraId="3AC624AF" w14:textId="77777777" w:rsidR="00DD436C" w:rsidRDefault="00C14BFA">
      <w:pPr>
        <w:spacing w:after="352"/>
        <w:ind w:left="478"/>
        <w:jc w:val="left"/>
      </w:pPr>
      <w:r>
        <w:rPr>
          <w:b/>
        </w:rPr>
        <w:t>Solution:</w:t>
      </w:r>
    </w:p>
    <w:p w14:paraId="5E7A12BB" w14:textId="77777777" w:rsidR="00DD436C" w:rsidRDefault="00C14BFA">
      <w:pPr>
        <w:numPr>
          <w:ilvl w:val="0"/>
          <w:numId w:val="52"/>
        </w:numPr>
        <w:spacing w:after="393"/>
        <w:ind w:hanging="351"/>
      </w:pPr>
      <w:r>
        <w:t xml:space="preserve">Construct the 5 </w:t>
      </w:r>
      <w:r>
        <w:t xml:space="preserve">× </w:t>
      </w:r>
      <w:r>
        <w:t>5 key matrix.</w:t>
      </w:r>
    </w:p>
    <w:p w14:paraId="0C2D82E1" w14:textId="77777777" w:rsidR="00DD436C" w:rsidRDefault="00C14BFA">
      <w:pPr>
        <w:numPr>
          <w:ilvl w:val="1"/>
          <w:numId w:val="52"/>
        </w:numPr>
        <w:spacing w:after="241"/>
        <w:ind w:hanging="351"/>
      </w:pPr>
      <w:r>
        <w:t>Keyword: NEPAL (remove duplicates).</w:t>
      </w:r>
    </w:p>
    <w:p w14:paraId="49029747" w14:textId="77777777" w:rsidR="00DD436C" w:rsidRDefault="00C14BFA">
      <w:pPr>
        <w:numPr>
          <w:ilvl w:val="1"/>
          <w:numId w:val="52"/>
        </w:numPr>
        <w:ind w:hanging="351"/>
      </w:pPr>
      <w:r>
        <w:t>Fill remaining letters of alphabet (merging I and J).</w:t>
      </w:r>
    </w:p>
    <w:p w14:paraId="037258B6" w14:textId="77777777" w:rsidR="00DD436C" w:rsidRDefault="00C14BFA">
      <w:pPr>
        <w:spacing w:after="235"/>
        <w:ind w:left="478"/>
      </w:pPr>
      <w:r>
        <w:t>Key matrix:</w:t>
      </w:r>
    </w:p>
    <w:tbl>
      <w:tblPr>
        <w:tblStyle w:val="TableGrid"/>
        <w:tblW w:w="1916" w:type="dxa"/>
        <w:tblInd w:w="3847" w:type="dxa"/>
        <w:tblCellMar>
          <w:top w:w="0" w:type="dxa"/>
          <w:left w:w="0" w:type="dxa"/>
          <w:bottom w:w="0" w:type="dxa"/>
          <w:right w:w="0" w:type="dxa"/>
        </w:tblCellMar>
        <w:tblLook w:val="04A0" w:firstRow="1" w:lastRow="0" w:firstColumn="1" w:lastColumn="0" w:noHBand="0" w:noVBand="1"/>
      </w:tblPr>
      <w:tblGrid>
        <w:gridCol w:w="411"/>
        <w:gridCol w:w="453"/>
        <w:gridCol w:w="416"/>
        <w:gridCol w:w="451"/>
        <w:gridCol w:w="185"/>
      </w:tblGrid>
      <w:tr w:rsidR="00DD436C" w14:paraId="09401039" w14:textId="77777777">
        <w:trPr>
          <w:trHeight w:val="294"/>
        </w:trPr>
        <w:tc>
          <w:tcPr>
            <w:tcW w:w="412" w:type="dxa"/>
            <w:tcBorders>
              <w:top w:val="nil"/>
              <w:left w:val="nil"/>
              <w:bottom w:val="nil"/>
              <w:right w:val="nil"/>
            </w:tcBorders>
          </w:tcPr>
          <w:p w14:paraId="54C1F065" w14:textId="77777777" w:rsidR="00DD436C" w:rsidRDefault="00C14BFA">
            <w:pPr>
              <w:spacing w:after="0" w:line="259" w:lineRule="auto"/>
              <w:ind w:left="0" w:firstLine="0"/>
              <w:jc w:val="left"/>
            </w:pPr>
            <w:r>
              <w:rPr>
                <w:i/>
              </w:rPr>
              <w:t>N</w:t>
            </w:r>
          </w:p>
        </w:tc>
        <w:tc>
          <w:tcPr>
            <w:tcW w:w="453" w:type="dxa"/>
            <w:tcBorders>
              <w:top w:val="nil"/>
              <w:left w:val="nil"/>
              <w:bottom w:val="nil"/>
              <w:right w:val="nil"/>
            </w:tcBorders>
          </w:tcPr>
          <w:p w14:paraId="2F3027F6" w14:textId="77777777" w:rsidR="00DD436C" w:rsidRDefault="00C14BFA">
            <w:pPr>
              <w:spacing w:after="0" w:line="259" w:lineRule="auto"/>
              <w:ind w:left="33" w:firstLine="0"/>
              <w:jc w:val="left"/>
            </w:pPr>
            <w:r>
              <w:rPr>
                <w:i/>
              </w:rPr>
              <w:t>E</w:t>
            </w:r>
          </w:p>
        </w:tc>
        <w:tc>
          <w:tcPr>
            <w:tcW w:w="416" w:type="dxa"/>
            <w:tcBorders>
              <w:top w:val="nil"/>
              <w:left w:val="nil"/>
              <w:bottom w:val="nil"/>
              <w:right w:val="nil"/>
            </w:tcBorders>
          </w:tcPr>
          <w:p w14:paraId="6579D6F7" w14:textId="77777777" w:rsidR="00DD436C" w:rsidRDefault="00C14BFA">
            <w:pPr>
              <w:spacing w:after="0" w:line="259" w:lineRule="auto"/>
              <w:ind w:left="17" w:firstLine="0"/>
              <w:jc w:val="left"/>
            </w:pPr>
            <w:r>
              <w:rPr>
                <w:i/>
              </w:rPr>
              <w:t>P</w:t>
            </w:r>
          </w:p>
        </w:tc>
        <w:tc>
          <w:tcPr>
            <w:tcW w:w="451" w:type="dxa"/>
            <w:tcBorders>
              <w:top w:val="nil"/>
              <w:left w:val="nil"/>
              <w:bottom w:val="nil"/>
              <w:right w:val="nil"/>
            </w:tcBorders>
          </w:tcPr>
          <w:p w14:paraId="0E38B054" w14:textId="77777777" w:rsidR="00DD436C" w:rsidRDefault="00C14BFA">
            <w:pPr>
              <w:spacing w:after="0" w:line="259" w:lineRule="auto"/>
              <w:ind w:left="38" w:firstLine="0"/>
              <w:jc w:val="left"/>
            </w:pPr>
            <w:r>
              <w:rPr>
                <w:i/>
              </w:rPr>
              <w:t>A</w:t>
            </w:r>
          </w:p>
        </w:tc>
        <w:tc>
          <w:tcPr>
            <w:tcW w:w="185" w:type="dxa"/>
            <w:tcBorders>
              <w:top w:val="nil"/>
              <w:left w:val="nil"/>
              <w:bottom w:val="nil"/>
              <w:right w:val="nil"/>
            </w:tcBorders>
          </w:tcPr>
          <w:p w14:paraId="2FD13DE4" w14:textId="77777777" w:rsidR="00DD436C" w:rsidRDefault="00C14BFA">
            <w:pPr>
              <w:spacing w:after="0" w:line="259" w:lineRule="auto"/>
              <w:ind w:left="13" w:firstLine="0"/>
            </w:pPr>
            <w:r>
              <w:rPr>
                <w:i/>
              </w:rPr>
              <w:t>L</w:t>
            </w:r>
          </w:p>
        </w:tc>
      </w:tr>
      <w:tr w:rsidR="00DD436C" w14:paraId="432E713E" w14:textId="77777777">
        <w:trPr>
          <w:trHeight w:val="376"/>
        </w:trPr>
        <w:tc>
          <w:tcPr>
            <w:tcW w:w="412" w:type="dxa"/>
            <w:tcBorders>
              <w:top w:val="nil"/>
              <w:left w:val="nil"/>
              <w:bottom w:val="nil"/>
              <w:right w:val="nil"/>
            </w:tcBorders>
          </w:tcPr>
          <w:p w14:paraId="79BB1D9D" w14:textId="77777777" w:rsidR="00DD436C" w:rsidRDefault="00C14BFA">
            <w:pPr>
              <w:spacing w:after="0" w:line="259" w:lineRule="auto"/>
              <w:ind w:left="11" w:firstLine="0"/>
              <w:jc w:val="left"/>
            </w:pPr>
            <w:r>
              <w:rPr>
                <w:i/>
              </w:rPr>
              <w:t>B</w:t>
            </w:r>
          </w:p>
        </w:tc>
        <w:tc>
          <w:tcPr>
            <w:tcW w:w="453" w:type="dxa"/>
            <w:tcBorders>
              <w:top w:val="nil"/>
              <w:left w:val="nil"/>
              <w:bottom w:val="nil"/>
              <w:right w:val="nil"/>
            </w:tcBorders>
          </w:tcPr>
          <w:p w14:paraId="1A6C181C" w14:textId="77777777" w:rsidR="00DD436C" w:rsidRDefault="00C14BFA">
            <w:pPr>
              <w:spacing w:after="0" w:line="259" w:lineRule="auto"/>
              <w:ind w:left="34" w:firstLine="0"/>
              <w:jc w:val="left"/>
            </w:pPr>
            <w:r>
              <w:rPr>
                <w:i/>
              </w:rPr>
              <w:t>C</w:t>
            </w:r>
          </w:p>
        </w:tc>
        <w:tc>
          <w:tcPr>
            <w:tcW w:w="416" w:type="dxa"/>
            <w:tcBorders>
              <w:top w:val="nil"/>
              <w:left w:val="nil"/>
              <w:bottom w:val="nil"/>
              <w:right w:val="nil"/>
            </w:tcBorders>
          </w:tcPr>
          <w:p w14:paraId="3FE59841" w14:textId="77777777" w:rsidR="00DD436C" w:rsidRDefault="00C14BFA">
            <w:pPr>
              <w:spacing w:after="0" w:line="259" w:lineRule="auto"/>
              <w:ind w:left="8" w:firstLine="0"/>
              <w:jc w:val="left"/>
            </w:pPr>
            <w:r>
              <w:rPr>
                <w:i/>
              </w:rPr>
              <w:t>D</w:t>
            </w:r>
          </w:p>
        </w:tc>
        <w:tc>
          <w:tcPr>
            <w:tcW w:w="451" w:type="dxa"/>
            <w:tcBorders>
              <w:top w:val="nil"/>
              <w:left w:val="nil"/>
              <w:bottom w:val="nil"/>
              <w:right w:val="nil"/>
            </w:tcBorders>
          </w:tcPr>
          <w:p w14:paraId="660EC449" w14:textId="77777777" w:rsidR="00DD436C" w:rsidRDefault="00C14BFA">
            <w:pPr>
              <w:spacing w:after="0" w:line="259" w:lineRule="auto"/>
              <w:ind w:left="34" w:firstLine="0"/>
              <w:jc w:val="left"/>
            </w:pPr>
            <w:r>
              <w:rPr>
                <w:i/>
              </w:rPr>
              <w:t>F</w:t>
            </w:r>
          </w:p>
        </w:tc>
        <w:tc>
          <w:tcPr>
            <w:tcW w:w="185" w:type="dxa"/>
            <w:tcBorders>
              <w:top w:val="nil"/>
              <w:left w:val="nil"/>
              <w:bottom w:val="nil"/>
              <w:right w:val="nil"/>
            </w:tcBorders>
          </w:tcPr>
          <w:p w14:paraId="5F8D1A15" w14:textId="77777777" w:rsidR="00DD436C" w:rsidRDefault="00C14BFA">
            <w:pPr>
              <w:spacing w:after="0" w:line="259" w:lineRule="auto"/>
              <w:ind w:left="0" w:firstLine="0"/>
            </w:pPr>
            <w:r>
              <w:rPr>
                <w:i/>
              </w:rPr>
              <w:t>G</w:t>
            </w:r>
          </w:p>
        </w:tc>
      </w:tr>
      <w:tr w:rsidR="00DD436C" w14:paraId="19A75C81" w14:textId="77777777">
        <w:trPr>
          <w:trHeight w:val="376"/>
        </w:trPr>
        <w:tc>
          <w:tcPr>
            <w:tcW w:w="412" w:type="dxa"/>
            <w:tcBorders>
              <w:top w:val="nil"/>
              <w:left w:val="nil"/>
              <w:bottom w:val="nil"/>
              <w:right w:val="nil"/>
            </w:tcBorders>
          </w:tcPr>
          <w:p w14:paraId="67BB3AA7" w14:textId="77777777" w:rsidR="00DD436C" w:rsidRDefault="00C14BFA">
            <w:pPr>
              <w:spacing w:after="0" w:line="259" w:lineRule="auto"/>
              <w:ind w:left="0" w:firstLine="0"/>
              <w:jc w:val="left"/>
            </w:pPr>
            <w:r>
              <w:rPr>
                <w:i/>
              </w:rPr>
              <w:t>H</w:t>
            </w:r>
          </w:p>
        </w:tc>
        <w:tc>
          <w:tcPr>
            <w:tcW w:w="453" w:type="dxa"/>
            <w:tcBorders>
              <w:top w:val="nil"/>
              <w:left w:val="nil"/>
              <w:bottom w:val="nil"/>
              <w:right w:val="nil"/>
            </w:tcBorders>
          </w:tcPr>
          <w:p w14:paraId="14C5FE6C" w14:textId="77777777" w:rsidR="00DD436C" w:rsidRDefault="00C14BFA">
            <w:pPr>
              <w:spacing w:after="0" w:line="259" w:lineRule="auto"/>
              <w:ind w:left="66" w:firstLine="0"/>
              <w:jc w:val="left"/>
            </w:pPr>
            <w:r>
              <w:rPr>
                <w:i/>
              </w:rPr>
              <w:t>I</w:t>
            </w:r>
          </w:p>
        </w:tc>
        <w:tc>
          <w:tcPr>
            <w:tcW w:w="416" w:type="dxa"/>
            <w:tcBorders>
              <w:top w:val="nil"/>
              <w:left w:val="nil"/>
              <w:bottom w:val="nil"/>
              <w:right w:val="nil"/>
            </w:tcBorders>
          </w:tcPr>
          <w:p w14:paraId="0ABE4257" w14:textId="77777777" w:rsidR="00DD436C" w:rsidRDefault="00C14BFA">
            <w:pPr>
              <w:spacing w:after="0" w:line="259" w:lineRule="auto"/>
              <w:ind w:left="0" w:firstLine="0"/>
              <w:jc w:val="left"/>
            </w:pPr>
            <w:r>
              <w:rPr>
                <w:i/>
              </w:rPr>
              <w:t>K</w:t>
            </w:r>
          </w:p>
        </w:tc>
        <w:tc>
          <w:tcPr>
            <w:tcW w:w="451" w:type="dxa"/>
            <w:tcBorders>
              <w:top w:val="nil"/>
              <w:left w:val="nil"/>
              <w:bottom w:val="nil"/>
              <w:right w:val="nil"/>
            </w:tcBorders>
          </w:tcPr>
          <w:p w14:paraId="4003B38F" w14:textId="77777777" w:rsidR="00DD436C" w:rsidRDefault="00C14BFA">
            <w:pPr>
              <w:spacing w:after="0" w:line="259" w:lineRule="auto"/>
              <w:ind w:left="0" w:firstLine="0"/>
            </w:pPr>
            <w:r>
              <w:rPr>
                <w:i/>
              </w:rPr>
              <w:t>M</w:t>
            </w:r>
          </w:p>
        </w:tc>
        <w:tc>
          <w:tcPr>
            <w:tcW w:w="185" w:type="dxa"/>
            <w:tcBorders>
              <w:top w:val="nil"/>
              <w:left w:val="nil"/>
              <w:bottom w:val="nil"/>
              <w:right w:val="nil"/>
            </w:tcBorders>
          </w:tcPr>
          <w:p w14:paraId="690C5860" w14:textId="77777777" w:rsidR="00DD436C" w:rsidRDefault="00C14BFA">
            <w:pPr>
              <w:spacing w:after="0" w:line="259" w:lineRule="auto"/>
              <w:ind w:left="0" w:firstLine="0"/>
            </w:pPr>
            <w:r>
              <w:rPr>
                <w:i/>
              </w:rPr>
              <w:t>O</w:t>
            </w:r>
          </w:p>
        </w:tc>
      </w:tr>
      <w:tr w:rsidR="00DD436C" w14:paraId="0B197023" w14:textId="77777777">
        <w:trPr>
          <w:trHeight w:val="376"/>
        </w:trPr>
        <w:tc>
          <w:tcPr>
            <w:tcW w:w="412" w:type="dxa"/>
            <w:tcBorders>
              <w:top w:val="nil"/>
              <w:left w:val="nil"/>
              <w:bottom w:val="nil"/>
              <w:right w:val="nil"/>
            </w:tcBorders>
          </w:tcPr>
          <w:p w14:paraId="44947D7B" w14:textId="77777777" w:rsidR="00DD436C" w:rsidRDefault="00C14BFA">
            <w:pPr>
              <w:spacing w:after="0" w:line="259" w:lineRule="auto"/>
              <w:ind w:left="14" w:firstLine="0"/>
              <w:jc w:val="left"/>
            </w:pPr>
            <w:r>
              <w:rPr>
                <w:i/>
              </w:rPr>
              <w:t>Q</w:t>
            </w:r>
          </w:p>
        </w:tc>
        <w:tc>
          <w:tcPr>
            <w:tcW w:w="453" w:type="dxa"/>
            <w:tcBorders>
              <w:top w:val="nil"/>
              <w:left w:val="nil"/>
              <w:bottom w:val="nil"/>
              <w:right w:val="nil"/>
            </w:tcBorders>
          </w:tcPr>
          <w:p w14:paraId="0F9EAF81" w14:textId="77777777" w:rsidR="00DD436C" w:rsidRDefault="00C14BFA">
            <w:pPr>
              <w:spacing w:after="0" w:line="259" w:lineRule="auto"/>
              <w:ind w:left="37" w:firstLine="0"/>
              <w:jc w:val="left"/>
            </w:pPr>
            <w:r>
              <w:rPr>
                <w:i/>
              </w:rPr>
              <w:t>R</w:t>
            </w:r>
          </w:p>
        </w:tc>
        <w:tc>
          <w:tcPr>
            <w:tcW w:w="416" w:type="dxa"/>
            <w:tcBorders>
              <w:top w:val="nil"/>
              <w:left w:val="nil"/>
              <w:bottom w:val="nil"/>
              <w:right w:val="nil"/>
            </w:tcBorders>
          </w:tcPr>
          <w:p w14:paraId="55BF96D8" w14:textId="77777777" w:rsidR="00DD436C" w:rsidRDefault="00C14BFA">
            <w:pPr>
              <w:spacing w:after="0" w:line="259" w:lineRule="auto"/>
              <w:ind w:left="29" w:firstLine="0"/>
              <w:jc w:val="left"/>
            </w:pPr>
            <w:r>
              <w:rPr>
                <w:i/>
              </w:rPr>
              <w:t>S</w:t>
            </w:r>
          </w:p>
        </w:tc>
        <w:tc>
          <w:tcPr>
            <w:tcW w:w="451" w:type="dxa"/>
            <w:tcBorders>
              <w:top w:val="nil"/>
              <w:left w:val="nil"/>
              <w:bottom w:val="nil"/>
              <w:right w:val="nil"/>
            </w:tcBorders>
          </w:tcPr>
          <w:p w14:paraId="320AB20A" w14:textId="77777777" w:rsidR="00DD436C" w:rsidRDefault="00C14BFA">
            <w:pPr>
              <w:spacing w:after="0" w:line="259" w:lineRule="auto"/>
              <w:ind w:left="41" w:firstLine="0"/>
              <w:jc w:val="left"/>
            </w:pPr>
            <w:r>
              <w:rPr>
                <w:i/>
              </w:rPr>
              <w:t>T</w:t>
            </w:r>
          </w:p>
        </w:tc>
        <w:tc>
          <w:tcPr>
            <w:tcW w:w="185" w:type="dxa"/>
            <w:tcBorders>
              <w:top w:val="nil"/>
              <w:left w:val="nil"/>
              <w:bottom w:val="nil"/>
              <w:right w:val="nil"/>
            </w:tcBorders>
          </w:tcPr>
          <w:p w14:paraId="5F5CEDBE" w14:textId="77777777" w:rsidR="00DD436C" w:rsidRDefault="00C14BFA">
            <w:pPr>
              <w:spacing w:after="0" w:line="259" w:lineRule="auto"/>
              <w:ind w:left="1" w:firstLine="0"/>
            </w:pPr>
            <w:r>
              <w:rPr>
                <w:i/>
              </w:rPr>
              <w:t>U</w:t>
            </w:r>
          </w:p>
        </w:tc>
      </w:tr>
      <w:tr w:rsidR="00DD436C" w14:paraId="7661E9A1" w14:textId="77777777">
        <w:trPr>
          <w:trHeight w:val="294"/>
        </w:trPr>
        <w:tc>
          <w:tcPr>
            <w:tcW w:w="412" w:type="dxa"/>
            <w:tcBorders>
              <w:top w:val="nil"/>
              <w:left w:val="nil"/>
              <w:bottom w:val="nil"/>
              <w:right w:val="nil"/>
            </w:tcBorders>
          </w:tcPr>
          <w:p w14:paraId="69EFA795" w14:textId="77777777" w:rsidR="00DD436C" w:rsidRDefault="00C14BFA">
            <w:pPr>
              <w:spacing w:after="0" w:line="259" w:lineRule="auto"/>
              <w:ind w:left="12" w:firstLine="0"/>
              <w:jc w:val="left"/>
            </w:pPr>
            <w:r>
              <w:rPr>
                <w:i/>
              </w:rPr>
              <w:t>V</w:t>
            </w:r>
          </w:p>
        </w:tc>
        <w:tc>
          <w:tcPr>
            <w:tcW w:w="453" w:type="dxa"/>
            <w:tcBorders>
              <w:top w:val="nil"/>
              <w:left w:val="nil"/>
              <w:bottom w:val="nil"/>
              <w:right w:val="nil"/>
            </w:tcBorders>
          </w:tcPr>
          <w:p w14:paraId="29FCFA2A" w14:textId="77777777" w:rsidR="00DD436C" w:rsidRDefault="00C14BFA">
            <w:pPr>
              <w:spacing w:after="0" w:line="259" w:lineRule="auto"/>
              <w:ind w:left="0" w:firstLine="0"/>
              <w:jc w:val="left"/>
            </w:pPr>
            <w:r>
              <w:rPr>
                <w:i/>
              </w:rPr>
              <w:t>W</w:t>
            </w:r>
          </w:p>
        </w:tc>
        <w:tc>
          <w:tcPr>
            <w:tcW w:w="416" w:type="dxa"/>
            <w:tcBorders>
              <w:top w:val="nil"/>
              <w:left w:val="nil"/>
              <w:bottom w:val="nil"/>
              <w:right w:val="nil"/>
            </w:tcBorders>
          </w:tcPr>
          <w:p w14:paraId="6915DA79" w14:textId="77777777" w:rsidR="00DD436C" w:rsidRDefault="00C14BFA">
            <w:pPr>
              <w:spacing w:after="0" w:line="259" w:lineRule="auto"/>
              <w:ind w:left="2" w:firstLine="0"/>
              <w:jc w:val="left"/>
            </w:pPr>
            <w:r>
              <w:rPr>
                <w:i/>
              </w:rPr>
              <w:t>X</w:t>
            </w:r>
          </w:p>
        </w:tc>
        <w:tc>
          <w:tcPr>
            <w:tcW w:w="451" w:type="dxa"/>
            <w:tcBorders>
              <w:top w:val="nil"/>
              <w:left w:val="nil"/>
              <w:bottom w:val="nil"/>
              <w:right w:val="nil"/>
            </w:tcBorders>
          </w:tcPr>
          <w:p w14:paraId="066B3D29" w14:textId="77777777" w:rsidR="00DD436C" w:rsidRDefault="00C14BFA">
            <w:pPr>
              <w:spacing w:after="0" w:line="259" w:lineRule="auto"/>
              <w:ind w:left="32" w:firstLine="0"/>
              <w:jc w:val="left"/>
            </w:pPr>
            <w:r>
              <w:rPr>
                <w:i/>
              </w:rPr>
              <w:t>Y</w:t>
            </w:r>
          </w:p>
        </w:tc>
        <w:tc>
          <w:tcPr>
            <w:tcW w:w="185" w:type="dxa"/>
            <w:tcBorders>
              <w:top w:val="nil"/>
              <w:left w:val="nil"/>
              <w:bottom w:val="nil"/>
              <w:right w:val="nil"/>
            </w:tcBorders>
          </w:tcPr>
          <w:p w14:paraId="5B160245" w14:textId="77777777" w:rsidR="00DD436C" w:rsidRDefault="00C14BFA">
            <w:pPr>
              <w:spacing w:after="0" w:line="259" w:lineRule="auto"/>
              <w:ind w:left="4" w:firstLine="0"/>
            </w:pPr>
            <w:r>
              <w:rPr>
                <w:i/>
              </w:rPr>
              <w:t>Z</w:t>
            </w:r>
          </w:p>
        </w:tc>
      </w:tr>
    </w:tbl>
    <w:p w14:paraId="254CBA27" w14:textId="77777777" w:rsidR="00DD436C" w:rsidRDefault="00C14BFA">
      <w:pPr>
        <w:numPr>
          <w:ilvl w:val="0"/>
          <w:numId w:val="52"/>
        </w:numPr>
        <w:spacing w:after="416"/>
        <w:ind w:hanging="351"/>
      </w:pPr>
      <w:r>
        <w:t>Prepare plaintext: remove spaces and form digraphs.</w:t>
      </w:r>
    </w:p>
    <w:p w14:paraId="0B8E3CF8" w14:textId="77777777" w:rsidR="00DD436C" w:rsidRDefault="00C14BFA">
      <w:pPr>
        <w:spacing w:after="387"/>
        <w:ind w:left="478"/>
        <w:jc w:val="center"/>
      </w:pPr>
      <w:r>
        <w:t xml:space="preserve">YOUAREAWESOME </w:t>
      </w:r>
      <w:r>
        <w:t xml:space="preserve">⇒ </w:t>
      </w:r>
      <w:r>
        <w:t>YOUAREAWESOME</w:t>
      </w:r>
    </w:p>
    <w:p w14:paraId="6AC59E8E" w14:textId="77777777" w:rsidR="00DD436C" w:rsidRDefault="00C14BFA">
      <w:pPr>
        <w:spacing w:after="567"/>
        <w:ind w:left="478"/>
      </w:pPr>
      <w:r>
        <w:t>Pair letters (insert X if a pair repeats, and pad final single letter with X):</w:t>
      </w:r>
    </w:p>
    <w:p w14:paraId="3A608AB9" w14:textId="77777777" w:rsidR="00DD436C" w:rsidRDefault="00C14BFA">
      <w:pPr>
        <w:spacing w:after="374"/>
        <w:ind w:left="504" w:right="26"/>
        <w:jc w:val="center"/>
      </w:pPr>
      <w:r>
        <w:rPr>
          <w:i/>
        </w:rPr>
        <w:t xml:space="preserve">Y O </w:t>
      </w:r>
      <w:r>
        <w:t xml:space="preserve">| </w:t>
      </w:r>
      <w:r>
        <w:rPr>
          <w:i/>
        </w:rPr>
        <w:t xml:space="preserve">UA </w:t>
      </w:r>
      <w:r>
        <w:t xml:space="preserve">| </w:t>
      </w:r>
      <w:r>
        <w:rPr>
          <w:i/>
        </w:rPr>
        <w:t xml:space="preserve">RE </w:t>
      </w:r>
      <w:r>
        <w:t xml:space="preserve">| </w:t>
      </w:r>
      <w:r>
        <w:rPr>
          <w:i/>
        </w:rPr>
        <w:t xml:space="preserve">AW </w:t>
      </w:r>
      <w:r>
        <w:t xml:space="preserve">| </w:t>
      </w:r>
      <w:r>
        <w:rPr>
          <w:i/>
        </w:rPr>
        <w:t xml:space="preserve">ES </w:t>
      </w:r>
      <w:r>
        <w:t xml:space="preserve">| </w:t>
      </w:r>
      <w:r>
        <w:rPr>
          <w:i/>
        </w:rPr>
        <w:t xml:space="preserve">OM </w:t>
      </w:r>
      <w:r>
        <w:t xml:space="preserve">| </w:t>
      </w:r>
      <w:r>
        <w:rPr>
          <w:i/>
        </w:rPr>
        <w:t>EX.</w:t>
      </w:r>
    </w:p>
    <w:p w14:paraId="24B6ACA8" w14:textId="77777777" w:rsidR="00DD436C" w:rsidRDefault="00C14BFA">
      <w:pPr>
        <w:numPr>
          <w:ilvl w:val="0"/>
          <w:numId w:val="52"/>
        </w:numPr>
        <w:spacing w:after="393"/>
        <w:ind w:hanging="351"/>
      </w:pPr>
      <w:r>
        <w:t>Encrypt each digraph using Playfair rules.</w:t>
      </w:r>
    </w:p>
    <w:p w14:paraId="0F0A6D85" w14:textId="77777777" w:rsidR="00DD436C" w:rsidRDefault="00C14BFA">
      <w:pPr>
        <w:numPr>
          <w:ilvl w:val="1"/>
          <w:numId w:val="52"/>
        </w:numPr>
        <w:ind w:hanging="351"/>
      </w:pPr>
      <w:r>
        <w:t>YO: Y and O form a rectangle; Y(5</w:t>
      </w:r>
      <w:r>
        <w:rPr>
          <w:i/>
        </w:rPr>
        <w:t>,</w:t>
      </w:r>
      <w:r>
        <w:t>4), O(3</w:t>
      </w:r>
      <w:r>
        <w:rPr>
          <w:i/>
        </w:rPr>
        <w:t>,</w:t>
      </w:r>
      <w:r>
        <w:t xml:space="preserve">5) </w:t>
      </w:r>
      <w:r>
        <w:t xml:space="preserve">⇒ </w:t>
      </w:r>
      <w:r>
        <w:t xml:space="preserve">Z and M </w:t>
      </w:r>
      <w:r>
        <w:t xml:space="preserve">⇒ </w:t>
      </w:r>
      <w:r>
        <w:rPr>
          <w:rFonts w:ascii="Calibri" w:eastAsia="Calibri" w:hAnsi="Calibri" w:cs="Calibri"/>
        </w:rPr>
        <w:t>ZM</w:t>
      </w:r>
      <w:r>
        <w:t>.</w:t>
      </w:r>
    </w:p>
    <w:p w14:paraId="1E183B8B" w14:textId="77777777" w:rsidR="00DD436C" w:rsidRDefault="00C14BFA">
      <w:pPr>
        <w:numPr>
          <w:ilvl w:val="1"/>
          <w:numId w:val="52"/>
        </w:numPr>
        <w:spacing w:after="240"/>
        <w:ind w:hanging="351"/>
      </w:pPr>
      <w:r>
        <w:t>UA: U(4</w:t>
      </w:r>
      <w:r>
        <w:rPr>
          <w:i/>
        </w:rPr>
        <w:t>,</w:t>
      </w:r>
      <w:r>
        <w:t>5), A(1</w:t>
      </w:r>
      <w:r>
        <w:rPr>
          <w:i/>
        </w:rPr>
        <w:t>,</w:t>
      </w:r>
      <w:r>
        <w:t xml:space="preserve">4) </w:t>
      </w:r>
      <w:r>
        <w:t xml:space="preserve">⇒ </w:t>
      </w:r>
      <w:r>
        <w:t xml:space="preserve">T and L </w:t>
      </w:r>
      <w:r>
        <w:t xml:space="preserve">⇒ </w:t>
      </w:r>
      <w:r>
        <w:rPr>
          <w:rFonts w:ascii="Calibri" w:eastAsia="Calibri" w:hAnsi="Calibri" w:cs="Calibri"/>
        </w:rPr>
        <w:t>TL</w:t>
      </w:r>
      <w:r>
        <w:t>.</w:t>
      </w:r>
    </w:p>
    <w:p w14:paraId="22B10E20" w14:textId="77777777" w:rsidR="00DD436C" w:rsidRDefault="00C14BFA">
      <w:pPr>
        <w:numPr>
          <w:ilvl w:val="1"/>
          <w:numId w:val="52"/>
        </w:numPr>
        <w:spacing w:after="241"/>
        <w:ind w:hanging="351"/>
      </w:pPr>
      <w:r>
        <w:t>RE: R(4</w:t>
      </w:r>
      <w:r>
        <w:rPr>
          <w:i/>
        </w:rPr>
        <w:t>,</w:t>
      </w:r>
      <w:r>
        <w:t>2), E(1</w:t>
      </w:r>
      <w:r>
        <w:rPr>
          <w:i/>
        </w:rPr>
        <w:t>,</w:t>
      </w:r>
      <w:r>
        <w:t xml:space="preserve">2), same column </w:t>
      </w:r>
      <w:r>
        <w:t xml:space="preserve">⇒ </w:t>
      </w:r>
      <w:r>
        <w:t xml:space="preserve">W and C </w:t>
      </w:r>
      <w:r>
        <w:t xml:space="preserve">⇒ </w:t>
      </w:r>
      <w:r>
        <w:rPr>
          <w:rFonts w:ascii="Calibri" w:eastAsia="Calibri" w:hAnsi="Calibri" w:cs="Calibri"/>
        </w:rPr>
        <w:t>WC</w:t>
      </w:r>
      <w:r>
        <w:t>.</w:t>
      </w:r>
    </w:p>
    <w:p w14:paraId="7D77B82A" w14:textId="77777777" w:rsidR="00DD436C" w:rsidRDefault="00C14BFA">
      <w:pPr>
        <w:numPr>
          <w:ilvl w:val="1"/>
          <w:numId w:val="52"/>
        </w:numPr>
        <w:spacing w:after="241"/>
        <w:ind w:hanging="351"/>
      </w:pPr>
      <w:r>
        <w:t>AW: A(1</w:t>
      </w:r>
      <w:r>
        <w:rPr>
          <w:i/>
        </w:rPr>
        <w:t>,</w:t>
      </w:r>
      <w:r>
        <w:t>4), W(5</w:t>
      </w:r>
      <w:r>
        <w:rPr>
          <w:i/>
        </w:rPr>
        <w:t>,</w:t>
      </w:r>
      <w:r>
        <w:t xml:space="preserve">2), rectangle </w:t>
      </w:r>
      <w:r>
        <w:t xml:space="preserve">⇒ </w:t>
      </w:r>
      <w:r>
        <w:t xml:space="preserve">E and Y </w:t>
      </w:r>
      <w:r>
        <w:t xml:space="preserve">⇒ </w:t>
      </w:r>
      <w:r>
        <w:rPr>
          <w:rFonts w:ascii="Calibri" w:eastAsia="Calibri" w:hAnsi="Calibri" w:cs="Calibri"/>
        </w:rPr>
        <w:t>EY</w:t>
      </w:r>
      <w:r>
        <w:t>.</w:t>
      </w:r>
    </w:p>
    <w:p w14:paraId="74E11B97" w14:textId="77777777" w:rsidR="00DD436C" w:rsidRDefault="00C14BFA">
      <w:pPr>
        <w:numPr>
          <w:ilvl w:val="1"/>
          <w:numId w:val="52"/>
        </w:numPr>
        <w:spacing w:after="241"/>
        <w:ind w:hanging="351"/>
      </w:pPr>
      <w:r>
        <w:t>ES: E(1</w:t>
      </w:r>
      <w:r>
        <w:rPr>
          <w:i/>
        </w:rPr>
        <w:t>,</w:t>
      </w:r>
      <w:r>
        <w:t>2), S(4</w:t>
      </w:r>
      <w:r>
        <w:rPr>
          <w:i/>
        </w:rPr>
        <w:t>,</w:t>
      </w:r>
      <w:r>
        <w:t xml:space="preserve">3), rectangle </w:t>
      </w:r>
      <w:r>
        <w:t xml:space="preserve">⇒ </w:t>
      </w:r>
      <w:r>
        <w:t xml:space="preserve">P and R </w:t>
      </w:r>
      <w:r>
        <w:t xml:space="preserve">⇒ </w:t>
      </w:r>
      <w:r>
        <w:rPr>
          <w:rFonts w:ascii="Calibri" w:eastAsia="Calibri" w:hAnsi="Calibri" w:cs="Calibri"/>
        </w:rPr>
        <w:t>PR</w:t>
      </w:r>
      <w:r>
        <w:t>.</w:t>
      </w:r>
    </w:p>
    <w:p w14:paraId="7AEC651D" w14:textId="77777777" w:rsidR="00DD436C" w:rsidRDefault="00C14BFA">
      <w:pPr>
        <w:numPr>
          <w:ilvl w:val="1"/>
          <w:numId w:val="52"/>
        </w:numPr>
        <w:spacing w:after="241"/>
        <w:ind w:hanging="351"/>
      </w:pPr>
      <w:r>
        <w:t>OM: O(3</w:t>
      </w:r>
      <w:r>
        <w:rPr>
          <w:i/>
        </w:rPr>
        <w:t>,</w:t>
      </w:r>
      <w:r>
        <w:t>5), M(3</w:t>
      </w:r>
      <w:r>
        <w:rPr>
          <w:i/>
        </w:rPr>
        <w:t>,</w:t>
      </w:r>
      <w:r>
        <w:t xml:space="preserve">4), same row </w:t>
      </w:r>
      <w:r>
        <w:t xml:space="preserve">⇒ </w:t>
      </w:r>
      <w:r>
        <w:t xml:space="preserve">H and O </w:t>
      </w:r>
      <w:r>
        <w:t xml:space="preserve">⇒ </w:t>
      </w:r>
      <w:r>
        <w:rPr>
          <w:rFonts w:ascii="Calibri" w:eastAsia="Calibri" w:hAnsi="Calibri" w:cs="Calibri"/>
        </w:rPr>
        <w:t>HO</w:t>
      </w:r>
      <w:r>
        <w:t>.</w:t>
      </w:r>
    </w:p>
    <w:p w14:paraId="59F01414" w14:textId="77777777" w:rsidR="00DD436C" w:rsidRDefault="00C14BFA">
      <w:pPr>
        <w:numPr>
          <w:ilvl w:val="1"/>
          <w:numId w:val="52"/>
        </w:numPr>
        <w:spacing w:after="372"/>
        <w:ind w:hanging="351"/>
      </w:pPr>
      <w:r>
        <w:t>EX: E(1</w:t>
      </w:r>
      <w:r>
        <w:rPr>
          <w:i/>
        </w:rPr>
        <w:t>,</w:t>
      </w:r>
      <w:r>
        <w:t>2), X(5</w:t>
      </w:r>
      <w:r>
        <w:rPr>
          <w:i/>
        </w:rPr>
        <w:t>,</w:t>
      </w:r>
      <w:r>
        <w:t xml:space="preserve">3), rectangle </w:t>
      </w:r>
      <w:r>
        <w:t xml:space="preserve">⇒ </w:t>
      </w:r>
      <w:r>
        <w:t xml:space="preserve">P and W </w:t>
      </w:r>
      <w:r>
        <w:t xml:space="preserve">⇒ </w:t>
      </w:r>
      <w:r>
        <w:rPr>
          <w:rFonts w:ascii="Calibri" w:eastAsia="Calibri" w:hAnsi="Calibri" w:cs="Calibri"/>
        </w:rPr>
        <w:t>PW</w:t>
      </w:r>
      <w:r>
        <w:t>.</w:t>
      </w:r>
    </w:p>
    <w:p w14:paraId="6A3F178F" w14:textId="77777777" w:rsidR="00DD436C" w:rsidRDefault="00C14BFA">
      <w:pPr>
        <w:numPr>
          <w:ilvl w:val="0"/>
          <w:numId w:val="52"/>
        </w:numPr>
        <w:spacing w:after="431"/>
        <w:ind w:hanging="351"/>
      </w:pPr>
      <w:r>
        <w:t>Concatenate all digraphs:</w:t>
      </w:r>
    </w:p>
    <w:p w14:paraId="1177B00E" w14:textId="77777777" w:rsidR="00DD436C" w:rsidRDefault="00C14BFA">
      <w:pPr>
        <w:spacing w:after="472"/>
        <w:ind w:left="1759"/>
        <w:jc w:val="left"/>
      </w:pPr>
      <w:r>
        <w:t xml:space="preserve">Ciphertext = </w:t>
      </w:r>
      <w:r>
        <w:rPr>
          <w:rFonts w:ascii="Calibri" w:eastAsia="Calibri" w:hAnsi="Calibri" w:cs="Calibri"/>
        </w:rPr>
        <w:t xml:space="preserve">ZM TL WC EY PR HO PW </w:t>
      </w:r>
      <w:r>
        <w:t xml:space="preserve">= </w:t>
      </w:r>
      <w:r>
        <w:rPr>
          <w:rFonts w:ascii="Calibri" w:eastAsia="Calibri" w:hAnsi="Calibri" w:cs="Calibri"/>
          <w:bdr w:val="single" w:sz="6" w:space="0" w:color="000000"/>
        </w:rPr>
        <w:t xml:space="preserve">ZMTLWCEYPRHOPW </w:t>
      </w:r>
      <w:r>
        <w:rPr>
          <w:i/>
        </w:rPr>
        <w:t>.</w:t>
      </w:r>
    </w:p>
    <w:p w14:paraId="37A9BA2A" w14:textId="77777777" w:rsidR="00DD436C" w:rsidRDefault="00C14BFA">
      <w:pPr>
        <w:pStyle w:val="Heading4"/>
        <w:ind w:left="112"/>
      </w:pPr>
      <w:r>
        <w:t>Example P2 (Decryption)</w:t>
      </w:r>
    </w:p>
    <w:p w14:paraId="0557B620" w14:textId="77777777" w:rsidR="00DD436C" w:rsidRDefault="00C14BFA">
      <w:pPr>
        <w:spacing w:after="396"/>
        <w:ind w:left="112"/>
      </w:pPr>
      <w:r>
        <w:rPr>
          <w:b/>
        </w:rPr>
        <w:t xml:space="preserve">Question: </w:t>
      </w:r>
      <w:r>
        <w:t xml:space="preserve">Using the same Playfair key matrix (keyword </w:t>
      </w:r>
      <w:r>
        <w:rPr>
          <w:rFonts w:ascii="Calibri" w:eastAsia="Calibri" w:hAnsi="Calibri" w:cs="Calibri"/>
        </w:rPr>
        <w:t>NEPAL</w:t>
      </w:r>
      <w:r>
        <w:t>), decrypt the ciphertext</w:t>
      </w:r>
    </w:p>
    <w:p w14:paraId="10F2AD70" w14:textId="77777777" w:rsidR="00DD436C" w:rsidRDefault="00C14BFA">
      <w:pPr>
        <w:spacing w:after="485"/>
        <w:ind w:left="478" w:right="351"/>
        <w:jc w:val="center"/>
      </w:pPr>
      <w:r>
        <w:rPr>
          <w:rFonts w:ascii="Calibri" w:eastAsia="Calibri" w:hAnsi="Calibri" w:cs="Calibri"/>
        </w:rPr>
        <w:t>HEGMTIFYKHPQCIQSMRZY</w:t>
      </w:r>
      <w:r>
        <w:rPr>
          <w:i/>
        </w:rPr>
        <w:t>.</w:t>
      </w:r>
    </w:p>
    <w:p w14:paraId="48F463ED" w14:textId="77777777" w:rsidR="00DD436C" w:rsidRDefault="00C14BFA">
      <w:pPr>
        <w:spacing w:after="353"/>
        <w:ind w:left="478"/>
        <w:jc w:val="left"/>
      </w:pPr>
      <w:r>
        <w:rPr>
          <w:b/>
        </w:rPr>
        <w:t>Solution (outline):</w:t>
      </w:r>
    </w:p>
    <w:p w14:paraId="62AA4473" w14:textId="77777777" w:rsidR="00DD436C" w:rsidRDefault="00C14BFA">
      <w:pPr>
        <w:numPr>
          <w:ilvl w:val="0"/>
          <w:numId w:val="53"/>
        </w:numPr>
        <w:spacing w:after="305"/>
        <w:ind w:hanging="351"/>
      </w:pPr>
      <w:r>
        <w:t>Use the same key matrix as in Example P1.</w:t>
      </w:r>
    </w:p>
    <w:p w14:paraId="3910E950" w14:textId="77777777" w:rsidR="00DD436C" w:rsidRDefault="00C14BFA">
      <w:pPr>
        <w:numPr>
          <w:ilvl w:val="0"/>
          <w:numId w:val="53"/>
        </w:numPr>
        <w:spacing w:after="579"/>
        <w:ind w:hanging="351"/>
      </w:pPr>
      <w:r>
        <w:t>Split ciphertext into digraphs:</w:t>
      </w:r>
    </w:p>
    <w:p w14:paraId="58D36D5D" w14:textId="77777777" w:rsidR="00DD436C" w:rsidRDefault="00C14BFA">
      <w:pPr>
        <w:spacing w:after="370" w:line="269" w:lineRule="auto"/>
        <w:ind w:left="2019"/>
        <w:jc w:val="left"/>
      </w:pPr>
      <w:r>
        <w:rPr>
          <w:i/>
        </w:rPr>
        <w:t xml:space="preserve">HE </w:t>
      </w:r>
      <w:r>
        <w:t xml:space="preserve">| </w:t>
      </w:r>
      <w:r>
        <w:rPr>
          <w:i/>
        </w:rPr>
        <w:t xml:space="preserve">GM </w:t>
      </w:r>
      <w:r>
        <w:t xml:space="preserve">| </w:t>
      </w:r>
      <w:r>
        <w:rPr>
          <w:i/>
        </w:rPr>
        <w:t xml:space="preserve">TI </w:t>
      </w:r>
      <w:r>
        <w:t xml:space="preserve">| </w:t>
      </w:r>
      <w:r>
        <w:rPr>
          <w:i/>
        </w:rPr>
        <w:t xml:space="preserve">FY </w:t>
      </w:r>
      <w:r>
        <w:t xml:space="preserve">| </w:t>
      </w:r>
      <w:r>
        <w:rPr>
          <w:i/>
        </w:rPr>
        <w:t xml:space="preserve">KH </w:t>
      </w:r>
      <w:r>
        <w:t xml:space="preserve">| </w:t>
      </w:r>
      <w:r>
        <w:rPr>
          <w:i/>
        </w:rPr>
        <w:t xml:space="preserve">PQ </w:t>
      </w:r>
      <w:r>
        <w:t xml:space="preserve">| </w:t>
      </w:r>
      <w:r>
        <w:rPr>
          <w:i/>
        </w:rPr>
        <w:t xml:space="preserve">CI </w:t>
      </w:r>
      <w:r>
        <w:t xml:space="preserve">| </w:t>
      </w:r>
      <w:r>
        <w:rPr>
          <w:i/>
        </w:rPr>
        <w:t xml:space="preserve">QS </w:t>
      </w:r>
      <w:r>
        <w:t xml:space="preserve">| </w:t>
      </w:r>
      <w:r>
        <w:rPr>
          <w:i/>
        </w:rPr>
        <w:t xml:space="preserve">MR </w:t>
      </w:r>
      <w:r>
        <w:t xml:space="preserve">| </w:t>
      </w:r>
      <w:r>
        <w:rPr>
          <w:i/>
        </w:rPr>
        <w:t>ZY.</w:t>
      </w:r>
    </w:p>
    <w:p w14:paraId="421777AE" w14:textId="77777777" w:rsidR="00DD436C" w:rsidRDefault="00C14BFA">
      <w:pPr>
        <w:numPr>
          <w:ilvl w:val="0"/>
          <w:numId w:val="53"/>
        </w:numPr>
        <w:spacing w:after="393"/>
        <w:ind w:hanging="351"/>
      </w:pPr>
      <w:r>
        <w:t xml:space="preserve">For each pair apply the </w:t>
      </w:r>
      <w:r>
        <w:rPr>
          <w:i/>
        </w:rPr>
        <w:t xml:space="preserve">inverse </w:t>
      </w:r>
      <w:r>
        <w:t>Playfair rules:</w:t>
      </w:r>
    </w:p>
    <w:p w14:paraId="19572175" w14:textId="77777777" w:rsidR="00DD436C" w:rsidRDefault="00C14BFA">
      <w:pPr>
        <w:numPr>
          <w:ilvl w:val="1"/>
          <w:numId w:val="53"/>
        </w:numPr>
        <w:spacing w:after="241"/>
        <w:ind w:hanging="351"/>
      </w:pPr>
      <w:r>
        <w:t xml:space="preserve">same row: shift one position to the </w:t>
      </w:r>
      <w:r>
        <w:rPr>
          <w:i/>
        </w:rPr>
        <w:t>left</w:t>
      </w:r>
      <w:r>
        <w:t>;</w:t>
      </w:r>
    </w:p>
    <w:p w14:paraId="3EAB57C7" w14:textId="77777777" w:rsidR="00DD436C" w:rsidRDefault="00C14BFA">
      <w:pPr>
        <w:numPr>
          <w:ilvl w:val="1"/>
          <w:numId w:val="53"/>
        </w:numPr>
        <w:spacing w:after="242"/>
        <w:ind w:hanging="351"/>
      </w:pPr>
      <w:r>
        <w:t xml:space="preserve">same column: shift one position </w:t>
      </w:r>
      <w:r>
        <w:rPr>
          <w:i/>
        </w:rPr>
        <w:t>up</w:t>
      </w:r>
      <w:r>
        <w:t>;</w:t>
      </w:r>
    </w:p>
    <w:p w14:paraId="4E5331B4" w14:textId="77777777" w:rsidR="00DD436C" w:rsidRDefault="00C14BFA">
      <w:pPr>
        <w:numPr>
          <w:ilvl w:val="1"/>
          <w:numId w:val="53"/>
        </w:numPr>
        <w:ind w:hanging="351"/>
      </w:pPr>
      <w:r>
        <w:t>rectangle: replace with letters in same row but opposite corners of rectangle.</w:t>
      </w:r>
    </w:p>
    <w:p w14:paraId="68A69A02" w14:textId="77777777" w:rsidR="00DD436C" w:rsidRDefault="00C14BFA">
      <w:pPr>
        <w:spacing w:line="319" w:lineRule="auto"/>
        <w:ind w:left="478"/>
      </w:pPr>
      <w:r>
        <w:t>Working through all pairs (students should practise on the matrix), we obtain the sequence of plaintext digraphs:</w:t>
      </w:r>
    </w:p>
    <w:p w14:paraId="5A6F33D7" w14:textId="77777777" w:rsidR="00DD436C" w:rsidRDefault="00C14BFA">
      <w:pPr>
        <w:spacing w:after="512" w:line="269" w:lineRule="auto"/>
        <w:ind w:left="2019"/>
        <w:jc w:val="left"/>
      </w:pPr>
      <w:r>
        <w:rPr>
          <w:i/>
        </w:rPr>
        <w:t xml:space="preserve">IN </w:t>
      </w:r>
      <w:r>
        <w:t xml:space="preserve">| </w:t>
      </w:r>
      <w:r>
        <w:rPr>
          <w:i/>
        </w:rPr>
        <w:t xml:space="preserve">FO </w:t>
      </w:r>
      <w:r>
        <w:t xml:space="preserve">| </w:t>
      </w:r>
      <w:r>
        <w:rPr>
          <w:i/>
        </w:rPr>
        <w:t xml:space="preserve">RM </w:t>
      </w:r>
      <w:r>
        <w:t xml:space="preserve">| </w:t>
      </w:r>
      <w:r>
        <w:rPr>
          <w:i/>
        </w:rPr>
        <w:t xml:space="preserve">AT </w:t>
      </w:r>
      <w:r>
        <w:t xml:space="preserve">| </w:t>
      </w:r>
      <w:r>
        <w:rPr>
          <w:i/>
        </w:rPr>
        <w:t xml:space="preserve">IO </w:t>
      </w:r>
      <w:r>
        <w:t xml:space="preserve">| </w:t>
      </w:r>
      <w:r>
        <w:rPr>
          <w:i/>
        </w:rPr>
        <w:t xml:space="preserve">NS </w:t>
      </w:r>
      <w:r>
        <w:t xml:space="preserve">| </w:t>
      </w:r>
      <w:r>
        <w:rPr>
          <w:i/>
        </w:rPr>
        <w:t xml:space="preserve">EC </w:t>
      </w:r>
      <w:r>
        <w:t xml:space="preserve">| </w:t>
      </w:r>
      <w:r>
        <w:rPr>
          <w:i/>
        </w:rPr>
        <w:t xml:space="preserve">UR </w:t>
      </w:r>
      <w:r>
        <w:t xml:space="preserve">| </w:t>
      </w:r>
      <w:r>
        <w:rPr>
          <w:i/>
        </w:rPr>
        <w:t xml:space="preserve">IT </w:t>
      </w:r>
      <w:r>
        <w:t xml:space="preserve">| </w:t>
      </w:r>
      <w:r>
        <w:rPr>
          <w:i/>
        </w:rPr>
        <w:t>Y X.</w:t>
      </w:r>
    </w:p>
    <w:p w14:paraId="77249545" w14:textId="77777777" w:rsidR="00DD436C" w:rsidRDefault="00C14BFA">
      <w:pPr>
        <w:numPr>
          <w:ilvl w:val="0"/>
          <w:numId w:val="53"/>
        </w:numPr>
        <w:spacing w:after="96"/>
        <w:ind w:hanging="351"/>
      </w:pPr>
      <w:r>
        <w:t>Combine them:</w:t>
      </w:r>
    </w:p>
    <w:p w14:paraId="517F73EC" w14:textId="77777777" w:rsidR="00DD436C" w:rsidRDefault="00C14BFA">
      <w:pPr>
        <w:spacing w:after="485"/>
        <w:ind w:left="478"/>
        <w:jc w:val="center"/>
      </w:pPr>
      <w:r>
        <w:rPr>
          <w:rFonts w:ascii="Calibri" w:eastAsia="Calibri" w:hAnsi="Calibri" w:cs="Calibri"/>
        </w:rPr>
        <w:t>INFORMATIONSECURITYX</w:t>
      </w:r>
      <w:r>
        <w:rPr>
          <w:i/>
        </w:rPr>
        <w:t>.</w:t>
      </w:r>
    </w:p>
    <w:p w14:paraId="218F0851" w14:textId="77777777" w:rsidR="00DD436C" w:rsidRDefault="00C14BFA">
      <w:pPr>
        <w:spacing w:after="0" w:line="604" w:lineRule="auto"/>
        <w:ind w:left="3542" w:right="3007" w:hanging="3074"/>
      </w:pPr>
      <w:r>
        <w:t xml:space="preserve">Dropping the padding X at the end gives </w:t>
      </w:r>
      <w:r>
        <w:rPr>
          <w:rFonts w:ascii="Calibri" w:eastAsia="Calibri" w:hAnsi="Calibri" w:cs="Calibri"/>
          <w:bdr w:val="single" w:sz="6" w:space="0" w:color="000000"/>
        </w:rPr>
        <w:t xml:space="preserve">INFORMATION SECURITY </w:t>
      </w:r>
      <w:r>
        <w:rPr>
          <w:i/>
        </w:rPr>
        <w:t>.</w:t>
      </w:r>
    </w:p>
    <w:sectPr w:rsidR="00DD436C">
      <w:headerReference w:type="even" r:id="rId23"/>
      <w:headerReference w:type="default" r:id="rId24"/>
      <w:footerReference w:type="even" r:id="rId25"/>
      <w:footerReference w:type="default" r:id="rId26"/>
      <w:headerReference w:type="first" r:id="rId27"/>
      <w:footerReference w:type="first" r:id="rId28"/>
      <w:pgSz w:w="11906" w:h="16838"/>
      <w:pgMar w:top="1509" w:right="1440" w:bottom="1318" w:left="1323" w:header="720" w:footer="79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085E9" w14:textId="77777777" w:rsidR="00C14BFA" w:rsidRDefault="00C14BFA">
      <w:pPr>
        <w:spacing w:after="0" w:line="240" w:lineRule="auto"/>
      </w:pPr>
      <w:r>
        <w:separator/>
      </w:r>
    </w:p>
  </w:endnote>
  <w:endnote w:type="continuationSeparator" w:id="0">
    <w:p w14:paraId="6FE58E71" w14:textId="77777777" w:rsidR="00C14BFA" w:rsidRDefault="00C14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AEBF2" w14:textId="77777777" w:rsidR="00DD436C" w:rsidRDefault="00C14BFA">
    <w:pPr>
      <w:spacing w:after="0" w:line="259" w:lineRule="auto"/>
      <w:ind w:left="117"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8987" w14:textId="77777777" w:rsidR="00DD436C" w:rsidRDefault="00C14BFA">
    <w:pPr>
      <w:spacing w:after="0" w:line="259" w:lineRule="auto"/>
      <w:ind w:left="117"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9B57E" w14:textId="77777777" w:rsidR="00DD436C" w:rsidRDefault="00C14BFA">
    <w:pPr>
      <w:spacing w:after="0" w:line="259" w:lineRule="auto"/>
      <w:ind w:left="117"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403EE" w14:textId="77777777" w:rsidR="00C14BFA" w:rsidRDefault="00C14BFA">
      <w:pPr>
        <w:spacing w:after="0" w:line="240" w:lineRule="auto"/>
      </w:pPr>
      <w:r>
        <w:separator/>
      </w:r>
    </w:p>
  </w:footnote>
  <w:footnote w:type="continuationSeparator" w:id="0">
    <w:p w14:paraId="31A4EBD3" w14:textId="77777777" w:rsidR="00C14BFA" w:rsidRDefault="00C14B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03C8E" w14:textId="77777777" w:rsidR="00DD436C" w:rsidRDefault="00C14BFA">
    <w:pPr>
      <w:spacing w:after="0" w:line="259" w:lineRule="auto"/>
      <w:ind w:left="117"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EF8DD66" wp14:editId="0C526FF1">
              <wp:simplePos x="0" y="0"/>
              <wp:positionH relativeFrom="page">
                <wp:posOffset>914400</wp:posOffset>
              </wp:positionH>
              <wp:positionV relativeFrom="page">
                <wp:posOffset>632257</wp:posOffset>
              </wp:positionV>
              <wp:extent cx="5731205" cy="5055"/>
              <wp:effectExtent l="0" t="0" r="0" b="0"/>
              <wp:wrapSquare wrapText="bothSides"/>
              <wp:docPr id="31481" name="Group 31481"/>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1482" name="Shape 31482"/>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481" style="width:451.276pt;height:0.398pt;position:absolute;mso-position-horizontal-relative:page;mso-position-horizontal:absolute;margin-left:72pt;mso-position-vertical-relative:page;margin-top:49.784pt;" coordsize="57312,50">
              <v:shape id="Shape 31482" style="position:absolute;width:57312;height:0;left:0;top:0;" coordsize="5731205,0" path="m0,0l5731205,0">
                <v:stroke weight="0.398pt" endcap="flat" joinstyle="miter" miterlimit="10" on="true" color="#000000"/>
                <v:fill on="false" color="#000000" opacity="0"/>
              </v:shape>
              <w10:wrap type="square"/>
            </v:group>
          </w:pict>
        </mc:Fallback>
      </mc:AlternateContent>
    </w:r>
    <w:r>
      <w:t>Prepared by Er. Arjun Neupane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BB8F" w14:textId="77777777" w:rsidR="00DD436C" w:rsidRDefault="00C14BFA">
    <w:pPr>
      <w:spacing w:after="0" w:line="259" w:lineRule="auto"/>
      <w:ind w:left="117"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19D3AE1" wp14:editId="17E8AAC6">
              <wp:simplePos x="0" y="0"/>
              <wp:positionH relativeFrom="page">
                <wp:posOffset>914400</wp:posOffset>
              </wp:positionH>
              <wp:positionV relativeFrom="page">
                <wp:posOffset>632257</wp:posOffset>
              </wp:positionV>
              <wp:extent cx="5731205" cy="5055"/>
              <wp:effectExtent l="0" t="0" r="0" b="0"/>
              <wp:wrapSquare wrapText="bothSides"/>
              <wp:docPr id="31467" name="Group 31467"/>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1468" name="Shape 31468"/>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467" style="width:451.276pt;height:0.398pt;position:absolute;mso-position-horizontal-relative:page;mso-position-horizontal:absolute;margin-left:72pt;mso-position-vertical-relative:page;margin-top:49.784pt;" coordsize="57312,50">
              <v:shape id="Shape 31468" style="position:absolute;width:57312;height:0;left:0;top:0;" coordsize="5731205,0" path="m0,0l5731205,0">
                <v:stroke weight="0.398pt" endcap="flat" joinstyle="miter" miterlimit="10" on="true" color="#000000"/>
                <v:fill on="false" color="#000000" opacity="0"/>
              </v:shape>
              <w10:wrap type="square"/>
            </v:group>
          </w:pict>
        </mc:Fallback>
      </mc:AlternateContent>
    </w:r>
    <w:r>
      <w:t>Prepared by Er. Arjun Neupane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413C7" w14:textId="77777777" w:rsidR="00DD436C" w:rsidRDefault="00DD436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82A"/>
    <w:multiLevelType w:val="hybridMultilevel"/>
    <w:tmpl w:val="FFFFFFFF"/>
    <w:lvl w:ilvl="0" w:tplc="70D2A354">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6680F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C8D2F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CC5A0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D2A1A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EE2C8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A210F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1448C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CE019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7577BC"/>
    <w:multiLevelType w:val="hybridMultilevel"/>
    <w:tmpl w:val="FFFFFFFF"/>
    <w:lvl w:ilvl="0" w:tplc="8F066F98">
      <w:start w:val="1"/>
      <w:numFmt w:val="decimal"/>
      <w:lvlText w:val="%1."/>
      <w:lvlJc w:val="left"/>
      <w:pPr>
        <w:ind w:left="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B82C5A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CBACF1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E00BC6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29685A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8C6D20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FEA078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2BCBDB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3C01C6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39425C"/>
    <w:multiLevelType w:val="hybridMultilevel"/>
    <w:tmpl w:val="FFFFFFFF"/>
    <w:lvl w:ilvl="0" w:tplc="2F2AE77A">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D46DD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AEC99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9CC4F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8A40D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B63CB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D6CB9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78FAC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9869A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AF6E99"/>
    <w:multiLevelType w:val="hybridMultilevel"/>
    <w:tmpl w:val="FFFFFFFF"/>
    <w:lvl w:ilvl="0" w:tplc="871CCB40">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AC6F0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CC93A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2E7DC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7C55F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98150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2A506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90286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6E6D1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D42891"/>
    <w:multiLevelType w:val="hybridMultilevel"/>
    <w:tmpl w:val="FFFFFFFF"/>
    <w:lvl w:ilvl="0" w:tplc="0A20DADA">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DA82B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7E597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904C3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08177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280F4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2EF26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F4C98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F285E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EAE6AAE"/>
    <w:multiLevelType w:val="multilevel"/>
    <w:tmpl w:val="FFFFFFFF"/>
    <w:lvl w:ilvl="0">
      <w:start w:val="1"/>
      <w:numFmt w:val="decimal"/>
      <w:pStyle w:val="Heading1"/>
      <w:lvlText w:val="%1"/>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2">
      <w:start w:val="1"/>
      <w:numFmt w:val="decimal"/>
      <w:pStyle w:val="Heading3"/>
      <w:lvlText w:val="%1.%2.%3"/>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09D1261"/>
    <w:multiLevelType w:val="hybridMultilevel"/>
    <w:tmpl w:val="FFFFFFFF"/>
    <w:lvl w:ilvl="0" w:tplc="A7E2019A">
      <w:start w:val="1"/>
      <w:numFmt w:val="decimal"/>
      <w:lvlText w:val="%1."/>
      <w:lvlJc w:val="left"/>
      <w:pPr>
        <w:ind w:left="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70227E4">
      <w:start w:val="1"/>
      <w:numFmt w:val="bullet"/>
      <w:lvlText w:val="•"/>
      <w:lvlJc w:val="left"/>
      <w:pPr>
        <w:ind w:left="8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386B16">
      <w:start w:val="1"/>
      <w:numFmt w:val="bullet"/>
      <w:lvlText w:val="▪"/>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BA074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32B9B6">
      <w:start w:val="1"/>
      <w:numFmt w:val="bullet"/>
      <w:lvlText w:val="o"/>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629138">
      <w:start w:val="1"/>
      <w:numFmt w:val="bullet"/>
      <w:lvlText w:val="▪"/>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D6B47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1AEC4E">
      <w:start w:val="1"/>
      <w:numFmt w:val="bullet"/>
      <w:lvlText w:val="o"/>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32CB38">
      <w:start w:val="1"/>
      <w:numFmt w:val="bullet"/>
      <w:lvlText w:val="▪"/>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4F81306"/>
    <w:multiLevelType w:val="hybridMultilevel"/>
    <w:tmpl w:val="FFFFFFFF"/>
    <w:lvl w:ilvl="0" w:tplc="E12AC060">
      <w:start w:val="1"/>
      <w:numFmt w:val="decimal"/>
      <w:lvlText w:val="%1."/>
      <w:lvlJc w:val="left"/>
      <w:pPr>
        <w:ind w:left="46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668D8B2">
      <w:start w:val="1"/>
      <w:numFmt w:val="lowerLetter"/>
      <w:lvlText w:val="%2)"/>
      <w:lvlJc w:val="left"/>
      <w:pPr>
        <w:ind w:left="83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FDED630">
      <w:start w:val="1"/>
      <w:numFmt w:val="lowerRoman"/>
      <w:lvlText w:val="%3"/>
      <w:lvlJc w:val="left"/>
      <w:pPr>
        <w:ind w:left="16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C7276A0">
      <w:start w:val="1"/>
      <w:numFmt w:val="decimal"/>
      <w:lvlText w:val="%4"/>
      <w:lvlJc w:val="left"/>
      <w:pPr>
        <w:ind w:left="23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65EFFD2">
      <w:start w:val="1"/>
      <w:numFmt w:val="lowerLetter"/>
      <w:lvlText w:val="%5"/>
      <w:lvlJc w:val="left"/>
      <w:pPr>
        <w:ind w:left="30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B42312C">
      <w:start w:val="1"/>
      <w:numFmt w:val="lowerRoman"/>
      <w:lvlText w:val="%6"/>
      <w:lvlJc w:val="left"/>
      <w:pPr>
        <w:ind w:left="37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AD2DE86">
      <w:start w:val="1"/>
      <w:numFmt w:val="decimal"/>
      <w:lvlText w:val="%7"/>
      <w:lvlJc w:val="left"/>
      <w:pPr>
        <w:ind w:left="45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59CD5B0">
      <w:start w:val="1"/>
      <w:numFmt w:val="lowerLetter"/>
      <w:lvlText w:val="%8"/>
      <w:lvlJc w:val="left"/>
      <w:pPr>
        <w:ind w:left="52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19CFE60">
      <w:start w:val="1"/>
      <w:numFmt w:val="lowerRoman"/>
      <w:lvlText w:val="%9"/>
      <w:lvlJc w:val="left"/>
      <w:pPr>
        <w:ind w:left="59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51E5A21"/>
    <w:multiLevelType w:val="hybridMultilevel"/>
    <w:tmpl w:val="FFFFFFFF"/>
    <w:lvl w:ilvl="0" w:tplc="F5D23786">
      <w:start w:val="1"/>
      <w:numFmt w:val="decimal"/>
      <w:lvlText w:val="%1."/>
      <w:lvlJc w:val="left"/>
      <w:pPr>
        <w:ind w:left="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37241E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5F27AB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7C4CF4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A0E27D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F3217D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4FED91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C9E285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4C6279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52908A9"/>
    <w:multiLevelType w:val="hybridMultilevel"/>
    <w:tmpl w:val="FFFFFFFF"/>
    <w:lvl w:ilvl="0" w:tplc="F992E7B2">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1CFBF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2C19E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90888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CEB95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5E26B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A67CB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EA7ED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5E9D6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5BB5ACC"/>
    <w:multiLevelType w:val="hybridMultilevel"/>
    <w:tmpl w:val="FFFFFFFF"/>
    <w:lvl w:ilvl="0" w:tplc="083426A2">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C8F40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BEA3E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D4921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1E39F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B0808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32F8D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48014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B4B3C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6242B06"/>
    <w:multiLevelType w:val="hybridMultilevel"/>
    <w:tmpl w:val="FFFFFFFF"/>
    <w:lvl w:ilvl="0" w:tplc="80245034">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7A006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6A3DB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0AC48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8A08F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7CED4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B4B4F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EC71A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62ACE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6B31125"/>
    <w:multiLevelType w:val="hybridMultilevel"/>
    <w:tmpl w:val="FFFFFFFF"/>
    <w:lvl w:ilvl="0" w:tplc="C2A4A530">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085C9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A6238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FE4DD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447E0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2222F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B42E8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2868C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46F97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88F5C0C"/>
    <w:multiLevelType w:val="hybridMultilevel"/>
    <w:tmpl w:val="FFFFFFFF"/>
    <w:lvl w:ilvl="0" w:tplc="FCCCA1DA">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44AF4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EC28D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9C928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08A86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08104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B658D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A02D4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EED55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A816E2A"/>
    <w:multiLevelType w:val="hybridMultilevel"/>
    <w:tmpl w:val="FFFFFFFF"/>
    <w:lvl w:ilvl="0" w:tplc="03B6A2BA">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1A7B1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945CF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861C0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BE9EC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A0AF4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F0D2A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A20CA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98765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AB137FD"/>
    <w:multiLevelType w:val="hybridMultilevel"/>
    <w:tmpl w:val="FFFFFFFF"/>
    <w:lvl w:ilvl="0" w:tplc="6E16D9DE">
      <w:start w:val="1"/>
      <w:numFmt w:val="decimal"/>
      <w:lvlText w:val="%1."/>
      <w:lvlJc w:val="left"/>
      <w:pPr>
        <w:ind w:left="5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EA47CE8">
      <w:start w:val="1"/>
      <w:numFmt w:val="lowerLetter"/>
      <w:lvlText w:val="%2)"/>
      <w:lvlJc w:val="left"/>
      <w:pPr>
        <w:ind w:left="83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1C6141C">
      <w:start w:val="1"/>
      <w:numFmt w:val="lowerRoman"/>
      <w:lvlText w:val="%3"/>
      <w:lvlJc w:val="left"/>
      <w:pPr>
        <w:ind w:left="16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BFE45CE">
      <w:start w:val="1"/>
      <w:numFmt w:val="decimal"/>
      <w:lvlText w:val="%4"/>
      <w:lvlJc w:val="left"/>
      <w:pPr>
        <w:ind w:left="23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58E5F48">
      <w:start w:val="1"/>
      <w:numFmt w:val="lowerLetter"/>
      <w:lvlText w:val="%5"/>
      <w:lvlJc w:val="left"/>
      <w:pPr>
        <w:ind w:left="30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8D4727C">
      <w:start w:val="1"/>
      <w:numFmt w:val="lowerRoman"/>
      <w:lvlText w:val="%6"/>
      <w:lvlJc w:val="left"/>
      <w:pPr>
        <w:ind w:left="37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892BD74">
      <w:start w:val="1"/>
      <w:numFmt w:val="decimal"/>
      <w:lvlText w:val="%7"/>
      <w:lvlJc w:val="left"/>
      <w:pPr>
        <w:ind w:left="45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9F231C2">
      <w:start w:val="1"/>
      <w:numFmt w:val="lowerLetter"/>
      <w:lvlText w:val="%8"/>
      <w:lvlJc w:val="left"/>
      <w:pPr>
        <w:ind w:left="52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F662D2E">
      <w:start w:val="1"/>
      <w:numFmt w:val="lowerRoman"/>
      <w:lvlText w:val="%9"/>
      <w:lvlJc w:val="left"/>
      <w:pPr>
        <w:ind w:left="59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DAF7AE2"/>
    <w:multiLevelType w:val="hybridMultilevel"/>
    <w:tmpl w:val="FFFFFFFF"/>
    <w:lvl w:ilvl="0" w:tplc="E9342F8C">
      <w:start w:val="1"/>
      <w:numFmt w:val="decimal"/>
      <w:lvlText w:val="%1."/>
      <w:lvlJc w:val="left"/>
      <w:pPr>
        <w:ind w:left="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F5CC75A">
      <w:start w:val="1"/>
      <w:numFmt w:val="bullet"/>
      <w:lvlText w:val="•"/>
      <w:lvlJc w:val="left"/>
      <w:pPr>
        <w:ind w:left="8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6EBA0C">
      <w:start w:val="1"/>
      <w:numFmt w:val="bullet"/>
      <w:lvlText w:val="▪"/>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12267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5A4256">
      <w:start w:val="1"/>
      <w:numFmt w:val="bullet"/>
      <w:lvlText w:val="o"/>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6204E8">
      <w:start w:val="1"/>
      <w:numFmt w:val="bullet"/>
      <w:lvlText w:val="▪"/>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1C481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043808">
      <w:start w:val="1"/>
      <w:numFmt w:val="bullet"/>
      <w:lvlText w:val="o"/>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589FB6">
      <w:start w:val="1"/>
      <w:numFmt w:val="bullet"/>
      <w:lvlText w:val="▪"/>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88B1272"/>
    <w:multiLevelType w:val="hybridMultilevel"/>
    <w:tmpl w:val="FFFFFFFF"/>
    <w:lvl w:ilvl="0" w:tplc="C1D47294">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F2622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D34254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48A3C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2606C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58DFB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4476B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60AEC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92541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9304149"/>
    <w:multiLevelType w:val="hybridMultilevel"/>
    <w:tmpl w:val="FFFFFFFF"/>
    <w:lvl w:ilvl="0" w:tplc="9F0E6382">
      <w:start w:val="1"/>
      <w:numFmt w:val="decimal"/>
      <w:lvlText w:val="%1."/>
      <w:lvlJc w:val="left"/>
      <w:pPr>
        <w:ind w:left="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CA8BC7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89E736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4F2832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D1670A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19CAD8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4C63E2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6CCF3E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2DA888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BC55C40"/>
    <w:multiLevelType w:val="hybridMultilevel"/>
    <w:tmpl w:val="FFFFFFFF"/>
    <w:lvl w:ilvl="0" w:tplc="881E7C62">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2461B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A6CF1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2411C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D8A37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90EF1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30DC4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6CB27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C25A3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0393139"/>
    <w:multiLevelType w:val="hybridMultilevel"/>
    <w:tmpl w:val="FFFFFFFF"/>
    <w:lvl w:ilvl="0" w:tplc="28C21D74">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26CCD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A6348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74BAB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465D2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80510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1EFBF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7C2AB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3C98D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2619C8"/>
    <w:multiLevelType w:val="hybridMultilevel"/>
    <w:tmpl w:val="FFFFFFFF"/>
    <w:lvl w:ilvl="0" w:tplc="8D30DB88">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66136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047B0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143B9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82A21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2C29C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383A6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0AC3B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1E3CA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7AC6DB5"/>
    <w:multiLevelType w:val="hybridMultilevel"/>
    <w:tmpl w:val="FFFFFFFF"/>
    <w:lvl w:ilvl="0" w:tplc="32F67734">
      <w:start w:val="1"/>
      <w:numFmt w:val="decimal"/>
      <w:lvlText w:val="%1."/>
      <w:lvlJc w:val="left"/>
      <w:pPr>
        <w:ind w:left="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130683A">
      <w:start w:val="1"/>
      <w:numFmt w:val="bullet"/>
      <w:lvlText w:val="•"/>
      <w:lvlJc w:val="left"/>
      <w:pPr>
        <w:ind w:left="8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648EA4">
      <w:start w:val="1"/>
      <w:numFmt w:val="bullet"/>
      <w:lvlText w:val="▪"/>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48BB9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2A4F60">
      <w:start w:val="1"/>
      <w:numFmt w:val="bullet"/>
      <w:lvlText w:val="o"/>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0A20B6">
      <w:start w:val="1"/>
      <w:numFmt w:val="bullet"/>
      <w:lvlText w:val="▪"/>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F68EE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6CBDF0">
      <w:start w:val="1"/>
      <w:numFmt w:val="bullet"/>
      <w:lvlText w:val="o"/>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8C1364">
      <w:start w:val="1"/>
      <w:numFmt w:val="bullet"/>
      <w:lvlText w:val="▪"/>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8847076"/>
    <w:multiLevelType w:val="hybridMultilevel"/>
    <w:tmpl w:val="FFFFFFFF"/>
    <w:lvl w:ilvl="0" w:tplc="7ECA971A">
      <w:start w:val="1"/>
      <w:numFmt w:val="decimal"/>
      <w:lvlText w:val="%1."/>
      <w:lvlJc w:val="left"/>
      <w:pPr>
        <w:ind w:left="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D925AB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D028CF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534F77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09C9B8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8B0698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9FC7E9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1B6D71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1D6565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9E67B3C"/>
    <w:multiLevelType w:val="hybridMultilevel"/>
    <w:tmpl w:val="FFFFFFFF"/>
    <w:lvl w:ilvl="0" w:tplc="13BC7C38">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76DA1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40367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B4532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CC59B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AE02E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CC2D0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C4932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421C4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ACA04A9"/>
    <w:multiLevelType w:val="hybridMultilevel"/>
    <w:tmpl w:val="FFFFFFFF"/>
    <w:lvl w:ilvl="0" w:tplc="0CDE236E">
      <w:start w:val="1"/>
      <w:numFmt w:val="decimal"/>
      <w:lvlText w:val="%1."/>
      <w:lvlJc w:val="left"/>
      <w:pPr>
        <w:ind w:left="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920399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BE4968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31C04C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31C651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C1231B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9BE5E8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E9EA60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02AF2E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BD81E4F"/>
    <w:multiLevelType w:val="hybridMultilevel"/>
    <w:tmpl w:val="FFFFFFFF"/>
    <w:lvl w:ilvl="0" w:tplc="04348850">
      <w:start w:val="1"/>
      <w:numFmt w:val="decimal"/>
      <w:lvlText w:val="%1."/>
      <w:lvlJc w:val="left"/>
      <w:pPr>
        <w:ind w:left="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CA06A5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7C4F27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4506F3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F3E2DA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DDEDD5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05E272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EBE825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E7469A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0A7121D"/>
    <w:multiLevelType w:val="hybridMultilevel"/>
    <w:tmpl w:val="FFFFFFFF"/>
    <w:lvl w:ilvl="0" w:tplc="0ED6A5EA">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0610F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6CF31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C464A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DC023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7FCB20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D2670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9EE82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185F7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15E795E"/>
    <w:multiLevelType w:val="hybridMultilevel"/>
    <w:tmpl w:val="FFFFFFFF"/>
    <w:lvl w:ilvl="0" w:tplc="DB26012C">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5E421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0654D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360C5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6E9A1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E8C81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FA26C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EABFD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B018A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40D5722"/>
    <w:multiLevelType w:val="hybridMultilevel"/>
    <w:tmpl w:val="FFFFFFFF"/>
    <w:lvl w:ilvl="0" w:tplc="D5FE041E">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024F9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AA4EB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C8BBF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96BA6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00F3A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56B26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98330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54349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47C0841"/>
    <w:multiLevelType w:val="hybridMultilevel"/>
    <w:tmpl w:val="FFFFFFFF"/>
    <w:lvl w:ilvl="0" w:tplc="AFCEE1D4">
      <w:start w:val="1"/>
      <w:numFmt w:val="decimal"/>
      <w:lvlText w:val="%1."/>
      <w:lvlJc w:val="left"/>
      <w:pPr>
        <w:ind w:left="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406929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748CA8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C1C14A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10C906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7EA887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29CAF4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4504D0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BCA55F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72F15D1"/>
    <w:multiLevelType w:val="hybridMultilevel"/>
    <w:tmpl w:val="FFFFFFFF"/>
    <w:lvl w:ilvl="0" w:tplc="457C0E5C">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B8968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AE6F9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F4C99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4009B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A6744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74B6F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36907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EA861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A4449C1"/>
    <w:multiLevelType w:val="hybridMultilevel"/>
    <w:tmpl w:val="FFFFFFFF"/>
    <w:lvl w:ilvl="0" w:tplc="4550774A">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DE5CD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449F1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7878F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C26C7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98E00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32B0F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321AA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FE695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C41111C"/>
    <w:multiLevelType w:val="hybridMultilevel"/>
    <w:tmpl w:val="FFFFFFFF"/>
    <w:lvl w:ilvl="0" w:tplc="105ABF2E">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0C894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366B8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A2294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2CDAD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F65D5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0664C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D4893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A2C2B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24D2109"/>
    <w:multiLevelType w:val="hybridMultilevel"/>
    <w:tmpl w:val="FFFFFFFF"/>
    <w:lvl w:ilvl="0" w:tplc="0E6A5B7E">
      <w:start w:val="1"/>
      <w:numFmt w:val="decimal"/>
      <w:lvlText w:val="%1."/>
      <w:lvlJc w:val="left"/>
      <w:pPr>
        <w:ind w:left="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830768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45AF04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BF6B77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2E657C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FD606D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08AF42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13CCDB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236CC0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32F0B0D"/>
    <w:multiLevelType w:val="hybridMultilevel"/>
    <w:tmpl w:val="FFFFFFFF"/>
    <w:lvl w:ilvl="0" w:tplc="5246CADA">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5684C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E071F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48B20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28F34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66D3A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90E68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380C7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F8003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3A80839"/>
    <w:multiLevelType w:val="hybridMultilevel"/>
    <w:tmpl w:val="FFFFFFFF"/>
    <w:lvl w:ilvl="0" w:tplc="42C296E6">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8E67F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705E9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B2217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2A90C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7C7A7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42794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04FD7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D40FE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7B622A3"/>
    <w:multiLevelType w:val="hybridMultilevel"/>
    <w:tmpl w:val="FFFFFFFF"/>
    <w:lvl w:ilvl="0" w:tplc="E59655FE">
      <w:start w:val="1"/>
      <w:numFmt w:val="decimal"/>
      <w:lvlText w:val="%1."/>
      <w:lvlJc w:val="left"/>
      <w:pPr>
        <w:ind w:left="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2241F5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EF2B02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0B4E97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C5CF86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4EEE56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EE2F09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D942C6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FAAA03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CFF6B88"/>
    <w:multiLevelType w:val="hybridMultilevel"/>
    <w:tmpl w:val="FFFFFFFF"/>
    <w:lvl w:ilvl="0" w:tplc="319EBF92">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6635F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40D39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08CB2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EA330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409A7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E6E82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18685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64158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FF8703C"/>
    <w:multiLevelType w:val="hybridMultilevel"/>
    <w:tmpl w:val="FFFFFFFF"/>
    <w:lvl w:ilvl="0" w:tplc="D61227E2">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BC0A8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E8EDC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B4AAC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E0668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8E8B7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F6EC0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7878B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5EB06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4990DF8"/>
    <w:multiLevelType w:val="hybridMultilevel"/>
    <w:tmpl w:val="FFFFFFFF"/>
    <w:lvl w:ilvl="0" w:tplc="1F3C9DB4">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46D89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DC65E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FA566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C8BAC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82DB7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1E9F9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46E3B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44A9D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57B7422"/>
    <w:multiLevelType w:val="hybridMultilevel"/>
    <w:tmpl w:val="FFFFFFFF"/>
    <w:lvl w:ilvl="0" w:tplc="2CE006BA">
      <w:start w:val="1"/>
      <w:numFmt w:val="lowerLetter"/>
      <w:lvlText w:val="%1)"/>
      <w:lvlJc w:val="left"/>
      <w:pPr>
        <w:ind w:left="4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A707828">
      <w:start w:val="1"/>
      <w:numFmt w:val="lowerLetter"/>
      <w:lvlText w:val="%2"/>
      <w:lvlJc w:val="left"/>
      <w:pPr>
        <w:ind w:left="115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C946278">
      <w:start w:val="1"/>
      <w:numFmt w:val="lowerRoman"/>
      <w:lvlText w:val="%3"/>
      <w:lvlJc w:val="left"/>
      <w:pPr>
        <w:ind w:left="18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04056C2">
      <w:start w:val="1"/>
      <w:numFmt w:val="decimal"/>
      <w:lvlText w:val="%4"/>
      <w:lvlJc w:val="left"/>
      <w:pPr>
        <w:ind w:left="259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04A1AA2">
      <w:start w:val="1"/>
      <w:numFmt w:val="lowerLetter"/>
      <w:lvlText w:val="%5"/>
      <w:lvlJc w:val="left"/>
      <w:pPr>
        <w:ind w:left="331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BB656CE">
      <w:start w:val="1"/>
      <w:numFmt w:val="lowerRoman"/>
      <w:lvlText w:val="%6"/>
      <w:lvlJc w:val="left"/>
      <w:pPr>
        <w:ind w:left="403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F84DCEA">
      <w:start w:val="1"/>
      <w:numFmt w:val="decimal"/>
      <w:lvlText w:val="%7"/>
      <w:lvlJc w:val="left"/>
      <w:pPr>
        <w:ind w:left="475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EC2BB50">
      <w:start w:val="1"/>
      <w:numFmt w:val="lowerLetter"/>
      <w:lvlText w:val="%8"/>
      <w:lvlJc w:val="left"/>
      <w:pPr>
        <w:ind w:left="54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F04247C">
      <w:start w:val="1"/>
      <w:numFmt w:val="lowerRoman"/>
      <w:lvlText w:val="%9"/>
      <w:lvlJc w:val="left"/>
      <w:pPr>
        <w:ind w:left="619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586236F"/>
    <w:multiLevelType w:val="hybridMultilevel"/>
    <w:tmpl w:val="FFFFFFFF"/>
    <w:lvl w:ilvl="0" w:tplc="471C8174">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7672C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66140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EE250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86A47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BE6BD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001C2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986EB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2ABC3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99F4527"/>
    <w:multiLevelType w:val="hybridMultilevel"/>
    <w:tmpl w:val="FFFFFFFF"/>
    <w:lvl w:ilvl="0" w:tplc="433241AA">
      <w:start w:val="1"/>
      <w:numFmt w:val="decimal"/>
      <w:lvlText w:val="%1."/>
      <w:lvlJc w:val="left"/>
      <w:pPr>
        <w:ind w:left="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420B464">
      <w:start w:val="1"/>
      <w:numFmt w:val="bullet"/>
      <w:lvlText w:val="•"/>
      <w:lvlJc w:val="left"/>
      <w:pPr>
        <w:ind w:left="8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8C85F6">
      <w:start w:val="1"/>
      <w:numFmt w:val="bullet"/>
      <w:lvlText w:val="▪"/>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90871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DE7444">
      <w:start w:val="1"/>
      <w:numFmt w:val="bullet"/>
      <w:lvlText w:val="o"/>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E2809A">
      <w:start w:val="1"/>
      <w:numFmt w:val="bullet"/>
      <w:lvlText w:val="▪"/>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461CA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0CB178">
      <w:start w:val="1"/>
      <w:numFmt w:val="bullet"/>
      <w:lvlText w:val="o"/>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3A170A">
      <w:start w:val="1"/>
      <w:numFmt w:val="bullet"/>
      <w:lvlText w:val="▪"/>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F3A4845"/>
    <w:multiLevelType w:val="hybridMultilevel"/>
    <w:tmpl w:val="FFFFFFFF"/>
    <w:lvl w:ilvl="0" w:tplc="63042A58">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B6B12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FA835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98455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EA08E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CA755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52BC1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A8AEA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32557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0B34C1A"/>
    <w:multiLevelType w:val="hybridMultilevel"/>
    <w:tmpl w:val="FFFFFFFF"/>
    <w:lvl w:ilvl="0" w:tplc="8C948744">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827FB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0E59E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CC0BB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5E0BA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56087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76632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E23F8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86410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74757AA7"/>
    <w:multiLevelType w:val="hybridMultilevel"/>
    <w:tmpl w:val="FFFFFFFF"/>
    <w:lvl w:ilvl="0" w:tplc="4ADC53AC">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DE64F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ECF2F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82D1B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BEC92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AC0F5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42A30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18367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1ED2A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52F53A3"/>
    <w:multiLevelType w:val="hybridMultilevel"/>
    <w:tmpl w:val="FFFFFFFF"/>
    <w:lvl w:ilvl="0" w:tplc="D3969BB6">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8CB74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AA6CA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7CC11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40821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E8F98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742C6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26051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5ABFB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6A3200D"/>
    <w:multiLevelType w:val="hybridMultilevel"/>
    <w:tmpl w:val="FFFFFFFF"/>
    <w:lvl w:ilvl="0" w:tplc="79E6CB70">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F2D99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18C39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D65B5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FE542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B00B6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EC36F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2C4D3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7A810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6B261A6"/>
    <w:multiLevelType w:val="hybridMultilevel"/>
    <w:tmpl w:val="FFFFFFFF"/>
    <w:lvl w:ilvl="0" w:tplc="EAE059F0">
      <w:start w:val="1"/>
      <w:numFmt w:val="decimal"/>
      <w:lvlText w:val="%1."/>
      <w:lvlJc w:val="left"/>
      <w:pPr>
        <w:ind w:left="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9DA7E8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99EDE0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CF6BB3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3023B5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1B2EBF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6C22B5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FBC069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3A8B6C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777359A8"/>
    <w:multiLevelType w:val="hybridMultilevel"/>
    <w:tmpl w:val="FFFFFFFF"/>
    <w:lvl w:ilvl="0" w:tplc="73586E40">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8E99A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40C7C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EA4B9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44723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48AB6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C6176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40C70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30C14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77D57AEF"/>
    <w:multiLevelType w:val="hybridMultilevel"/>
    <w:tmpl w:val="FFFFFFFF"/>
    <w:lvl w:ilvl="0" w:tplc="E7E4B97A">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A83C6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A69D2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1CD67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A00DB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5AD58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36825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22351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AC76B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9C848BA"/>
    <w:multiLevelType w:val="hybridMultilevel"/>
    <w:tmpl w:val="FFFFFFFF"/>
    <w:lvl w:ilvl="0" w:tplc="A4C8FC64">
      <w:start w:val="1"/>
      <w:numFmt w:val="decimal"/>
      <w:lvlText w:val="%1."/>
      <w:lvlJc w:val="left"/>
      <w:pPr>
        <w:ind w:left="4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DDA2E3A">
      <w:start w:val="1"/>
      <w:numFmt w:val="bullet"/>
      <w:lvlText w:val="•"/>
      <w:lvlJc w:val="left"/>
      <w:pPr>
        <w:ind w:left="8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1644FA">
      <w:start w:val="1"/>
      <w:numFmt w:val="bullet"/>
      <w:lvlText w:val="▪"/>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4A26F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A420E6">
      <w:start w:val="1"/>
      <w:numFmt w:val="bullet"/>
      <w:lvlText w:val="o"/>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862E88">
      <w:start w:val="1"/>
      <w:numFmt w:val="bullet"/>
      <w:lvlText w:val="▪"/>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B6F6E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4C75A2">
      <w:start w:val="1"/>
      <w:numFmt w:val="bullet"/>
      <w:lvlText w:val="o"/>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A8DD38">
      <w:start w:val="1"/>
      <w:numFmt w:val="bullet"/>
      <w:lvlText w:val="▪"/>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7D1F615A"/>
    <w:multiLevelType w:val="hybridMultilevel"/>
    <w:tmpl w:val="FFFFFFFF"/>
    <w:lvl w:ilvl="0" w:tplc="EE408B46">
      <w:start w:val="1"/>
      <w:numFmt w:val="bullet"/>
      <w:lvlText w:val="•"/>
      <w:lvlJc w:val="left"/>
      <w:pPr>
        <w:ind w:left="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04C13C">
      <w:start w:val="1"/>
      <w:numFmt w:val="bullet"/>
      <w:lvlText w:val="–"/>
      <w:lvlJc w:val="left"/>
      <w:pPr>
        <w:ind w:left="81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94B68D46">
      <w:start w:val="1"/>
      <w:numFmt w:val="bullet"/>
      <w:lvlText w:val="▪"/>
      <w:lvlJc w:val="left"/>
      <w:pPr>
        <w:ind w:left="143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4BAA1D58">
      <w:start w:val="1"/>
      <w:numFmt w:val="bullet"/>
      <w:lvlText w:val="•"/>
      <w:lvlJc w:val="left"/>
      <w:pPr>
        <w:ind w:left="21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31FAB81A">
      <w:start w:val="1"/>
      <w:numFmt w:val="bullet"/>
      <w:lvlText w:val="o"/>
      <w:lvlJc w:val="left"/>
      <w:pPr>
        <w:ind w:left="287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5684A0EA">
      <w:start w:val="1"/>
      <w:numFmt w:val="bullet"/>
      <w:lvlText w:val="▪"/>
      <w:lvlJc w:val="left"/>
      <w:pPr>
        <w:ind w:left="35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9BAECE72">
      <w:start w:val="1"/>
      <w:numFmt w:val="bullet"/>
      <w:lvlText w:val="•"/>
      <w:lvlJc w:val="left"/>
      <w:pPr>
        <w:ind w:left="43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7B781D82">
      <w:start w:val="1"/>
      <w:numFmt w:val="bullet"/>
      <w:lvlText w:val="o"/>
      <w:lvlJc w:val="left"/>
      <w:pPr>
        <w:ind w:left="503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7E32DF08">
      <w:start w:val="1"/>
      <w:numFmt w:val="bullet"/>
      <w:lvlText w:val="▪"/>
      <w:lvlJc w:val="left"/>
      <w:pPr>
        <w:ind w:left="57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num w:numId="1" w16cid:durableId="457532493">
    <w:abstractNumId w:val="38"/>
  </w:num>
  <w:num w:numId="2" w16cid:durableId="1822306355">
    <w:abstractNumId w:val="28"/>
  </w:num>
  <w:num w:numId="3" w16cid:durableId="1885486632">
    <w:abstractNumId w:val="51"/>
  </w:num>
  <w:num w:numId="4" w16cid:durableId="290287155">
    <w:abstractNumId w:val="11"/>
  </w:num>
  <w:num w:numId="5" w16cid:durableId="1364551318">
    <w:abstractNumId w:val="41"/>
  </w:num>
  <w:num w:numId="6" w16cid:durableId="1862862810">
    <w:abstractNumId w:val="31"/>
  </w:num>
  <w:num w:numId="7" w16cid:durableId="906719629">
    <w:abstractNumId w:val="45"/>
  </w:num>
  <w:num w:numId="8" w16cid:durableId="1228611393">
    <w:abstractNumId w:val="40"/>
  </w:num>
  <w:num w:numId="9" w16cid:durableId="970403572">
    <w:abstractNumId w:val="17"/>
  </w:num>
  <w:num w:numId="10" w16cid:durableId="755596686">
    <w:abstractNumId w:val="29"/>
  </w:num>
  <w:num w:numId="11" w16cid:durableId="780339271">
    <w:abstractNumId w:val="42"/>
  </w:num>
  <w:num w:numId="12" w16cid:durableId="1545487740">
    <w:abstractNumId w:val="36"/>
  </w:num>
  <w:num w:numId="13" w16cid:durableId="858784781">
    <w:abstractNumId w:val="32"/>
  </w:num>
  <w:num w:numId="14" w16cid:durableId="281502444">
    <w:abstractNumId w:val="4"/>
  </w:num>
  <w:num w:numId="15" w16cid:durableId="1904292148">
    <w:abstractNumId w:val="10"/>
  </w:num>
  <w:num w:numId="16" w16cid:durableId="1960645496">
    <w:abstractNumId w:val="33"/>
  </w:num>
  <w:num w:numId="17" w16cid:durableId="2066755402">
    <w:abstractNumId w:val="9"/>
  </w:num>
  <w:num w:numId="18" w16cid:durableId="2067143914">
    <w:abstractNumId w:val="44"/>
  </w:num>
  <w:num w:numId="19" w16cid:durableId="1089888408">
    <w:abstractNumId w:val="46"/>
  </w:num>
  <w:num w:numId="20" w16cid:durableId="973407333">
    <w:abstractNumId w:val="27"/>
  </w:num>
  <w:num w:numId="21" w16cid:durableId="937179938">
    <w:abstractNumId w:val="47"/>
  </w:num>
  <w:num w:numId="22" w16cid:durableId="338772726">
    <w:abstractNumId w:val="35"/>
  </w:num>
  <w:num w:numId="23" w16cid:durableId="1764448723">
    <w:abstractNumId w:val="2"/>
  </w:num>
  <w:num w:numId="24" w16cid:durableId="103891253">
    <w:abstractNumId w:val="16"/>
  </w:num>
  <w:num w:numId="25" w16cid:durableId="407655454">
    <w:abstractNumId w:val="19"/>
  </w:num>
  <w:num w:numId="26" w16cid:durableId="72432441">
    <w:abstractNumId w:val="14"/>
  </w:num>
  <w:num w:numId="27" w16cid:durableId="149830489">
    <w:abstractNumId w:val="49"/>
  </w:num>
  <w:num w:numId="28" w16cid:durableId="1702584992">
    <w:abstractNumId w:val="39"/>
  </w:num>
  <w:num w:numId="29" w16cid:durableId="720902827">
    <w:abstractNumId w:val="37"/>
  </w:num>
  <w:num w:numId="30" w16cid:durableId="658965081">
    <w:abstractNumId w:val="18"/>
  </w:num>
  <w:num w:numId="31" w16cid:durableId="660933448">
    <w:abstractNumId w:val="21"/>
  </w:num>
  <w:num w:numId="32" w16cid:durableId="839779568">
    <w:abstractNumId w:val="13"/>
  </w:num>
  <w:num w:numId="33" w16cid:durableId="1688019232">
    <w:abstractNumId w:val="12"/>
  </w:num>
  <w:num w:numId="34" w16cid:durableId="991637178">
    <w:abstractNumId w:val="25"/>
  </w:num>
  <w:num w:numId="35" w16cid:durableId="1088884901">
    <w:abstractNumId w:val="8"/>
  </w:num>
  <w:num w:numId="36" w16cid:durableId="443110908">
    <w:abstractNumId w:val="26"/>
  </w:num>
  <w:num w:numId="37" w16cid:durableId="1071779890">
    <w:abstractNumId w:val="24"/>
  </w:num>
  <w:num w:numId="38" w16cid:durableId="1663852476">
    <w:abstractNumId w:val="30"/>
  </w:num>
  <w:num w:numId="39" w16cid:durableId="1698119948">
    <w:abstractNumId w:val="34"/>
  </w:num>
  <w:num w:numId="40" w16cid:durableId="472019607">
    <w:abstractNumId w:val="48"/>
  </w:num>
  <w:num w:numId="41" w16cid:durableId="422386473">
    <w:abstractNumId w:val="50"/>
  </w:num>
  <w:num w:numId="42" w16cid:durableId="1736776580">
    <w:abstractNumId w:val="3"/>
  </w:num>
  <w:num w:numId="43" w16cid:durableId="1453086816">
    <w:abstractNumId w:val="20"/>
  </w:num>
  <w:num w:numId="44" w16cid:durableId="542526043">
    <w:abstractNumId w:val="0"/>
  </w:num>
  <w:num w:numId="45" w16cid:durableId="506485022">
    <w:abstractNumId w:val="53"/>
  </w:num>
  <w:num w:numId="46" w16cid:durableId="1999576817">
    <w:abstractNumId w:val="7"/>
  </w:num>
  <w:num w:numId="47" w16cid:durableId="392120178">
    <w:abstractNumId w:val="15"/>
  </w:num>
  <w:num w:numId="48" w16cid:durableId="620960009">
    <w:abstractNumId w:val="23"/>
  </w:num>
  <w:num w:numId="49" w16cid:durableId="1655865172">
    <w:abstractNumId w:val="1"/>
  </w:num>
  <w:num w:numId="50" w16cid:durableId="838010670">
    <w:abstractNumId w:val="22"/>
  </w:num>
  <w:num w:numId="51" w16cid:durableId="629163556">
    <w:abstractNumId w:val="43"/>
  </w:num>
  <w:num w:numId="52" w16cid:durableId="61103754">
    <w:abstractNumId w:val="52"/>
  </w:num>
  <w:num w:numId="53" w16cid:durableId="216473925">
    <w:abstractNumId w:val="6"/>
  </w:num>
  <w:num w:numId="54" w16cid:durableId="9343615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36C"/>
    <w:rsid w:val="00C14BFA"/>
    <w:rsid w:val="00DD436C"/>
    <w:rsid w:val="00FA32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8243062"/>
  <w15:docId w15:val="{309B9648-5EB6-C341-AEC9-13CF485FA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8" w:line="265" w:lineRule="auto"/>
      <w:ind w:left="127"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numPr>
        <w:numId w:val="54"/>
      </w:numPr>
      <w:spacing w:after="190" w:line="259" w:lineRule="auto"/>
      <w:ind w:left="127"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numPr>
        <w:ilvl w:val="1"/>
        <w:numId w:val="54"/>
      </w:numPr>
      <w:spacing w:after="203" w:line="259" w:lineRule="auto"/>
      <w:ind w:left="127" w:hanging="10"/>
      <w:outlineLvl w:val="1"/>
    </w:pPr>
    <w:rPr>
      <w:rFonts w:ascii="Cambria" w:eastAsia="Cambria" w:hAnsi="Cambria" w:cs="Cambria"/>
      <w:b/>
      <w:color w:val="000000"/>
      <w:sz w:val="29"/>
    </w:rPr>
  </w:style>
  <w:style w:type="paragraph" w:styleId="Heading3">
    <w:name w:val="heading 3"/>
    <w:next w:val="Normal"/>
    <w:link w:val="Heading3Char"/>
    <w:uiPriority w:val="9"/>
    <w:unhideWhenUsed/>
    <w:qFormat/>
    <w:pPr>
      <w:keepNext/>
      <w:keepLines/>
      <w:numPr>
        <w:ilvl w:val="2"/>
        <w:numId w:val="54"/>
      </w:numPr>
      <w:spacing w:after="256" w:line="265" w:lineRule="auto"/>
      <w:ind w:left="127" w:hanging="10"/>
      <w:outlineLvl w:val="2"/>
    </w:pPr>
    <w:rPr>
      <w:rFonts w:ascii="Cambria" w:eastAsia="Cambria" w:hAnsi="Cambria" w:cs="Cambria"/>
      <w:b/>
      <w:color w:val="000000"/>
    </w:rPr>
  </w:style>
  <w:style w:type="paragraph" w:styleId="Heading4">
    <w:name w:val="heading 4"/>
    <w:next w:val="Normal"/>
    <w:link w:val="Heading4Char"/>
    <w:uiPriority w:val="9"/>
    <w:unhideWhenUsed/>
    <w:qFormat/>
    <w:pPr>
      <w:keepNext/>
      <w:keepLines/>
      <w:spacing w:after="256" w:line="265" w:lineRule="auto"/>
      <w:ind w:left="127" w:hanging="10"/>
      <w:outlineLvl w:val="3"/>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34"/>
    </w:rPr>
  </w:style>
  <w:style w:type="character" w:customStyle="1" w:styleId="Heading2Char">
    <w:name w:val="Heading 2 Char"/>
    <w:link w:val="Heading2"/>
    <w:rPr>
      <w:rFonts w:ascii="Cambria" w:eastAsia="Cambria" w:hAnsi="Cambria" w:cs="Cambria"/>
      <w:b/>
      <w:color w:val="000000"/>
      <w:sz w:val="29"/>
    </w:rPr>
  </w:style>
  <w:style w:type="character" w:customStyle="1" w:styleId="Heading3Char">
    <w:name w:val="Heading 3 Char"/>
    <w:link w:val="Heading3"/>
    <w:rPr>
      <w:rFonts w:ascii="Cambria" w:eastAsia="Cambria" w:hAnsi="Cambria" w:cs="Cambria"/>
      <w:b/>
      <w:color w:val="000000"/>
      <w:sz w:val="2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TOC3">
    <w:name w:val="toc 3"/>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footer" Target="footer2.xml" /><Relationship Id="rId3" Type="http://schemas.openxmlformats.org/officeDocument/2006/relationships/settings" Target="settings.xml" /><Relationship Id="rId21" Type="http://schemas.openxmlformats.org/officeDocument/2006/relationships/image" Target="media/image15.pn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footer" Target="footer1.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29"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header" Target="header2.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header" Target="header1.xml" /><Relationship Id="rId28" Type="http://schemas.openxmlformats.org/officeDocument/2006/relationships/footer" Target="footer3.xml" /><Relationship Id="rId10" Type="http://schemas.openxmlformats.org/officeDocument/2006/relationships/image" Target="media/image4.png" /><Relationship Id="rId19" Type="http://schemas.openxmlformats.org/officeDocument/2006/relationships/image" Target="media/image13.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header" Target="header3.xml" /><Relationship Id="rId3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5182</Words>
  <Characters>29538</Characters>
  <Application>Microsoft Office Word</Application>
  <DocSecurity>0</DocSecurity>
  <Lines>246</Lines>
  <Paragraphs>69</Paragraphs>
  <ScaleCrop>false</ScaleCrop>
  <Company/>
  <LinksUpToDate>false</LinksUpToDate>
  <CharactersWithSpaces>34651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Guest User</cp:lastModifiedBy>
  <cp:revision>2</cp:revision>
  <dcterms:created xsi:type="dcterms:W3CDTF">2025-12-27T02:48:00Z</dcterms:created>
  <dcterms:modified xsi:type="dcterms:W3CDTF">2025-12-27T02:48:00Z</dcterms:modified>
</cp:coreProperties>
</file>