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bookmarkStart w:id="0" w:name="_GoBack"/>
      <w:bookmarkEnd w:id="0"/>
      <w:r>
        <w:rPr>
          <w:b/>
          <w:i w:val="0"/>
          <w:color w:val="000000"/>
          <w:u w:val="none"/>
        </w:rPr>
        <w:t>1.-Lugar y Fecha:  28/04/2025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ROULET PEDRO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Guayra N° 2359 y Calle 47 N° 350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TEIBLER CARLOS FEDERICO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3961/2025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151879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4435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