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29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BASLER ZULMA ESTHE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BLAS PARERA (62) Nº 2.626 Y CALLE BERMUDEZ (53) Nº 297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CRUZ ENRIQUE EZEQUI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9407/B/0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542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446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