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19/05/2025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INSTITUTO PROVINCIAL DE DESARROLLO HABITACIONAL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AV. ROQUE PEREZ Nº 1835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Ingeniero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INSAURRALDE BRITEZ ARIEL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6174/2024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151.503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2219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