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zw3ou4zoxor" w:id="0"/>
      <w:bookmarkEnd w:id="0"/>
      <w:r w:rsidDel="00000000" w:rsidR="00000000" w:rsidRPr="00000000">
        <w:rPr>
          <w:rtl w:val="0"/>
        </w:rPr>
        <w:t xml:space="preserve">DOCUMENTO DE PRESENTACION DE PANTALLAS REALIZADAS (PROTOTIPOS)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Pagina de inicio/ index con el icono del Asistente de IAen la parte inferior derecha.</w:t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Footer presente en todas las paginas.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explorar proyectos portada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diferentes proyectos de diferentes arquitectois</w:t>
        <w:br w:type="textWrapping"/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Plantilla para proyectos, con calificación, visualizaciones y fecha de elaboracion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Descrtipcion general del proyecto con etiquetas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Archivos adjuntos al proyecto.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080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Formulario de contacto (soporte)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formulario para crear cuentaa/registrarse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administracion de cuenta con diferentes aapartados</w:t>
        <w:br w:type="textWrapping"/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apartado paraa subir proyectos 1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apartado para subir proyectos 2</w:t>
        <w:br w:type="textWrapping"/>
        <w:br w:type="textWrapping"/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