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7BC679" w14:textId="40EF027A" w:rsidR="0004093C" w:rsidRPr="00D1055F" w:rsidRDefault="00D1055F" w:rsidP="00D1055F">
      <w:pPr>
        <w:jc w:val="center"/>
        <w:rPr>
          <w:rFonts w:ascii="Times New Roman" w:hAnsi="Times New Roman" w:cs="Times New Roman"/>
          <w:sz w:val="28"/>
          <w:szCs w:val="28"/>
        </w:rPr>
      </w:pPr>
      <w:r w:rsidRPr="00D1055F">
        <w:rPr>
          <w:rFonts w:ascii="Times New Roman" w:hAnsi="Times New Roman" w:cs="Times New Roman"/>
          <w:sz w:val="28"/>
          <w:szCs w:val="28"/>
        </w:rPr>
        <w:t>P&amp;O EAGLE</w:t>
      </w:r>
    </w:p>
    <w:p w14:paraId="52091171" w14:textId="4FF2CB1E" w:rsidR="00D1055F" w:rsidRPr="00D1055F" w:rsidRDefault="00D1055F" w:rsidP="00D1055F">
      <w:pPr>
        <w:jc w:val="center"/>
        <w:rPr>
          <w:rFonts w:ascii="Times New Roman" w:hAnsi="Times New Roman" w:cs="Times New Roman"/>
          <w:sz w:val="28"/>
          <w:szCs w:val="28"/>
        </w:rPr>
      </w:pPr>
      <w:r w:rsidRPr="00D1055F">
        <w:rPr>
          <w:rFonts w:ascii="Times New Roman" w:hAnsi="Times New Roman" w:cs="Times New Roman"/>
          <w:sz w:val="28"/>
          <w:szCs w:val="28"/>
        </w:rPr>
        <w:t>Resonant Wireless Power Transfer (WPT)</w:t>
      </w:r>
    </w:p>
    <w:p w14:paraId="7D7C77EC" w14:textId="77777777" w:rsidR="0038250A" w:rsidRDefault="00D1055F" w:rsidP="00C77DE0">
      <w:pPr>
        <w:jc w:val="center"/>
        <w:rPr>
          <w:rStyle w:val="fontstyle01"/>
          <w:rFonts w:ascii="Times New Roman" w:hAnsi="Times New Roman" w:cs="Times New Roman"/>
          <w:sz w:val="28"/>
          <w:szCs w:val="28"/>
        </w:rPr>
      </w:pPr>
      <w:r w:rsidRPr="00D1055F">
        <w:rPr>
          <w:rStyle w:val="fontstyle01"/>
          <w:rFonts w:ascii="Times New Roman" w:hAnsi="Times New Roman" w:cs="Times New Roman"/>
          <w:sz w:val="28"/>
          <w:szCs w:val="28"/>
        </w:rPr>
        <w:t>Hamada Almasalma, Ruth V. Sabariego</w:t>
      </w:r>
      <w:r w:rsidRPr="00D1055F">
        <w:rPr>
          <w:rFonts w:ascii="Times New Roman" w:hAnsi="Times New Roman" w:cs="Times New Roman"/>
          <w:color w:val="000000"/>
          <w:sz w:val="28"/>
          <w:szCs w:val="28"/>
        </w:rPr>
        <w:br/>
      </w:r>
      <w:r w:rsidRPr="00D1055F">
        <w:rPr>
          <w:rStyle w:val="fontstyle01"/>
          <w:rFonts w:ascii="Times New Roman" w:hAnsi="Times New Roman" w:cs="Times New Roman"/>
          <w:sz w:val="28"/>
          <w:szCs w:val="28"/>
        </w:rPr>
        <w:t>August 4, 2017</w:t>
      </w:r>
    </w:p>
    <w:p w14:paraId="0BD7CC06" w14:textId="77777777" w:rsidR="00EE36FF" w:rsidRDefault="00EE36FF" w:rsidP="00EE36FF">
      <w:pPr>
        <w:jc w:val="both"/>
      </w:pPr>
    </w:p>
    <w:p w14:paraId="23082DF5" w14:textId="30160B47" w:rsidR="00EE36FF" w:rsidRDefault="00EE36FF" w:rsidP="00EE36FF">
      <w:pPr>
        <w:jc w:val="both"/>
        <w:rPr>
          <w:b/>
        </w:rPr>
      </w:pPr>
      <w:r w:rsidRPr="00EE36FF">
        <w:rPr>
          <w:b/>
        </w:rPr>
        <w:t xml:space="preserve">Acronyms </w:t>
      </w:r>
      <w:r>
        <w:rPr>
          <w:b/>
        </w:rPr>
        <w:t xml:space="preserve">and symbols </w:t>
      </w:r>
    </w:p>
    <w:p w14:paraId="19A5A5E6" w14:textId="77777777" w:rsidR="00CD1286" w:rsidRPr="00EE36FF" w:rsidRDefault="00CD1286" w:rsidP="00EE36FF">
      <w:pPr>
        <w:jc w:val="both"/>
        <w:rPr>
          <w:rFonts w:ascii="Times New Roman" w:hAnsi="Times New Roman" w:cs="Times New Roman"/>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77"/>
      </w:tblGrid>
      <w:tr w:rsidR="00EE36FF" w14:paraId="20D924F8" w14:textId="77777777" w:rsidTr="006F5D26">
        <w:tc>
          <w:tcPr>
            <w:tcW w:w="1413" w:type="dxa"/>
          </w:tcPr>
          <w:p w14:paraId="6C6EE8E6" w14:textId="64AC906A"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Fonts w:ascii="Times New Roman" w:hAnsi="Times New Roman" w:cs="Times New Roman"/>
                <w:sz w:val="22"/>
                <w:szCs w:val="22"/>
              </w:rPr>
              <w:t>UAV</w:t>
            </w:r>
          </w:p>
        </w:tc>
        <w:tc>
          <w:tcPr>
            <w:tcW w:w="6877" w:type="dxa"/>
          </w:tcPr>
          <w:p w14:paraId="75E9AE85" w14:textId="7111CF7A" w:rsidR="00EE36FF" w:rsidRPr="00CD1286" w:rsidRDefault="00EE36FF" w:rsidP="00CD1286">
            <w:pPr>
              <w:spacing w:line="276" w:lineRule="auto"/>
              <w:rPr>
                <w:rStyle w:val="fontstyle01"/>
                <w:rFonts w:ascii="Times New Roman" w:hAnsi="Times New Roman" w:cs="Times New Roman"/>
                <w:sz w:val="22"/>
                <w:szCs w:val="22"/>
              </w:rPr>
            </w:pPr>
            <w:r w:rsidRPr="00CD1286">
              <w:rPr>
                <w:rFonts w:ascii="Times New Roman" w:hAnsi="Times New Roman" w:cs="Times New Roman"/>
                <w:sz w:val="22"/>
                <w:szCs w:val="22"/>
              </w:rPr>
              <w:t>Unmanned Aerial Vehicle</w:t>
            </w:r>
          </w:p>
        </w:tc>
      </w:tr>
      <w:tr w:rsidR="00EE36FF" w14:paraId="76A2254D" w14:textId="77777777" w:rsidTr="006F5D26">
        <w:tc>
          <w:tcPr>
            <w:tcW w:w="1413" w:type="dxa"/>
          </w:tcPr>
          <w:p w14:paraId="456C134A" w14:textId="73464A4B"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WPT</w:t>
            </w:r>
          </w:p>
        </w:tc>
        <w:tc>
          <w:tcPr>
            <w:tcW w:w="6877" w:type="dxa"/>
          </w:tcPr>
          <w:p w14:paraId="5E2CC583" w14:textId="154781AB" w:rsidR="00EE36FF" w:rsidRPr="00CD1286" w:rsidRDefault="00EE36FF" w:rsidP="00CD1286">
            <w:pPr>
              <w:spacing w:line="276" w:lineRule="auto"/>
              <w:rPr>
                <w:rStyle w:val="fontstyle01"/>
                <w:rFonts w:ascii="Times New Roman" w:hAnsi="Times New Roman" w:cs="Times New Roman"/>
                <w:sz w:val="22"/>
                <w:szCs w:val="22"/>
              </w:rPr>
            </w:pPr>
            <w:r w:rsidRPr="00CD1286">
              <w:rPr>
                <w:rFonts w:ascii="Times New Roman" w:hAnsi="Times New Roman" w:cs="Times New Roman"/>
                <w:sz w:val="22"/>
                <w:szCs w:val="22"/>
              </w:rPr>
              <w:t xml:space="preserve">Wireless Power Transfer </w:t>
            </w:r>
          </w:p>
        </w:tc>
      </w:tr>
      <w:tr w:rsidR="00EE36FF" w14:paraId="6EB52CCE" w14:textId="77777777" w:rsidTr="006F5D26">
        <w:tc>
          <w:tcPr>
            <w:tcW w:w="1413" w:type="dxa"/>
          </w:tcPr>
          <w:p w14:paraId="457DFEB2" w14:textId="660F34DC"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EMF</w:t>
            </w:r>
          </w:p>
        </w:tc>
        <w:tc>
          <w:tcPr>
            <w:tcW w:w="6877" w:type="dxa"/>
          </w:tcPr>
          <w:p w14:paraId="0DA0D918" w14:textId="4997A3D5" w:rsidR="00EE36FF" w:rsidRPr="00CD1286" w:rsidRDefault="00CD1286" w:rsidP="00CD1286">
            <w:pPr>
              <w:spacing w:line="276" w:lineRule="auto"/>
              <w:rPr>
                <w:rStyle w:val="fontstyle01"/>
                <w:rFonts w:ascii="Times New Roman" w:hAnsi="Times New Roman" w:cs="Times New Roman"/>
                <w:sz w:val="22"/>
                <w:szCs w:val="22"/>
              </w:rPr>
            </w:pPr>
            <w:r>
              <w:rPr>
                <w:rStyle w:val="fontstyle01"/>
                <w:rFonts w:ascii="Times New Roman" w:hAnsi="Times New Roman" w:cs="Times New Roman"/>
                <w:sz w:val="22"/>
                <w:szCs w:val="22"/>
              </w:rPr>
              <w:t>E</w:t>
            </w:r>
            <w:r w:rsidR="00EE36FF" w:rsidRPr="00CD1286">
              <w:rPr>
                <w:rStyle w:val="fontstyle01"/>
                <w:rFonts w:ascii="Times New Roman" w:hAnsi="Times New Roman" w:cs="Times New Roman"/>
                <w:sz w:val="22"/>
                <w:szCs w:val="22"/>
              </w:rPr>
              <w:t xml:space="preserve">lectromotive force </w:t>
            </w:r>
          </w:p>
        </w:tc>
      </w:tr>
      <w:tr w:rsidR="00EE36FF" w14:paraId="351360E1" w14:textId="77777777" w:rsidTr="006F5D26">
        <w:tc>
          <w:tcPr>
            <w:tcW w:w="1413" w:type="dxa"/>
          </w:tcPr>
          <w:p w14:paraId="3784D8CB" w14:textId="7E18C74D"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LC circuit</w:t>
            </w:r>
          </w:p>
        </w:tc>
        <w:tc>
          <w:tcPr>
            <w:tcW w:w="6877" w:type="dxa"/>
          </w:tcPr>
          <w:p w14:paraId="7E7DA442" w14:textId="1B036B67" w:rsidR="00EE36FF" w:rsidRPr="00CD1286" w:rsidRDefault="00CD1286" w:rsidP="00CD1286">
            <w:pPr>
              <w:spacing w:line="276" w:lineRule="auto"/>
              <w:rPr>
                <w:rStyle w:val="fontstyle01"/>
                <w:rFonts w:ascii="Times New Roman" w:hAnsi="Times New Roman" w:cs="Times New Roman"/>
                <w:sz w:val="22"/>
                <w:szCs w:val="22"/>
              </w:rPr>
            </w:pPr>
            <w:r>
              <w:rPr>
                <w:rStyle w:val="tgc"/>
                <w:rFonts w:ascii="Times New Roman" w:hAnsi="Times New Roman" w:cs="Times New Roman"/>
                <w:bCs/>
                <w:sz w:val="22"/>
                <w:szCs w:val="22"/>
              </w:rPr>
              <w:t>C</w:t>
            </w:r>
            <w:r w:rsidR="00EE36FF" w:rsidRPr="00CD1286">
              <w:rPr>
                <w:rStyle w:val="tgc"/>
                <w:rFonts w:ascii="Times New Roman" w:hAnsi="Times New Roman" w:cs="Times New Roman"/>
                <w:bCs/>
                <w:sz w:val="22"/>
                <w:szCs w:val="22"/>
              </w:rPr>
              <w:t>ircuit</w:t>
            </w:r>
            <w:r w:rsidR="00EE36FF" w:rsidRPr="00CD1286">
              <w:rPr>
                <w:rStyle w:val="tgc"/>
                <w:rFonts w:ascii="Times New Roman" w:hAnsi="Times New Roman" w:cs="Times New Roman"/>
                <w:sz w:val="22"/>
                <w:szCs w:val="22"/>
              </w:rPr>
              <w:t xml:space="preserve"> consisting of an inductor and </w:t>
            </w:r>
            <w:r w:rsidR="008314E7">
              <w:rPr>
                <w:rStyle w:val="tgc"/>
                <w:rFonts w:ascii="Times New Roman" w:hAnsi="Times New Roman" w:cs="Times New Roman"/>
                <w:sz w:val="22"/>
                <w:szCs w:val="22"/>
              </w:rPr>
              <w:t xml:space="preserve">a </w:t>
            </w:r>
            <w:r w:rsidR="00EE36FF" w:rsidRPr="00CD1286">
              <w:rPr>
                <w:rStyle w:val="tgc"/>
                <w:rFonts w:ascii="Times New Roman" w:hAnsi="Times New Roman" w:cs="Times New Roman"/>
                <w:sz w:val="22"/>
                <w:szCs w:val="22"/>
              </w:rPr>
              <w:t>capacitor</w:t>
            </w:r>
          </w:p>
        </w:tc>
      </w:tr>
      <w:tr w:rsidR="00EE36FF" w14:paraId="1FCC86E1" w14:textId="77777777" w:rsidTr="006F5D26">
        <w:tc>
          <w:tcPr>
            <w:tcW w:w="1413" w:type="dxa"/>
          </w:tcPr>
          <w:p w14:paraId="51D72E25" w14:textId="045F1E03"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L</w:t>
            </w:r>
          </w:p>
        </w:tc>
        <w:tc>
          <w:tcPr>
            <w:tcW w:w="6877" w:type="dxa"/>
          </w:tcPr>
          <w:p w14:paraId="4712301C" w14:textId="500F1C60" w:rsidR="00EE36FF" w:rsidRPr="00CD1286" w:rsidRDefault="00EE36FF" w:rsidP="00CD1286">
            <w:pPr>
              <w:spacing w:line="276" w:lineRule="auto"/>
              <w:rPr>
                <w:rStyle w:val="tgc"/>
                <w:rFonts w:ascii="Times New Roman" w:hAnsi="Times New Roman" w:cs="Times New Roman"/>
                <w:bCs/>
                <w:sz w:val="22"/>
                <w:szCs w:val="22"/>
              </w:rPr>
            </w:pPr>
            <w:r w:rsidRPr="00CD1286">
              <w:rPr>
                <w:rStyle w:val="tgc"/>
                <w:rFonts w:ascii="Times New Roman" w:hAnsi="Times New Roman" w:cs="Times New Roman"/>
                <w:bCs/>
                <w:sz w:val="22"/>
                <w:szCs w:val="22"/>
              </w:rPr>
              <w:t>Inductor</w:t>
            </w:r>
          </w:p>
        </w:tc>
      </w:tr>
      <w:tr w:rsidR="00EE36FF" w14:paraId="105C3881" w14:textId="77777777" w:rsidTr="006F5D26">
        <w:tc>
          <w:tcPr>
            <w:tcW w:w="1413" w:type="dxa"/>
          </w:tcPr>
          <w:p w14:paraId="07B2DD38" w14:textId="3CF07312"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C</w:t>
            </w:r>
          </w:p>
        </w:tc>
        <w:tc>
          <w:tcPr>
            <w:tcW w:w="6877" w:type="dxa"/>
          </w:tcPr>
          <w:p w14:paraId="73DD6AEF" w14:textId="6F7B5AF1" w:rsidR="00EE36FF" w:rsidRPr="00CD1286" w:rsidRDefault="00EE36FF" w:rsidP="00CD1286">
            <w:pPr>
              <w:spacing w:line="276" w:lineRule="auto"/>
              <w:rPr>
                <w:rStyle w:val="tgc"/>
                <w:rFonts w:ascii="Times New Roman" w:hAnsi="Times New Roman" w:cs="Times New Roman"/>
                <w:bCs/>
                <w:sz w:val="22"/>
                <w:szCs w:val="22"/>
              </w:rPr>
            </w:pPr>
            <w:r w:rsidRPr="00CD1286">
              <w:rPr>
                <w:rStyle w:val="tgc"/>
                <w:rFonts w:ascii="Times New Roman" w:hAnsi="Times New Roman" w:cs="Times New Roman"/>
                <w:bCs/>
                <w:sz w:val="22"/>
                <w:szCs w:val="22"/>
              </w:rPr>
              <w:t xml:space="preserve">Capacitor </w:t>
            </w:r>
          </w:p>
        </w:tc>
      </w:tr>
      <w:tr w:rsidR="00EE36FF" w14:paraId="045617A3" w14:textId="77777777" w:rsidTr="006F5D26">
        <w:tc>
          <w:tcPr>
            <w:tcW w:w="1413" w:type="dxa"/>
          </w:tcPr>
          <w:p w14:paraId="6ECB28D8" w14:textId="75D5838F"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R</w:t>
            </w:r>
          </w:p>
        </w:tc>
        <w:tc>
          <w:tcPr>
            <w:tcW w:w="6877" w:type="dxa"/>
          </w:tcPr>
          <w:p w14:paraId="02EACA0D" w14:textId="26498B84" w:rsidR="00EE36FF" w:rsidRPr="00CD1286" w:rsidRDefault="00CD1286" w:rsidP="00CD1286">
            <w:pPr>
              <w:spacing w:line="276" w:lineRule="auto"/>
              <w:rPr>
                <w:rStyle w:val="tgc"/>
                <w:rFonts w:ascii="Times New Roman" w:hAnsi="Times New Roman" w:cs="Times New Roman"/>
                <w:bCs/>
                <w:sz w:val="22"/>
                <w:szCs w:val="22"/>
              </w:rPr>
            </w:pPr>
            <w:r>
              <w:rPr>
                <w:rStyle w:val="tgc"/>
                <w:rFonts w:ascii="Times New Roman" w:hAnsi="Times New Roman" w:cs="Times New Roman"/>
                <w:bCs/>
                <w:sz w:val="22"/>
                <w:szCs w:val="22"/>
              </w:rPr>
              <w:t>R</w:t>
            </w:r>
            <w:r w:rsidR="00EE36FF" w:rsidRPr="00CD1286">
              <w:rPr>
                <w:rStyle w:val="tgc"/>
                <w:rFonts w:ascii="Times New Roman" w:hAnsi="Times New Roman" w:cs="Times New Roman"/>
                <w:bCs/>
                <w:sz w:val="22"/>
                <w:szCs w:val="22"/>
              </w:rPr>
              <w:t>esistor</w:t>
            </w:r>
          </w:p>
        </w:tc>
      </w:tr>
      <w:tr w:rsidR="00EE36FF" w14:paraId="5D8B626B" w14:textId="77777777" w:rsidTr="006F5D26">
        <w:tc>
          <w:tcPr>
            <w:tcW w:w="1413" w:type="dxa"/>
          </w:tcPr>
          <w:p w14:paraId="2E47E765" w14:textId="474B8361"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r</w:t>
            </w:r>
          </w:p>
        </w:tc>
        <w:tc>
          <w:tcPr>
            <w:tcW w:w="6877" w:type="dxa"/>
          </w:tcPr>
          <w:p w14:paraId="1784D27A" w14:textId="5BFB97EE" w:rsidR="00EE36FF" w:rsidRPr="00CD1286" w:rsidRDefault="00CD1286" w:rsidP="00CD1286">
            <w:pPr>
              <w:spacing w:line="276" w:lineRule="auto"/>
              <w:rPr>
                <w:rStyle w:val="tgc"/>
                <w:rFonts w:ascii="Times New Roman" w:hAnsi="Times New Roman" w:cs="Times New Roman"/>
                <w:bCs/>
                <w:sz w:val="22"/>
                <w:szCs w:val="22"/>
              </w:rPr>
            </w:pPr>
            <w:r>
              <w:rPr>
                <w:rStyle w:val="tgc"/>
                <w:rFonts w:ascii="Times New Roman" w:hAnsi="Times New Roman" w:cs="Times New Roman"/>
                <w:bCs/>
                <w:sz w:val="22"/>
                <w:szCs w:val="22"/>
              </w:rPr>
              <w:t>R</w:t>
            </w:r>
            <w:r w:rsidR="00EE36FF" w:rsidRPr="00CD1286">
              <w:rPr>
                <w:rStyle w:val="tgc"/>
                <w:rFonts w:ascii="Times New Roman" w:hAnsi="Times New Roman" w:cs="Times New Roman"/>
                <w:bCs/>
                <w:sz w:val="22"/>
                <w:szCs w:val="22"/>
              </w:rPr>
              <w:t>adius</w:t>
            </w:r>
          </w:p>
        </w:tc>
      </w:tr>
      <w:tr w:rsidR="00EE36FF" w14:paraId="49A71570" w14:textId="77777777" w:rsidTr="006F5D26">
        <w:tc>
          <w:tcPr>
            <w:tcW w:w="1413" w:type="dxa"/>
          </w:tcPr>
          <w:p w14:paraId="4378569A" w14:textId="260EE09E"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W</w:t>
            </w:r>
          </w:p>
        </w:tc>
        <w:tc>
          <w:tcPr>
            <w:tcW w:w="6877" w:type="dxa"/>
          </w:tcPr>
          <w:p w14:paraId="7A9F3AFE" w14:textId="23CBDB07" w:rsidR="00EE36FF" w:rsidRPr="00CD1286" w:rsidRDefault="00EE36FF"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Watt</w:t>
            </w:r>
          </w:p>
        </w:tc>
      </w:tr>
      <w:tr w:rsidR="00EE36FF" w14:paraId="2C561E98" w14:textId="77777777" w:rsidTr="006F5D26">
        <w:tc>
          <w:tcPr>
            <w:tcW w:w="1413" w:type="dxa"/>
          </w:tcPr>
          <w:p w14:paraId="29EE4A92" w14:textId="698C816D"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cm</w:t>
            </w:r>
          </w:p>
        </w:tc>
        <w:tc>
          <w:tcPr>
            <w:tcW w:w="6877" w:type="dxa"/>
          </w:tcPr>
          <w:p w14:paraId="35AF978F" w14:textId="2F8056BE" w:rsidR="00EE36FF" w:rsidRPr="00CD1286" w:rsidRDefault="00EE36FF"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centimeter</w:t>
            </w:r>
          </w:p>
        </w:tc>
      </w:tr>
      <w:tr w:rsidR="00EE36FF" w14:paraId="6AD62E43" w14:textId="77777777" w:rsidTr="006F5D26">
        <w:tc>
          <w:tcPr>
            <w:tcW w:w="1413" w:type="dxa"/>
          </w:tcPr>
          <w:p w14:paraId="7EE0784B" w14:textId="0AB7ADB0"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PCB</w:t>
            </w:r>
          </w:p>
        </w:tc>
        <w:tc>
          <w:tcPr>
            <w:tcW w:w="6877" w:type="dxa"/>
          </w:tcPr>
          <w:p w14:paraId="0473D59A" w14:textId="686F23A7" w:rsidR="00EE36FF" w:rsidRPr="00CD1286" w:rsidRDefault="00EE36FF"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Printed circuit board</w:t>
            </w:r>
          </w:p>
        </w:tc>
      </w:tr>
      <w:tr w:rsidR="00EE36FF" w14:paraId="1E34D587" w14:textId="77777777" w:rsidTr="006F5D26">
        <w:tc>
          <w:tcPr>
            <w:tcW w:w="1413" w:type="dxa"/>
          </w:tcPr>
          <w:p w14:paraId="35B9BED2" w14:textId="438F019E"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DC</w:t>
            </w:r>
          </w:p>
        </w:tc>
        <w:tc>
          <w:tcPr>
            <w:tcW w:w="6877" w:type="dxa"/>
          </w:tcPr>
          <w:p w14:paraId="31DA4925" w14:textId="3CACF258" w:rsidR="00EE36FF" w:rsidRPr="00CD1286" w:rsidRDefault="00EE36FF"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 xml:space="preserve">Direct current </w:t>
            </w:r>
          </w:p>
        </w:tc>
      </w:tr>
      <w:tr w:rsidR="00EE36FF" w14:paraId="0162A1AA" w14:textId="77777777" w:rsidTr="006F5D26">
        <w:tc>
          <w:tcPr>
            <w:tcW w:w="1413" w:type="dxa"/>
          </w:tcPr>
          <w:p w14:paraId="4965530E" w14:textId="3FE0AA4F"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AC</w:t>
            </w:r>
          </w:p>
        </w:tc>
        <w:tc>
          <w:tcPr>
            <w:tcW w:w="6877" w:type="dxa"/>
          </w:tcPr>
          <w:p w14:paraId="4F300CA9" w14:textId="51D9E054" w:rsidR="00EE36FF" w:rsidRPr="00CD1286" w:rsidRDefault="00EE36FF"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 xml:space="preserve">Alternating current </w:t>
            </w:r>
          </w:p>
        </w:tc>
      </w:tr>
      <w:tr w:rsidR="00EE36FF" w14:paraId="63E9E21E" w14:textId="77777777" w:rsidTr="006F5D26">
        <w:tc>
          <w:tcPr>
            <w:tcW w:w="1413" w:type="dxa"/>
          </w:tcPr>
          <w:p w14:paraId="42753E5C" w14:textId="1E948579"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V</w:t>
            </w:r>
          </w:p>
        </w:tc>
        <w:tc>
          <w:tcPr>
            <w:tcW w:w="6877" w:type="dxa"/>
          </w:tcPr>
          <w:p w14:paraId="26E61615" w14:textId="42D12E00" w:rsidR="00EE36FF" w:rsidRPr="00CD1286" w:rsidRDefault="00EE36FF"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 xml:space="preserve">Voltage </w:t>
            </w:r>
          </w:p>
        </w:tc>
      </w:tr>
      <w:tr w:rsidR="00EE36FF" w14:paraId="0C8D471A" w14:textId="77777777" w:rsidTr="006F5D26">
        <w:tc>
          <w:tcPr>
            <w:tcW w:w="1413" w:type="dxa"/>
          </w:tcPr>
          <w:p w14:paraId="38E25866" w14:textId="709A0C54"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ZYBO</w:t>
            </w:r>
          </w:p>
        </w:tc>
        <w:tc>
          <w:tcPr>
            <w:tcW w:w="6877" w:type="dxa"/>
          </w:tcPr>
          <w:p w14:paraId="5E661054" w14:textId="60D7E77A" w:rsidR="00EE36FF" w:rsidRPr="00CD1286" w:rsidRDefault="00EE36FF"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 xml:space="preserve">Main microcontroller of the drone </w:t>
            </w:r>
          </w:p>
        </w:tc>
      </w:tr>
      <w:tr w:rsidR="00EE36FF" w14:paraId="674C6CC0" w14:textId="77777777" w:rsidTr="006F5D26">
        <w:tc>
          <w:tcPr>
            <w:tcW w:w="1413" w:type="dxa"/>
          </w:tcPr>
          <w:p w14:paraId="1D3C24AC" w14:textId="0409E9C7"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MOSFET</w:t>
            </w:r>
          </w:p>
        </w:tc>
        <w:tc>
          <w:tcPr>
            <w:tcW w:w="6877" w:type="dxa"/>
          </w:tcPr>
          <w:p w14:paraId="27579DC6" w14:textId="4486ACC6" w:rsidR="00EE36FF" w:rsidRPr="00CD1286" w:rsidRDefault="00EE36FF"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 xml:space="preserve">Metal–oxide–semiconductor field-effect transistor </w:t>
            </w:r>
          </w:p>
        </w:tc>
      </w:tr>
      <w:tr w:rsidR="00EE36FF" w14:paraId="6074E9CA" w14:textId="77777777" w:rsidTr="006F5D26">
        <w:tc>
          <w:tcPr>
            <w:tcW w:w="1413" w:type="dxa"/>
          </w:tcPr>
          <w:p w14:paraId="6C0CBB4F" w14:textId="47E4C97F" w:rsidR="00EE36FF" w:rsidRPr="00CD1286" w:rsidRDefault="00CD1286" w:rsidP="00CD1286">
            <w:pPr>
              <w:spacing w:line="276" w:lineRule="auto"/>
              <w:jc w:val="center"/>
              <w:rPr>
                <w:rStyle w:val="fontstyle01"/>
                <w:rFonts w:ascii="Times New Roman" w:hAnsi="Times New Roman" w:cs="Times New Roman"/>
                <w:sz w:val="22"/>
                <w:szCs w:val="22"/>
              </w:rPr>
            </w:pPr>
            <m:oMathPara>
              <m:oMath>
                <m:r>
                  <w:rPr>
                    <w:rStyle w:val="fontstyle01"/>
                    <w:rFonts w:ascii="Cambria Math" w:hAnsi="Cambria Math" w:cs="Times New Roman"/>
                    <w:sz w:val="22"/>
                    <w:szCs w:val="22"/>
                  </w:rPr>
                  <m:t>d</m:t>
                </m:r>
              </m:oMath>
            </m:oMathPara>
          </w:p>
        </w:tc>
        <w:tc>
          <w:tcPr>
            <w:tcW w:w="6877" w:type="dxa"/>
          </w:tcPr>
          <w:p w14:paraId="3F7AAE13" w14:textId="2E61AF1F" w:rsidR="00EE36FF" w:rsidRPr="00CD1286" w:rsidRDefault="00EE36FF"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distance</w:t>
            </w:r>
          </w:p>
        </w:tc>
      </w:tr>
      <w:tr w:rsidR="00EE36FF" w14:paraId="6627C4C2" w14:textId="77777777" w:rsidTr="006F5D26">
        <w:tc>
          <w:tcPr>
            <w:tcW w:w="1413" w:type="dxa"/>
          </w:tcPr>
          <w:p w14:paraId="45942AD2" w14:textId="02FD38F4" w:rsidR="00EE36FF" w:rsidRPr="00CD1286" w:rsidRDefault="00CD1286" w:rsidP="00CD1286">
            <w:pPr>
              <w:spacing w:line="276" w:lineRule="auto"/>
              <w:jc w:val="center"/>
              <w:rPr>
                <w:rStyle w:val="fontstyle01"/>
                <w:rFonts w:ascii="Times New Roman" w:eastAsia="MS Mincho" w:hAnsi="Times New Roman" w:cs="Times New Roman"/>
                <w:sz w:val="22"/>
                <w:szCs w:val="22"/>
              </w:rPr>
            </w:pPr>
            <m:oMathPara>
              <m:oMath>
                <m:r>
                  <w:rPr>
                    <w:rStyle w:val="fontstyle01"/>
                    <w:rFonts w:ascii="Cambria Math" w:eastAsia="MS Mincho" w:hAnsi="Cambria Math" w:cs="Times New Roman"/>
                    <w:sz w:val="22"/>
                    <w:szCs w:val="22"/>
                  </w:rPr>
                  <m:t>ω</m:t>
                </m:r>
              </m:oMath>
            </m:oMathPara>
          </w:p>
        </w:tc>
        <w:tc>
          <w:tcPr>
            <w:tcW w:w="6877" w:type="dxa"/>
          </w:tcPr>
          <w:p w14:paraId="603B8345" w14:textId="689DFEF0" w:rsidR="00EE36FF" w:rsidRPr="00CD1286" w:rsidRDefault="001802F2"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 xml:space="preserve">Angular frequency </w:t>
            </w:r>
          </w:p>
        </w:tc>
      </w:tr>
      <w:tr w:rsidR="00CD1286" w14:paraId="0AA87396" w14:textId="77777777" w:rsidTr="006F5D26">
        <w:tc>
          <w:tcPr>
            <w:tcW w:w="1413" w:type="dxa"/>
          </w:tcPr>
          <w:p w14:paraId="5AFF94FB" w14:textId="15ED1AB5" w:rsidR="00CD1286" w:rsidRPr="00CD1286" w:rsidRDefault="007B3B34" w:rsidP="00CD1286">
            <w:pPr>
              <w:spacing w:line="276" w:lineRule="auto"/>
              <w:jc w:val="center"/>
              <w:rPr>
                <w:rStyle w:val="fontstyle01"/>
                <w:rFonts w:ascii="Times New Roman" w:eastAsia="MS Mincho"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21</m:t>
                    </m:r>
                  </m:sub>
                </m:sSub>
              </m:oMath>
            </m:oMathPara>
          </w:p>
        </w:tc>
        <w:tc>
          <w:tcPr>
            <w:tcW w:w="6877" w:type="dxa"/>
          </w:tcPr>
          <w:p w14:paraId="1A034631" w14:textId="791442A6" w:rsidR="00CD1286" w:rsidRPr="00CD1286" w:rsidRDefault="00CD1286"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 xml:space="preserve">Transmission coefficient </w:t>
            </w:r>
          </w:p>
        </w:tc>
      </w:tr>
      <w:tr w:rsidR="00CD1286" w14:paraId="17D3FC5A" w14:textId="77777777" w:rsidTr="006F5D26">
        <w:tc>
          <w:tcPr>
            <w:tcW w:w="1413" w:type="dxa"/>
          </w:tcPr>
          <w:p w14:paraId="27D6D4A5" w14:textId="5C05AA2B" w:rsidR="00CD1286" w:rsidRPr="00CD1286" w:rsidRDefault="008314E7" w:rsidP="00CD1286">
            <w:pPr>
              <w:spacing w:line="276" w:lineRule="auto"/>
              <w:jc w:val="center"/>
              <w:rPr>
                <w:rStyle w:val="fontstyle01"/>
                <w:rFonts w:ascii="Times New Roman" w:eastAsia="MS Mincho" w:hAnsi="Times New Roman" w:cs="Times New Roman"/>
                <w:sz w:val="22"/>
                <w:szCs w:val="22"/>
              </w:rPr>
            </w:pPr>
            <m:oMathPara>
              <m:oMath>
                <m:r>
                  <w:rPr>
                    <w:rStyle w:val="fontstyle01"/>
                    <w:rFonts w:ascii="Cambria Math" w:eastAsia="MS Mincho" w:hAnsi="Cambria Math" w:cs="Times New Roman"/>
                    <w:sz w:val="22"/>
                    <w:szCs w:val="22"/>
                  </w:rPr>
                  <m:t>η</m:t>
                </m:r>
              </m:oMath>
            </m:oMathPara>
          </w:p>
        </w:tc>
        <w:tc>
          <w:tcPr>
            <w:tcW w:w="6877" w:type="dxa"/>
          </w:tcPr>
          <w:p w14:paraId="77A88A71" w14:textId="2A783481" w:rsidR="00CD1286" w:rsidRPr="00CD1286" w:rsidRDefault="00CD1286"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 xml:space="preserve">Efficiency </w:t>
            </w:r>
          </w:p>
        </w:tc>
      </w:tr>
    </w:tbl>
    <w:p w14:paraId="545A3884" w14:textId="03B4791E" w:rsidR="004F00E1" w:rsidRPr="004F00E1" w:rsidRDefault="00CD1286" w:rsidP="004F00E1">
      <w:pPr>
        <w:pStyle w:val="Heading1"/>
        <w:rPr>
          <w:rFonts w:ascii="Times New Roman" w:hAnsi="Times New Roman" w:cs="Times New Roman"/>
          <w:color w:val="000000" w:themeColor="text1"/>
        </w:rPr>
      </w:pPr>
      <w:r w:rsidRPr="00CD1286">
        <w:rPr>
          <w:color w:val="000000" w:themeColor="text1"/>
        </w:rPr>
        <w:t>1</w:t>
      </w:r>
      <w:r>
        <w:rPr>
          <w:rStyle w:val="fontstyle01"/>
          <w:rFonts w:ascii="Times New Roman" w:eastAsiaTheme="minorEastAsia" w:hAnsi="Times New Roman" w:cs="Times New Roman"/>
          <w:b w:val="0"/>
          <w:bCs w:val="0"/>
          <w:sz w:val="28"/>
          <w:szCs w:val="28"/>
        </w:rPr>
        <w:t xml:space="preserve">    </w:t>
      </w:r>
      <w:r w:rsidR="0038250A" w:rsidRPr="004F00E1">
        <w:rPr>
          <w:rFonts w:ascii="Times New Roman" w:hAnsi="Times New Roman" w:cs="Times New Roman"/>
          <w:color w:val="000000" w:themeColor="text1"/>
        </w:rPr>
        <w:t>Objective</w:t>
      </w:r>
      <w:r w:rsidR="004F00E1" w:rsidRPr="004F00E1">
        <w:rPr>
          <w:rFonts w:ascii="Times New Roman" w:hAnsi="Times New Roman" w:cs="Times New Roman"/>
          <w:color w:val="000000" w:themeColor="text1"/>
        </w:rPr>
        <w:t xml:space="preserve"> </w:t>
      </w:r>
    </w:p>
    <w:p w14:paraId="605D5FA6" w14:textId="04338D10" w:rsidR="003D5B50" w:rsidRPr="004F00E1" w:rsidRDefault="00D1055F" w:rsidP="003F2562">
      <w:pPr>
        <w:jc w:val="both"/>
        <w:rPr>
          <w:rFonts w:ascii="Times New Roman" w:eastAsiaTheme="majorEastAsia" w:hAnsi="Times New Roman" w:cs="Times New Roman"/>
          <w:color w:val="000000" w:themeColor="text1"/>
          <w:sz w:val="22"/>
          <w:szCs w:val="22"/>
        </w:rPr>
      </w:pPr>
      <w:r w:rsidRPr="004F00E1">
        <w:rPr>
          <w:color w:val="000000" w:themeColor="text1"/>
        </w:rPr>
        <w:br/>
      </w:r>
      <w:r w:rsidR="004F00E1">
        <w:rPr>
          <w:rFonts w:ascii="Times New Roman" w:hAnsi="Times New Roman" w:cs="Times New Roman"/>
          <w:sz w:val="22"/>
          <w:szCs w:val="22"/>
        </w:rPr>
        <w:t>The</w:t>
      </w:r>
      <w:r w:rsidR="0038250A" w:rsidRPr="004F00E1">
        <w:rPr>
          <w:rFonts w:ascii="Times New Roman" w:hAnsi="Times New Roman" w:cs="Times New Roman"/>
          <w:sz w:val="22"/>
          <w:szCs w:val="22"/>
        </w:rPr>
        <w:t xml:space="preserve"> objective of this module is to design</w:t>
      </w:r>
      <w:r w:rsidR="003F2562">
        <w:rPr>
          <w:rFonts w:ascii="Times New Roman" w:hAnsi="Times New Roman" w:cs="Times New Roman"/>
          <w:sz w:val="22"/>
          <w:szCs w:val="22"/>
        </w:rPr>
        <w:t xml:space="preserve"> and build</w:t>
      </w:r>
      <w:r w:rsidR="0038250A" w:rsidRPr="004F00E1">
        <w:rPr>
          <w:rFonts w:ascii="Times New Roman" w:hAnsi="Times New Roman" w:cs="Times New Roman"/>
          <w:sz w:val="22"/>
          <w:szCs w:val="22"/>
        </w:rPr>
        <w:t xml:space="preserve"> a</w:t>
      </w:r>
      <w:r w:rsidR="003F2562">
        <w:rPr>
          <w:rFonts w:ascii="Times New Roman" w:hAnsi="Times New Roman" w:cs="Times New Roman"/>
          <w:sz w:val="22"/>
          <w:szCs w:val="22"/>
        </w:rPr>
        <w:t>n efficient</w:t>
      </w:r>
      <w:r w:rsidR="0038250A" w:rsidRPr="004F00E1">
        <w:rPr>
          <w:rFonts w:ascii="Times New Roman" w:hAnsi="Times New Roman" w:cs="Times New Roman"/>
          <w:sz w:val="22"/>
          <w:szCs w:val="22"/>
        </w:rPr>
        <w:t xml:space="preserve"> resonant wireless power transfer system to transfer </w:t>
      </w:r>
      <w:r w:rsidR="0033283A">
        <w:rPr>
          <w:rFonts w:ascii="Times New Roman" w:hAnsi="Times New Roman" w:cs="Times New Roman"/>
          <w:sz w:val="22"/>
          <w:szCs w:val="22"/>
        </w:rPr>
        <w:t xml:space="preserve">sufficient </w:t>
      </w:r>
      <w:r w:rsidR="0038250A" w:rsidRPr="004F00E1">
        <w:rPr>
          <w:rFonts w:ascii="Times New Roman" w:hAnsi="Times New Roman" w:cs="Times New Roman"/>
          <w:sz w:val="22"/>
          <w:szCs w:val="22"/>
        </w:rPr>
        <w:t>power from the battery of the drone to</w:t>
      </w:r>
      <w:r w:rsidR="003F2562">
        <w:rPr>
          <w:rFonts w:ascii="Times New Roman" w:hAnsi="Times New Roman" w:cs="Times New Roman"/>
          <w:sz w:val="22"/>
          <w:szCs w:val="22"/>
        </w:rPr>
        <w:t xml:space="preserve"> a load placed on the ground.  </w:t>
      </w:r>
      <w:r w:rsidR="0038250A" w:rsidRPr="004F00E1">
        <w:rPr>
          <w:rFonts w:ascii="Times New Roman" w:hAnsi="Times New Roman" w:cs="Times New Roman"/>
          <w:sz w:val="22"/>
          <w:szCs w:val="22"/>
        </w:rPr>
        <w:t xml:space="preserve">  </w:t>
      </w:r>
    </w:p>
    <w:p w14:paraId="1E8DC780" w14:textId="5D43A8C7" w:rsidR="00C77DE0" w:rsidRPr="00C77DE0" w:rsidRDefault="00C77DE0" w:rsidP="004F00E1">
      <w:pPr>
        <w:pStyle w:val="Heading1"/>
        <w:spacing w:before="0"/>
        <w:rPr>
          <w:rFonts w:ascii="Times New Roman" w:hAnsi="Times New Roman" w:cs="Times New Roman"/>
          <w:color w:val="000000" w:themeColor="text1"/>
        </w:rPr>
      </w:pPr>
      <w:r w:rsidRPr="00C77DE0">
        <w:rPr>
          <w:rFonts w:ascii="Times New Roman" w:hAnsi="Times New Roman" w:cs="Times New Roman"/>
          <w:color w:val="000000" w:themeColor="text1"/>
        </w:rPr>
        <w:br/>
      </w:r>
      <w:r w:rsidR="0038250A">
        <w:rPr>
          <w:rFonts w:ascii="Times New Roman" w:hAnsi="Times New Roman" w:cs="Times New Roman"/>
          <w:color w:val="000000" w:themeColor="text1"/>
        </w:rPr>
        <w:t>2</w:t>
      </w:r>
      <w:r w:rsidR="006E4439">
        <w:rPr>
          <w:rFonts w:ascii="Times New Roman" w:hAnsi="Times New Roman" w:cs="Times New Roman"/>
          <w:color w:val="000000" w:themeColor="text1"/>
        </w:rPr>
        <w:t xml:space="preserve">    </w:t>
      </w:r>
      <w:r w:rsidRPr="00C77DE0">
        <w:rPr>
          <w:rFonts w:ascii="Times New Roman" w:hAnsi="Times New Roman" w:cs="Times New Roman"/>
          <w:color w:val="000000" w:themeColor="text1"/>
        </w:rPr>
        <w:t>Introduction</w:t>
      </w:r>
    </w:p>
    <w:p w14:paraId="3328A0CD" w14:textId="77777777" w:rsidR="00C77DE0" w:rsidRDefault="00C77DE0" w:rsidP="00D1055F">
      <w:pPr>
        <w:jc w:val="both"/>
        <w:rPr>
          <w:rFonts w:ascii="Times New Roman" w:hAnsi="Times New Roman" w:cs="Times New Roman"/>
          <w:sz w:val="22"/>
          <w:szCs w:val="22"/>
        </w:rPr>
      </w:pPr>
    </w:p>
    <w:p w14:paraId="1AE2A072" w14:textId="763EB358" w:rsidR="00D44F45" w:rsidRPr="00D1055F" w:rsidRDefault="00D1055F" w:rsidP="00D1055F">
      <w:pPr>
        <w:jc w:val="both"/>
        <w:rPr>
          <w:rFonts w:ascii="Times New Roman" w:hAnsi="Times New Roman" w:cs="Times New Roman"/>
          <w:sz w:val="22"/>
          <w:szCs w:val="22"/>
        </w:rPr>
      </w:pPr>
      <w:r w:rsidRPr="00D1055F">
        <w:rPr>
          <w:rFonts w:ascii="Times New Roman" w:hAnsi="Times New Roman" w:cs="Times New Roman"/>
          <w:sz w:val="22"/>
          <w:szCs w:val="22"/>
        </w:rPr>
        <w:t>Unmanned Aerial Vehicles (UAVs) or drones capture the imagination of the general public and companies alike. Not only are drones a fun hobby, offering e.g. the opportunity to take pictures and videos from impossible angles, but they become a useful tool in multiple civil/commercial applications [</w:t>
      </w:r>
      <w:r w:rsidR="00474F9E">
        <w:rPr>
          <w:rFonts w:ascii="Times New Roman" w:hAnsi="Times New Roman" w:cs="Times New Roman"/>
          <w:sz w:val="22"/>
          <w:szCs w:val="22"/>
        </w:rPr>
        <w:t>1</w:t>
      </w:r>
      <w:r w:rsidRPr="00D1055F">
        <w:rPr>
          <w:rFonts w:ascii="Times New Roman" w:hAnsi="Times New Roman" w:cs="Times New Roman"/>
          <w:sz w:val="22"/>
          <w:szCs w:val="22"/>
        </w:rPr>
        <w:t xml:space="preserve">, </w:t>
      </w:r>
      <w:r w:rsidR="00474F9E">
        <w:rPr>
          <w:rFonts w:ascii="Times New Roman" w:hAnsi="Times New Roman" w:cs="Times New Roman"/>
          <w:sz w:val="22"/>
          <w:szCs w:val="22"/>
        </w:rPr>
        <w:t>2</w:t>
      </w:r>
      <w:r w:rsidRPr="00D1055F">
        <w:rPr>
          <w:rFonts w:ascii="Times New Roman" w:hAnsi="Times New Roman" w:cs="Times New Roman"/>
          <w:sz w:val="22"/>
          <w:szCs w:val="22"/>
        </w:rPr>
        <w:t>], e.g. a drone can help charging wireless sensor networks.</w:t>
      </w:r>
    </w:p>
    <w:p w14:paraId="24970CBE" w14:textId="77777777" w:rsidR="00D1055F" w:rsidRPr="00D82608" w:rsidRDefault="00D1055F" w:rsidP="00D1055F">
      <w:pPr>
        <w:jc w:val="both"/>
        <w:rPr>
          <w:rFonts w:ascii="Times New Roman" w:hAnsi="Times New Roman" w:cs="Times New Roman"/>
        </w:rPr>
      </w:pPr>
    </w:p>
    <w:p w14:paraId="52F96AFC" w14:textId="18267152" w:rsidR="004A109E" w:rsidRPr="00C77DE0" w:rsidRDefault="00C77DE0" w:rsidP="00C77DE0">
      <w:pPr>
        <w:jc w:val="both"/>
        <w:rPr>
          <w:rFonts w:ascii="Times New Roman" w:hAnsi="Times New Roman" w:cs="Times New Roman"/>
          <w:sz w:val="22"/>
          <w:szCs w:val="22"/>
        </w:rPr>
      </w:pPr>
      <w:r w:rsidRPr="00C77DE0">
        <w:rPr>
          <w:rFonts w:ascii="Times New Roman" w:hAnsi="Times New Roman" w:cs="Times New Roman"/>
          <w:sz w:val="22"/>
          <w:szCs w:val="22"/>
        </w:rPr>
        <w:t>Wireless sensor networks are widely used, from border security to monitoring waterway pollution. Supplying energy for lo</w:t>
      </w:r>
      <w:r>
        <w:rPr>
          <w:rFonts w:ascii="Times New Roman" w:hAnsi="Times New Roman" w:cs="Times New Roman"/>
          <w:sz w:val="22"/>
          <w:szCs w:val="22"/>
        </w:rPr>
        <w:t xml:space="preserve">ng term deployment is a crucial </w:t>
      </w:r>
      <w:r w:rsidRPr="00C77DE0">
        <w:rPr>
          <w:rFonts w:ascii="Times New Roman" w:hAnsi="Times New Roman" w:cs="Times New Roman"/>
          <w:sz w:val="22"/>
          <w:szCs w:val="22"/>
        </w:rPr>
        <w:t>challenge in wireless sensor networks, as batteries are the primary e</w:t>
      </w:r>
      <w:r>
        <w:rPr>
          <w:rFonts w:ascii="Times New Roman" w:hAnsi="Times New Roman" w:cs="Times New Roman"/>
          <w:sz w:val="22"/>
          <w:szCs w:val="22"/>
        </w:rPr>
        <w:t xml:space="preserve">nergy source. </w:t>
      </w:r>
      <w:r w:rsidRPr="00C77DE0">
        <w:rPr>
          <w:rFonts w:ascii="Times New Roman" w:hAnsi="Times New Roman" w:cs="Times New Roman"/>
          <w:sz w:val="22"/>
          <w:szCs w:val="22"/>
        </w:rPr>
        <w:t>Current wireless sensor networks deployed for long periods require either additional infrastructure (e.g. solar panels) or p</w:t>
      </w:r>
      <w:r>
        <w:rPr>
          <w:rFonts w:ascii="Times New Roman" w:hAnsi="Times New Roman" w:cs="Times New Roman"/>
          <w:sz w:val="22"/>
          <w:szCs w:val="22"/>
        </w:rPr>
        <w:t xml:space="preserve">eriodic maintenance. The use of </w:t>
      </w:r>
      <w:r w:rsidRPr="00C77DE0">
        <w:rPr>
          <w:rFonts w:ascii="Times New Roman" w:hAnsi="Times New Roman" w:cs="Times New Roman"/>
          <w:sz w:val="22"/>
          <w:szCs w:val="22"/>
        </w:rPr>
        <w:t xml:space="preserve">small drones equipped with resonant wireless </w:t>
      </w:r>
      <w:r>
        <w:rPr>
          <w:rFonts w:ascii="Times New Roman" w:hAnsi="Times New Roman" w:cs="Times New Roman"/>
          <w:sz w:val="22"/>
          <w:szCs w:val="22"/>
        </w:rPr>
        <w:t xml:space="preserve">power transfer for charging the </w:t>
      </w:r>
      <w:r w:rsidRPr="00C77DE0">
        <w:rPr>
          <w:rFonts w:ascii="Times New Roman" w:hAnsi="Times New Roman" w:cs="Times New Roman"/>
          <w:sz w:val="22"/>
          <w:szCs w:val="22"/>
        </w:rPr>
        <w:t xml:space="preserve">sensor nodes and prolonging the sensor network lifetime </w:t>
      </w:r>
      <w:r>
        <w:rPr>
          <w:rFonts w:ascii="Times New Roman" w:hAnsi="Times New Roman" w:cs="Times New Roman"/>
          <w:sz w:val="22"/>
          <w:szCs w:val="22"/>
        </w:rPr>
        <w:t>is an attractive alternative</w:t>
      </w:r>
      <w:r w:rsidRPr="00C77DE0">
        <w:rPr>
          <w:rFonts w:ascii="Times New Roman" w:hAnsi="Times New Roman" w:cs="Times New Roman"/>
          <w:sz w:val="22"/>
          <w:szCs w:val="22"/>
        </w:rPr>
        <w:t xml:space="preserve">. See e.g. Fig. 1 that represents a drone </w:t>
      </w:r>
      <w:r>
        <w:rPr>
          <w:rFonts w:ascii="Times New Roman" w:hAnsi="Times New Roman" w:cs="Times New Roman"/>
          <w:sz w:val="22"/>
          <w:szCs w:val="22"/>
        </w:rPr>
        <w:t xml:space="preserve">charging wireless sensor nodes, </w:t>
      </w:r>
      <w:r w:rsidRPr="00C77DE0">
        <w:rPr>
          <w:rFonts w:ascii="Times New Roman" w:hAnsi="Times New Roman" w:cs="Times New Roman"/>
          <w:sz w:val="22"/>
          <w:szCs w:val="22"/>
        </w:rPr>
        <w:t>which monitor the structural heal</w:t>
      </w:r>
      <w:r>
        <w:rPr>
          <w:rFonts w:ascii="Times New Roman" w:hAnsi="Times New Roman" w:cs="Times New Roman"/>
          <w:sz w:val="22"/>
          <w:szCs w:val="22"/>
        </w:rPr>
        <w:t>th status of highway bridges</w:t>
      </w:r>
      <w:r w:rsidRPr="00C77DE0">
        <w:rPr>
          <w:rFonts w:ascii="Times New Roman" w:hAnsi="Times New Roman" w:cs="Times New Roman"/>
          <w:sz w:val="22"/>
          <w:szCs w:val="22"/>
        </w:rPr>
        <w:t>.</w:t>
      </w:r>
    </w:p>
    <w:p w14:paraId="6C7263C7" w14:textId="328205F3" w:rsidR="008E5455" w:rsidRDefault="004A109E" w:rsidP="008E5455">
      <w:pPr>
        <w:keepNext/>
        <w:jc w:val="center"/>
      </w:pPr>
      <w:r>
        <w:rPr>
          <w:noProof/>
        </w:rPr>
        <w:lastRenderedPageBreak/>
        <w:drawing>
          <wp:inline distT="0" distB="0" distL="0" distR="0" wp14:anchorId="0A9F19C6" wp14:editId="45AF5EF4">
            <wp:extent cx="3048000" cy="232272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1783" cy="2340847"/>
                    </a:xfrm>
                    <a:prstGeom prst="rect">
                      <a:avLst/>
                    </a:prstGeom>
                  </pic:spPr>
                </pic:pic>
              </a:graphicData>
            </a:graphic>
          </wp:inline>
        </w:drawing>
      </w:r>
    </w:p>
    <w:p w14:paraId="641E40F0" w14:textId="588206FA" w:rsidR="00EF709E" w:rsidRPr="00BE7A9B" w:rsidRDefault="008E5455" w:rsidP="00BE7A9B">
      <w:pPr>
        <w:jc w:val="center"/>
        <w:rPr>
          <w:rFonts w:ascii="Times New Roman" w:hAnsi="Times New Roman" w:cs="Times New Roman"/>
          <w:color w:val="000000" w:themeColor="text1"/>
          <w:sz w:val="16"/>
          <w:szCs w:val="16"/>
        </w:rPr>
      </w:pPr>
      <w:r w:rsidRPr="008E5455">
        <w:rPr>
          <w:rFonts w:ascii="Times New Roman" w:hAnsi="Times New Roman" w:cs="Times New Roman"/>
          <w:iCs/>
          <w:color w:val="000000" w:themeColor="text1"/>
          <w:sz w:val="18"/>
          <w:szCs w:val="18"/>
        </w:rPr>
        <w:t>Figure 1: A drone helps charging bridge sensor nodes used for monitoring structural health.</w:t>
      </w:r>
    </w:p>
    <w:p w14:paraId="0EA571FD" w14:textId="5389564D" w:rsidR="006E4439" w:rsidRPr="006E4439" w:rsidRDefault="0038250A" w:rsidP="006E4439">
      <w:pPr>
        <w:pStyle w:val="Heading1"/>
        <w:rPr>
          <w:rFonts w:ascii="Times New Roman" w:hAnsi="Times New Roman" w:cs="Times New Roman"/>
          <w:color w:val="000000" w:themeColor="text1"/>
        </w:rPr>
      </w:pPr>
      <w:r>
        <w:rPr>
          <w:rFonts w:ascii="Times New Roman" w:hAnsi="Times New Roman" w:cs="Times New Roman"/>
          <w:color w:val="000000" w:themeColor="text1"/>
        </w:rPr>
        <w:t>3</w:t>
      </w:r>
      <w:r w:rsidR="006E4439">
        <w:rPr>
          <w:rFonts w:ascii="Times New Roman" w:hAnsi="Times New Roman" w:cs="Times New Roman"/>
          <w:color w:val="000000" w:themeColor="text1"/>
        </w:rPr>
        <w:t xml:space="preserve">    </w:t>
      </w:r>
      <w:r w:rsidR="006E4439" w:rsidRPr="006E4439">
        <w:rPr>
          <w:rFonts w:ascii="Times New Roman" w:hAnsi="Times New Roman" w:cs="Times New Roman"/>
          <w:color w:val="000000" w:themeColor="text1"/>
        </w:rPr>
        <w:t xml:space="preserve">Operation principle </w:t>
      </w:r>
      <w:r w:rsidR="005432B3">
        <w:rPr>
          <w:rFonts w:ascii="Times New Roman" w:hAnsi="Times New Roman" w:cs="Times New Roman"/>
          <w:color w:val="000000" w:themeColor="text1"/>
        </w:rPr>
        <w:t xml:space="preserve">of </w:t>
      </w:r>
      <w:r w:rsidR="00B7142C">
        <w:rPr>
          <w:rFonts w:ascii="Times New Roman" w:hAnsi="Times New Roman" w:cs="Times New Roman"/>
          <w:color w:val="000000" w:themeColor="text1"/>
        </w:rPr>
        <w:t>wireless power transfer</w:t>
      </w:r>
    </w:p>
    <w:p w14:paraId="318E8F5B" w14:textId="77777777" w:rsidR="0092734E" w:rsidRDefault="0092734E" w:rsidP="0092734E">
      <w:pPr>
        <w:jc w:val="both"/>
        <w:rPr>
          <w:rFonts w:ascii="Times New Roman" w:hAnsi="Times New Roman" w:cs="Times New Roman"/>
          <w:sz w:val="22"/>
          <w:szCs w:val="22"/>
        </w:rPr>
      </w:pPr>
    </w:p>
    <w:p w14:paraId="7CDA0754" w14:textId="21E264F1" w:rsidR="00E306AE" w:rsidRPr="00166257" w:rsidRDefault="00E306AE" w:rsidP="00E306AE">
      <w:pPr>
        <w:jc w:val="both"/>
        <w:rPr>
          <w:rFonts w:ascii="Times New Roman" w:hAnsi="Times New Roman" w:cs="Times New Roman"/>
          <w:sz w:val="22"/>
          <w:szCs w:val="22"/>
        </w:rPr>
      </w:pPr>
      <w:r w:rsidRPr="00166257">
        <w:rPr>
          <w:rFonts w:ascii="Times New Roman" w:hAnsi="Times New Roman" w:cs="Times New Roman"/>
          <w:sz w:val="22"/>
          <w:szCs w:val="22"/>
        </w:rPr>
        <w:t>It is already known that the true inventor of the radio was Nikola Tesla, therefore, makes sense to think this scientist inferred, if it was possible to transfer information using an electromagnetic field, it would be also possible to transfer power using the same transmission medium or vice versa. Thus, in the early 19-nth century this prominent inventor and scientist performed experiments (Tesla (1914)) regarding the wireless energy transfer achieving astonishing results by his age. It has been said that Tesla’s experiments achieved to light lamps several kilometers away. Nevertheless, due to the dangerous nature of the experiments, low efficiency on power transfer, and mainly by the depletion of financial resources, Tesla abandoned experimentation, leaving his legacy in the form of a patent that was never commercially exploited [</w:t>
      </w:r>
      <w:r w:rsidR="00090900">
        <w:rPr>
          <w:rFonts w:ascii="Times New Roman" w:hAnsi="Times New Roman" w:cs="Times New Roman"/>
          <w:sz w:val="22"/>
          <w:szCs w:val="22"/>
        </w:rPr>
        <w:t>3</w:t>
      </w:r>
      <w:r w:rsidRPr="00166257">
        <w:rPr>
          <w:rFonts w:ascii="Times New Roman" w:hAnsi="Times New Roman" w:cs="Times New Roman"/>
          <w:sz w:val="22"/>
          <w:szCs w:val="22"/>
        </w:rPr>
        <w:t>].</w:t>
      </w:r>
    </w:p>
    <w:p w14:paraId="52A31DEB" w14:textId="77777777" w:rsidR="00E306AE" w:rsidRDefault="00E306AE" w:rsidP="0092734E">
      <w:pPr>
        <w:jc w:val="both"/>
        <w:rPr>
          <w:rFonts w:ascii="Times New Roman" w:hAnsi="Times New Roman" w:cs="Times New Roman"/>
          <w:sz w:val="22"/>
          <w:szCs w:val="22"/>
        </w:rPr>
      </w:pPr>
    </w:p>
    <w:p w14:paraId="32108E94" w14:textId="1AA87290" w:rsidR="0092734E" w:rsidRDefault="0092734E" w:rsidP="0092734E">
      <w:pPr>
        <w:jc w:val="both"/>
        <w:rPr>
          <w:rFonts w:ascii="Times New Roman" w:hAnsi="Times New Roman" w:cs="Times New Roman"/>
          <w:sz w:val="22"/>
          <w:szCs w:val="22"/>
        </w:rPr>
      </w:pPr>
      <w:r w:rsidRPr="0092734E">
        <w:rPr>
          <w:rFonts w:ascii="Times New Roman" w:hAnsi="Times New Roman" w:cs="Times New Roman"/>
          <w:sz w:val="22"/>
          <w:szCs w:val="22"/>
        </w:rPr>
        <w:t xml:space="preserve">Wireless Power Transfer (WPT) makes it possible to supply power through an air gap, </w:t>
      </w:r>
      <w:r w:rsidR="00E306AE">
        <w:rPr>
          <w:rFonts w:ascii="Times New Roman" w:hAnsi="Times New Roman" w:cs="Times New Roman"/>
          <w:sz w:val="22"/>
          <w:szCs w:val="22"/>
        </w:rPr>
        <w:t>to</w:t>
      </w:r>
      <w:r w:rsidRPr="0092734E">
        <w:rPr>
          <w:rFonts w:ascii="Times New Roman" w:hAnsi="Times New Roman" w:cs="Times New Roman"/>
          <w:sz w:val="22"/>
          <w:szCs w:val="22"/>
        </w:rPr>
        <w:t xml:space="preserve"> provide power from an AC source to compatible batteries or devices without physical connectors </w:t>
      </w:r>
      <w:r w:rsidR="00D46C1D">
        <w:rPr>
          <w:rFonts w:ascii="Times New Roman" w:hAnsi="Times New Roman" w:cs="Times New Roman"/>
          <w:sz w:val="22"/>
          <w:szCs w:val="22"/>
        </w:rPr>
        <w:t>[</w:t>
      </w:r>
      <w:r w:rsidR="00090900">
        <w:rPr>
          <w:rFonts w:ascii="Times New Roman" w:hAnsi="Times New Roman" w:cs="Times New Roman"/>
          <w:sz w:val="22"/>
          <w:szCs w:val="22"/>
        </w:rPr>
        <w:t>4</w:t>
      </w:r>
      <w:r w:rsidR="00D46C1D">
        <w:rPr>
          <w:rFonts w:ascii="Times New Roman" w:hAnsi="Times New Roman" w:cs="Times New Roman"/>
          <w:sz w:val="22"/>
          <w:szCs w:val="22"/>
        </w:rPr>
        <w:t>]</w:t>
      </w:r>
      <w:r w:rsidRPr="0092734E">
        <w:rPr>
          <w:rFonts w:ascii="Times New Roman" w:hAnsi="Times New Roman" w:cs="Times New Roman"/>
          <w:sz w:val="22"/>
          <w:szCs w:val="22"/>
        </w:rPr>
        <w:t>.</w:t>
      </w:r>
    </w:p>
    <w:p w14:paraId="238F170D" w14:textId="77777777" w:rsidR="0092734E" w:rsidRDefault="0092734E" w:rsidP="0092734E">
      <w:pPr>
        <w:jc w:val="both"/>
        <w:rPr>
          <w:rFonts w:ascii="Times New Roman" w:hAnsi="Times New Roman" w:cs="Times New Roman"/>
          <w:sz w:val="22"/>
          <w:szCs w:val="22"/>
        </w:rPr>
      </w:pPr>
    </w:p>
    <w:p w14:paraId="3316CE85" w14:textId="1DDAEB63" w:rsidR="00D46C1D" w:rsidRDefault="003D5B50" w:rsidP="00835A5E">
      <w:pPr>
        <w:jc w:val="both"/>
        <w:rPr>
          <w:rFonts w:ascii="Times New Roman" w:hAnsi="Times New Roman" w:cs="Times New Roman"/>
          <w:sz w:val="22"/>
          <w:szCs w:val="22"/>
        </w:rPr>
      </w:pPr>
      <w:r w:rsidRPr="0092734E">
        <w:rPr>
          <w:rFonts w:ascii="Times New Roman" w:hAnsi="Times New Roman" w:cs="Times New Roman"/>
          <w:sz w:val="22"/>
          <w:szCs w:val="22"/>
        </w:rPr>
        <w:t xml:space="preserve">Ampere’s circuital law and Faraday’s law of induction are the two key principles behind the operation of </w:t>
      </w:r>
      <w:r w:rsidR="00DE7D2B">
        <w:rPr>
          <w:rFonts w:ascii="Times New Roman" w:hAnsi="Times New Roman" w:cs="Times New Roman"/>
          <w:sz w:val="22"/>
          <w:szCs w:val="22"/>
        </w:rPr>
        <w:t>WPT</w:t>
      </w:r>
      <w:r w:rsidRPr="0092734E">
        <w:rPr>
          <w:rFonts w:ascii="Times New Roman" w:hAnsi="Times New Roman" w:cs="Times New Roman"/>
          <w:sz w:val="22"/>
          <w:szCs w:val="22"/>
        </w:rPr>
        <w:t xml:space="preserve">. Ampere’s circuital law states that a magnetic field is produced around a conductor carrying electric current with a strength proportional to the current. On the other hand, Faraday’s law of induction states that an alternating magnetic field can induce an electromotive force (EMF) in a conductor that is proportional to the magnetic field’s strength and its rate of change. </w:t>
      </w:r>
    </w:p>
    <w:p w14:paraId="3B49D728" w14:textId="77777777" w:rsidR="00E306AE" w:rsidRDefault="00E306AE" w:rsidP="0092734E">
      <w:pPr>
        <w:jc w:val="both"/>
        <w:rPr>
          <w:rFonts w:ascii="Times New Roman" w:hAnsi="Times New Roman" w:cs="Times New Roman"/>
          <w:sz w:val="22"/>
          <w:szCs w:val="22"/>
        </w:rPr>
      </w:pPr>
    </w:p>
    <w:p w14:paraId="75F19280" w14:textId="1B964C75" w:rsidR="0067039B" w:rsidRPr="00166257" w:rsidRDefault="00F7595B" w:rsidP="0092734E">
      <w:pPr>
        <w:jc w:val="both"/>
        <w:rPr>
          <w:rFonts w:ascii="Times New Roman" w:hAnsi="Times New Roman" w:cs="Times New Roman"/>
          <w:sz w:val="22"/>
          <w:szCs w:val="22"/>
        </w:rPr>
      </w:pPr>
      <w:r w:rsidRPr="00166257">
        <w:rPr>
          <w:rFonts w:ascii="Times New Roman" w:hAnsi="Times New Roman" w:cs="Times New Roman"/>
          <w:sz w:val="22"/>
          <w:szCs w:val="22"/>
        </w:rPr>
        <w:t xml:space="preserve">Fig. 2 illustrates how these two laws can be applied together to transfer power wirelessly. </w:t>
      </w:r>
      <w:r w:rsidR="0092734E" w:rsidRPr="00166257">
        <w:rPr>
          <w:rFonts w:ascii="Times New Roman" w:hAnsi="Times New Roman" w:cs="Times New Roman"/>
          <w:sz w:val="22"/>
          <w:szCs w:val="22"/>
        </w:rPr>
        <w:t xml:space="preserve">An alternating current circulates through a coil, referred to as the primary or transmitting coil, and generates an alternating magnetic field. If a second coil, referred to as the secondary or receiving coil, is placed in the vicinity of the transmitter, then the alternating magnetic field induces </w:t>
      </w:r>
      <w:r w:rsidR="00EE36FF">
        <w:rPr>
          <w:rFonts w:ascii="Times New Roman" w:hAnsi="Times New Roman" w:cs="Times New Roman"/>
          <w:sz w:val="22"/>
          <w:szCs w:val="22"/>
        </w:rPr>
        <w:t xml:space="preserve">an electromotive force </w:t>
      </w:r>
      <w:r w:rsidR="0092734E" w:rsidRPr="00166257">
        <w:rPr>
          <w:rFonts w:ascii="Times New Roman" w:hAnsi="Times New Roman" w:cs="Times New Roman"/>
          <w:sz w:val="22"/>
          <w:szCs w:val="22"/>
        </w:rPr>
        <w:t>in the receiver coil and a current will flow through a load connected to the coil. Therefore, power is transferred from the transmitter coil to the receiver coil</w:t>
      </w:r>
      <w:r w:rsidR="00166257">
        <w:rPr>
          <w:rFonts w:ascii="Times New Roman" w:hAnsi="Times New Roman" w:cs="Times New Roman"/>
          <w:sz w:val="22"/>
          <w:szCs w:val="22"/>
        </w:rPr>
        <w:t>.</w:t>
      </w:r>
      <w:r w:rsidR="0092734E" w:rsidRPr="00166257">
        <w:rPr>
          <w:rFonts w:ascii="Times New Roman" w:hAnsi="Times New Roman" w:cs="Times New Roman"/>
          <w:sz w:val="22"/>
          <w:szCs w:val="22"/>
        </w:rPr>
        <w:t xml:space="preserve"> </w:t>
      </w:r>
    </w:p>
    <w:p w14:paraId="7C1EEBE2" w14:textId="77777777" w:rsidR="0092734E" w:rsidRDefault="0092734E" w:rsidP="003D5B50">
      <w:pPr>
        <w:jc w:val="both"/>
        <w:rPr>
          <w:rFonts w:ascii="Times New Roman" w:hAnsi="Times New Roman" w:cs="Times New Roman"/>
        </w:rPr>
      </w:pPr>
    </w:p>
    <w:p w14:paraId="494C48D8" w14:textId="77777777" w:rsidR="0092734E" w:rsidRDefault="0092734E" w:rsidP="003D5B50">
      <w:pPr>
        <w:jc w:val="both"/>
        <w:rPr>
          <w:rFonts w:ascii="Times New Roman" w:hAnsi="Times New Roman" w:cs="Times New Roman"/>
        </w:rPr>
      </w:pPr>
    </w:p>
    <w:p w14:paraId="2EB3B46B" w14:textId="77777777" w:rsidR="008E5455" w:rsidRDefault="0092734E" w:rsidP="008E5455">
      <w:pPr>
        <w:keepNext/>
        <w:jc w:val="center"/>
      </w:pPr>
      <w:r w:rsidRPr="00D82608">
        <w:rPr>
          <w:rFonts w:ascii="Times New Roman" w:hAnsi="Times New Roman" w:cs="Times New Roman"/>
          <w:noProof/>
        </w:rPr>
        <w:lastRenderedPageBreak/>
        <w:drawing>
          <wp:inline distT="0" distB="0" distL="0" distR="0" wp14:anchorId="0AE49EE3" wp14:editId="709DF6B2">
            <wp:extent cx="2033186" cy="14503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3307" cy="1493227"/>
                    </a:xfrm>
                    <a:prstGeom prst="rect">
                      <a:avLst/>
                    </a:prstGeom>
                  </pic:spPr>
                </pic:pic>
              </a:graphicData>
            </a:graphic>
          </wp:inline>
        </w:drawing>
      </w:r>
    </w:p>
    <w:p w14:paraId="4583D826" w14:textId="7AA051CD" w:rsidR="0092734E" w:rsidRPr="008E5455" w:rsidRDefault="008E5455" w:rsidP="008E5455">
      <w:pPr>
        <w:jc w:val="center"/>
        <w:rPr>
          <w:rFonts w:ascii="Times New Roman" w:hAnsi="Times New Roman" w:cs="Times New Roman"/>
          <w:color w:val="000000" w:themeColor="text1"/>
        </w:rPr>
      </w:pPr>
      <w:r w:rsidRPr="008E5455">
        <w:rPr>
          <w:rFonts w:ascii="Times New Roman" w:hAnsi="Times New Roman" w:cs="Times New Roman"/>
          <w:iCs/>
          <w:color w:val="000000" w:themeColor="text1"/>
          <w:sz w:val="18"/>
          <w:szCs w:val="18"/>
        </w:rPr>
        <w:t>Figure 2: Principle of operation of inductive wireless power transfer.</w:t>
      </w:r>
    </w:p>
    <w:p w14:paraId="1A8543FD" w14:textId="77777777" w:rsidR="008E5455" w:rsidRDefault="008E5455" w:rsidP="003D5B50">
      <w:pPr>
        <w:jc w:val="both"/>
        <w:rPr>
          <w:rFonts w:ascii="Times New Roman" w:hAnsi="Times New Roman" w:cs="Times New Roman"/>
        </w:rPr>
      </w:pPr>
    </w:p>
    <w:p w14:paraId="6260F3AE" w14:textId="3643434A" w:rsidR="00FE0BEB" w:rsidRPr="00FE0BEB" w:rsidRDefault="0038250A" w:rsidP="00FE0BEB">
      <w:pPr>
        <w:pStyle w:val="Subtitle"/>
        <w:rPr>
          <w:rFonts w:ascii="Times New Roman" w:hAnsi="Times New Roman" w:cs="Times New Roman"/>
          <w:b/>
          <w:color w:val="000000" w:themeColor="text1"/>
        </w:rPr>
      </w:pPr>
      <w:r>
        <w:rPr>
          <w:rFonts w:ascii="Times New Roman" w:hAnsi="Times New Roman" w:cs="Times New Roman"/>
          <w:b/>
          <w:color w:val="000000" w:themeColor="text1"/>
        </w:rPr>
        <w:t>3</w:t>
      </w:r>
      <w:r w:rsidR="00FE0BEB" w:rsidRPr="00FE0BEB">
        <w:rPr>
          <w:rFonts w:ascii="Times New Roman" w:hAnsi="Times New Roman" w:cs="Times New Roman"/>
          <w:b/>
          <w:color w:val="000000" w:themeColor="text1"/>
        </w:rPr>
        <w:t xml:space="preserve">.1    </w:t>
      </w:r>
      <w:r w:rsidR="00FE0BEB" w:rsidRPr="00FE0BEB">
        <w:rPr>
          <w:rStyle w:val="mw-headline"/>
          <w:rFonts w:ascii="Times New Roman" w:hAnsi="Times New Roman" w:cs="Times New Roman"/>
          <w:b/>
          <w:color w:val="000000" w:themeColor="text1"/>
        </w:rPr>
        <w:t>Resonant inductive coupling</w:t>
      </w:r>
    </w:p>
    <w:p w14:paraId="04DD3D37" w14:textId="34125BDA" w:rsidR="00835A5E" w:rsidRPr="00436F54" w:rsidRDefault="00612B52" w:rsidP="003D5B50">
      <w:pPr>
        <w:jc w:val="both"/>
        <w:rPr>
          <w:rFonts w:ascii="Times New Roman" w:hAnsi="Times New Roman" w:cs="Times New Roman"/>
          <w:sz w:val="22"/>
          <w:szCs w:val="22"/>
        </w:rPr>
      </w:pPr>
      <w:r w:rsidRPr="00436F54">
        <w:rPr>
          <w:rFonts w:ascii="Times New Roman" w:hAnsi="Times New Roman" w:cs="Times New Roman"/>
          <w:sz w:val="22"/>
          <w:szCs w:val="22"/>
        </w:rPr>
        <w:t xml:space="preserve">Everything in the universe is simply energy vibrating at a certain frequency. Things that vibrate </w:t>
      </w:r>
      <w:r w:rsidR="00436F54" w:rsidRPr="00436F54">
        <w:rPr>
          <w:rFonts w:ascii="Times New Roman" w:hAnsi="Times New Roman" w:cs="Times New Roman"/>
          <w:sz w:val="22"/>
          <w:szCs w:val="22"/>
        </w:rPr>
        <w:t xml:space="preserve">at a similar frequencies are attracted to one another, like a magnet they create a match. This is the science behind law of attraction or what is referred to as </w:t>
      </w:r>
      <w:r w:rsidR="00436F54" w:rsidRPr="00156E29">
        <w:rPr>
          <w:rFonts w:ascii="Times New Roman" w:hAnsi="Times New Roman" w:cs="Times New Roman"/>
          <w:i/>
          <w:sz w:val="22"/>
          <w:szCs w:val="22"/>
        </w:rPr>
        <w:t>resonance</w:t>
      </w:r>
      <w:r w:rsidR="00436F54" w:rsidRPr="00436F54">
        <w:rPr>
          <w:rFonts w:ascii="Times New Roman" w:hAnsi="Times New Roman" w:cs="Times New Roman"/>
          <w:sz w:val="22"/>
          <w:szCs w:val="22"/>
        </w:rPr>
        <w:t xml:space="preserve">. </w:t>
      </w:r>
    </w:p>
    <w:p w14:paraId="05F9BA78" w14:textId="77777777" w:rsidR="00436F54" w:rsidRPr="00436F54" w:rsidRDefault="00436F54" w:rsidP="00436F54">
      <w:pPr>
        <w:jc w:val="both"/>
        <w:rPr>
          <w:rFonts w:ascii="Times New Roman" w:hAnsi="Times New Roman" w:cs="Times New Roman"/>
          <w:sz w:val="22"/>
          <w:szCs w:val="22"/>
        </w:rPr>
      </w:pPr>
    </w:p>
    <w:p w14:paraId="370FF9C1" w14:textId="3435909E" w:rsidR="00835A5E" w:rsidRPr="00436F54" w:rsidRDefault="00436F54" w:rsidP="00436F54">
      <w:pPr>
        <w:jc w:val="both"/>
        <w:rPr>
          <w:rFonts w:ascii="Times New Roman" w:hAnsi="Times New Roman" w:cs="Times New Roman"/>
          <w:sz w:val="22"/>
          <w:szCs w:val="22"/>
        </w:rPr>
      </w:pPr>
      <w:r w:rsidRPr="00436F54">
        <w:rPr>
          <w:rFonts w:ascii="Times New Roman" w:hAnsi="Times New Roman" w:cs="Times New Roman"/>
          <w:sz w:val="22"/>
          <w:szCs w:val="22"/>
        </w:rPr>
        <w:t>Intuitively, two resonant coils of the same resonant frequency tend to exchange energy very efficiently, while dissipating relatively little energy around. In systems of coupled resonances, there is often a strong coupling regime. If one can operate in that regime, the efficiency improves dramatically.</w:t>
      </w:r>
    </w:p>
    <w:p w14:paraId="57F75EF8" w14:textId="77777777" w:rsidR="00436F54" w:rsidRPr="00436F54" w:rsidRDefault="00436F54" w:rsidP="00436F54">
      <w:pPr>
        <w:jc w:val="both"/>
        <w:rPr>
          <w:rFonts w:ascii="Times New Roman" w:hAnsi="Times New Roman" w:cs="Times New Roman"/>
          <w:sz w:val="22"/>
          <w:szCs w:val="22"/>
        </w:rPr>
      </w:pPr>
    </w:p>
    <w:p w14:paraId="21962738" w14:textId="50272BDD" w:rsidR="00835A5E" w:rsidRPr="00553341" w:rsidRDefault="00436F54" w:rsidP="003D5B50">
      <w:pPr>
        <w:jc w:val="both"/>
        <w:rPr>
          <w:rFonts w:ascii="Times New Roman" w:hAnsi="Times New Roman" w:cs="Times New Roman"/>
          <w:sz w:val="22"/>
          <w:szCs w:val="22"/>
        </w:rPr>
      </w:pPr>
      <w:r w:rsidRPr="00436F54">
        <w:rPr>
          <w:rFonts w:ascii="Times New Roman" w:hAnsi="Times New Roman" w:cs="Times New Roman"/>
          <w:sz w:val="22"/>
          <w:szCs w:val="22"/>
        </w:rPr>
        <w:t xml:space="preserve">If resonant coupling is used, each coil is capacitively loaded so as to form a tuned LC-circuit as shown in Fig. 3. If the primary and secondary coils resonate at a given frequency, the power transmitted between them over a range of a few times the primary coil diameter increases significantly with </w:t>
      </w:r>
      <w:r w:rsidR="00563402">
        <w:rPr>
          <w:rFonts w:ascii="Times New Roman" w:hAnsi="Times New Roman" w:cs="Times New Roman"/>
          <w:sz w:val="22"/>
          <w:szCs w:val="22"/>
        </w:rPr>
        <w:t>a reasonable efficiency</w:t>
      </w:r>
      <w:r w:rsidRPr="00436F54">
        <w:rPr>
          <w:rFonts w:ascii="Times New Roman" w:hAnsi="Times New Roman" w:cs="Times New Roman"/>
          <w:sz w:val="22"/>
          <w:szCs w:val="22"/>
        </w:rPr>
        <w:t>.</w:t>
      </w:r>
      <w:r w:rsidR="00927EC3">
        <w:rPr>
          <w:rFonts w:ascii="Times New Roman" w:hAnsi="Times New Roman" w:cs="Times New Roman"/>
          <w:sz w:val="22"/>
          <w:szCs w:val="22"/>
        </w:rPr>
        <w:t xml:space="preserve"> </w:t>
      </w:r>
      <w:r w:rsidR="00553341" w:rsidRPr="00553341">
        <w:rPr>
          <w:rFonts w:ascii="Times New Roman" w:hAnsi="Times New Roman" w:cs="Times New Roman"/>
          <w:sz w:val="22"/>
          <w:szCs w:val="22"/>
        </w:rPr>
        <w:t xml:space="preserve">Tuning the LC circuits to keep operating them at resonant frequency is the </w:t>
      </w:r>
      <w:r w:rsidR="00553341">
        <w:rPr>
          <w:rFonts w:ascii="Times New Roman" w:hAnsi="Times New Roman" w:cs="Times New Roman"/>
          <w:sz w:val="22"/>
          <w:szCs w:val="22"/>
        </w:rPr>
        <w:t xml:space="preserve">main important point of WPT. </w:t>
      </w:r>
      <w:r w:rsidR="00553341" w:rsidRPr="00553341">
        <w:rPr>
          <w:rFonts w:ascii="Times New Roman" w:hAnsi="Times New Roman" w:cs="Times New Roman"/>
          <w:sz w:val="22"/>
          <w:szCs w:val="22"/>
        </w:rPr>
        <w:t xml:space="preserve"> </w:t>
      </w:r>
    </w:p>
    <w:p w14:paraId="186B412C" w14:textId="77777777" w:rsidR="00835A5E" w:rsidRDefault="00835A5E" w:rsidP="003D5B50">
      <w:pPr>
        <w:jc w:val="both"/>
        <w:rPr>
          <w:rFonts w:ascii="Times New Roman" w:hAnsi="Times New Roman" w:cs="Times New Roman"/>
        </w:rPr>
      </w:pPr>
    </w:p>
    <w:p w14:paraId="6FBD74CB" w14:textId="6D398052" w:rsidR="00835A5E" w:rsidRPr="00CB458A" w:rsidRDefault="00927EC3" w:rsidP="003D5B50">
      <w:pPr>
        <w:jc w:val="both"/>
        <w:rPr>
          <w:rFonts w:ascii="Times New Roman" w:hAnsi="Times New Roman" w:cs="Times New Roman"/>
          <w:sz w:val="22"/>
          <w:szCs w:val="22"/>
        </w:rPr>
      </w:pPr>
      <w:r w:rsidRPr="00927EC3">
        <w:rPr>
          <w:rFonts w:ascii="Times New Roman" w:hAnsi="Times New Roman" w:cs="Times New Roman"/>
          <w:sz w:val="22"/>
          <w:szCs w:val="22"/>
        </w:rPr>
        <w:t>Nikola Tesla first discovered resonant coupling during his experiments in wireless power transfer, but the possibilities of using resonant coupling to increase transmission range has only recently been explored. In 2007 a team at MIT used two coupled tuned circuits each made of a 25 cm self-resonant coil of wire at 10 MHz to achieve the transmission of 60 W of power over a distance of 2 meters (8 times the coil diameter) at around 40% efficiency</w:t>
      </w:r>
      <w:r w:rsidR="00563402">
        <w:rPr>
          <w:rFonts w:ascii="Times New Roman" w:hAnsi="Times New Roman" w:cs="Times New Roman"/>
          <w:sz w:val="22"/>
          <w:szCs w:val="22"/>
        </w:rPr>
        <w:t xml:space="preserve"> [3]</w:t>
      </w:r>
      <w:r w:rsidRPr="00927EC3">
        <w:rPr>
          <w:rFonts w:ascii="Times New Roman" w:hAnsi="Times New Roman" w:cs="Times New Roman"/>
          <w:sz w:val="22"/>
          <w:szCs w:val="22"/>
        </w:rPr>
        <w:t>.</w:t>
      </w:r>
    </w:p>
    <w:p w14:paraId="3781F9A8" w14:textId="77777777" w:rsidR="008B1AC2" w:rsidRDefault="008B1AC2" w:rsidP="003D5B50">
      <w:pPr>
        <w:jc w:val="both"/>
        <w:rPr>
          <w:rFonts w:ascii="Times New Roman" w:hAnsi="Times New Roman" w:cs="Times New Roman"/>
        </w:rPr>
      </w:pPr>
    </w:p>
    <w:p w14:paraId="0C4258A9" w14:textId="77777777" w:rsidR="008B1AC2" w:rsidRDefault="008B1AC2" w:rsidP="008B1AC2">
      <w:pPr>
        <w:keepNext/>
        <w:jc w:val="center"/>
      </w:pPr>
      <w:r>
        <w:rPr>
          <w:noProof/>
        </w:rPr>
        <w:drawing>
          <wp:inline distT="0" distB="0" distL="0" distR="0" wp14:anchorId="4CD69A89" wp14:editId="210D8C25">
            <wp:extent cx="3002280" cy="1269681"/>
            <wp:effectExtent l="0" t="0" r="7620" b="6985"/>
            <wp:docPr id="3" name="Picture 3" descr="https://upload.wikimedia.org/wikipedia/commons/thumb/b/b5/Wireless_power_system_-_inductive_coupling.svg/1500px-Wireless_power_system_-_inductive_coupl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5/Wireless_power_system_-_inductive_coupling.svg/1500px-Wireless_power_system_-_inductive_coupling.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3893" cy="1283050"/>
                    </a:xfrm>
                    <a:prstGeom prst="rect">
                      <a:avLst/>
                    </a:prstGeom>
                    <a:noFill/>
                    <a:ln>
                      <a:noFill/>
                    </a:ln>
                  </pic:spPr>
                </pic:pic>
              </a:graphicData>
            </a:graphic>
          </wp:inline>
        </w:drawing>
      </w:r>
    </w:p>
    <w:p w14:paraId="3E74A43F" w14:textId="117E8360" w:rsidR="008B1AC2" w:rsidRPr="008B1AC2" w:rsidRDefault="008B1AC2" w:rsidP="008B1AC2">
      <w:pPr>
        <w:jc w:val="center"/>
        <w:rPr>
          <w:rFonts w:ascii="Times New Roman" w:hAnsi="Times New Roman" w:cs="Times New Roman"/>
          <w:sz w:val="18"/>
          <w:szCs w:val="18"/>
        </w:rPr>
      </w:pPr>
      <w:r w:rsidRPr="008B1AC2">
        <w:rPr>
          <w:rFonts w:ascii="Times New Roman" w:hAnsi="Times New Roman" w:cs="Times New Roman"/>
          <w:sz w:val="18"/>
          <w:szCs w:val="18"/>
        </w:rPr>
        <w:t>Figure 3: Generic block diagram of an inductive wireless power system</w:t>
      </w:r>
      <w:r>
        <w:rPr>
          <w:rFonts w:ascii="Times New Roman" w:hAnsi="Times New Roman" w:cs="Times New Roman"/>
          <w:sz w:val="18"/>
          <w:szCs w:val="18"/>
        </w:rPr>
        <w:t xml:space="preserve"> (2-coil system)</w:t>
      </w:r>
      <w:r w:rsidR="000E369F">
        <w:rPr>
          <w:rFonts w:ascii="Times New Roman" w:hAnsi="Times New Roman" w:cs="Times New Roman"/>
          <w:sz w:val="18"/>
          <w:szCs w:val="18"/>
        </w:rPr>
        <w:t xml:space="preserve"> [3]</w:t>
      </w:r>
      <w:r w:rsidRPr="008B1AC2">
        <w:rPr>
          <w:rFonts w:ascii="Times New Roman" w:hAnsi="Times New Roman" w:cs="Times New Roman"/>
          <w:sz w:val="18"/>
          <w:szCs w:val="18"/>
        </w:rPr>
        <w:t>.</w:t>
      </w:r>
    </w:p>
    <w:p w14:paraId="523693C5" w14:textId="77777777" w:rsidR="00835A5E" w:rsidRDefault="00835A5E" w:rsidP="003D5B50">
      <w:pPr>
        <w:jc w:val="both"/>
        <w:rPr>
          <w:rFonts w:ascii="Times New Roman" w:hAnsi="Times New Roman" w:cs="Times New Roman"/>
        </w:rPr>
      </w:pPr>
    </w:p>
    <w:p w14:paraId="3D2FD8F4" w14:textId="77777777" w:rsidR="00927EC3" w:rsidRDefault="00927EC3" w:rsidP="00927EC3">
      <w:pPr>
        <w:keepNext/>
        <w:jc w:val="center"/>
      </w:pPr>
      <w:r w:rsidRPr="00927EC3">
        <w:rPr>
          <w:rFonts w:ascii="Times New Roman" w:hAnsi="Times New Roman" w:cs="Times New Roman"/>
          <w:noProof/>
        </w:rPr>
        <w:drawing>
          <wp:inline distT="0" distB="0" distL="0" distR="0" wp14:anchorId="4E070957" wp14:editId="5D020DA2">
            <wp:extent cx="3147060" cy="1208817"/>
            <wp:effectExtent l="0" t="0" r="0" b="0"/>
            <wp:docPr id="2" name="Picture 2" descr="https://upload.wikimedia.org/wikipedia/commons/thumb/7/78/Wireless_power_-_resonant_inductive_coupling.svg/1715px-Wireless_power_-_resonant_inductive_coupl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7/78/Wireless_power_-_resonant_inductive_coupling.svg/1715px-Wireless_power_-_resonant_inductive_coupling.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4871" cy="1215658"/>
                    </a:xfrm>
                    <a:prstGeom prst="rect">
                      <a:avLst/>
                    </a:prstGeom>
                    <a:noFill/>
                    <a:ln>
                      <a:noFill/>
                    </a:ln>
                  </pic:spPr>
                </pic:pic>
              </a:graphicData>
            </a:graphic>
          </wp:inline>
        </w:drawing>
      </w:r>
    </w:p>
    <w:p w14:paraId="4B4E214F" w14:textId="68BF3C9D" w:rsidR="00835A5E" w:rsidRPr="00B449C6" w:rsidRDefault="00927EC3" w:rsidP="003D5B50">
      <w:pPr>
        <w:jc w:val="both"/>
        <w:rPr>
          <w:rFonts w:ascii="Times New Roman" w:hAnsi="Times New Roman" w:cs="Times New Roman"/>
          <w:sz w:val="18"/>
          <w:szCs w:val="18"/>
        </w:rPr>
      </w:pPr>
      <w:r>
        <w:rPr>
          <w:rFonts w:ascii="Times New Roman" w:hAnsi="Times New Roman" w:cs="Times New Roman"/>
          <w:sz w:val="18"/>
          <w:szCs w:val="18"/>
        </w:rPr>
        <w:t xml:space="preserve">Figure </w:t>
      </w:r>
      <w:r w:rsidR="008B1AC2">
        <w:rPr>
          <w:rFonts w:ascii="Times New Roman" w:hAnsi="Times New Roman" w:cs="Times New Roman"/>
          <w:sz w:val="18"/>
          <w:szCs w:val="18"/>
        </w:rPr>
        <w:t>4</w:t>
      </w:r>
      <w:r>
        <w:rPr>
          <w:rFonts w:ascii="Times New Roman" w:hAnsi="Times New Roman" w:cs="Times New Roman"/>
          <w:sz w:val="18"/>
          <w:szCs w:val="18"/>
        </w:rPr>
        <w:t xml:space="preserve">: </w:t>
      </w:r>
      <w:r w:rsidRPr="00927EC3">
        <w:rPr>
          <w:rFonts w:ascii="Times New Roman" w:hAnsi="Times New Roman" w:cs="Times New Roman"/>
          <w:sz w:val="18"/>
          <w:szCs w:val="18"/>
        </w:rPr>
        <w:t>Diagram of the resonant inductive wirele</w:t>
      </w:r>
      <w:r w:rsidR="008B1AC2">
        <w:rPr>
          <w:rFonts w:ascii="Times New Roman" w:hAnsi="Times New Roman" w:cs="Times New Roman"/>
          <w:sz w:val="18"/>
          <w:szCs w:val="18"/>
        </w:rPr>
        <w:t xml:space="preserve">ss power system demonstrated by </w:t>
      </w:r>
      <w:r w:rsidRPr="00927EC3">
        <w:rPr>
          <w:rFonts w:ascii="Times New Roman" w:hAnsi="Times New Roman" w:cs="Times New Roman"/>
          <w:sz w:val="18"/>
          <w:szCs w:val="18"/>
        </w:rPr>
        <w:t>MIT team in 2007</w:t>
      </w:r>
      <w:r w:rsidR="008B1AC2">
        <w:rPr>
          <w:rFonts w:ascii="Times New Roman" w:hAnsi="Times New Roman" w:cs="Times New Roman"/>
          <w:sz w:val="18"/>
          <w:szCs w:val="18"/>
        </w:rPr>
        <w:t xml:space="preserve"> (4-coil system)</w:t>
      </w:r>
      <w:r w:rsidRPr="00927EC3">
        <w:rPr>
          <w:rFonts w:ascii="Times New Roman" w:hAnsi="Times New Roman" w:cs="Times New Roman"/>
          <w:sz w:val="18"/>
          <w:szCs w:val="18"/>
        </w:rPr>
        <w:t xml:space="preserve">. The </w:t>
      </w:r>
      <w:hyperlink r:id="rId11" w:tooltip="Resonant circuit" w:history="1">
        <w:r w:rsidRPr="00927EC3">
          <w:rPr>
            <w:rFonts w:ascii="Times New Roman" w:hAnsi="Times New Roman" w:cs="Times New Roman"/>
            <w:sz w:val="18"/>
            <w:szCs w:val="18"/>
          </w:rPr>
          <w:t>resonant circuits</w:t>
        </w:r>
      </w:hyperlink>
      <w:r w:rsidRPr="00927EC3">
        <w:rPr>
          <w:rFonts w:ascii="Times New Roman" w:hAnsi="Times New Roman" w:cs="Times New Roman"/>
          <w:sz w:val="18"/>
          <w:szCs w:val="18"/>
        </w:rPr>
        <w:t xml:space="preserve"> were coils of copper wire which resonated with their internal capacitance (dotted capacitors) at 10 </w:t>
      </w:r>
      <w:proofErr w:type="spellStart"/>
      <w:r w:rsidRPr="00927EC3">
        <w:rPr>
          <w:rFonts w:ascii="Times New Roman" w:hAnsi="Times New Roman" w:cs="Times New Roman"/>
          <w:sz w:val="18"/>
          <w:szCs w:val="18"/>
        </w:rPr>
        <w:t>MHz.</w:t>
      </w:r>
      <w:proofErr w:type="spellEnd"/>
      <w:r w:rsidRPr="00927EC3">
        <w:rPr>
          <w:rFonts w:ascii="Times New Roman" w:hAnsi="Times New Roman" w:cs="Times New Roman"/>
          <w:sz w:val="18"/>
          <w:szCs w:val="18"/>
        </w:rPr>
        <w:t xml:space="preserve"> Power was coupled into the transmitter resonator, and out of the receiver resonator into the rectifier, by small coils which also served for </w:t>
      </w:r>
      <w:hyperlink r:id="rId12" w:tooltip="Impedance matching" w:history="1">
        <w:r w:rsidRPr="00927EC3">
          <w:rPr>
            <w:rFonts w:ascii="Times New Roman" w:hAnsi="Times New Roman" w:cs="Times New Roman"/>
            <w:sz w:val="18"/>
            <w:szCs w:val="18"/>
          </w:rPr>
          <w:t>impedance matching</w:t>
        </w:r>
      </w:hyperlink>
      <w:r w:rsidR="000E369F">
        <w:rPr>
          <w:rFonts w:ascii="Times New Roman" w:hAnsi="Times New Roman" w:cs="Times New Roman"/>
          <w:sz w:val="18"/>
          <w:szCs w:val="18"/>
        </w:rPr>
        <w:t xml:space="preserve"> [3]</w:t>
      </w:r>
      <w:r w:rsidRPr="00927EC3">
        <w:rPr>
          <w:rFonts w:ascii="Times New Roman" w:hAnsi="Times New Roman" w:cs="Times New Roman"/>
          <w:sz w:val="18"/>
          <w:szCs w:val="18"/>
        </w:rPr>
        <w:t>.</w:t>
      </w:r>
    </w:p>
    <w:p w14:paraId="763CE1D0" w14:textId="3DECF678" w:rsidR="00B449C6" w:rsidRPr="00B449C6" w:rsidRDefault="0038250A" w:rsidP="00B449C6">
      <w:pPr>
        <w:pStyle w:val="Heading1"/>
        <w:rPr>
          <w:rFonts w:ascii="Times New Roman" w:hAnsi="Times New Roman" w:cs="Times New Roman"/>
          <w:color w:val="000000" w:themeColor="text1"/>
        </w:rPr>
      </w:pPr>
      <w:r>
        <w:rPr>
          <w:rFonts w:ascii="Times New Roman" w:hAnsi="Times New Roman" w:cs="Times New Roman"/>
          <w:color w:val="000000" w:themeColor="text1"/>
        </w:rPr>
        <w:lastRenderedPageBreak/>
        <w:t>4</w:t>
      </w:r>
      <w:r w:rsidR="00D909C7">
        <w:rPr>
          <w:rFonts w:ascii="Times New Roman" w:hAnsi="Times New Roman" w:cs="Times New Roman"/>
          <w:color w:val="000000" w:themeColor="text1"/>
        </w:rPr>
        <w:t xml:space="preserve">     R</w:t>
      </w:r>
      <w:r w:rsidR="00B449C6" w:rsidRPr="00B449C6">
        <w:rPr>
          <w:rFonts w:ascii="Times New Roman" w:hAnsi="Times New Roman" w:cs="Times New Roman"/>
          <w:color w:val="000000" w:themeColor="text1"/>
        </w:rPr>
        <w:t xml:space="preserve">esonant WPT system for a drone </w:t>
      </w:r>
    </w:p>
    <w:p w14:paraId="0F60AFF0" w14:textId="5B3EFB50" w:rsidR="00835A5E" w:rsidRDefault="00927EC3" w:rsidP="00927EC3">
      <w:pPr>
        <w:tabs>
          <w:tab w:val="left" w:pos="7350"/>
        </w:tabs>
        <w:jc w:val="both"/>
        <w:rPr>
          <w:rFonts w:ascii="Times New Roman" w:hAnsi="Times New Roman" w:cs="Times New Roman"/>
        </w:rPr>
      </w:pPr>
      <w:r>
        <w:rPr>
          <w:rFonts w:ascii="Times New Roman" w:hAnsi="Times New Roman" w:cs="Times New Roman"/>
        </w:rPr>
        <w:tab/>
      </w:r>
    </w:p>
    <w:p w14:paraId="5088F629" w14:textId="70EBDF41" w:rsidR="003F71A3" w:rsidRPr="003F71A3" w:rsidRDefault="002D4B5D" w:rsidP="003D5B50">
      <w:pPr>
        <w:jc w:val="both"/>
        <w:rPr>
          <w:rFonts w:ascii="Times New Roman" w:hAnsi="Times New Roman" w:cs="Times New Roman"/>
          <w:sz w:val="22"/>
          <w:szCs w:val="22"/>
        </w:rPr>
      </w:pPr>
      <w:r w:rsidRPr="002D4B5D">
        <w:rPr>
          <w:rFonts w:ascii="Times New Roman" w:hAnsi="Times New Roman" w:cs="Times New Roman"/>
          <w:sz w:val="22"/>
          <w:szCs w:val="22"/>
        </w:rPr>
        <w:t>The efficient design of resonant circuits for wire</w:t>
      </w:r>
      <w:r w:rsidR="0038250A">
        <w:rPr>
          <w:rFonts w:ascii="Times New Roman" w:hAnsi="Times New Roman" w:cs="Times New Roman"/>
          <w:sz w:val="22"/>
          <w:szCs w:val="22"/>
        </w:rPr>
        <w:t xml:space="preserve">less power transfer is far from </w:t>
      </w:r>
      <w:r w:rsidRPr="002D4B5D">
        <w:rPr>
          <w:rFonts w:ascii="Times New Roman" w:hAnsi="Times New Roman" w:cs="Times New Roman"/>
          <w:sz w:val="22"/>
          <w:szCs w:val="22"/>
        </w:rPr>
        <w:t xml:space="preserve">trivial. Therefore a </w:t>
      </w:r>
      <w:r w:rsidRPr="00BA23D7">
        <w:rPr>
          <w:rFonts w:ascii="Times New Roman" w:hAnsi="Times New Roman" w:cs="Times New Roman"/>
          <w:i/>
          <w:sz w:val="22"/>
          <w:szCs w:val="22"/>
        </w:rPr>
        <w:t>general</w:t>
      </w:r>
      <w:r w:rsidRPr="002D4B5D">
        <w:rPr>
          <w:rFonts w:ascii="Times New Roman" w:hAnsi="Times New Roman" w:cs="Times New Roman"/>
          <w:sz w:val="22"/>
          <w:szCs w:val="22"/>
        </w:rPr>
        <w:t xml:space="preserve"> block diagram is depicted in Fig. </w:t>
      </w:r>
      <w:r w:rsidR="0038250A">
        <w:rPr>
          <w:rFonts w:ascii="Times New Roman" w:hAnsi="Times New Roman" w:cs="Times New Roman"/>
          <w:sz w:val="22"/>
          <w:szCs w:val="22"/>
        </w:rPr>
        <w:t xml:space="preserve">5. </w:t>
      </w:r>
      <w:r w:rsidR="003F71A3" w:rsidRPr="003F71A3">
        <w:rPr>
          <w:rFonts w:ascii="Times New Roman" w:hAnsi="Times New Roman" w:cs="Times New Roman"/>
          <w:sz w:val="22"/>
          <w:szCs w:val="22"/>
        </w:rPr>
        <w:t>The</w:t>
      </w:r>
      <w:r w:rsidR="0038250A">
        <w:rPr>
          <w:rFonts w:ascii="Times New Roman" w:hAnsi="Times New Roman" w:cs="Times New Roman"/>
          <w:sz w:val="22"/>
          <w:szCs w:val="22"/>
        </w:rPr>
        <w:t xml:space="preserve"> system</w:t>
      </w:r>
      <w:r w:rsidR="003F71A3" w:rsidRPr="003F71A3">
        <w:rPr>
          <w:rFonts w:ascii="Times New Roman" w:hAnsi="Times New Roman" w:cs="Times New Roman"/>
          <w:sz w:val="22"/>
          <w:szCs w:val="22"/>
        </w:rPr>
        <w:t xml:space="preserve"> comprises: </w:t>
      </w:r>
    </w:p>
    <w:p w14:paraId="28828319" w14:textId="77777777" w:rsidR="003F71A3" w:rsidRPr="003F71A3" w:rsidRDefault="003F71A3" w:rsidP="003D5B50">
      <w:pPr>
        <w:jc w:val="both"/>
        <w:rPr>
          <w:sz w:val="22"/>
          <w:szCs w:val="22"/>
        </w:rPr>
      </w:pPr>
    </w:p>
    <w:p w14:paraId="164B74BB" w14:textId="77777777" w:rsidR="003F71A3" w:rsidRDefault="003F71A3" w:rsidP="003F71A3">
      <w:pPr>
        <w:pStyle w:val="ListParagraph"/>
        <w:numPr>
          <w:ilvl w:val="0"/>
          <w:numId w:val="9"/>
        </w:numPr>
        <w:ind w:left="426" w:hanging="426"/>
        <w:jc w:val="both"/>
        <w:rPr>
          <w:rFonts w:ascii="Times New Roman" w:hAnsi="Times New Roman" w:cs="Times New Roman"/>
          <w:sz w:val="22"/>
          <w:szCs w:val="22"/>
        </w:rPr>
      </w:pPr>
      <w:r w:rsidRPr="003F71A3">
        <w:rPr>
          <w:rFonts w:ascii="Times New Roman" w:hAnsi="Times New Roman" w:cs="Times New Roman"/>
          <w:sz w:val="22"/>
          <w:szCs w:val="22"/>
        </w:rPr>
        <w:t xml:space="preserve">Transmitter circuit that consists of: </w:t>
      </w:r>
    </w:p>
    <w:p w14:paraId="1F6B4B46" w14:textId="37C890E3" w:rsidR="003F71A3" w:rsidRDefault="004B7D21" w:rsidP="003F71A3">
      <w:pPr>
        <w:pStyle w:val="ListParagraph"/>
        <w:numPr>
          <w:ilvl w:val="1"/>
          <w:numId w:val="9"/>
        </w:numPr>
        <w:jc w:val="both"/>
        <w:rPr>
          <w:rFonts w:ascii="Times New Roman" w:hAnsi="Times New Roman" w:cs="Times New Roman"/>
          <w:sz w:val="22"/>
          <w:szCs w:val="22"/>
        </w:rPr>
      </w:pPr>
      <w:r>
        <w:rPr>
          <w:rFonts w:ascii="Times New Roman" w:hAnsi="Times New Roman" w:cs="Times New Roman"/>
          <w:sz w:val="22"/>
          <w:szCs w:val="22"/>
        </w:rPr>
        <w:t>T</w:t>
      </w:r>
      <w:r w:rsidR="003F71A3" w:rsidRPr="003F71A3">
        <w:rPr>
          <w:rFonts w:ascii="Times New Roman" w:hAnsi="Times New Roman" w:cs="Times New Roman"/>
          <w:sz w:val="22"/>
          <w:szCs w:val="22"/>
        </w:rPr>
        <w:t>ransmitter coil that is mounted on the drone</w:t>
      </w:r>
      <w:r w:rsidR="00BA23D7">
        <w:rPr>
          <w:rFonts w:ascii="Times New Roman" w:hAnsi="Times New Roman" w:cs="Times New Roman"/>
          <w:sz w:val="22"/>
          <w:szCs w:val="22"/>
        </w:rPr>
        <w:t>.</w:t>
      </w:r>
      <w:r w:rsidR="0042646D">
        <w:rPr>
          <w:rFonts w:ascii="Times New Roman" w:hAnsi="Times New Roman" w:cs="Times New Roman"/>
          <w:sz w:val="22"/>
          <w:szCs w:val="22"/>
        </w:rPr>
        <w:t xml:space="preserve"> </w:t>
      </w:r>
    </w:p>
    <w:p w14:paraId="7ED4D4B6" w14:textId="79783CD0" w:rsidR="003F71A3" w:rsidRDefault="004B7D21" w:rsidP="003F71A3">
      <w:pPr>
        <w:pStyle w:val="ListParagraph"/>
        <w:numPr>
          <w:ilvl w:val="1"/>
          <w:numId w:val="9"/>
        </w:numPr>
        <w:jc w:val="both"/>
        <w:rPr>
          <w:rFonts w:ascii="Times New Roman" w:hAnsi="Times New Roman" w:cs="Times New Roman"/>
          <w:sz w:val="22"/>
          <w:szCs w:val="22"/>
        </w:rPr>
      </w:pPr>
      <w:r>
        <w:rPr>
          <w:rFonts w:ascii="Times New Roman" w:hAnsi="Times New Roman" w:cs="Times New Roman"/>
          <w:sz w:val="22"/>
          <w:szCs w:val="22"/>
        </w:rPr>
        <w:t>T</w:t>
      </w:r>
      <w:r w:rsidR="003F71A3" w:rsidRPr="003F71A3">
        <w:rPr>
          <w:rFonts w:ascii="Times New Roman" w:hAnsi="Times New Roman" w:cs="Times New Roman"/>
          <w:sz w:val="22"/>
          <w:szCs w:val="22"/>
        </w:rPr>
        <w:t>ransmitter printed circuit board (T-PCB)</w:t>
      </w:r>
      <w:r w:rsidR="003F71A3">
        <w:rPr>
          <w:rFonts w:ascii="Times New Roman" w:hAnsi="Times New Roman" w:cs="Times New Roman"/>
          <w:sz w:val="22"/>
          <w:szCs w:val="22"/>
        </w:rPr>
        <w:t xml:space="preserve"> that consists of: </w:t>
      </w:r>
    </w:p>
    <w:p w14:paraId="70F3AA51" w14:textId="246B22C4" w:rsidR="003F71A3" w:rsidRDefault="004B7D21" w:rsidP="003F71A3">
      <w:pPr>
        <w:pStyle w:val="ListParagraph"/>
        <w:numPr>
          <w:ilvl w:val="2"/>
          <w:numId w:val="9"/>
        </w:numPr>
        <w:jc w:val="both"/>
        <w:rPr>
          <w:rFonts w:ascii="Times New Roman" w:hAnsi="Times New Roman" w:cs="Times New Roman"/>
          <w:sz w:val="22"/>
          <w:szCs w:val="22"/>
        </w:rPr>
      </w:pPr>
      <w:r>
        <w:rPr>
          <w:rFonts w:ascii="Times New Roman" w:hAnsi="Times New Roman" w:cs="Times New Roman"/>
          <w:sz w:val="22"/>
          <w:szCs w:val="22"/>
        </w:rPr>
        <w:t xml:space="preserve">DC/AC inverter which converts the DC current of the battery to an AC current. The AC current feeds the transmitter coil to generate </w:t>
      </w:r>
      <w:r w:rsidR="00BA23D7">
        <w:rPr>
          <w:rFonts w:ascii="Times New Roman" w:hAnsi="Times New Roman" w:cs="Times New Roman"/>
          <w:sz w:val="22"/>
          <w:szCs w:val="22"/>
        </w:rPr>
        <w:t xml:space="preserve">an </w:t>
      </w:r>
      <w:r>
        <w:rPr>
          <w:rFonts w:ascii="Times New Roman" w:hAnsi="Times New Roman" w:cs="Times New Roman"/>
          <w:sz w:val="22"/>
          <w:szCs w:val="22"/>
        </w:rPr>
        <w:t>alternating magnetic field.</w:t>
      </w:r>
    </w:p>
    <w:p w14:paraId="14EC75C9" w14:textId="11274979" w:rsidR="00835A5E" w:rsidRDefault="004B7D21" w:rsidP="004B7D21">
      <w:pPr>
        <w:pStyle w:val="ListParagraph"/>
        <w:numPr>
          <w:ilvl w:val="2"/>
          <w:numId w:val="9"/>
        </w:numPr>
        <w:jc w:val="both"/>
        <w:rPr>
          <w:rFonts w:ascii="Times New Roman" w:hAnsi="Times New Roman" w:cs="Times New Roman"/>
          <w:sz w:val="22"/>
          <w:szCs w:val="22"/>
        </w:rPr>
      </w:pPr>
      <w:r>
        <w:rPr>
          <w:rFonts w:ascii="Times New Roman" w:hAnsi="Times New Roman" w:cs="Times New Roman"/>
          <w:sz w:val="22"/>
          <w:szCs w:val="22"/>
        </w:rPr>
        <w:t>A</w:t>
      </w:r>
      <w:r w:rsidRPr="004B7D21">
        <w:rPr>
          <w:rFonts w:ascii="Times New Roman" w:hAnsi="Times New Roman" w:cs="Times New Roman"/>
          <w:sz w:val="22"/>
          <w:szCs w:val="22"/>
        </w:rPr>
        <w:t xml:space="preserve"> capacitor that is added to make the transmitter coil resonate at the desirable frequency.</w:t>
      </w:r>
    </w:p>
    <w:p w14:paraId="38179D26" w14:textId="0416DBA1" w:rsidR="00070404" w:rsidRDefault="00070404" w:rsidP="004B7D21">
      <w:pPr>
        <w:pStyle w:val="ListParagraph"/>
        <w:numPr>
          <w:ilvl w:val="2"/>
          <w:numId w:val="9"/>
        </w:numPr>
        <w:jc w:val="both"/>
        <w:rPr>
          <w:rFonts w:ascii="Times New Roman" w:hAnsi="Times New Roman" w:cs="Times New Roman"/>
          <w:sz w:val="22"/>
          <w:szCs w:val="22"/>
        </w:rPr>
      </w:pPr>
      <w:r>
        <w:rPr>
          <w:rFonts w:ascii="Times New Roman" w:hAnsi="Times New Roman" w:cs="Times New Roman"/>
          <w:sz w:val="22"/>
          <w:szCs w:val="22"/>
        </w:rPr>
        <w:t xml:space="preserve">A microcontroller to derive </w:t>
      </w:r>
      <w:r w:rsidR="0042646D">
        <w:rPr>
          <w:rFonts w:ascii="Times New Roman" w:hAnsi="Times New Roman" w:cs="Times New Roman"/>
          <w:sz w:val="22"/>
          <w:szCs w:val="22"/>
        </w:rPr>
        <w:t xml:space="preserve">the MOSFETs of the inverter. </w:t>
      </w:r>
      <w:r>
        <w:rPr>
          <w:rFonts w:ascii="Times New Roman" w:hAnsi="Times New Roman" w:cs="Times New Roman"/>
          <w:sz w:val="22"/>
          <w:szCs w:val="22"/>
        </w:rPr>
        <w:t xml:space="preserve">The microcontroller can also be used to program a control algorithm </w:t>
      </w:r>
      <w:r w:rsidR="00BA23D7">
        <w:rPr>
          <w:rFonts w:ascii="Times New Roman" w:hAnsi="Times New Roman" w:cs="Times New Roman"/>
          <w:sz w:val="22"/>
          <w:szCs w:val="22"/>
        </w:rPr>
        <w:t>for increasing</w:t>
      </w:r>
      <w:r w:rsidR="0042646D">
        <w:rPr>
          <w:rFonts w:ascii="Times New Roman" w:hAnsi="Times New Roman" w:cs="Times New Roman"/>
          <w:sz w:val="22"/>
          <w:szCs w:val="22"/>
        </w:rPr>
        <w:t xml:space="preserve"> the efficiency of the system. </w:t>
      </w:r>
    </w:p>
    <w:p w14:paraId="0F11C798" w14:textId="30CCD613" w:rsidR="0042646D" w:rsidRDefault="0042646D" w:rsidP="00BA23D7">
      <w:pPr>
        <w:pStyle w:val="ListParagraph"/>
        <w:numPr>
          <w:ilvl w:val="0"/>
          <w:numId w:val="9"/>
        </w:numPr>
        <w:ind w:left="426" w:hanging="426"/>
        <w:jc w:val="both"/>
        <w:rPr>
          <w:rFonts w:ascii="Times New Roman" w:hAnsi="Times New Roman" w:cs="Times New Roman"/>
          <w:sz w:val="22"/>
          <w:szCs w:val="22"/>
        </w:rPr>
      </w:pPr>
      <w:r>
        <w:rPr>
          <w:rFonts w:ascii="Times New Roman" w:hAnsi="Times New Roman" w:cs="Times New Roman"/>
          <w:sz w:val="22"/>
          <w:szCs w:val="22"/>
        </w:rPr>
        <w:t xml:space="preserve">Receiver circuit that consists of: </w:t>
      </w:r>
    </w:p>
    <w:p w14:paraId="36A69C74" w14:textId="27C076C4" w:rsidR="0042646D" w:rsidRDefault="0042646D" w:rsidP="0042646D">
      <w:pPr>
        <w:pStyle w:val="ListParagraph"/>
        <w:numPr>
          <w:ilvl w:val="1"/>
          <w:numId w:val="9"/>
        </w:numPr>
        <w:jc w:val="both"/>
        <w:rPr>
          <w:rFonts w:ascii="Times New Roman" w:hAnsi="Times New Roman" w:cs="Times New Roman"/>
          <w:sz w:val="22"/>
          <w:szCs w:val="22"/>
        </w:rPr>
      </w:pPr>
      <w:r>
        <w:rPr>
          <w:rFonts w:ascii="Times New Roman" w:hAnsi="Times New Roman" w:cs="Times New Roman"/>
          <w:sz w:val="22"/>
          <w:szCs w:val="22"/>
        </w:rPr>
        <w:t>Receiver coil</w:t>
      </w:r>
      <w:r w:rsidR="00BA23D7">
        <w:rPr>
          <w:rFonts w:ascii="Times New Roman" w:hAnsi="Times New Roman" w:cs="Times New Roman"/>
          <w:sz w:val="22"/>
          <w:szCs w:val="22"/>
        </w:rPr>
        <w:t>.</w:t>
      </w:r>
      <w:r>
        <w:rPr>
          <w:rFonts w:ascii="Times New Roman" w:hAnsi="Times New Roman" w:cs="Times New Roman"/>
          <w:sz w:val="22"/>
          <w:szCs w:val="22"/>
        </w:rPr>
        <w:t xml:space="preserve"> </w:t>
      </w:r>
    </w:p>
    <w:p w14:paraId="7B9FA4BB" w14:textId="5129BF42" w:rsidR="0042646D" w:rsidRDefault="0042646D" w:rsidP="0042646D">
      <w:pPr>
        <w:pStyle w:val="ListParagraph"/>
        <w:numPr>
          <w:ilvl w:val="1"/>
          <w:numId w:val="9"/>
        </w:numPr>
        <w:jc w:val="both"/>
        <w:rPr>
          <w:rFonts w:ascii="Times New Roman" w:hAnsi="Times New Roman" w:cs="Times New Roman"/>
          <w:sz w:val="22"/>
          <w:szCs w:val="22"/>
        </w:rPr>
      </w:pPr>
      <w:r>
        <w:rPr>
          <w:rFonts w:ascii="Times New Roman" w:hAnsi="Times New Roman" w:cs="Times New Roman"/>
          <w:sz w:val="22"/>
          <w:szCs w:val="22"/>
        </w:rPr>
        <w:t>Receiver</w:t>
      </w:r>
      <w:r w:rsidRPr="003F71A3">
        <w:rPr>
          <w:rFonts w:ascii="Times New Roman" w:hAnsi="Times New Roman" w:cs="Times New Roman"/>
          <w:sz w:val="22"/>
          <w:szCs w:val="22"/>
        </w:rPr>
        <w:t xml:space="preserve"> printed circuit board (T-PCB)</w:t>
      </w:r>
      <w:r>
        <w:rPr>
          <w:rFonts w:ascii="Times New Roman" w:hAnsi="Times New Roman" w:cs="Times New Roman"/>
          <w:sz w:val="22"/>
          <w:szCs w:val="22"/>
        </w:rPr>
        <w:t xml:space="preserve"> that consists of: </w:t>
      </w:r>
    </w:p>
    <w:p w14:paraId="499B2D41" w14:textId="3F70350A" w:rsidR="0042646D" w:rsidRDefault="0042646D" w:rsidP="0042646D">
      <w:pPr>
        <w:pStyle w:val="ListParagraph"/>
        <w:numPr>
          <w:ilvl w:val="2"/>
          <w:numId w:val="9"/>
        </w:numPr>
        <w:jc w:val="both"/>
        <w:rPr>
          <w:rFonts w:ascii="Times New Roman" w:hAnsi="Times New Roman" w:cs="Times New Roman"/>
          <w:sz w:val="22"/>
          <w:szCs w:val="22"/>
        </w:rPr>
      </w:pPr>
      <w:r>
        <w:rPr>
          <w:rFonts w:ascii="Times New Roman" w:hAnsi="Times New Roman" w:cs="Times New Roman"/>
          <w:sz w:val="22"/>
          <w:szCs w:val="22"/>
        </w:rPr>
        <w:t>AC/DC converter (rectifier)</w:t>
      </w:r>
    </w:p>
    <w:p w14:paraId="4EAF862A" w14:textId="740EA42B" w:rsidR="0042646D" w:rsidRDefault="0042646D" w:rsidP="0042646D">
      <w:pPr>
        <w:pStyle w:val="ListParagraph"/>
        <w:numPr>
          <w:ilvl w:val="2"/>
          <w:numId w:val="9"/>
        </w:numPr>
        <w:jc w:val="both"/>
        <w:rPr>
          <w:rFonts w:ascii="Times New Roman" w:hAnsi="Times New Roman" w:cs="Times New Roman"/>
          <w:sz w:val="22"/>
          <w:szCs w:val="22"/>
        </w:rPr>
      </w:pPr>
      <w:r>
        <w:rPr>
          <w:rFonts w:ascii="Times New Roman" w:hAnsi="Times New Roman" w:cs="Times New Roman"/>
          <w:sz w:val="22"/>
          <w:szCs w:val="22"/>
        </w:rPr>
        <w:t>Voltage regulat</w:t>
      </w:r>
      <w:r w:rsidR="00BA23D7">
        <w:rPr>
          <w:rFonts w:ascii="Times New Roman" w:hAnsi="Times New Roman" w:cs="Times New Roman"/>
          <w:sz w:val="22"/>
          <w:szCs w:val="22"/>
        </w:rPr>
        <w:t>or</w:t>
      </w:r>
      <w:r>
        <w:rPr>
          <w:rFonts w:ascii="Times New Roman" w:hAnsi="Times New Roman" w:cs="Times New Roman"/>
          <w:sz w:val="22"/>
          <w:szCs w:val="22"/>
        </w:rPr>
        <w:t xml:space="preserve">. </w:t>
      </w:r>
    </w:p>
    <w:p w14:paraId="430BFB0B" w14:textId="77777777" w:rsidR="0042646D" w:rsidRPr="0042646D" w:rsidRDefault="0042646D" w:rsidP="0042646D">
      <w:pPr>
        <w:pStyle w:val="ListParagraph"/>
        <w:ind w:left="1440"/>
        <w:jc w:val="both"/>
        <w:rPr>
          <w:rFonts w:ascii="Times New Roman" w:hAnsi="Times New Roman" w:cs="Times New Roman"/>
          <w:sz w:val="22"/>
          <w:szCs w:val="22"/>
        </w:rPr>
      </w:pPr>
    </w:p>
    <w:p w14:paraId="638092E7" w14:textId="72404F00" w:rsidR="00D02EEA" w:rsidRDefault="0038250A" w:rsidP="003D5B50">
      <w:pPr>
        <w:jc w:val="both"/>
        <w:rPr>
          <w:rFonts w:ascii="Times New Roman" w:hAnsi="Times New Roman" w:cs="Times New Roman"/>
          <w:sz w:val="22"/>
          <w:szCs w:val="22"/>
        </w:rPr>
      </w:pPr>
      <w:r>
        <w:rPr>
          <w:rFonts w:ascii="Times New Roman" w:hAnsi="Times New Roman" w:cs="Times New Roman"/>
          <w:sz w:val="22"/>
          <w:szCs w:val="22"/>
        </w:rPr>
        <w:t xml:space="preserve">The system shown in Fig. 5 is 2-coil resonant system, a 4-coil resonant system can also be used if it gives higher efficiency than the 2-coil system. In [5] a 4-coil resonant wireless power transfer system has been designed and built to recharge wireless sensors. </w:t>
      </w:r>
    </w:p>
    <w:p w14:paraId="58518155" w14:textId="77777777" w:rsidR="00CB458A" w:rsidRDefault="00CB458A" w:rsidP="003D5B50">
      <w:pPr>
        <w:jc w:val="both"/>
        <w:rPr>
          <w:rFonts w:ascii="Times New Roman" w:hAnsi="Times New Roman" w:cs="Times New Roman"/>
          <w:sz w:val="22"/>
          <w:szCs w:val="22"/>
        </w:rPr>
      </w:pPr>
    </w:p>
    <w:p w14:paraId="28239FE0" w14:textId="77777777" w:rsidR="003F2562" w:rsidRPr="003F2562" w:rsidRDefault="003F2562" w:rsidP="003D5B50">
      <w:pPr>
        <w:jc w:val="both"/>
        <w:rPr>
          <w:rFonts w:ascii="Times New Roman" w:hAnsi="Times New Roman" w:cs="Times New Roman"/>
          <w:sz w:val="22"/>
          <w:szCs w:val="22"/>
        </w:rPr>
      </w:pPr>
    </w:p>
    <w:p w14:paraId="00EFF2A4" w14:textId="058EB3A6" w:rsidR="00D02EEA" w:rsidRPr="006F48AE" w:rsidRDefault="00CB458A" w:rsidP="006F48AE">
      <w:pPr>
        <w:keepNext/>
        <w:jc w:val="center"/>
      </w:pPr>
      <w:r>
        <w:object w:dxaOrig="3840" w:dyaOrig="2868" w14:anchorId="738BA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pt;height:285.2pt" o:ole="">
            <v:imagedata r:id="rId13" o:title=""/>
          </v:shape>
          <o:OLEObject Type="Embed" ProgID="Visio.Drawing.15" ShapeID="_x0000_i1025" DrawAspect="Content" ObjectID="_1563606871" r:id="rId14"/>
        </w:object>
      </w:r>
      <w:r w:rsidR="006F48AE">
        <w:rPr>
          <w:rFonts w:ascii="Times New Roman" w:hAnsi="Times New Roman" w:cs="Times New Roman"/>
          <w:i/>
          <w:color w:val="000000" w:themeColor="text1"/>
        </w:rPr>
        <w:tab/>
      </w:r>
      <w:r w:rsidR="00D909C7" w:rsidRPr="00D909C7">
        <w:rPr>
          <w:rFonts w:ascii="Times New Roman" w:hAnsi="Times New Roman" w:cs="Times New Roman"/>
          <w:color w:val="000000" w:themeColor="text1"/>
        </w:rPr>
        <w:t>Figure 5: Drone with resonant WPT</w:t>
      </w:r>
    </w:p>
    <w:p w14:paraId="103C2D8A" w14:textId="77777777" w:rsidR="00D02EEA" w:rsidRDefault="00D02EEA" w:rsidP="003D5B50">
      <w:pPr>
        <w:jc w:val="both"/>
        <w:rPr>
          <w:rFonts w:ascii="Times New Roman" w:hAnsi="Times New Roman" w:cs="Times New Roman"/>
        </w:rPr>
      </w:pPr>
    </w:p>
    <w:p w14:paraId="5D92E9DA" w14:textId="77777777" w:rsidR="00CB458A" w:rsidRDefault="00CB458A" w:rsidP="003D5B50">
      <w:pPr>
        <w:jc w:val="both"/>
        <w:rPr>
          <w:rFonts w:ascii="Times New Roman" w:hAnsi="Times New Roman" w:cs="Times New Roman"/>
        </w:rPr>
      </w:pPr>
    </w:p>
    <w:p w14:paraId="68224083" w14:textId="77777777" w:rsidR="00CB458A" w:rsidRDefault="00CB458A" w:rsidP="003D5B50">
      <w:pPr>
        <w:jc w:val="both"/>
        <w:rPr>
          <w:rFonts w:ascii="Times New Roman" w:hAnsi="Times New Roman" w:cs="Times New Roman"/>
        </w:rPr>
      </w:pPr>
    </w:p>
    <w:p w14:paraId="15EB4A24" w14:textId="0ECFE359" w:rsidR="00CB458A" w:rsidRPr="00CB458A" w:rsidRDefault="00CB458A" w:rsidP="00CB458A">
      <w:pPr>
        <w:pStyle w:val="Heading1"/>
        <w:rPr>
          <w:rFonts w:ascii="Times New Roman" w:hAnsi="Times New Roman" w:cs="Times New Roman"/>
          <w:color w:val="000000" w:themeColor="text1"/>
        </w:rPr>
      </w:pPr>
      <w:r>
        <w:rPr>
          <w:rFonts w:ascii="Times New Roman" w:hAnsi="Times New Roman" w:cs="Times New Roman"/>
          <w:color w:val="000000" w:themeColor="text1"/>
        </w:rPr>
        <w:lastRenderedPageBreak/>
        <w:t>4     Material/data provided to the student</w:t>
      </w:r>
      <w:r w:rsidRPr="00B449C6">
        <w:rPr>
          <w:rFonts w:ascii="Times New Roman" w:hAnsi="Times New Roman" w:cs="Times New Roman"/>
          <w:color w:val="000000" w:themeColor="text1"/>
        </w:rPr>
        <w:t xml:space="preserve"> </w:t>
      </w:r>
    </w:p>
    <w:p w14:paraId="7E88129A" w14:textId="77777777" w:rsidR="00CB458A" w:rsidRDefault="00CB458A" w:rsidP="003D5B50">
      <w:pPr>
        <w:jc w:val="both"/>
        <w:rPr>
          <w:rFonts w:ascii="Times New Roman" w:hAnsi="Times New Roman" w:cs="Times New Roman"/>
        </w:rPr>
      </w:pPr>
    </w:p>
    <w:p w14:paraId="425EDEDB" w14:textId="52E0ED55" w:rsidR="00A4256C" w:rsidRPr="00A4256C" w:rsidRDefault="00A4256C" w:rsidP="00A4256C">
      <w:pPr>
        <w:pStyle w:val="ListParagraph"/>
        <w:numPr>
          <w:ilvl w:val="0"/>
          <w:numId w:val="12"/>
        </w:numPr>
        <w:ind w:hanging="720"/>
        <w:jc w:val="both"/>
        <w:rPr>
          <w:rFonts w:ascii="Times New Roman" w:hAnsi="Times New Roman" w:cs="Times New Roman"/>
          <w:sz w:val="22"/>
          <w:szCs w:val="22"/>
        </w:rPr>
      </w:pPr>
      <w:r>
        <w:rPr>
          <w:rFonts w:ascii="Times New Roman" w:hAnsi="Times New Roman" w:cs="Times New Roman"/>
          <w:sz w:val="22"/>
          <w:szCs w:val="22"/>
        </w:rPr>
        <w:t xml:space="preserve">Enable signal from </w:t>
      </w:r>
      <w:proofErr w:type="spellStart"/>
      <w:r w:rsidRPr="00A4256C">
        <w:rPr>
          <w:rFonts w:ascii="Times New Roman" w:hAnsi="Times New Roman" w:cs="Times New Roman"/>
          <w:sz w:val="22"/>
          <w:szCs w:val="22"/>
        </w:rPr>
        <w:t>zybo</w:t>
      </w:r>
      <w:proofErr w:type="spellEnd"/>
      <w:r w:rsidRPr="00A4256C">
        <w:rPr>
          <w:rFonts w:ascii="Times New Roman" w:hAnsi="Times New Roman" w:cs="Times New Roman"/>
          <w:sz w:val="22"/>
          <w:szCs w:val="22"/>
        </w:rPr>
        <w:t xml:space="preserve"> board</w:t>
      </w:r>
      <w:r>
        <w:rPr>
          <w:rFonts w:ascii="Times New Roman" w:hAnsi="Times New Roman" w:cs="Times New Roman"/>
          <w:sz w:val="22"/>
          <w:szCs w:val="22"/>
        </w:rPr>
        <w:t xml:space="preserve">. The transmitter circuit should be designed to contain an enable input to activate/deactivate the WPT.  </w:t>
      </w:r>
    </w:p>
    <w:p w14:paraId="6FABB4D5" w14:textId="69DBF119" w:rsidR="00D02EEA" w:rsidRPr="00C415BE" w:rsidRDefault="00470300" w:rsidP="00C415BE">
      <w:pPr>
        <w:pStyle w:val="ListParagraph"/>
        <w:numPr>
          <w:ilvl w:val="0"/>
          <w:numId w:val="12"/>
        </w:numPr>
        <w:ind w:hanging="720"/>
        <w:jc w:val="both"/>
        <w:rPr>
          <w:rFonts w:ascii="Times New Roman" w:hAnsi="Times New Roman" w:cs="Times New Roman"/>
          <w:sz w:val="22"/>
          <w:szCs w:val="22"/>
        </w:rPr>
      </w:pPr>
      <w:r w:rsidRPr="00C415BE">
        <w:rPr>
          <w:rFonts w:ascii="Times New Roman" w:hAnsi="Times New Roman" w:cs="Times New Roman"/>
          <w:sz w:val="22"/>
          <w:szCs w:val="22"/>
        </w:rPr>
        <w:t xml:space="preserve">The load will be provided. The transmitter circuit should be designed to ensure a maximum voltage of 10 V. The load is a LED wall. The WPT system should be efficient enough to supply </w:t>
      </w:r>
      <w:r w:rsidR="00FE72AA" w:rsidRPr="00C415BE">
        <w:rPr>
          <w:rFonts w:ascii="Times New Roman" w:hAnsi="Times New Roman" w:cs="Times New Roman"/>
          <w:sz w:val="22"/>
          <w:szCs w:val="22"/>
        </w:rPr>
        <w:t>sufficient</w:t>
      </w:r>
      <w:r w:rsidRPr="00C415BE">
        <w:rPr>
          <w:rFonts w:ascii="Times New Roman" w:hAnsi="Times New Roman" w:cs="Times New Roman"/>
          <w:sz w:val="22"/>
          <w:szCs w:val="22"/>
        </w:rPr>
        <w:t xml:space="preserve"> power to the load to turn on all of the LEDs. </w:t>
      </w:r>
    </w:p>
    <w:p w14:paraId="5F07EF18" w14:textId="77777777" w:rsidR="00D02EEA" w:rsidRDefault="00D02EEA" w:rsidP="003D5B50">
      <w:pPr>
        <w:jc w:val="both"/>
        <w:rPr>
          <w:rFonts w:ascii="Times New Roman" w:hAnsi="Times New Roman" w:cs="Times New Roman"/>
        </w:rPr>
      </w:pPr>
    </w:p>
    <w:p w14:paraId="3ECE772E" w14:textId="77777777" w:rsidR="00470300" w:rsidRDefault="00470300" w:rsidP="00470300">
      <w:pPr>
        <w:keepNext/>
        <w:jc w:val="center"/>
      </w:pPr>
      <w:r w:rsidRPr="00470300">
        <w:rPr>
          <w:rFonts w:ascii="Times New Roman" w:hAnsi="Times New Roman" w:cs="Times New Roman"/>
          <w:noProof/>
        </w:rPr>
        <w:drawing>
          <wp:inline distT="0" distB="0" distL="0" distR="0" wp14:anchorId="51BFD364" wp14:editId="5827E59D">
            <wp:extent cx="3550999" cy="1400907"/>
            <wp:effectExtent l="0" t="0" r="0" b="8890"/>
            <wp:docPr id="4" name="Picture 4" descr="C:\Users\halmasal\AppData\Local\Microsoft\Windows\Temporary Internet Files\Content.Outlook\TKHBUBHH\18254009_1581790151832403_14613291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lmasal\AppData\Local\Microsoft\Windows\Temporary Internet Files\Content.Outlook\TKHBUBHH\18254009_1581790151832403_1461329147_n.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1010" t="36188" r="21593" b="28360"/>
                    <a:stretch/>
                  </pic:blipFill>
                  <pic:spPr bwMode="auto">
                    <a:xfrm>
                      <a:off x="0" y="0"/>
                      <a:ext cx="3552166" cy="1401368"/>
                    </a:xfrm>
                    <a:prstGeom prst="rect">
                      <a:avLst/>
                    </a:prstGeom>
                    <a:noFill/>
                    <a:ln>
                      <a:noFill/>
                    </a:ln>
                    <a:extLst>
                      <a:ext uri="{53640926-AAD7-44D8-BBD7-CCE9431645EC}">
                        <a14:shadowObscured xmlns:a14="http://schemas.microsoft.com/office/drawing/2010/main"/>
                      </a:ext>
                    </a:extLst>
                  </pic:spPr>
                </pic:pic>
              </a:graphicData>
            </a:graphic>
          </wp:inline>
        </w:drawing>
      </w:r>
    </w:p>
    <w:p w14:paraId="4E6C5C43" w14:textId="70BCF689" w:rsidR="00D02EEA" w:rsidRPr="00470300" w:rsidRDefault="00470300" w:rsidP="00470300">
      <w:pPr>
        <w:pStyle w:val="Caption"/>
        <w:jc w:val="center"/>
        <w:rPr>
          <w:rFonts w:ascii="Times New Roman" w:hAnsi="Times New Roman" w:cs="Times New Roman"/>
          <w:i w:val="0"/>
          <w:color w:val="000000" w:themeColor="text1"/>
        </w:rPr>
      </w:pPr>
      <w:r w:rsidRPr="00470300">
        <w:rPr>
          <w:rFonts w:ascii="Times New Roman" w:hAnsi="Times New Roman" w:cs="Times New Roman"/>
          <w:i w:val="0"/>
          <w:color w:val="000000" w:themeColor="text1"/>
        </w:rPr>
        <w:t xml:space="preserve">Figure 6: </w:t>
      </w:r>
      <w:r w:rsidR="00BA23D7">
        <w:rPr>
          <w:rFonts w:ascii="Times New Roman" w:hAnsi="Times New Roman" w:cs="Times New Roman"/>
          <w:i w:val="0"/>
          <w:color w:val="000000" w:themeColor="text1"/>
        </w:rPr>
        <w:t xml:space="preserve">The </w:t>
      </w:r>
      <w:r w:rsidRPr="00470300">
        <w:rPr>
          <w:rFonts w:ascii="Times New Roman" w:hAnsi="Times New Roman" w:cs="Times New Roman"/>
          <w:i w:val="0"/>
          <w:color w:val="000000" w:themeColor="text1"/>
        </w:rPr>
        <w:t>LED wall</w:t>
      </w:r>
    </w:p>
    <w:p w14:paraId="2E1C4970" w14:textId="35684C6B" w:rsidR="00D02EEA" w:rsidRPr="00C415BE" w:rsidRDefault="00743E5E" w:rsidP="00C415BE">
      <w:pPr>
        <w:pStyle w:val="ListParagraph"/>
        <w:numPr>
          <w:ilvl w:val="0"/>
          <w:numId w:val="12"/>
        </w:numPr>
        <w:ind w:hanging="720"/>
        <w:jc w:val="both"/>
        <w:rPr>
          <w:rFonts w:ascii="Times New Roman" w:hAnsi="Times New Roman" w:cs="Times New Roman"/>
          <w:sz w:val="22"/>
          <w:szCs w:val="22"/>
        </w:rPr>
      </w:pPr>
      <w:r w:rsidRPr="00C415BE">
        <w:rPr>
          <w:rFonts w:ascii="Times New Roman" w:hAnsi="Times New Roman" w:cs="Times New Roman"/>
          <w:sz w:val="22"/>
          <w:szCs w:val="22"/>
        </w:rPr>
        <w:t>Datasheets of the main components will be also provided on Toledo. More precisely, datasheets concerning:</w:t>
      </w:r>
    </w:p>
    <w:p w14:paraId="236041AD" w14:textId="3D2869FD" w:rsidR="00743E5E" w:rsidRPr="00AF5365" w:rsidRDefault="00ED435C" w:rsidP="00C415BE">
      <w:pPr>
        <w:pStyle w:val="ListParagraph"/>
        <w:numPr>
          <w:ilvl w:val="0"/>
          <w:numId w:val="11"/>
        </w:numPr>
        <w:jc w:val="both"/>
        <w:rPr>
          <w:rFonts w:ascii="Times New Roman" w:hAnsi="Times New Roman" w:cs="Times New Roman"/>
          <w:sz w:val="22"/>
          <w:szCs w:val="22"/>
        </w:rPr>
      </w:pPr>
      <w:r w:rsidRPr="00AF5365">
        <w:rPr>
          <w:rFonts w:ascii="Times New Roman" w:hAnsi="Times New Roman" w:cs="Times New Roman"/>
          <w:sz w:val="22"/>
          <w:szCs w:val="22"/>
        </w:rPr>
        <w:t>Copper</w:t>
      </w:r>
      <w:r w:rsidR="00743E5E" w:rsidRPr="00AF5365">
        <w:rPr>
          <w:rFonts w:ascii="Times New Roman" w:hAnsi="Times New Roman" w:cs="Times New Roman"/>
          <w:sz w:val="22"/>
          <w:szCs w:val="22"/>
        </w:rPr>
        <w:t xml:space="preserve"> wire for the transmitter and receiver coils</w:t>
      </w:r>
      <w:r>
        <w:rPr>
          <w:rFonts w:ascii="Times New Roman" w:hAnsi="Times New Roman" w:cs="Times New Roman"/>
          <w:sz w:val="22"/>
          <w:szCs w:val="22"/>
        </w:rPr>
        <w:t>.</w:t>
      </w:r>
      <w:r w:rsidR="00743E5E" w:rsidRPr="00AF5365">
        <w:rPr>
          <w:rFonts w:ascii="Times New Roman" w:hAnsi="Times New Roman" w:cs="Times New Roman"/>
          <w:sz w:val="22"/>
          <w:szCs w:val="22"/>
        </w:rPr>
        <w:t xml:space="preserve"> </w:t>
      </w:r>
    </w:p>
    <w:p w14:paraId="0E1CD0FB" w14:textId="1C4ADBC9" w:rsidR="00AF5365" w:rsidRPr="00AF5365" w:rsidRDefault="00743E5E" w:rsidP="00C415BE">
      <w:pPr>
        <w:pStyle w:val="ListParagraph"/>
        <w:numPr>
          <w:ilvl w:val="0"/>
          <w:numId w:val="11"/>
        </w:numPr>
        <w:jc w:val="both"/>
        <w:rPr>
          <w:rFonts w:ascii="Times New Roman" w:hAnsi="Times New Roman" w:cs="Times New Roman"/>
          <w:sz w:val="22"/>
          <w:szCs w:val="22"/>
        </w:rPr>
      </w:pPr>
      <w:r w:rsidRPr="00AF5365">
        <w:rPr>
          <w:rFonts w:ascii="Times New Roman" w:hAnsi="Times New Roman" w:cs="Times New Roman"/>
          <w:sz w:val="22"/>
          <w:szCs w:val="22"/>
        </w:rPr>
        <w:t>IRFSL7440PbF MOSFET</w:t>
      </w:r>
      <w:r w:rsidR="00BA23D7">
        <w:rPr>
          <w:rFonts w:ascii="Times New Roman" w:hAnsi="Times New Roman" w:cs="Times New Roman"/>
          <w:sz w:val="22"/>
          <w:szCs w:val="22"/>
        </w:rPr>
        <w:t xml:space="preserve"> for the design of the DC/AC inverter</w:t>
      </w:r>
      <w:r w:rsidR="00ED435C">
        <w:rPr>
          <w:rFonts w:ascii="Times New Roman" w:hAnsi="Times New Roman" w:cs="Times New Roman"/>
          <w:sz w:val="22"/>
          <w:szCs w:val="22"/>
        </w:rPr>
        <w:t>.</w:t>
      </w:r>
      <w:r w:rsidRPr="00AF5365">
        <w:rPr>
          <w:rFonts w:ascii="Times New Roman" w:hAnsi="Times New Roman" w:cs="Times New Roman"/>
          <w:sz w:val="22"/>
          <w:szCs w:val="22"/>
        </w:rPr>
        <w:t xml:space="preserve"> </w:t>
      </w:r>
    </w:p>
    <w:p w14:paraId="27E42EE9" w14:textId="5F7793DE" w:rsidR="00AF5365" w:rsidRDefault="00AF5365" w:rsidP="00C415BE">
      <w:pPr>
        <w:pStyle w:val="ListParagraph"/>
        <w:numPr>
          <w:ilvl w:val="0"/>
          <w:numId w:val="11"/>
        </w:numPr>
        <w:jc w:val="both"/>
        <w:rPr>
          <w:rFonts w:ascii="Times New Roman" w:hAnsi="Times New Roman" w:cs="Times New Roman"/>
          <w:sz w:val="22"/>
          <w:szCs w:val="22"/>
        </w:rPr>
      </w:pPr>
      <w:r w:rsidRPr="00AF5365">
        <w:rPr>
          <w:rFonts w:ascii="Times New Roman" w:hAnsi="Times New Roman" w:cs="Times New Roman"/>
          <w:sz w:val="22"/>
          <w:szCs w:val="22"/>
        </w:rPr>
        <w:t xml:space="preserve">STM32 microcontroller </w:t>
      </w:r>
      <w:r w:rsidR="00BB17B8">
        <w:rPr>
          <w:rFonts w:ascii="Times New Roman" w:hAnsi="Times New Roman" w:cs="Times New Roman"/>
          <w:sz w:val="22"/>
          <w:szCs w:val="22"/>
        </w:rPr>
        <w:t>for deriving the inverter and programming the different control algorithms</w:t>
      </w:r>
      <w:r w:rsidRPr="00AF5365">
        <w:rPr>
          <w:rFonts w:ascii="Times New Roman" w:hAnsi="Times New Roman" w:cs="Times New Roman"/>
          <w:sz w:val="22"/>
          <w:szCs w:val="22"/>
        </w:rPr>
        <w:t xml:space="preserve">. </w:t>
      </w:r>
    </w:p>
    <w:p w14:paraId="2E881C08" w14:textId="017A087D" w:rsidR="00ED435C" w:rsidRDefault="00AF5365" w:rsidP="00C415BE">
      <w:pPr>
        <w:pStyle w:val="ListParagraph"/>
        <w:numPr>
          <w:ilvl w:val="0"/>
          <w:numId w:val="11"/>
        </w:numPr>
        <w:jc w:val="both"/>
        <w:rPr>
          <w:rFonts w:ascii="Times New Roman" w:hAnsi="Times New Roman" w:cs="Times New Roman"/>
          <w:sz w:val="22"/>
          <w:szCs w:val="22"/>
        </w:rPr>
      </w:pPr>
      <w:r w:rsidRPr="00AF5365">
        <w:rPr>
          <w:rFonts w:ascii="Times New Roman" w:hAnsi="Times New Roman" w:cs="Times New Roman"/>
          <w:sz w:val="22"/>
          <w:szCs w:val="22"/>
        </w:rPr>
        <w:t xml:space="preserve">BYQ28EF </w:t>
      </w:r>
      <w:r>
        <w:rPr>
          <w:rFonts w:ascii="Times New Roman" w:hAnsi="Times New Roman" w:cs="Times New Roman"/>
          <w:sz w:val="22"/>
          <w:szCs w:val="22"/>
        </w:rPr>
        <w:t>d</w:t>
      </w:r>
      <w:r w:rsidRPr="00AF5365">
        <w:rPr>
          <w:rFonts w:ascii="Times New Roman" w:hAnsi="Times New Roman" w:cs="Times New Roman"/>
          <w:sz w:val="22"/>
          <w:szCs w:val="22"/>
        </w:rPr>
        <w:t xml:space="preserve">ual </w:t>
      </w:r>
      <w:r>
        <w:rPr>
          <w:rFonts w:ascii="Times New Roman" w:hAnsi="Times New Roman" w:cs="Times New Roman"/>
          <w:sz w:val="22"/>
          <w:szCs w:val="22"/>
        </w:rPr>
        <w:t>c</w:t>
      </w:r>
      <w:r w:rsidRPr="00AF5365">
        <w:rPr>
          <w:rFonts w:ascii="Times New Roman" w:hAnsi="Times New Roman" w:cs="Times New Roman"/>
          <w:sz w:val="22"/>
          <w:szCs w:val="22"/>
        </w:rPr>
        <w:t xml:space="preserve">ommon </w:t>
      </w:r>
      <w:r>
        <w:rPr>
          <w:rFonts w:ascii="Times New Roman" w:hAnsi="Times New Roman" w:cs="Times New Roman"/>
          <w:sz w:val="22"/>
          <w:szCs w:val="22"/>
        </w:rPr>
        <w:t>c</w:t>
      </w:r>
      <w:r w:rsidRPr="00AF5365">
        <w:rPr>
          <w:rFonts w:ascii="Times New Roman" w:hAnsi="Times New Roman" w:cs="Times New Roman"/>
          <w:sz w:val="22"/>
          <w:szCs w:val="22"/>
        </w:rPr>
        <w:t xml:space="preserve">athode </w:t>
      </w:r>
      <w:r>
        <w:rPr>
          <w:rFonts w:ascii="Times New Roman" w:hAnsi="Times New Roman" w:cs="Times New Roman"/>
          <w:sz w:val="22"/>
          <w:szCs w:val="22"/>
        </w:rPr>
        <w:t>u</w:t>
      </w:r>
      <w:r w:rsidRPr="00AF5365">
        <w:rPr>
          <w:rFonts w:ascii="Times New Roman" w:hAnsi="Times New Roman" w:cs="Times New Roman"/>
          <w:sz w:val="22"/>
          <w:szCs w:val="22"/>
        </w:rPr>
        <w:t xml:space="preserve">ltrafast </w:t>
      </w:r>
      <w:r>
        <w:rPr>
          <w:rFonts w:ascii="Times New Roman" w:hAnsi="Times New Roman" w:cs="Times New Roman"/>
          <w:sz w:val="22"/>
          <w:szCs w:val="22"/>
        </w:rPr>
        <w:t>r</w:t>
      </w:r>
      <w:r w:rsidRPr="00AF5365">
        <w:rPr>
          <w:rFonts w:ascii="Times New Roman" w:hAnsi="Times New Roman" w:cs="Times New Roman"/>
          <w:sz w:val="22"/>
          <w:szCs w:val="22"/>
        </w:rPr>
        <w:t>ectifier</w:t>
      </w:r>
      <w:r w:rsidR="00BB17B8">
        <w:rPr>
          <w:rFonts w:ascii="Times New Roman" w:hAnsi="Times New Roman" w:cs="Times New Roman"/>
          <w:sz w:val="22"/>
          <w:szCs w:val="22"/>
        </w:rPr>
        <w:t xml:space="preserve"> for the design of the rectifier</w:t>
      </w:r>
      <w:r w:rsidR="00ED435C">
        <w:rPr>
          <w:rFonts w:ascii="Times New Roman" w:hAnsi="Times New Roman" w:cs="Times New Roman"/>
          <w:sz w:val="22"/>
          <w:szCs w:val="22"/>
        </w:rPr>
        <w:t>.</w:t>
      </w:r>
      <w:r w:rsidRPr="00AF5365">
        <w:rPr>
          <w:rFonts w:ascii="Times New Roman" w:hAnsi="Times New Roman" w:cs="Times New Roman"/>
          <w:sz w:val="22"/>
          <w:szCs w:val="22"/>
        </w:rPr>
        <w:t xml:space="preserve"> </w:t>
      </w:r>
    </w:p>
    <w:p w14:paraId="61200FAB" w14:textId="75DB6F31" w:rsidR="00ED435C" w:rsidRDefault="00ED435C" w:rsidP="00BB17B8">
      <w:pPr>
        <w:pStyle w:val="ListParagraph"/>
        <w:numPr>
          <w:ilvl w:val="0"/>
          <w:numId w:val="11"/>
        </w:numPr>
        <w:jc w:val="both"/>
        <w:rPr>
          <w:rFonts w:ascii="Times New Roman" w:hAnsi="Times New Roman" w:cs="Times New Roman"/>
          <w:sz w:val="22"/>
          <w:szCs w:val="22"/>
        </w:rPr>
      </w:pPr>
      <w:r w:rsidRPr="00ED435C">
        <w:rPr>
          <w:rFonts w:ascii="Times New Roman" w:hAnsi="Times New Roman" w:cs="Times New Roman"/>
          <w:sz w:val="22"/>
          <w:szCs w:val="22"/>
        </w:rPr>
        <w:t>L78xx voltage regulator</w:t>
      </w:r>
      <w:r w:rsidR="00BB17B8">
        <w:rPr>
          <w:rFonts w:ascii="Times New Roman" w:hAnsi="Times New Roman" w:cs="Times New Roman"/>
          <w:sz w:val="22"/>
          <w:szCs w:val="22"/>
        </w:rPr>
        <w:t>.</w:t>
      </w:r>
    </w:p>
    <w:p w14:paraId="7E45A767" w14:textId="77777777" w:rsidR="00BB17B8" w:rsidRPr="00BB17B8" w:rsidRDefault="00BB17B8" w:rsidP="00BB17B8">
      <w:pPr>
        <w:pStyle w:val="ListParagraph"/>
        <w:jc w:val="both"/>
        <w:rPr>
          <w:rFonts w:ascii="Times New Roman" w:hAnsi="Times New Roman" w:cs="Times New Roman"/>
          <w:sz w:val="22"/>
          <w:szCs w:val="22"/>
        </w:rPr>
      </w:pPr>
    </w:p>
    <w:p w14:paraId="5D56BF19" w14:textId="77777777" w:rsidR="00BB17B8" w:rsidRDefault="00BB17B8" w:rsidP="00BB17B8">
      <w:pPr>
        <w:pStyle w:val="ListParagraph"/>
        <w:numPr>
          <w:ilvl w:val="0"/>
          <w:numId w:val="12"/>
        </w:numPr>
        <w:ind w:hanging="720"/>
        <w:jc w:val="both"/>
        <w:rPr>
          <w:rFonts w:ascii="Times New Roman" w:hAnsi="Times New Roman" w:cs="Times New Roman"/>
          <w:sz w:val="22"/>
          <w:szCs w:val="22"/>
        </w:rPr>
      </w:pPr>
      <w:r>
        <w:rPr>
          <w:rFonts w:ascii="Times New Roman" w:hAnsi="Times New Roman" w:cs="Times New Roman"/>
          <w:sz w:val="22"/>
          <w:szCs w:val="22"/>
        </w:rPr>
        <w:t>Documentation.</w:t>
      </w:r>
    </w:p>
    <w:p w14:paraId="0E3A1207" w14:textId="43534A4A" w:rsidR="00D02EEA" w:rsidRPr="00A4256C" w:rsidRDefault="00ED435C" w:rsidP="00BB17B8">
      <w:pPr>
        <w:pStyle w:val="ListParagraph"/>
        <w:numPr>
          <w:ilvl w:val="0"/>
          <w:numId w:val="11"/>
        </w:numPr>
        <w:jc w:val="both"/>
        <w:rPr>
          <w:rFonts w:ascii="Times New Roman" w:hAnsi="Times New Roman" w:cs="Times New Roman"/>
          <w:sz w:val="22"/>
          <w:szCs w:val="22"/>
        </w:rPr>
      </w:pPr>
      <w:r w:rsidRPr="00C415BE">
        <w:rPr>
          <w:rFonts w:ascii="Times New Roman" w:hAnsi="Times New Roman" w:cs="Times New Roman"/>
          <w:sz w:val="22"/>
          <w:szCs w:val="22"/>
        </w:rPr>
        <w:t>The references cited in this tutorial provide a sufficient theoretical knowledge needed to design the resonant WPT</w:t>
      </w:r>
      <w:r w:rsidR="00BB17B8">
        <w:rPr>
          <w:rFonts w:ascii="Times New Roman" w:hAnsi="Times New Roman" w:cs="Times New Roman"/>
          <w:sz w:val="22"/>
          <w:szCs w:val="22"/>
        </w:rPr>
        <w:t xml:space="preserve"> system. </w:t>
      </w:r>
      <w:r w:rsidR="00190C83">
        <w:rPr>
          <w:rFonts w:ascii="Times New Roman" w:hAnsi="Times New Roman" w:cs="Times New Roman"/>
          <w:sz w:val="22"/>
          <w:szCs w:val="22"/>
        </w:rPr>
        <w:t xml:space="preserve">The references are on Toledo. </w:t>
      </w:r>
    </w:p>
    <w:p w14:paraId="64D23CD4" w14:textId="56A64AA1" w:rsidR="00D02EEA" w:rsidRPr="00A4256C" w:rsidRDefault="00A4256C" w:rsidP="00A4256C">
      <w:pPr>
        <w:pStyle w:val="Heading1"/>
        <w:rPr>
          <w:rFonts w:ascii="Times New Roman" w:hAnsi="Times New Roman" w:cs="Times New Roman"/>
          <w:color w:val="000000" w:themeColor="text1"/>
        </w:rPr>
      </w:pPr>
      <w:r>
        <w:rPr>
          <w:rFonts w:ascii="Times New Roman" w:hAnsi="Times New Roman" w:cs="Times New Roman"/>
          <w:color w:val="000000" w:themeColor="text1"/>
        </w:rPr>
        <w:t xml:space="preserve">5    </w:t>
      </w:r>
      <w:r w:rsidRPr="00A4256C">
        <w:rPr>
          <w:rFonts w:ascii="Times New Roman" w:hAnsi="Times New Roman" w:cs="Times New Roman"/>
          <w:color w:val="000000" w:themeColor="text1"/>
        </w:rPr>
        <w:t xml:space="preserve">Tasks to perform </w:t>
      </w:r>
    </w:p>
    <w:p w14:paraId="70748A3F" w14:textId="77777777" w:rsidR="00D02EEA" w:rsidRDefault="00D02EEA" w:rsidP="003D5B50">
      <w:pPr>
        <w:jc w:val="both"/>
        <w:rPr>
          <w:rFonts w:ascii="Times New Roman" w:hAnsi="Times New Roman" w:cs="Times New Roman"/>
        </w:rPr>
      </w:pPr>
    </w:p>
    <w:p w14:paraId="11C47217" w14:textId="49DB75F7" w:rsidR="00D02EEA" w:rsidRPr="00CB458A" w:rsidRDefault="00190C83" w:rsidP="003D5B50">
      <w:pPr>
        <w:jc w:val="both"/>
        <w:rPr>
          <w:rFonts w:ascii="Times New Roman" w:hAnsi="Times New Roman" w:cs="Times New Roman"/>
          <w:sz w:val="22"/>
          <w:szCs w:val="22"/>
        </w:rPr>
      </w:pPr>
      <w:r w:rsidRPr="00190C83">
        <w:rPr>
          <w:rFonts w:ascii="Times New Roman" w:hAnsi="Times New Roman" w:cs="Times New Roman"/>
          <w:sz w:val="22"/>
          <w:szCs w:val="22"/>
        </w:rPr>
        <w:t>All tasks are to be performed by 2 students.</w:t>
      </w:r>
    </w:p>
    <w:p w14:paraId="38598EB5" w14:textId="424AB151" w:rsidR="00D02EEA" w:rsidRPr="00190C83" w:rsidRDefault="00190C83" w:rsidP="00190C83">
      <w:pPr>
        <w:pStyle w:val="Heading2"/>
        <w:rPr>
          <w:rFonts w:ascii="Times New Roman" w:hAnsi="Times New Roman" w:cs="Times New Roman"/>
          <w:color w:val="000000" w:themeColor="text1"/>
          <w:sz w:val="22"/>
          <w:szCs w:val="22"/>
        </w:rPr>
      </w:pPr>
      <w:r w:rsidRPr="00190C83">
        <w:rPr>
          <w:rFonts w:ascii="Times New Roman" w:hAnsi="Times New Roman" w:cs="Times New Roman"/>
          <w:color w:val="000000" w:themeColor="text1"/>
          <w:sz w:val="22"/>
          <w:szCs w:val="22"/>
        </w:rPr>
        <w:t xml:space="preserve">5.1    System Analysis </w:t>
      </w:r>
      <w:r w:rsidR="002F533B">
        <w:rPr>
          <w:rFonts w:ascii="Times New Roman" w:hAnsi="Times New Roman" w:cs="Times New Roman"/>
          <w:color w:val="000000" w:themeColor="text1"/>
          <w:sz w:val="22"/>
          <w:szCs w:val="22"/>
        </w:rPr>
        <w:t>and concepts</w:t>
      </w:r>
    </w:p>
    <w:p w14:paraId="5EC491FD" w14:textId="77777777" w:rsidR="00D02EEA" w:rsidRDefault="00D02EEA" w:rsidP="003D5B50">
      <w:pPr>
        <w:jc w:val="both"/>
        <w:rPr>
          <w:rFonts w:ascii="Times New Roman" w:hAnsi="Times New Roman" w:cs="Times New Roman"/>
        </w:rPr>
      </w:pPr>
    </w:p>
    <w:p w14:paraId="36D73480" w14:textId="3647E2FD" w:rsidR="00190C83" w:rsidRDefault="00190C83" w:rsidP="003D5B50">
      <w:pPr>
        <w:jc w:val="both"/>
        <w:rPr>
          <w:rFonts w:ascii="Times New Roman" w:hAnsi="Times New Roman" w:cs="Times New Roman"/>
          <w:sz w:val="22"/>
          <w:szCs w:val="22"/>
        </w:rPr>
      </w:pPr>
      <w:r>
        <w:rPr>
          <w:rFonts w:ascii="Times New Roman" w:hAnsi="Times New Roman" w:cs="Times New Roman"/>
          <w:sz w:val="22"/>
          <w:szCs w:val="22"/>
        </w:rPr>
        <w:t xml:space="preserve">Before starting </w:t>
      </w:r>
      <w:r w:rsidR="000C76AF">
        <w:rPr>
          <w:rFonts w:ascii="Times New Roman" w:hAnsi="Times New Roman" w:cs="Times New Roman"/>
          <w:sz w:val="22"/>
          <w:szCs w:val="22"/>
        </w:rPr>
        <w:t>a</w:t>
      </w:r>
      <w:r>
        <w:rPr>
          <w:rFonts w:ascii="Times New Roman" w:hAnsi="Times New Roman" w:cs="Times New Roman"/>
          <w:sz w:val="22"/>
          <w:szCs w:val="22"/>
        </w:rPr>
        <w:t xml:space="preserve"> design </w:t>
      </w:r>
      <w:r w:rsidR="000C76AF">
        <w:rPr>
          <w:rFonts w:ascii="Times New Roman" w:hAnsi="Times New Roman" w:cs="Times New Roman"/>
          <w:sz w:val="22"/>
          <w:szCs w:val="22"/>
        </w:rPr>
        <w:t>of</w:t>
      </w:r>
      <w:r>
        <w:rPr>
          <w:rFonts w:ascii="Times New Roman" w:hAnsi="Times New Roman" w:cs="Times New Roman"/>
          <w:sz w:val="22"/>
          <w:szCs w:val="22"/>
        </w:rPr>
        <w:t xml:space="preserve"> resonant WPT, one should </w:t>
      </w:r>
      <w:r w:rsidR="00E71AF3">
        <w:rPr>
          <w:rFonts w:ascii="Times New Roman" w:hAnsi="Times New Roman" w:cs="Times New Roman"/>
          <w:sz w:val="22"/>
          <w:szCs w:val="22"/>
        </w:rPr>
        <w:t>be familiar with</w:t>
      </w:r>
      <w:r>
        <w:rPr>
          <w:rFonts w:ascii="Times New Roman" w:hAnsi="Times New Roman" w:cs="Times New Roman"/>
          <w:sz w:val="22"/>
          <w:szCs w:val="22"/>
        </w:rPr>
        <w:t xml:space="preserve"> the following concepts and issues: </w:t>
      </w:r>
    </w:p>
    <w:p w14:paraId="49536FA8" w14:textId="3B1B0C29" w:rsidR="00EF1D1B" w:rsidRDefault="007B3B34" w:rsidP="00EF1D1B">
      <w:pPr>
        <w:pStyle w:val="ListParagraph"/>
        <w:numPr>
          <w:ilvl w:val="0"/>
          <w:numId w:val="11"/>
        </w:numPr>
        <w:jc w:val="both"/>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21</m:t>
            </m:r>
          </m:sub>
        </m:sSub>
      </m:oMath>
      <w:r w:rsidR="00EF1D1B">
        <w:rPr>
          <w:rFonts w:ascii="Times New Roman" w:hAnsi="Times New Roman" w:cs="Times New Roman"/>
          <w:sz w:val="22"/>
          <w:szCs w:val="22"/>
        </w:rPr>
        <w:t xml:space="preserve"> transmission coefficient as function of the distance between the coils and the frequency, S21 (d,</w:t>
      </w:r>
      <m:oMath>
        <m:r>
          <w:rPr>
            <w:rFonts w:ascii="Cambria Math" w:hAnsi="Cambria Math" w:cs="Times New Roman"/>
            <w:sz w:val="22"/>
            <w:szCs w:val="22"/>
          </w:rPr>
          <m:t>ω</m:t>
        </m:r>
      </m:oMath>
      <w:r w:rsidR="00EF1D1B">
        <w:rPr>
          <w:rFonts w:ascii="Times New Roman" w:hAnsi="Times New Roman" w:cs="Times New Roman"/>
          <w:sz w:val="22"/>
          <w:szCs w:val="22"/>
        </w:rPr>
        <w:t>).</w:t>
      </w:r>
    </w:p>
    <w:p w14:paraId="0BA672CE" w14:textId="13BA8999" w:rsidR="00E74082" w:rsidRDefault="00E74082" w:rsidP="00EF1D1B">
      <w:pPr>
        <w:pStyle w:val="ListParagraph"/>
        <w:numPr>
          <w:ilvl w:val="0"/>
          <w:numId w:val="11"/>
        </w:numPr>
        <w:jc w:val="both"/>
        <w:rPr>
          <w:rFonts w:ascii="Times New Roman" w:hAnsi="Times New Roman" w:cs="Times New Roman"/>
          <w:sz w:val="22"/>
          <w:szCs w:val="22"/>
        </w:rPr>
      </w:pPr>
      <w:r>
        <w:rPr>
          <w:rFonts w:ascii="Times New Roman" w:hAnsi="Times New Roman" w:cs="Times New Roman"/>
          <w:sz w:val="22"/>
          <w:szCs w:val="22"/>
        </w:rPr>
        <w:t xml:space="preserve">Quality factor, coupling factor, </w:t>
      </w:r>
      <w:r w:rsidRPr="00E74082">
        <w:rPr>
          <w:rFonts w:ascii="Times New Roman" w:hAnsi="Times New Roman" w:cs="Times New Roman"/>
          <w:sz w:val="22"/>
          <w:szCs w:val="22"/>
        </w:rPr>
        <w:t>critical coupled threshold</w:t>
      </w:r>
      <w:r>
        <w:rPr>
          <w:rFonts w:ascii="Times New Roman" w:hAnsi="Times New Roman" w:cs="Times New Roman"/>
          <w:sz w:val="22"/>
          <w:szCs w:val="22"/>
        </w:rPr>
        <w:t xml:space="preserve"> and over coupling. </w:t>
      </w:r>
    </w:p>
    <w:p w14:paraId="471F622D" w14:textId="0F1D190E" w:rsidR="006C0E4A" w:rsidRDefault="006C0E4A" w:rsidP="006C0E4A">
      <w:pPr>
        <w:pStyle w:val="ListParagraph"/>
        <w:numPr>
          <w:ilvl w:val="0"/>
          <w:numId w:val="11"/>
        </w:numPr>
        <w:jc w:val="both"/>
        <w:rPr>
          <w:rFonts w:ascii="Times New Roman" w:hAnsi="Times New Roman" w:cs="Times New Roman"/>
          <w:sz w:val="22"/>
          <w:szCs w:val="22"/>
        </w:rPr>
      </w:pPr>
      <w:r>
        <w:rPr>
          <w:rFonts w:ascii="Times New Roman" w:hAnsi="Times New Roman" w:cs="Times New Roman"/>
          <w:sz w:val="22"/>
          <w:szCs w:val="22"/>
        </w:rPr>
        <w:t>The issue of frequency splitting and the solution to solve this problem.</w:t>
      </w:r>
    </w:p>
    <w:p w14:paraId="2026D95C" w14:textId="0D6D67DB" w:rsidR="006C0E4A" w:rsidRPr="006C0E4A" w:rsidRDefault="006C0E4A" w:rsidP="006C0E4A">
      <w:pPr>
        <w:pStyle w:val="ListParagraph"/>
        <w:numPr>
          <w:ilvl w:val="0"/>
          <w:numId w:val="11"/>
        </w:numPr>
        <w:jc w:val="both"/>
        <w:rPr>
          <w:rFonts w:ascii="Times New Roman" w:hAnsi="Times New Roman" w:cs="Times New Roman"/>
          <w:sz w:val="22"/>
          <w:szCs w:val="22"/>
        </w:rPr>
      </w:pPr>
      <w:r>
        <w:rPr>
          <w:rFonts w:ascii="Times New Roman" w:hAnsi="Times New Roman" w:cs="Times New Roman"/>
          <w:sz w:val="22"/>
          <w:szCs w:val="22"/>
        </w:rPr>
        <w:t xml:space="preserve">Sensitivity of the WPT to the load impedance in terms of efficiency. </w:t>
      </w:r>
    </w:p>
    <w:p w14:paraId="5098A38F" w14:textId="2F49FF0D" w:rsidR="000C76AF" w:rsidRDefault="000C76AF" w:rsidP="00190C83">
      <w:pPr>
        <w:pStyle w:val="ListParagraph"/>
        <w:numPr>
          <w:ilvl w:val="0"/>
          <w:numId w:val="11"/>
        </w:numPr>
        <w:jc w:val="both"/>
        <w:rPr>
          <w:rFonts w:ascii="Times New Roman" w:hAnsi="Times New Roman" w:cs="Times New Roman"/>
          <w:sz w:val="22"/>
          <w:szCs w:val="22"/>
        </w:rPr>
      </w:pPr>
      <w:r>
        <w:rPr>
          <w:rFonts w:ascii="Times New Roman" w:hAnsi="Times New Roman" w:cs="Times New Roman"/>
          <w:sz w:val="22"/>
          <w:szCs w:val="22"/>
        </w:rPr>
        <w:t>Comparison between non-resonant inductive coupling circuit and resonant coupling based circuit in terms of efficiency</w:t>
      </w:r>
      <w:r w:rsidR="00EF1D1B">
        <w:rPr>
          <w:rFonts w:ascii="Times New Roman" w:hAnsi="Times New Roman" w:cs="Times New Roman"/>
          <w:sz w:val="22"/>
          <w:szCs w:val="22"/>
        </w:rPr>
        <w:t xml:space="preserve">. </w:t>
      </w:r>
    </w:p>
    <w:p w14:paraId="790B1A77" w14:textId="44CA56AF" w:rsidR="007A4896" w:rsidRDefault="007A4896" w:rsidP="00190C83">
      <w:pPr>
        <w:pStyle w:val="ListParagraph"/>
        <w:numPr>
          <w:ilvl w:val="0"/>
          <w:numId w:val="11"/>
        </w:numPr>
        <w:jc w:val="both"/>
        <w:rPr>
          <w:rFonts w:ascii="Times New Roman" w:hAnsi="Times New Roman" w:cs="Times New Roman"/>
          <w:sz w:val="22"/>
          <w:szCs w:val="22"/>
        </w:rPr>
      </w:pPr>
      <w:r>
        <w:rPr>
          <w:rFonts w:ascii="Times New Roman" w:hAnsi="Times New Roman" w:cs="Times New Roman"/>
          <w:sz w:val="22"/>
          <w:szCs w:val="22"/>
        </w:rPr>
        <w:t>Series resonance vs. parallel resonance</w:t>
      </w:r>
      <w:r w:rsidR="00E74082">
        <w:rPr>
          <w:rFonts w:ascii="Times New Roman" w:hAnsi="Times New Roman" w:cs="Times New Roman"/>
          <w:sz w:val="22"/>
          <w:szCs w:val="22"/>
        </w:rPr>
        <w:t>.</w:t>
      </w:r>
      <w:r>
        <w:rPr>
          <w:rFonts w:ascii="Times New Roman" w:hAnsi="Times New Roman" w:cs="Times New Roman"/>
          <w:sz w:val="22"/>
          <w:szCs w:val="22"/>
        </w:rPr>
        <w:t xml:space="preserve">  </w:t>
      </w:r>
    </w:p>
    <w:p w14:paraId="1B54A32B" w14:textId="5642213C" w:rsidR="00E71AF3" w:rsidRPr="00EF1D1B" w:rsidRDefault="00E71AF3" w:rsidP="00972604">
      <w:pPr>
        <w:pStyle w:val="ListParagraph"/>
        <w:numPr>
          <w:ilvl w:val="0"/>
          <w:numId w:val="11"/>
        </w:numPr>
        <w:jc w:val="both"/>
        <w:rPr>
          <w:rFonts w:ascii="Times New Roman" w:hAnsi="Times New Roman" w:cs="Times New Roman"/>
          <w:sz w:val="22"/>
          <w:szCs w:val="22"/>
        </w:rPr>
      </w:pPr>
      <w:r w:rsidRPr="00EF1D1B">
        <w:rPr>
          <w:rFonts w:ascii="Times New Roman" w:hAnsi="Times New Roman" w:cs="Times New Roman"/>
          <w:sz w:val="22"/>
          <w:szCs w:val="22"/>
        </w:rPr>
        <w:t>Comparison between 2-coil resonant system and 4-coil resonant system</w:t>
      </w:r>
      <w:r w:rsidR="007847D4" w:rsidRPr="00EF1D1B">
        <w:rPr>
          <w:rFonts w:ascii="Times New Roman" w:hAnsi="Times New Roman" w:cs="Times New Roman"/>
          <w:sz w:val="22"/>
          <w:szCs w:val="22"/>
        </w:rPr>
        <w:t>.</w:t>
      </w:r>
      <w:r w:rsidRPr="00EF1D1B">
        <w:rPr>
          <w:rFonts w:ascii="Times New Roman" w:hAnsi="Times New Roman" w:cs="Times New Roman"/>
          <w:sz w:val="22"/>
          <w:szCs w:val="22"/>
        </w:rPr>
        <w:t xml:space="preserve"> </w:t>
      </w:r>
    </w:p>
    <w:p w14:paraId="70D8A7F8" w14:textId="6A56D499" w:rsidR="00180AB9" w:rsidRDefault="007847D4" w:rsidP="00EF1D1B">
      <w:pPr>
        <w:pStyle w:val="ListParagraph"/>
        <w:numPr>
          <w:ilvl w:val="0"/>
          <w:numId w:val="11"/>
        </w:numPr>
        <w:jc w:val="both"/>
        <w:rPr>
          <w:rFonts w:ascii="Times New Roman" w:hAnsi="Times New Roman" w:cs="Times New Roman"/>
          <w:sz w:val="22"/>
          <w:szCs w:val="22"/>
        </w:rPr>
      </w:pPr>
      <w:r w:rsidRPr="007847D4">
        <w:rPr>
          <w:rFonts w:ascii="Times New Roman" w:hAnsi="Times New Roman" w:cs="Times New Roman"/>
          <w:sz w:val="22"/>
          <w:szCs w:val="22"/>
        </w:rPr>
        <w:t>Maximizing efficiency with adaptive circuits</w:t>
      </w:r>
      <w:r w:rsidR="00180AB9">
        <w:rPr>
          <w:rFonts w:ascii="Times New Roman" w:hAnsi="Times New Roman" w:cs="Times New Roman"/>
          <w:sz w:val="22"/>
          <w:szCs w:val="22"/>
        </w:rPr>
        <w:t xml:space="preserve"> like: (a) </w:t>
      </w:r>
      <w:r w:rsidR="00EF1D1B">
        <w:rPr>
          <w:rFonts w:ascii="Times New Roman" w:hAnsi="Times New Roman" w:cs="Times New Roman"/>
          <w:sz w:val="22"/>
          <w:szCs w:val="22"/>
        </w:rPr>
        <w:t>a</w:t>
      </w:r>
      <w:r w:rsidR="00180AB9">
        <w:rPr>
          <w:rFonts w:ascii="Times New Roman" w:hAnsi="Times New Roman" w:cs="Times New Roman"/>
          <w:sz w:val="22"/>
          <w:szCs w:val="22"/>
        </w:rPr>
        <w:t xml:space="preserve">daptive circuit of frequency control and tracking, (b) </w:t>
      </w:r>
      <w:r w:rsidR="00180AB9" w:rsidRPr="00180AB9">
        <w:rPr>
          <w:rFonts w:ascii="Times New Roman" w:hAnsi="Times New Roman" w:cs="Times New Roman"/>
          <w:sz w:val="22"/>
          <w:szCs w:val="22"/>
        </w:rPr>
        <w:t>impedance matching control</w:t>
      </w:r>
      <w:r w:rsidR="00180AB9">
        <w:rPr>
          <w:rFonts w:ascii="Times New Roman" w:hAnsi="Times New Roman" w:cs="Times New Roman"/>
          <w:sz w:val="22"/>
          <w:szCs w:val="22"/>
        </w:rPr>
        <w:t xml:space="preserve">. </w:t>
      </w:r>
    </w:p>
    <w:p w14:paraId="7FF85F90" w14:textId="77777777" w:rsidR="00EF1D1B" w:rsidRDefault="00EF1D1B" w:rsidP="00EF1D1B">
      <w:pPr>
        <w:jc w:val="both"/>
        <w:rPr>
          <w:rFonts w:ascii="Times New Roman" w:hAnsi="Times New Roman" w:cs="Times New Roman"/>
          <w:sz w:val="22"/>
          <w:szCs w:val="22"/>
        </w:rPr>
      </w:pPr>
    </w:p>
    <w:p w14:paraId="362187C1" w14:textId="522E6456" w:rsidR="00D02EEA" w:rsidRDefault="00EF1D1B" w:rsidP="003D5B50">
      <w:pPr>
        <w:jc w:val="both"/>
        <w:rPr>
          <w:rFonts w:ascii="Times New Roman" w:hAnsi="Times New Roman" w:cs="Times New Roman"/>
          <w:sz w:val="22"/>
          <w:szCs w:val="22"/>
        </w:rPr>
      </w:pPr>
      <w:r>
        <w:rPr>
          <w:rFonts w:ascii="Times New Roman" w:hAnsi="Times New Roman" w:cs="Times New Roman"/>
          <w:sz w:val="22"/>
          <w:szCs w:val="22"/>
        </w:rPr>
        <w:t xml:space="preserve">The designer should decide whether to build the system based on 2-coil system or 4-coil system and if it is 2-coil system, should it be series resonance or parallel resonance </w:t>
      </w:r>
      <w:r w:rsidRPr="00EF1D1B">
        <w:rPr>
          <w:rFonts w:ascii="Times New Roman" w:hAnsi="Times New Roman" w:cs="Times New Roman"/>
          <w:sz w:val="22"/>
          <w:szCs w:val="22"/>
        </w:rPr>
        <w:t xml:space="preserve">at </w:t>
      </w:r>
      <w:r>
        <w:rPr>
          <w:rFonts w:ascii="Times New Roman" w:hAnsi="Times New Roman" w:cs="Times New Roman"/>
          <w:sz w:val="22"/>
          <w:szCs w:val="22"/>
        </w:rPr>
        <w:t>the transmitter</w:t>
      </w:r>
      <w:r w:rsidR="008F7BF5">
        <w:rPr>
          <w:rFonts w:ascii="Times New Roman" w:hAnsi="Times New Roman" w:cs="Times New Roman"/>
          <w:sz w:val="22"/>
          <w:szCs w:val="22"/>
        </w:rPr>
        <w:t xml:space="preserve"> </w:t>
      </w:r>
      <w:r w:rsidR="008F7BF5">
        <w:rPr>
          <w:rFonts w:ascii="Times New Roman" w:hAnsi="Times New Roman" w:cs="Times New Roman"/>
          <w:sz w:val="22"/>
          <w:szCs w:val="22"/>
        </w:rPr>
        <w:lastRenderedPageBreak/>
        <w:t>and</w:t>
      </w:r>
      <w:r>
        <w:rPr>
          <w:rFonts w:ascii="Times New Roman" w:hAnsi="Times New Roman" w:cs="Times New Roman"/>
          <w:sz w:val="22"/>
          <w:szCs w:val="22"/>
        </w:rPr>
        <w:t xml:space="preserve"> </w:t>
      </w:r>
      <w:r w:rsidRPr="00EF1D1B">
        <w:rPr>
          <w:rFonts w:ascii="Times New Roman" w:hAnsi="Times New Roman" w:cs="Times New Roman"/>
          <w:sz w:val="22"/>
          <w:szCs w:val="22"/>
        </w:rPr>
        <w:t>receiver</w:t>
      </w:r>
      <w:r>
        <w:rPr>
          <w:rFonts w:ascii="Times New Roman" w:hAnsi="Times New Roman" w:cs="Times New Roman"/>
          <w:sz w:val="22"/>
          <w:szCs w:val="22"/>
        </w:rPr>
        <w:t>. The designer should also think of a methodology to increase the efficiency of the WPT</w:t>
      </w:r>
      <w:r w:rsidR="00E74082">
        <w:rPr>
          <w:rFonts w:ascii="Times New Roman" w:hAnsi="Times New Roman" w:cs="Times New Roman"/>
          <w:sz w:val="22"/>
          <w:szCs w:val="22"/>
        </w:rPr>
        <w:t xml:space="preserve"> system</w:t>
      </w:r>
      <w:r>
        <w:rPr>
          <w:rFonts w:ascii="Times New Roman" w:hAnsi="Times New Roman" w:cs="Times New Roman"/>
          <w:sz w:val="22"/>
          <w:szCs w:val="22"/>
        </w:rPr>
        <w:t xml:space="preserve"> due to the </w:t>
      </w:r>
      <w:r w:rsidR="006C0E4A">
        <w:rPr>
          <w:rFonts w:ascii="Times New Roman" w:hAnsi="Times New Roman" w:cs="Times New Roman"/>
          <w:sz w:val="22"/>
          <w:szCs w:val="22"/>
        </w:rPr>
        <w:t xml:space="preserve">decrease of the coupling between the resonators as the distance increases and due to the variation of load impedance. </w:t>
      </w:r>
    </w:p>
    <w:p w14:paraId="6551DA6C" w14:textId="77777777" w:rsidR="006C0E4A" w:rsidRPr="00190C83" w:rsidRDefault="006C0E4A" w:rsidP="003D5B50">
      <w:pPr>
        <w:jc w:val="both"/>
        <w:rPr>
          <w:rFonts w:ascii="Times New Roman" w:hAnsi="Times New Roman" w:cs="Times New Roman"/>
          <w:sz w:val="22"/>
          <w:szCs w:val="22"/>
        </w:rPr>
      </w:pPr>
    </w:p>
    <w:p w14:paraId="30E0E1BB" w14:textId="7A1E0BB8" w:rsidR="00D02EEA" w:rsidRPr="00190C83" w:rsidRDefault="00714BA9" w:rsidP="003D5B50">
      <w:pPr>
        <w:jc w:val="both"/>
        <w:rPr>
          <w:rFonts w:ascii="Times New Roman" w:hAnsi="Times New Roman" w:cs="Times New Roman"/>
          <w:sz w:val="22"/>
          <w:szCs w:val="22"/>
        </w:rPr>
      </w:pPr>
      <w:r w:rsidRPr="0028303D">
        <w:rPr>
          <w:rFonts w:ascii="Times New Roman" w:hAnsi="Times New Roman" w:cs="Times New Roman"/>
          <w:b/>
          <w:sz w:val="22"/>
          <w:szCs w:val="22"/>
        </w:rPr>
        <w:t>Task</w:t>
      </w:r>
      <w:r>
        <w:rPr>
          <w:rFonts w:ascii="Times New Roman" w:hAnsi="Times New Roman" w:cs="Times New Roman"/>
          <w:sz w:val="22"/>
          <w:szCs w:val="22"/>
        </w:rPr>
        <w:t xml:space="preserve">: </w:t>
      </w:r>
      <w:r w:rsidR="0028303D">
        <w:rPr>
          <w:rFonts w:ascii="Times New Roman" w:hAnsi="Times New Roman" w:cs="Times New Roman"/>
          <w:sz w:val="22"/>
          <w:szCs w:val="22"/>
        </w:rPr>
        <w:t xml:space="preserve">go to Toledo and download the references inside the file “system analysis”. Read the references and </w:t>
      </w:r>
      <w:r w:rsidR="006C0E4A">
        <w:rPr>
          <w:rFonts w:ascii="Times New Roman" w:hAnsi="Times New Roman" w:cs="Times New Roman"/>
          <w:sz w:val="22"/>
          <w:szCs w:val="22"/>
        </w:rPr>
        <w:t>understand</w:t>
      </w:r>
      <w:r w:rsidR="0028303D">
        <w:rPr>
          <w:rFonts w:ascii="Times New Roman" w:hAnsi="Times New Roman" w:cs="Times New Roman"/>
          <w:sz w:val="22"/>
          <w:szCs w:val="22"/>
        </w:rPr>
        <w:t xml:space="preserve"> to the above mentioned issues and problems [</w:t>
      </w:r>
      <w:r w:rsidR="008F7BF5">
        <w:rPr>
          <w:rFonts w:ascii="Times New Roman" w:hAnsi="Times New Roman" w:cs="Times New Roman"/>
          <w:sz w:val="22"/>
          <w:szCs w:val="22"/>
        </w:rPr>
        <w:t>6-11</w:t>
      </w:r>
      <w:r w:rsidR="0028303D">
        <w:rPr>
          <w:rFonts w:ascii="Times New Roman" w:hAnsi="Times New Roman" w:cs="Times New Roman"/>
          <w:sz w:val="22"/>
          <w:szCs w:val="22"/>
        </w:rPr>
        <w:t xml:space="preserve">].  </w:t>
      </w:r>
    </w:p>
    <w:p w14:paraId="0E27021A" w14:textId="137729B9" w:rsidR="006F0531" w:rsidRPr="00190C83" w:rsidRDefault="006F0531" w:rsidP="006F0531">
      <w:pPr>
        <w:pStyle w:val="Heading2"/>
        <w:rPr>
          <w:rFonts w:ascii="Times New Roman" w:hAnsi="Times New Roman" w:cs="Times New Roman"/>
          <w:color w:val="000000" w:themeColor="text1"/>
          <w:sz w:val="22"/>
          <w:szCs w:val="22"/>
        </w:rPr>
      </w:pPr>
      <w:r w:rsidRPr="00190C83">
        <w:rPr>
          <w:rFonts w:ascii="Times New Roman" w:hAnsi="Times New Roman" w:cs="Times New Roman"/>
          <w:color w:val="000000" w:themeColor="text1"/>
          <w:sz w:val="22"/>
          <w:szCs w:val="22"/>
        </w:rPr>
        <w:t>5.</w:t>
      </w:r>
      <w:r>
        <w:rPr>
          <w:rFonts w:ascii="Times New Roman" w:hAnsi="Times New Roman" w:cs="Times New Roman"/>
          <w:color w:val="000000" w:themeColor="text1"/>
          <w:sz w:val="22"/>
          <w:szCs w:val="22"/>
        </w:rPr>
        <w:t>2</w:t>
      </w:r>
      <w:r w:rsidRPr="00190C83">
        <w:rPr>
          <w:rFonts w:ascii="Times New Roman" w:hAnsi="Times New Roman" w:cs="Times New Roman"/>
          <w:color w:val="000000" w:themeColor="text1"/>
          <w:sz w:val="22"/>
          <w:szCs w:val="22"/>
        </w:rPr>
        <w:t xml:space="preserve">    System </w:t>
      </w:r>
      <w:r>
        <w:rPr>
          <w:rFonts w:ascii="Times New Roman" w:hAnsi="Times New Roman" w:cs="Times New Roman"/>
          <w:color w:val="000000" w:themeColor="text1"/>
          <w:sz w:val="22"/>
          <w:szCs w:val="22"/>
        </w:rPr>
        <w:t>Design</w:t>
      </w:r>
      <w:r w:rsidRPr="00190C83">
        <w:rPr>
          <w:rFonts w:ascii="Times New Roman" w:hAnsi="Times New Roman" w:cs="Times New Roman"/>
          <w:color w:val="000000" w:themeColor="text1"/>
          <w:sz w:val="22"/>
          <w:szCs w:val="22"/>
        </w:rPr>
        <w:t xml:space="preserve"> </w:t>
      </w:r>
    </w:p>
    <w:p w14:paraId="3E409308" w14:textId="77777777" w:rsidR="00D02EEA" w:rsidRPr="00190C83" w:rsidRDefault="00D02EEA" w:rsidP="003D5B50">
      <w:pPr>
        <w:jc w:val="both"/>
        <w:rPr>
          <w:rFonts w:ascii="Times New Roman" w:hAnsi="Times New Roman" w:cs="Times New Roman"/>
          <w:sz w:val="22"/>
          <w:szCs w:val="22"/>
        </w:rPr>
      </w:pPr>
    </w:p>
    <w:p w14:paraId="4E2FFB7D" w14:textId="77777777" w:rsidR="006F48AE" w:rsidRDefault="006F48AE" w:rsidP="003D5B50">
      <w:pPr>
        <w:jc w:val="both"/>
        <w:rPr>
          <w:rFonts w:ascii="Times New Roman" w:hAnsi="Times New Roman" w:cs="Times New Roman"/>
          <w:sz w:val="22"/>
          <w:szCs w:val="22"/>
        </w:rPr>
      </w:pPr>
      <w:r>
        <w:rPr>
          <w:rFonts w:ascii="Times New Roman" w:hAnsi="Times New Roman" w:cs="Times New Roman"/>
          <w:sz w:val="22"/>
          <w:szCs w:val="22"/>
        </w:rPr>
        <w:t xml:space="preserve">The general block diagram of the resonant WPT system that has to be designed and built is depicted in Fig. 7. </w:t>
      </w:r>
    </w:p>
    <w:p w14:paraId="4E557A6A" w14:textId="21CFD8EE" w:rsidR="00D02EEA" w:rsidRPr="00190C83" w:rsidRDefault="006F48AE" w:rsidP="003D5B50">
      <w:pPr>
        <w:jc w:val="both"/>
        <w:rPr>
          <w:rFonts w:ascii="Times New Roman" w:hAnsi="Times New Roman" w:cs="Times New Roman"/>
          <w:sz w:val="22"/>
          <w:szCs w:val="22"/>
        </w:rPr>
      </w:pPr>
      <w:r>
        <w:rPr>
          <w:rFonts w:ascii="Times New Roman" w:hAnsi="Times New Roman" w:cs="Times New Roman"/>
          <w:sz w:val="22"/>
          <w:szCs w:val="22"/>
        </w:rPr>
        <w:t xml:space="preserve"> </w:t>
      </w:r>
    </w:p>
    <w:p w14:paraId="02B976EA" w14:textId="77777777" w:rsidR="002B3440" w:rsidRDefault="00BB02EB" w:rsidP="002B3440">
      <w:pPr>
        <w:keepNext/>
        <w:jc w:val="both"/>
      </w:pPr>
      <w:r>
        <w:object w:dxaOrig="9492" w:dyaOrig="3120" w14:anchorId="75EADF3B">
          <v:shape id="_x0000_i1026" type="#_x0000_t75" style="width:414.4pt;height:136.4pt" o:ole="">
            <v:imagedata r:id="rId16" o:title=""/>
          </v:shape>
          <o:OLEObject Type="Embed" ProgID="Visio.Drawing.15" ShapeID="_x0000_i1026" DrawAspect="Content" ObjectID="_1563606872" r:id="rId17"/>
        </w:object>
      </w:r>
    </w:p>
    <w:p w14:paraId="5A5C411B" w14:textId="5931CA12" w:rsidR="00D02EEA" w:rsidRPr="002B3440" w:rsidRDefault="002B3440" w:rsidP="002B3440">
      <w:pPr>
        <w:jc w:val="center"/>
        <w:rPr>
          <w:rFonts w:ascii="Times New Roman" w:hAnsi="Times New Roman" w:cs="Times New Roman"/>
          <w:color w:val="000000" w:themeColor="text1"/>
          <w:sz w:val="22"/>
          <w:szCs w:val="22"/>
        </w:rPr>
      </w:pPr>
      <w:r w:rsidRPr="002B3440">
        <w:rPr>
          <w:rFonts w:ascii="Times New Roman" w:hAnsi="Times New Roman" w:cs="Times New Roman"/>
          <w:iCs/>
          <w:color w:val="000000" w:themeColor="text1"/>
          <w:sz w:val="18"/>
          <w:szCs w:val="18"/>
        </w:rPr>
        <w:t>Figure 7: Block diagram of the resonant wireless power transfer system</w:t>
      </w:r>
    </w:p>
    <w:p w14:paraId="203A9861" w14:textId="77777777" w:rsidR="00D02EEA" w:rsidRPr="00190C83" w:rsidRDefault="00D02EEA" w:rsidP="003D5B50">
      <w:pPr>
        <w:jc w:val="both"/>
        <w:rPr>
          <w:rFonts w:ascii="Times New Roman" w:hAnsi="Times New Roman" w:cs="Times New Roman"/>
          <w:sz w:val="22"/>
          <w:szCs w:val="22"/>
        </w:rPr>
      </w:pPr>
    </w:p>
    <w:p w14:paraId="02F4867A" w14:textId="74F9DC27" w:rsidR="00D02EEA" w:rsidRPr="00CB458A" w:rsidRDefault="004662CB" w:rsidP="003D5B50">
      <w:pPr>
        <w:jc w:val="both"/>
        <w:rPr>
          <w:rFonts w:ascii="Times New Roman" w:hAnsi="Times New Roman" w:cs="Times New Roman"/>
          <w:b/>
          <w:sz w:val="22"/>
          <w:szCs w:val="22"/>
        </w:rPr>
      </w:pPr>
      <w:r>
        <w:rPr>
          <w:rFonts w:ascii="Times New Roman" w:hAnsi="Times New Roman" w:cs="Times New Roman"/>
          <w:b/>
          <w:sz w:val="22"/>
          <w:szCs w:val="22"/>
        </w:rPr>
        <w:t>Subt</w:t>
      </w:r>
      <w:r w:rsidR="008E505D" w:rsidRPr="00CB458A">
        <w:rPr>
          <w:rFonts w:ascii="Times New Roman" w:hAnsi="Times New Roman" w:cs="Times New Roman"/>
          <w:b/>
          <w:sz w:val="22"/>
          <w:szCs w:val="22"/>
        </w:rPr>
        <w:t xml:space="preserve">asks: </w:t>
      </w:r>
    </w:p>
    <w:p w14:paraId="3B7E91C8" w14:textId="77777777" w:rsidR="008E505D" w:rsidRDefault="008E505D" w:rsidP="008E505D">
      <w:pPr>
        <w:pStyle w:val="ListParagraph"/>
        <w:ind w:left="284"/>
        <w:jc w:val="both"/>
        <w:rPr>
          <w:rFonts w:ascii="Times New Roman" w:hAnsi="Times New Roman" w:cs="Times New Roman"/>
          <w:sz w:val="22"/>
          <w:szCs w:val="22"/>
        </w:rPr>
      </w:pPr>
    </w:p>
    <w:p w14:paraId="0B2F3844" w14:textId="3156C5FE" w:rsidR="008E505D" w:rsidRDefault="008E505D" w:rsidP="004821E6">
      <w:pPr>
        <w:pStyle w:val="ListParagraph"/>
        <w:numPr>
          <w:ilvl w:val="0"/>
          <w:numId w:val="12"/>
        </w:numPr>
        <w:spacing w:before="240"/>
        <w:ind w:left="284" w:hanging="284"/>
        <w:jc w:val="both"/>
        <w:rPr>
          <w:rFonts w:ascii="Times New Roman" w:hAnsi="Times New Roman" w:cs="Times New Roman"/>
          <w:sz w:val="22"/>
          <w:szCs w:val="22"/>
        </w:rPr>
      </w:pPr>
      <w:r w:rsidRPr="008E505D">
        <w:rPr>
          <w:rFonts w:ascii="Times New Roman" w:hAnsi="Times New Roman" w:cs="Times New Roman"/>
          <w:sz w:val="22"/>
          <w:szCs w:val="22"/>
        </w:rPr>
        <w:t xml:space="preserve">Decide </w:t>
      </w:r>
      <w:r>
        <w:rPr>
          <w:rFonts w:ascii="Times New Roman" w:hAnsi="Times New Roman" w:cs="Times New Roman"/>
          <w:sz w:val="22"/>
          <w:szCs w:val="22"/>
        </w:rPr>
        <w:t xml:space="preserve">the </w:t>
      </w:r>
      <w:r w:rsidRPr="008E505D">
        <w:rPr>
          <w:rFonts w:ascii="Times New Roman" w:hAnsi="Times New Roman" w:cs="Times New Roman"/>
          <w:sz w:val="22"/>
          <w:szCs w:val="22"/>
        </w:rPr>
        <w:t xml:space="preserve">type of the resonant WPT system to be designed, 2-coil system or 4-coil system. </w:t>
      </w:r>
    </w:p>
    <w:p w14:paraId="09047D2D" w14:textId="77777777" w:rsidR="004821E6" w:rsidRPr="00BC04B6" w:rsidRDefault="004821E6" w:rsidP="004821E6">
      <w:pPr>
        <w:pStyle w:val="ListParagraph"/>
        <w:spacing w:before="240"/>
        <w:ind w:left="284"/>
        <w:jc w:val="both"/>
        <w:rPr>
          <w:rFonts w:ascii="Times New Roman" w:hAnsi="Times New Roman" w:cs="Times New Roman"/>
          <w:sz w:val="22"/>
          <w:szCs w:val="22"/>
        </w:rPr>
      </w:pPr>
    </w:p>
    <w:p w14:paraId="6001EC42" w14:textId="55466240" w:rsidR="00312CC6" w:rsidRPr="004662CB" w:rsidRDefault="008E505D" w:rsidP="00312CC6">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Calculate number of turns </w:t>
      </w:r>
      <w:r w:rsidR="00251AFC">
        <w:rPr>
          <w:rFonts w:ascii="Times New Roman" w:hAnsi="Times New Roman" w:cs="Times New Roman"/>
          <w:sz w:val="22"/>
          <w:szCs w:val="22"/>
        </w:rPr>
        <w:t xml:space="preserve">in </w:t>
      </w:r>
      <w:r>
        <w:rPr>
          <w:rFonts w:ascii="Times New Roman" w:hAnsi="Times New Roman" w:cs="Times New Roman"/>
          <w:sz w:val="22"/>
          <w:szCs w:val="22"/>
        </w:rPr>
        <w:t xml:space="preserve">the coils. </w:t>
      </w:r>
    </w:p>
    <w:p w14:paraId="5CDFA7A4" w14:textId="1A0672CC" w:rsidR="008E505D" w:rsidRDefault="008E505D" w:rsidP="008E505D">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The datasheet of the copper wire is on Toledo. </w:t>
      </w:r>
    </w:p>
    <w:p w14:paraId="4363374D" w14:textId="10B13B1E" w:rsidR="008E505D" w:rsidRDefault="008E505D" w:rsidP="008E505D">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The radius of the coils equals the radius of the drone. Of course, another (better) suggestion may be chosen (with e.g. s higher efficiency) </w:t>
      </w:r>
    </w:p>
    <w:p w14:paraId="68EF931C" w14:textId="77777777" w:rsidR="008E505D" w:rsidRPr="008E505D" w:rsidRDefault="008E505D" w:rsidP="008E505D">
      <w:pPr>
        <w:pStyle w:val="ListParagraph"/>
        <w:ind w:left="1440"/>
        <w:jc w:val="both"/>
        <w:rPr>
          <w:rFonts w:ascii="Times New Roman" w:hAnsi="Times New Roman" w:cs="Times New Roman"/>
          <w:sz w:val="22"/>
          <w:szCs w:val="22"/>
        </w:rPr>
      </w:pPr>
    </w:p>
    <w:p w14:paraId="5283D0B8" w14:textId="7C8A303A" w:rsidR="001952EB" w:rsidRDefault="001952EB" w:rsidP="001952EB">
      <w:pPr>
        <w:pStyle w:val="ListParagraph"/>
        <w:keepNext/>
      </w:pPr>
      <w:r>
        <w:t xml:space="preserve">                                        </w:t>
      </w:r>
      <w:r>
        <w:object w:dxaOrig="1752" w:dyaOrig="1752" w14:anchorId="4FFAC84C">
          <v:shape id="_x0000_i1027" type="#_x0000_t75" style="width:127.6pt;height:127.6pt" o:ole="">
            <v:imagedata r:id="rId18" o:title=""/>
          </v:shape>
          <o:OLEObject Type="Embed" ProgID="Visio.Drawing.15" ShapeID="_x0000_i1027" DrawAspect="Content" ObjectID="_1563606873" r:id="rId19"/>
        </w:object>
      </w:r>
    </w:p>
    <w:p w14:paraId="323AEBFC" w14:textId="3C383CC0" w:rsidR="008E505D" w:rsidRPr="001952EB" w:rsidRDefault="001952EB" w:rsidP="001952EB">
      <w:pPr>
        <w:pStyle w:val="Caption"/>
        <w:jc w:val="center"/>
        <w:rPr>
          <w:rFonts w:ascii="Times New Roman" w:hAnsi="Times New Roman" w:cs="Times New Roman"/>
          <w:i w:val="0"/>
          <w:color w:val="000000" w:themeColor="text1"/>
          <w:sz w:val="22"/>
          <w:szCs w:val="22"/>
        </w:rPr>
      </w:pPr>
      <w:r w:rsidRPr="001952EB">
        <w:rPr>
          <w:rFonts w:ascii="Times New Roman" w:hAnsi="Times New Roman" w:cs="Times New Roman"/>
          <w:i w:val="0"/>
          <w:color w:val="000000" w:themeColor="text1"/>
        </w:rPr>
        <w:t xml:space="preserve">Figure </w:t>
      </w:r>
      <w:r w:rsidR="00E50BE0">
        <w:rPr>
          <w:rFonts w:ascii="Times New Roman" w:hAnsi="Times New Roman" w:cs="Times New Roman"/>
          <w:i w:val="0"/>
          <w:color w:val="000000" w:themeColor="text1"/>
        </w:rPr>
        <w:t>8</w:t>
      </w:r>
      <w:r w:rsidRPr="001952EB">
        <w:rPr>
          <w:rFonts w:ascii="Times New Roman" w:hAnsi="Times New Roman" w:cs="Times New Roman"/>
          <w:i w:val="0"/>
          <w:color w:val="000000" w:themeColor="text1"/>
        </w:rPr>
        <w:t>: Suggestion of the coil’s radius</w:t>
      </w:r>
    </w:p>
    <w:p w14:paraId="79D7A380" w14:textId="2621D5DB" w:rsidR="00D02EEA" w:rsidRPr="00190C83" w:rsidRDefault="00312CC6" w:rsidP="00312CC6">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Size the capacitors to make the coils resonate at </w:t>
      </w:r>
      <w:r w:rsidR="00A0026A">
        <w:rPr>
          <w:rFonts w:ascii="Times New Roman" w:hAnsi="Times New Roman" w:cs="Times New Roman"/>
          <w:sz w:val="22"/>
          <w:szCs w:val="22"/>
        </w:rPr>
        <w:t>a</w:t>
      </w:r>
      <w:r>
        <w:rPr>
          <w:rFonts w:ascii="Times New Roman" w:hAnsi="Times New Roman" w:cs="Times New Roman"/>
          <w:sz w:val="22"/>
          <w:szCs w:val="22"/>
        </w:rPr>
        <w:t xml:space="preserve"> desirable frequency.</w:t>
      </w:r>
    </w:p>
    <w:p w14:paraId="60A853A5" w14:textId="1A76EE27" w:rsidR="00D02EEA" w:rsidRDefault="00312CC6" w:rsidP="00312CC6">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Resonant coils should resonate at the same frequency, with high enough quality factor. The selected operating frequency affects the size and the weight of the system as well as the efficiency. </w:t>
      </w:r>
    </w:p>
    <w:p w14:paraId="2CF4EF21" w14:textId="2835E0AC" w:rsidR="005F54C7" w:rsidRDefault="005F54C7" w:rsidP="00312CC6">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The resonant frequency </w:t>
      </w:r>
      <w:r w:rsidRPr="00B10430">
        <w:rPr>
          <w:rFonts w:ascii="Times New Roman" w:hAnsi="Times New Roman" w:cs="Times New Roman"/>
          <w:b/>
          <w:sz w:val="22"/>
          <w:szCs w:val="22"/>
          <w:u w:val="single"/>
        </w:rPr>
        <w:t>shouldn’t exceed</w:t>
      </w:r>
      <w:r>
        <w:rPr>
          <w:rFonts w:ascii="Times New Roman" w:hAnsi="Times New Roman" w:cs="Times New Roman"/>
          <w:sz w:val="22"/>
          <w:szCs w:val="22"/>
        </w:rPr>
        <w:t xml:space="preserve"> the maximum </w:t>
      </w:r>
      <w:r w:rsidR="006A1B23">
        <w:rPr>
          <w:rFonts w:ascii="Times New Roman" w:hAnsi="Times New Roman" w:cs="Times New Roman"/>
          <w:sz w:val="22"/>
          <w:szCs w:val="22"/>
        </w:rPr>
        <w:t xml:space="preserve">switching </w:t>
      </w:r>
      <w:r>
        <w:rPr>
          <w:rFonts w:ascii="Times New Roman" w:hAnsi="Times New Roman" w:cs="Times New Roman"/>
          <w:sz w:val="22"/>
          <w:szCs w:val="22"/>
        </w:rPr>
        <w:t xml:space="preserve">frequency of the inverter. </w:t>
      </w:r>
    </w:p>
    <w:p w14:paraId="0C42CCAA" w14:textId="77777777" w:rsidR="004821E6" w:rsidRPr="00B10430" w:rsidRDefault="004821E6" w:rsidP="004821E6">
      <w:pPr>
        <w:pStyle w:val="ListParagraph"/>
        <w:ind w:left="1440"/>
        <w:jc w:val="both"/>
        <w:rPr>
          <w:rFonts w:ascii="Times New Roman" w:hAnsi="Times New Roman" w:cs="Times New Roman"/>
          <w:sz w:val="22"/>
          <w:szCs w:val="22"/>
        </w:rPr>
      </w:pPr>
    </w:p>
    <w:p w14:paraId="6BD8E5EE" w14:textId="017C1BA6" w:rsidR="00BC04B6" w:rsidRDefault="00BC04B6" w:rsidP="00BC04B6">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Design </w:t>
      </w:r>
      <w:r w:rsidR="007B3B34">
        <w:rPr>
          <w:rFonts w:ascii="Times New Roman" w:hAnsi="Times New Roman" w:cs="Times New Roman"/>
          <w:sz w:val="22"/>
          <w:szCs w:val="22"/>
        </w:rPr>
        <w:t xml:space="preserve">an </w:t>
      </w:r>
      <w:r>
        <w:rPr>
          <w:rFonts w:ascii="Times New Roman" w:hAnsi="Times New Roman" w:cs="Times New Roman"/>
          <w:sz w:val="22"/>
          <w:szCs w:val="22"/>
        </w:rPr>
        <w:t xml:space="preserve">H bridge inverter to convert the DC voltage/current to AC. </w:t>
      </w:r>
    </w:p>
    <w:p w14:paraId="060B696D" w14:textId="7ED836C3" w:rsidR="00BC04B6" w:rsidRDefault="00BC04B6" w:rsidP="00BC04B6">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The datasheet of the MOSFET that will be used in the design is on Toledo. </w:t>
      </w:r>
    </w:p>
    <w:p w14:paraId="47B9D192" w14:textId="062D8227" w:rsidR="00BC04B6" w:rsidRDefault="00BC04B6" w:rsidP="00BC04B6">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lastRenderedPageBreak/>
        <w:t xml:space="preserve">The inverter should include an enable input to activate/deactivate the transfer of the power. </w:t>
      </w:r>
    </w:p>
    <w:p w14:paraId="79B25AC3" w14:textId="77777777" w:rsidR="004821E6" w:rsidRDefault="004821E6" w:rsidP="004821E6">
      <w:pPr>
        <w:pStyle w:val="ListParagraph"/>
        <w:ind w:left="1440"/>
        <w:jc w:val="both"/>
        <w:rPr>
          <w:rFonts w:ascii="Times New Roman" w:hAnsi="Times New Roman" w:cs="Times New Roman"/>
          <w:sz w:val="22"/>
          <w:szCs w:val="22"/>
        </w:rPr>
      </w:pPr>
    </w:p>
    <w:p w14:paraId="1AE6B8C2" w14:textId="411E86D1" w:rsidR="00BC04B6" w:rsidRDefault="00BC04B6" w:rsidP="00BC04B6">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Design a full wave bridge rectifier to convert the induced AC voltage/ current (at the receiver side) to DC.</w:t>
      </w:r>
    </w:p>
    <w:p w14:paraId="4CA240EA" w14:textId="77777777" w:rsidR="00A0026A" w:rsidRDefault="00A0026A" w:rsidP="00A0026A">
      <w:pPr>
        <w:pStyle w:val="ListParagraph"/>
        <w:ind w:left="284"/>
        <w:jc w:val="both"/>
        <w:rPr>
          <w:rFonts w:ascii="Times New Roman" w:hAnsi="Times New Roman" w:cs="Times New Roman"/>
          <w:sz w:val="22"/>
          <w:szCs w:val="22"/>
        </w:rPr>
      </w:pPr>
    </w:p>
    <w:p w14:paraId="07A136FD" w14:textId="16AD69EA" w:rsidR="00A0026A" w:rsidRDefault="00A0026A" w:rsidP="00A0026A">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Regulate the final output voltage to 10V DC.  </w:t>
      </w:r>
    </w:p>
    <w:p w14:paraId="416B871F" w14:textId="77777777" w:rsidR="00A0026A" w:rsidRPr="00A0026A" w:rsidRDefault="00A0026A" w:rsidP="00A0026A">
      <w:pPr>
        <w:pStyle w:val="ListParagraph"/>
        <w:rPr>
          <w:rFonts w:ascii="Times New Roman" w:hAnsi="Times New Roman" w:cs="Times New Roman"/>
          <w:sz w:val="22"/>
          <w:szCs w:val="22"/>
        </w:rPr>
      </w:pPr>
    </w:p>
    <w:p w14:paraId="15C4FEB1" w14:textId="0513FB9B" w:rsidR="00A0026A" w:rsidRDefault="004C1F27" w:rsidP="00A0026A">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Derive a formula for the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21</m:t>
            </m:r>
          </m:sub>
        </m:sSub>
      </m:oMath>
      <w:r>
        <w:rPr>
          <w:rFonts w:ascii="Times New Roman" w:hAnsi="Times New Roman" w:cs="Times New Roman"/>
          <w:sz w:val="22"/>
          <w:szCs w:val="22"/>
        </w:rPr>
        <w:t xml:space="preserve"> transmission coefficient of the designed WPT system. </w:t>
      </w:r>
    </w:p>
    <w:p w14:paraId="6AA81776" w14:textId="3CD830CF" w:rsidR="004C1F27" w:rsidRDefault="009E4AAB" w:rsidP="004C1F27">
      <w:pPr>
        <w:pStyle w:val="ListParagraph"/>
        <w:numPr>
          <w:ilvl w:val="1"/>
          <w:numId w:val="12"/>
        </w:numPr>
        <w:jc w:val="both"/>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21</m:t>
            </m:r>
          </m:sub>
        </m:sSub>
      </m:oMath>
      <w:r w:rsidR="004C1F27">
        <w:rPr>
          <w:rFonts w:ascii="Times New Roman" w:hAnsi="Times New Roman" w:cs="Times New Roman"/>
          <w:sz w:val="22"/>
          <w:szCs w:val="22"/>
        </w:rPr>
        <w:t xml:space="preserve"> is an important parameter in WPT as it determines the power transfer efficiency (</w:t>
      </w:r>
      <m:oMath>
        <m:r>
          <w:rPr>
            <w:rFonts w:ascii="Cambria Math" w:hAnsi="Cambria Math" w:cs="Times New Roman"/>
            <w:sz w:val="22"/>
            <w:szCs w:val="22"/>
          </w:rPr>
          <m:t>η=</m:t>
        </m:r>
        <m:sSup>
          <m:sSupPr>
            <m:ctrlPr>
              <w:rPr>
                <w:rFonts w:ascii="Cambria Math" w:hAnsi="Cambria Math" w:cs="Times New Roman"/>
                <w:i/>
                <w:sz w:val="22"/>
                <w:szCs w:val="22"/>
              </w:rPr>
            </m:ctrlPr>
          </m:sSupPr>
          <m:e>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21</m:t>
                    </m:r>
                  </m:sub>
                </m:sSub>
              </m:e>
            </m:d>
          </m:e>
          <m:sup>
            <m:r>
              <w:rPr>
                <w:rFonts w:ascii="Cambria Math" w:hAnsi="Cambria Math" w:cs="Times New Roman"/>
                <w:sz w:val="22"/>
                <w:szCs w:val="22"/>
              </w:rPr>
              <m:t>2</m:t>
            </m:r>
          </m:sup>
        </m:sSup>
      </m:oMath>
      <w:r w:rsidR="004C1F27">
        <w:rPr>
          <w:rFonts w:ascii="Times New Roman" w:hAnsi="Times New Roman" w:cs="Times New Roman"/>
          <w:sz w:val="22"/>
          <w:szCs w:val="22"/>
        </w:rPr>
        <w:t xml:space="preserve">). </w:t>
      </w:r>
    </w:p>
    <w:p w14:paraId="234BC620" w14:textId="4CDB8C65" w:rsidR="005A6827" w:rsidRDefault="004C1F27" w:rsidP="004821E6">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Draw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21</m:t>
            </m:r>
          </m:sub>
        </m:sSub>
      </m:oMath>
      <w:r>
        <w:rPr>
          <w:rFonts w:ascii="Times New Roman" w:hAnsi="Times New Roman" w:cs="Times New Roman"/>
          <w:sz w:val="22"/>
          <w:szCs w:val="22"/>
        </w:rPr>
        <w:t xml:space="preserve"> as function o</w:t>
      </w:r>
      <w:r w:rsidR="005A6827">
        <w:rPr>
          <w:rFonts w:ascii="Times New Roman" w:hAnsi="Times New Roman" w:cs="Times New Roman"/>
          <w:sz w:val="22"/>
          <w:szCs w:val="22"/>
        </w:rPr>
        <w:t>f the distance (between the transmitter resonant coils and receiver resonant coils) and frequency</w:t>
      </w:r>
      <w:r w:rsidR="001E20F6">
        <w:rPr>
          <w:rFonts w:ascii="Times New Roman" w:hAnsi="Times New Roman" w:cs="Times New Roman"/>
          <w:sz w:val="22"/>
          <w:szCs w:val="22"/>
        </w:rPr>
        <w:t xml:space="preserve"> (3D figure)</w:t>
      </w:r>
      <w:r w:rsidR="005A6827">
        <w:rPr>
          <w:rFonts w:ascii="Times New Roman" w:hAnsi="Times New Roman" w:cs="Times New Roman"/>
          <w:sz w:val="22"/>
          <w:szCs w:val="22"/>
        </w:rPr>
        <w:t xml:space="preserve">. </w:t>
      </w:r>
    </w:p>
    <w:p w14:paraId="4A50F635" w14:textId="5C703404" w:rsidR="004821E6" w:rsidRDefault="005A6827" w:rsidP="004821E6">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Does the resonant frequency change with changing the distance? </w:t>
      </w:r>
    </w:p>
    <w:p w14:paraId="305C8474" w14:textId="2A71DA24" w:rsidR="005A6827" w:rsidRDefault="005A6827" w:rsidP="004821E6">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Notice the frequency splitting. </w:t>
      </w:r>
      <w:r w:rsidR="006A1B23">
        <w:rPr>
          <w:rFonts w:ascii="Times New Roman" w:hAnsi="Times New Roman" w:cs="Times New Roman"/>
          <w:sz w:val="22"/>
          <w:szCs w:val="22"/>
        </w:rPr>
        <w:t xml:space="preserve"> </w:t>
      </w:r>
    </w:p>
    <w:p w14:paraId="277DAF14" w14:textId="43C395B7" w:rsidR="004D68C0" w:rsidRPr="004C1F27" w:rsidRDefault="004D68C0" w:rsidP="004D68C0">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What is the </w:t>
      </w:r>
      <w:r w:rsidRPr="004D68C0">
        <w:rPr>
          <w:rFonts w:ascii="Times New Roman" w:hAnsi="Times New Roman" w:cs="Times New Roman"/>
          <w:sz w:val="22"/>
          <w:szCs w:val="22"/>
        </w:rPr>
        <w:t>critical coupled threshold</w:t>
      </w:r>
      <w:r>
        <w:rPr>
          <w:rFonts w:ascii="Times New Roman" w:hAnsi="Times New Roman" w:cs="Times New Roman"/>
          <w:sz w:val="22"/>
          <w:szCs w:val="22"/>
        </w:rPr>
        <w:t>?</w:t>
      </w:r>
    </w:p>
    <w:p w14:paraId="349DD24F" w14:textId="77777777" w:rsidR="00D02EEA" w:rsidRPr="00190C83" w:rsidRDefault="00D02EEA" w:rsidP="00BC04B6">
      <w:pPr>
        <w:jc w:val="right"/>
        <w:rPr>
          <w:rFonts w:ascii="Times New Roman" w:hAnsi="Times New Roman" w:cs="Times New Roman"/>
          <w:sz w:val="22"/>
          <w:szCs w:val="22"/>
        </w:rPr>
      </w:pPr>
    </w:p>
    <w:p w14:paraId="2599F3B9" w14:textId="396D111A" w:rsidR="00D02EEA" w:rsidRDefault="00AC474F" w:rsidP="00AC474F">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Design an adaptive circuit/algorithm to maximize the efficiency of the WPT system</w:t>
      </w:r>
      <w:r w:rsidR="006A1B23">
        <w:rPr>
          <w:rFonts w:ascii="Times New Roman" w:hAnsi="Times New Roman" w:cs="Times New Roman"/>
          <w:sz w:val="22"/>
          <w:szCs w:val="22"/>
        </w:rPr>
        <w:t>.</w:t>
      </w:r>
    </w:p>
    <w:p w14:paraId="03A9DF1A" w14:textId="0952214C" w:rsidR="004611DF" w:rsidRDefault="004611DF" w:rsidP="00AC474F">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The power transfer efficiency significantly decreases with distance variations between the transmitter and the receiver coils. To overcome this issue, adaptive circuits/algorithms are needed to maintain the optimal resonant condition and realize maximum WPT efficiency as well. </w:t>
      </w:r>
    </w:p>
    <w:p w14:paraId="452D6D07" w14:textId="77777777" w:rsidR="00C519B7" w:rsidRDefault="004611DF" w:rsidP="00AC474F">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An adaptive circuits/algorithms could be based on frequency tracking or based on impedance matching control.    </w:t>
      </w:r>
      <w:r w:rsidR="006A1B23">
        <w:rPr>
          <w:rFonts w:ascii="Times New Roman" w:hAnsi="Times New Roman" w:cs="Times New Roman"/>
          <w:sz w:val="22"/>
          <w:szCs w:val="22"/>
        </w:rPr>
        <w:t xml:space="preserve"> </w:t>
      </w:r>
    </w:p>
    <w:p w14:paraId="1E27BD93" w14:textId="1D0110D5" w:rsidR="00D02EEA" w:rsidRPr="0082379D" w:rsidRDefault="00C519B7" w:rsidP="0082379D">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Examples on different adaptive control systems can be found in the “system analysis” folder on Toledo.</w:t>
      </w:r>
    </w:p>
    <w:p w14:paraId="75A0812C" w14:textId="77777777" w:rsidR="00D02EEA" w:rsidRPr="00190C83" w:rsidRDefault="00D02EEA" w:rsidP="003D5B50">
      <w:pPr>
        <w:jc w:val="both"/>
        <w:rPr>
          <w:rFonts w:ascii="Times New Roman" w:hAnsi="Times New Roman" w:cs="Times New Roman"/>
          <w:sz w:val="22"/>
          <w:szCs w:val="22"/>
        </w:rPr>
      </w:pPr>
    </w:p>
    <w:p w14:paraId="6C474C0F" w14:textId="77777777" w:rsidR="00076552" w:rsidRDefault="0082379D" w:rsidP="0082379D">
      <w:pPr>
        <w:pStyle w:val="Heading2"/>
        <w:rPr>
          <w:rFonts w:ascii="Times New Roman" w:hAnsi="Times New Roman" w:cs="Times New Roman"/>
          <w:color w:val="000000" w:themeColor="text1"/>
          <w:sz w:val="22"/>
          <w:szCs w:val="22"/>
        </w:rPr>
      </w:pPr>
      <w:r w:rsidRPr="00190C83">
        <w:rPr>
          <w:rFonts w:ascii="Times New Roman" w:hAnsi="Times New Roman" w:cs="Times New Roman"/>
          <w:color w:val="000000" w:themeColor="text1"/>
          <w:sz w:val="22"/>
          <w:szCs w:val="22"/>
        </w:rPr>
        <w:t>5.</w:t>
      </w:r>
      <w:r>
        <w:rPr>
          <w:rFonts w:ascii="Times New Roman" w:hAnsi="Times New Roman" w:cs="Times New Roman"/>
          <w:color w:val="000000" w:themeColor="text1"/>
          <w:sz w:val="22"/>
          <w:szCs w:val="22"/>
        </w:rPr>
        <w:t>3</w:t>
      </w:r>
      <w:r w:rsidRPr="00190C83">
        <w:rPr>
          <w:rFonts w:ascii="Times New Roman" w:hAnsi="Times New Roman" w:cs="Times New Roman"/>
          <w:color w:val="000000" w:themeColor="text1"/>
          <w:sz w:val="22"/>
          <w:szCs w:val="22"/>
        </w:rPr>
        <w:t xml:space="preserve">    System </w:t>
      </w:r>
      <w:r w:rsidR="00076552">
        <w:rPr>
          <w:rFonts w:ascii="Times New Roman" w:hAnsi="Times New Roman" w:cs="Times New Roman"/>
          <w:color w:val="000000" w:themeColor="text1"/>
          <w:sz w:val="22"/>
          <w:szCs w:val="22"/>
        </w:rPr>
        <w:t xml:space="preserve">validation </w:t>
      </w:r>
    </w:p>
    <w:p w14:paraId="09A15EEE" w14:textId="77777777" w:rsidR="00076552" w:rsidRDefault="00076552" w:rsidP="00076552">
      <w:pPr>
        <w:jc w:val="both"/>
        <w:rPr>
          <w:rFonts w:ascii="Times New Roman" w:hAnsi="Times New Roman" w:cs="Times New Roman"/>
        </w:rPr>
      </w:pPr>
    </w:p>
    <w:p w14:paraId="585B5625" w14:textId="415373D5" w:rsidR="00D02EEA" w:rsidRDefault="00076552" w:rsidP="00076552">
      <w:pPr>
        <w:pStyle w:val="ListParagraph"/>
        <w:numPr>
          <w:ilvl w:val="0"/>
          <w:numId w:val="12"/>
        </w:numPr>
        <w:ind w:left="284" w:hanging="284"/>
        <w:jc w:val="both"/>
        <w:rPr>
          <w:rFonts w:ascii="Times New Roman" w:hAnsi="Times New Roman" w:cs="Times New Roman"/>
          <w:sz w:val="22"/>
          <w:szCs w:val="22"/>
        </w:rPr>
      </w:pPr>
      <w:r w:rsidRPr="00076552">
        <w:rPr>
          <w:rFonts w:ascii="Times New Roman" w:hAnsi="Times New Roman" w:cs="Times New Roman"/>
          <w:sz w:val="22"/>
          <w:szCs w:val="22"/>
        </w:rPr>
        <w:t xml:space="preserve">Validate the design of the WPT system using MATLAB/Simulink. </w:t>
      </w:r>
    </w:p>
    <w:p w14:paraId="48087358" w14:textId="77777777" w:rsidR="00451EE2" w:rsidRPr="00076552" w:rsidRDefault="00451EE2" w:rsidP="00451EE2">
      <w:pPr>
        <w:pStyle w:val="ListParagraph"/>
        <w:ind w:left="284"/>
        <w:jc w:val="both"/>
        <w:rPr>
          <w:rFonts w:ascii="Times New Roman" w:hAnsi="Times New Roman" w:cs="Times New Roman"/>
          <w:sz w:val="22"/>
          <w:szCs w:val="22"/>
        </w:rPr>
      </w:pPr>
    </w:p>
    <w:p w14:paraId="42DB11BE" w14:textId="1DBA31BB" w:rsidR="00835A5E" w:rsidRPr="00190C83" w:rsidRDefault="00076552" w:rsidP="00076552">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A tutorial session will be given to the students on how to use MATLAB/Simulink to model WPT systems. </w:t>
      </w:r>
    </w:p>
    <w:p w14:paraId="69449045" w14:textId="77777777" w:rsidR="00835A5E" w:rsidRPr="00190C83" w:rsidRDefault="00835A5E" w:rsidP="003D5B50">
      <w:pPr>
        <w:jc w:val="both"/>
        <w:rPr>
          <w:rFonts w:ascii="Times New Roman" w:hAnsi="Times New Roman" w:cs="Times New Roman"/>
          <w:sz w:val="22"/>
          <w:szCs w:val="22"/>
        </w:rPr>
      </w:pPr>
    </w:p>
    <w:p w14:paraId="2ABDD8A9" w14:textId="77777777" w:rsidR="00432971" w:rsidRDefault="00432971" w:rsidP="00432971">
      <w:pPr>
        <w:pStyle w:val="Heading2"/>
        <w:rPr>
          <w:rFonts w:ascii="Times New Roman" w:hAnsi="Times New Roman" w:cs="Times New Roman"/>
          <w:color w:val="000000" w:themeColor="text1"/>
          <w:sz w:val="22"/>
          <w:szCs w:val="22"/>
        </w:rPr>
      </w:pPr>
      <w:r w:rsidRPr="00190C83">
        <w:rPr>
          <w:rFonts w:ascii="Times New Roman" w:hAnsi="Times New Roman" w:cs="Times New Roman"/>
          <w:color w:val="000000" w:themeColor="text1"/>
          <w:sz w:val="22"/>
          <w:szCs w:val="22"/>
        </w:rPr>
        <w:t>5.</w:t>
      </w:r>
      <w:r>
        <w:rPr>
          <w:rFonts w:ascii="Times New Roman" w:hAnsi="Times New Roman" w:cs="Times New Roman"/>
          <w:color w:val="000000" w:themeColor="text1"/>
          <w:sz w:val="22"/>
          <w:szCs w:val="22"/>
        </w:rPr>
        <w:t>4</w:t>
      </w:r>
      <w:r w:rsidRPr="00190C83">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Prototype and PCB </w:t>
      </w:r>
    </w:p>
    <w:p w14:paraId="7DFA2AC1" w14:textId="502D9D24" w:rsidR="00432971" w:rsidRDefault="00432971" w:rsidP="00432971">
      <w:r>
        <w:t xml:space="preserve"> </w:t>
      </w:r>
    </w:p>
    <w:p w14:paraId="00F25CD4" w14:textId="7D2A1E3C" w:rsidR="00432971" w:rsidRDefault="00432971" w:rsidP="00432971">
      <w:pPr>
        <w:pStyle w:val="ListParagraph"/>
        <w:numPr>
          <w:ilvl w:val="0"/>
          <w:numId w:val="12"/>
        </w:numPr>
        <w:ind w:left="284" w:hanging="284"/>
        <w:jc w:val="both"/>
        <w:rPr>
          <w:rFonts w:ascii="Times New Roman" w:hAnsi="Times New Roman" w:cs="Times New Roman"/>
          <w:sz w:val="22"/>
          <w:szCs w:val="22"/>
        </w:rPr>
      </w:pPr>
      <w:r w:rsidRPr="00432971">
        <w:rPr>
          <w:rFonts w:ascii="Times New Roman" w:hAnsi="Times New Roman" w:cs="Times New Roman"/>
          <w:sz w:val="22"/>
          <w:szCs w:val="22"/>
        </w:rPr>
        <w:t xml:space="preserve">Construct a prototype (of the transmitter circuit and receiver circuit) on a breadboard (including the construction of the coils). </w:t>
      </w:r>
    </w:p>
    <w:p w14:paraId="073DC652" w14:textId="77777777" w:rsidR="00451EE2" w:rsidRDefault="00451EE2" w:rsidP="00451EE2">
      <w:pPr>
        <w:pStyle w:val="ListParagraph"/>
        <w:ind w:left="284"/>
        <w:jc w:val="both"/>
        <w:rPr>
          <w:rFonts w:ascii="Times New Roman" w:hAnsi="Times New Roman" w:cs="Times New Roman"/>
          <w:sz w:val="22"/>
          <w:szCs w:val="22"/>
        </w:rPr>
      </w:pPr>
    </w:p>
    <w:p w14:paraId="486C14D8" w14:textId="1B66A71B" w:rsidR="00FB1E0E" w:rsidRDefault="00FB1E0E" w:rsidP="00FB1E0E">
      <w:pPr>
        <w:pStyle w:val="ListParagraph"/>
        <w:numPr>
          <w:ilvl w:val="0"/>
          <w:numId w:val="12"/>
        </w:numPr>
        <w:ind w:left="284" w:hanging="284"/>
        <w:jc w:val="both"/>
        <w:rPr>
          <w:rFonts w:ascii="Times New Roman" w:hAnsi="Times New Roman" w:cs="Times New Roman"/>
          <w:sz w:val="22"/>
          <w:szCs w:val="22"/>
        </w:rPr>
      </w:pPr>
      <w:r w:rsidRPr="00FB1E0E">
        <w:rPr>
          <w:rFonts w:ascii="Times New Roman" w:hAnsi="Times New Roman" w:cs="Times New Roman"/>
          <w:sz w:val="22"/>
          <w:szCs w:val="22"/>
        </w:rPr>
        <w:t>Verify</w:t>
      </w:r>
      <w:r>
        <w:rPr>
          <w:rFonts w:ascii="Times New Roman" w:hAnsi="Times New Roman" w:cs="Times New Roman"/>
          <w:sz w:val="22"/>
          <w:szCs w:val="22"/>
        </w:rPr>
        <w:t xml:space="preserve"> </w:t>
      </w:r>
      <w:r w:rsidRPr="00FB1E0E">
        <w:rPr>
          <w:rFonts w:ascii="Times New Roman" w:hAnsi="Times New Roman" w:cs="Times New Roman"/>
          <w:sz w:val="22"/>
          <w:szCs w:val="22"/>
        </w:rPr>
        <w:t>experimentally that the design actually works</w:t>
      </w:r>
      <w:r>
        <w:rPr>
          <w:rFonts w:ascii="Times New Roman" w:hAnsi="Times New Roman" w:cs="Times New Roman"/>
          <w:sz w:val="22"/>
          <w:szCs w:val="22"/>
        </w:rPr>
        <w:t xml:space="preserve">. </w:t>
      </w:r>
    </w:p>
    <w:p w14:paraId="67EDF8F9" w14:textId="77777777" w:rsidR="00451EE2" w:rsidRPr="00451EE2" w:rsidRDefault="00451EE2" w:rsidP="00451EE2">
      <w:pPr>
        <w:jc w:val="both"/>
        <w:rPr>
          <w:rFonts w:ascii="Times New Roman" w:hAnsi="Times New Roman" w:cs="Times New Roman"/>
          <w:sz w:val="22"/>
          <w:szCs w:val="22"/>
        </w:rPr>
      </w:pPr>
    </w:p>
    <w:p w14:paraId="585F63FE" w14:textId="51DD166B" w:rsidR="00FB1E0E" w:rsidRDefault="00FB1E0E" w:rsidP="00FB1E0E">
      <w:pPr>
        <w:pStyle w:val="ListParagraph"/>
        <w:numPr>
          <w:ilvl w:val="0"/>
          <w:numId w:val="12"/>
        </w:numPr>
        <w:ind w:left="284" w:hanging="284"/>
        <w:jc w:val="both"/>
        <w:rPr>
          <w:rFonts w:ascii="Times New Roman" w:hAnsi="Times New Roman" w:cs="Times New Roman"/>
          <w:sz w:val="22"/>
          <w:szCs w:val="22"/>
        </w:rPr>
      </w:pPr>
      <w:r w:rsidRPr="00FB1E0E">
        <w:rPr>
          <w:rFonts w:ascii="Times New Roman" w:hAnsi="Times New Roman" w:cs="Times New Roman"/>
          <w:sz w:val="22"/>
          <w:szCs w:val="22"/>
        </w:rPr>
        <w:t>Transfer the final design</w:t>
      </w:r>
      <w:r>
        <w:rPr>
          <w:rFonts w:ascii="Times New Roman" w:hAnsi="Times New Roman" w:cs="Times New Roman"/>
          <w:sz w:val="22"/>
          <w:szCs w:val="22"/>
        </w:rPr>
        <w:t xml:space="preserve"> </w:t>
      </w:r>
      <w:r w:rsidRPr="00FB1E0E">
        <w:rPr>
          <w:rFonts w:ascii="Times New Roman" w:hAnsi="Times New Roman" w:cs="Times New Roman"/>
          <w:sz w:val="22"/>
          <w:szCs w:val="22"/>
        </w:rPr>
        <w:t>to a PCB to be integrated with the drone.</w:t>
      </w:r>
    </w:p>
    <w:p w14:paraId="72B7B79A" w14:textId="77777777" w:rsidR="008126F0" w:rsidRDefault="008126F0" w:rsidP="008126F0">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Use </w:t>
      </w:r>
      <w:proofErr w:type="spellStart"/>
      <w:r w:rsidRPr="008126F0">
        <w:rPr>
          <w:rFonts w:ascii="Times New Roman" w:hAnsi="Times New Roman" w:cs="Times New Roman"/>
          <w:sz w:val="22"/>
          <w:szCs w:val="22"/>
        </w:rPr>
        <w:t>Altium</w:t>
      </w:r>
      <w:proofErr w:type="spellEnd"/>
      <w:r>
        <w:rPr>
          <w:rFonts w:ascii="Times New Roman" w:hAnsi="Times New Roman" w:cs="Times New Roman"/>
          <w:sz w:val="22"/>
          <w:szCs w:val="22"/>
        </w:rPr>
        <w:t xml:space="preserve"> software to design the PCB. </w:t>
      </w:r>
    </w:p>
    <w:p w14:paraId="065F96A3" w14:textId="180E5EBA" w:rsidR="00835A5E" w:rsidRDefault="008126F0" w:rsidP="008126F0">
      <w:pPr>
        <w:pStyle w:val="ListParagraph"/>
        <w:numPr>
          <w:ilvl w:val="1"/>
          <w:numId w:val="12"/>
        </w:numPr>
        <w:jc w:val="both"/>
        <w:rPr>
          <w:rFonts w:ascii="Times New Roman" w:hAnsi="Times New Roman" w:cs="Times New Roman"/>
          <w:sz w:val="22"/>
          <w:szCs w:val="22"/>
        </w:rPr>
      </w:pPr>
      <w:r w:rsidRPr="008126F0">
        <w:rPr>
          <w:rFonts w:ascii="Times New Roman" w:hAnsi="Times New Roman" w:cs="Times New Roman"/>
          <w:sz w:val="22"/>
          <w:szCs w:val="22"/>
        </w:rPr>
        <w:t xml:space="preserve">Tutorial - Getting Started with PCB Design </w:t>
      </w:r>
      <w:r>
        <w:rPr>
          <w:rFonts w:ascii="Times New Roman" w:hAnsi="Times New Roman" w:cs="Times New Roman"/>
          <w:sz w:val="22"/>
          <w:szCs w:val="22"/>
        </w:rPr>
        <w:t xml:space="preserve">can be found in [12]. </w:t>
      </w:r>
    </w:p>
    <w:p w14:paraId="0BC2C859" w14:textId="392B12F6" w:rsidR="001A2870" w:rsidRPr="008126F0" w:rsidRDefault="001A2870" w:rsidP="001A2870">
      <w:pPr>
        <w:pStyle w:val="ListParagraph"/>
        <w:numPr>
          <w:ilvl w:val="1"/>
          <w:numId w:val="12"/>
        </w:numPr>
        <w:jc w:val="both"/>
        <w:rPr>
          <w:rFonts w:ascii="Times New Roman" w:hAnsi="Times New Roman" w:cs="Times New Roman"/>
          <w:sz w:val="22"/>
          <w:szCs w:val="22"/>
        </w:rPr>
      </w:pPr>
      <w:r w:rsidRPr="001A2870">
        <w:rPr>
          <w:rFonts w:ascii="Times New Roman" w:hAnsi="Times New Roman" w:cs="Times New Roman"/>
          <w:sz w:val="22"/>
          <w:szCs w:val="22"/>
        </w:rPr>
        <w:t>V</w:t>
      </w:r>
      <w:r>
        <w:rPr>
          <w:rFonts w:ascii="Times New Roman" w:hAnsi="Times New Roman" w:cs="Times New Roman"/>
          <w:sz w:val="22"/>
          <w:szCs w:val="22"/>
        </w:rPr>
        <w:t>ery extensive PCB design manual is on Toledo [13]</w:t>
      </w:r>
    </w:p>
    <w:p w14:paraId="79D7FF52" w14:textId="77777777" w:rsidR="00835A5E" w:rsidRPr="00190C83" w:rsidRDefault="00835A5E" w:rsidP="003D5B50">
      <w:pPr>
        <w:jc w:val="both"/>
        <w:rPr>
          <w:rFonts w:ascii="Times New Roman" w:hAnsi="Times New Roman" w:cs="Times New Roman"/>
          <w:sz w:val="22"/>
          <w:szCs w:val="22"/>
        </w:rPr>
      </w:pPr>
    </w:p>
    <w:p w14:paraId="343B31B4" w14:textId="0798F6CE" w:rsidR="003F42A8" w:rsidRDefault="003F42A8" w:rsidP="003F42A8">
      <w:pPr>
        <w:pStyle w:val="Heading2"/>
        <w:rPr>
          <w:rFonts w:ascii="Times New Roman" w:hAnsi="Times New Roman" w:cs="Times New Roman"/>
          <w:color w:val="000000" w:themeColor="text1"/>
          <w:sz w:val="22"/>
          <w:szCs w:val="22"/>
        </w:rPr>
      </w:pPr>
      <w:r w:rsidRPr="00190C83">
        <w:rPr>
          <w:rFonts w:ascii="Times New Roman" w:hAnsi="Times New Roman" w:cs="Times New Roman"/>
          <w:color w:val="000000" w:themeColor="text1"/>
          <w:sz w:val="22"/>
          <w:szCs w:val="22"/>
        </w:rPr>
        <w:t>5.</w:t>
      </w:r>
      <w:r>
        <w:rPr>
          <w:rFonts w:ascii="Times New Roman" w:hAnsi="Times New Roman" w:cs="Times New Roman"/>
          <w:color w:val="000000" w:themeColor="text1"/>
          <w:sz w:val="22"/>
          <w:szCs w:val="22"/>
        </w:rPr>
        <w:t>6</w:t>
      </w:r>
      <w:r w:rsidRPr="00190C83">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Integration with the drone  </w:t>
      </w:r>
    </w:p>
    <w:p w14:paraId="6E6ADAEE" w14:textId="77777777" w:rsidR="00835A5E" w:rsidRDefault="00835A5E" w:rsidP="003D5B50">
      <w:pPr>
        <w:jc w:val="both"/>
        <w:rPr>
          <w:rFonts w:ascii="Times New Roman" w:hAnsi="Times New Roman" w:cs="Times New Roman"/>
          <w:sz w:val="22"/>
          <w:szCs w:val="22"/>
        </w:rPr>
      </w:pPr>
    </w:p>
    <w:p w14:paraId="602BEB83" w14:textId="65A97D57" w:rsidR="00451EE2" w:rsidRPr="00E50BE0" w:rsidRDefault="00451EE2" w:rsidP="00E50BE0">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Install the transmitter circuit and the transmitter coil/coils on the drone. </w:t>
      </w:r>
    </w:p>
    <w:p w14:paraId="0FF6F4E2" w14:textId="03221BF6" w:rsidR="00451EE2" w:rsidRPr="00E50BE0" w:rsidRDefault="00451EE2" w:rsidP="005A3892">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Connect the battery to the transmitter circuit. </w:t>
      </w:r>
    </w:p>
    <w:p w14:paraId="0C22B499" w14:textId="4180E4D3" w:rsidR="005A3892" w:rsidRPr="00E50BE0" w:rsidRDefault="00451EE2" w:rsidP="00E50BE0">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Connect the WPT enable output of the </w:t>
      </w:r>
      <w:proofErr w:type="spellStart"/>
      <w:r>
        <w:rPr>
          <w:rFonts w:ascii="Times New Roman" w:hAnsi="Times New Roman" w:cs="Times New Roman"/>
          <w:sz w:val="22"/>
          <w:szCs w:val="22"/>
        </w:rPr>
        <w:t>zypo</w:t>
      </w:r>
      <w:proofErr w:type="spellEnd"/>
      <w:r>
        <w:rPr>
          <w:rFonts w:ascii="Times New Roman" w:hAnsi="Times New Roman" w:cs="Times New Roman"/>
          <w:sz w:val="22"/>
          <w:szCs w:val="22"/>
        </w:rPr>
        <w:t xml:space="preserve"> to the WPT enable input of transmitter circuit.   </w:t>
      </w:r>
    </w:p>
    <w:p w14:paraId="3219A910" w14:textId="1754A3E8" w:rsidR="00CB458A" w:rsidRDefault="005A3892" w:rsidP="00ED4A76">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lastRenderedPageBreak/>
        <w:t xml:space="preserve">Connect the receiver circuit to the load. </w:t>
      </w:r>
    </w:p>
    <w:p w14:paraId="2520AE9C" w14:textId="77777777" w:rsidR="00ED4A76" w:rsidRPr="00ED4A76" w:rsidRDefault="00ED4A76" w:rsidP="00ED4A76">
      <w:pPr>
        <w:pStyle w:val="ListParagraph"/>
        <w:ind w:left="284"/>
        <w:jc w:val="both"/>
        <w:rPr>
          <w:rFonts w:ascii="Times New Roman" w:hAnsi="Times New Roman" w:cs="Times New Roman"/>
          <w:sz w:val="22"/>
          <w:szCs w:val="22"/>
        </w:rPr>
      </w:pPr>
    </w:p>
    <w:p w14:paraId="75C5CEAA" w14:textId="7C300E94" w:rsidR="00451EE2" w:rsidRDefault="00451EE2" w:rsidP="005A3892">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Mission: </w:t>
      </w:r>
    </w:p>
    <w:p w14:paraId="3F59F276" w14:textId="77777777" w:rsidR="003F71A7" w:rsidRPr="003F71A7" w:rsidRDefault="003F71A7" w:rsidP="003F71A7">
      <w:pPr>
        <w:pStyle w:val="ListParagraph"/>
        <w:rPr>
          <w:rFonts w:ascii="Times New Roman" w:hAnsi="Times New Roman" w:cs="Times New Roman"/>
          <w:sz w:val="22"/>
          <w:szCs w:val="22"/>
        </w:rPr>
      </w:pPr>
    </w:p>
    <w:p w14:paraId="482535C3" w14:textId="71D75A68" w:rsidR="003F71A7" w:rsidRPr="00FD3BE2" w:rsidRDefault="003F71A7" w:rsidP="00FD3BE2">
      <w:pPr>
        <w:jc w:val="both"/>
        <w:rPr>
          <w:rFonts w:ascii="Times New Roman" w:hAnsi="Times New Roman" w:cs="Times New Roman"/>
          <w:sz w:val="22"/>
          <w:szCs w:val="22"/>
        </w:rPr>
      </w:pPr>
      <w:r w:rsidRPr="00FD3BE2">
        <w:rPr>
          <w:rFonts w:ascii="Times New Roman" w:hAnsi="Times New Roman" w:cs="Times New Roman"/>
          <w:sz w:val="22"/>
          <w:szCs w:val="22"/>
        </w:rPr>
        <w:t>Fly the drone towards the load.</w:t>
      </w:r>
      <w:r w:rsidR="00FD3BE2">
        <w:rPr>
          <w:rFonts w:ascii="Times New Roman" w:hAnsi="Times New Roman" w:cs="Times New Roman"/>
          <w:sz w:val="22"/>
          <w:szCs w:val="22"/>
        </w:rPr>
        <w:t xml:space="preserve"> </w:t>
      </w:r>
      <w:r w:rsidRPr="00FD3BE2">
        <w:rPr>
          <w:rFonts w:ascii="Times New Roman" w:hAnsi="Times New Roman" w:cs="Times New Roman"/>
          <w:sz w:val="22"/>
          <w:szCs w:val="22"/>
        </w:rPr>
        <w:t>When the drone is at height of 20 cm from the receiver coil, enable the WPT using the remote control so that the system can start transferring power from this height</w:t>
      </w:r>
      <w:r w:rsidR="00ED4A76">
        <w:rPr>
          <w:rFonts w:ascii="Times New Roman" w:hAnsi="Times New Roman" w:cs="Times New Roman"/>
          <w:sz w:val="22"/>
          <w:szCs w:val="22"/>
        </w:rPr>
        <w:t xml:space="preserve"> to the load</w:t>
      </w:r>
      <w:r w:rsidRPr="00FD3BE2">
        <w:rPr>
          <w:rFonts w:ascii="Times New Roman" w:hAnsi="Times New Roman" w:cs="Times New Roman"/>
          <w:sz w:val="22"/>
          <w:szCs w:val="22"/>
        </w:rPr>
        <w:t xml:space="preserve">. </w:t>
      </w:r>
    </w:p>
    <w:p w14:paraId="6D49E1B6" w14:textId="568C63A3" w:rsidR="003F71A7" w:rsidRDefault="003F71A7" w:rsidP="003F71A7">
      <w:pPr>
        <w:jc w:val="both"/>
        <w:rPr>
          <w:rFonts w:ascii="Times New Roman" w:hAnsi="Times New Roman" w:cs="Times New Roman"/>
          <w:sz w:val="22"/>
          <w:szCs w:val="22"/>
        </w:rPr>
      </w:pPr>
      <w:r w:rsidRPr="003F71A7">
        <w:rPr>
          <w:rFonts w:ascii="Times New Roman" w:hAnsi="Times New Roman" w:cs="Times New Roman"/>
          <w:sz w:val="22"/>
          <w:szCs w:val="22"/>
        </w:rPr>
        <w:t xml:space="preserve"> </w:t>
      </w:r>
    </w:p>
    <w:p w14:paraId="2430FA3B" w14:textId="77777777" w:rsidR="00E50BE0" w:rsidRDefault="00E50BE0" w:rsidP="00E50BE0">
      <w:pPr>
        <w:keepNext/>
        <w:jc w:val="both"/>
      </w:pPr>
      <w:r>
        <w:object w:dxaOrig="9061" w:dyaOrig="4068" w14:anchorId="100CA895">
          <v:shape id="_x0000_i1028" type="#_x0000_t75" style="width:414.8pt;height:186.4pt" o:ole="">
            <v:imagedata r:id="rId20" o:title=""/>
          </v:shape>
          <o:OLEObject Type="Embed" ProgID="Visio.Drawing.15" ShapeID="_x0000_i1028" DrawAspect="Content" ObjectID="_1563606874" r:id="rId21"/>
        </w:object>
      </w:r>
    </w:p>
    <w:p w14:paraId="52A1DD76" w14:textId="7C8D67B5" w:rsidR="00E50BE0" w:rsidRPr="000D3DE6" w:rsidRDefault="00E50BE0" w:rsidP="000D3DE6">
      <w:pPr>
        <w:pStyle w:val="Caption"/>
        <w:jc w:val="center"/>
        <w:rPr>
          <w:rFonts w:ascii="Times New Roman" w:hAnsi="Times New Roman" w:cs="Times New Roman"/>
          <w:i w:val="0"/>
          <w:color w:val="000000" w:themeColor="text1"/>
        </w:rPr>
      </w:pPr>
      <w:r w:rsidRPr="000D3DE6">
        <w:rPr>
          <w:rFonts w:ascii="Times New Roman" w:hAnsi="Times New Roman" w:cs="Times New Roman"/>
          <w:i w:val="0"/>
          <w:color w:val="000000" w:themeColor="text1"/>
        </w:rPr>
        <w:t>Figure</w:t>
      </w:r>
      <w:r w:rsidR="000D3DE6" w:rsidRPr="000D3DE6">
        <w:rPr>
          <w:rFonts w:ascii="Times New Roman" w:hAnsi="Times New Roman" w:cs="Times New Roman"/>
          <w:i w:val="0"/>
          <w:color w:val="000000" w:themeColor="text1"/>
        </w:rPr>
        <w:t xml:space="preserve"> 9: WPT mission </w:t>
      </w:r>
    </w:p>
    <w:p w14:paraId="27A49F22" w14:textId="45CBC169" w:rsidR="00947064" w:rsidRDefault="00947064" w:rsidP="00947064">
      <w:pPr>
        <w:pStyle w:val="Heading1"/>
        <w:rPr>
          <w:rFonts w:ascii="Times New Roman" w:hAnsi="Times New Roman" w:cs="Times New Roman"/>
          <w:color w:val="000000" w:themeColor="text1"/>
        </w:rPr>
      </w:pPr>
      <w:r>
        <w:rPr>
          <w:rFonts w:ascii="Times New Roman" w:hAnsi="Times New Roman" w:cs="Times New Roman"/>
          <w:color w:val="000000" w:themeColor="text1"/>
        </w:rPr>
        <w:t xml:space="preserve">6   Milestones </w:t>
      </w:r>
    </w:p>
    <w:p w14:paraId="5B210736" w14:textId="2B8BB4BE" w:rsidR="00B52530" w:rsidRPr="00B52530" w:rsidRDefault="00B52530" w:rsidP="00B52530">
      <w:pPr>
        <w:pStyle w:val="ListParagraph"/>
        <w:numPr>
          <w:ilvl w:val="0"/>
          <w:numId w:val="13"/>
        </w:numPr>
        <w:rPr>
          <w:rFonts w:ascii="Times New Roman" w:hAnsi="Times New Roman" w:cs="Times New Roman"/>
          <w:b/>
          <w:sz w:val="22"/>
          <w:szCs w:val="22"/>
        </w:rPr>
      </w:pPr>
      <w:r w:rsidRPr="00B52530">
        <w:rPr>
          <w:rFonts w:ascii="Times New Roman" w:hAnsi="Times New Roman" w:cs="Times New Roman"/>
          <w:sz w:val="22"/>
          <w:szCs w:val="22"/>
        </w:rPr>
        <w:t xml:space="preserve">Submitting a report that discusses that the concepts and issues of WPT presented in section 5.1. </w:t>
      </w:r>
      <w:r w:rsidRPr="00B52530">
        <w:rPr>
          <w:rFonts w:ascii="Times New Roman" w:hAnsi="Times New Roman" w:cs="Times New Roman"/>
          <w:b/>
          <w:sz w:val="22"/>
          <w:szCs w:val="22"/>
        </w:rPr>
        <w:t>T1 (mid October)</w:t>
      </w:r>
    </w:p>
    <w:p w14:paraId="29A1AB2D" w14:textId="48E62C01" w:rsidR="00B52530" w:rsidRPr="00B52530" w:rsidRDefault="00B52530" w:rsidP="00B52530">
      <w:pPr>
        <w:pStyle w:val="ListParagraph"/>
        <w:numPr>
          <w:ilvl w:val="0"/>
          <w:numId w:val="13"/>
        </w:numPr>
        <w:rPr>
          <w:rFonts w:ascii="Times New Roman" w:hAnsi="Times New Roman" w:cs="Times New Roman"/>
          <w:sz w:val="22"/>
          <w:szCs w:val="22"/>
        </w:rPr>
      </w:pPr>
      <w:r w:rsidRPr="00B52530">
        <w:rPr>
          <w:rFonts w:ascii="Times New Roman" w:hAnsi="Times New Roman" w:cs="Times New Roman"/>
          <w:sz w:val="22"/>
          <w:szCs w:val="22"/>
        </w:rPr>
        <w:t xml:space="preserve">Demo for WPT. </w:t>
      </w:r>
      <w:r w:rsidRPr="00B52530">
        <w:rPr>
          <w:rFonts w:ascii="Times New Roman" w:hAnsi="Times New Roman" w:cs="Times New Roman"/>
          <w:b/>
          <w:sz w:val="22"/>
          <w:szCs w:val="22"/>
        </w:rPr>
        <w:t xml:space="preserve">T2 (mid </w:t>
      </w:r>
      <w:r w:rsidR="0005698C">
        <w:rPr>
          <w:rFonts w:ascii="Times New Roman" w:hAnsi="Times New Roman" w:cs="Times New Roman"/>
          <w:b/>
          <w:sz w:val="22"/>
          <w:szCs w:val="22"/>
        </w:rPr>
        <w:t xml:space="preserve">of </w:t>
      </w:r>
      <w:r w:rsidRPr="00B52530">
        <w:rPr>
          <w:rFonts w:ascii="Times New Roman" w:hAnsi="Times New Roman" w:cs="Times New Roman"/>
          <w:b/>
          <w:sz w:val="22"/>
          <w:szCs w:val="22"/>
        </w:rPr>
        <w:t>December)</w:t>
      </w:r>
    </w:p>
    <w:p w14:paraId="3A30A222" w14:textId="0ED8964A" w:rsidR="00B52530" w:rsidRPr="00B52530" w:rsidRDefault="00B52530" w:rsidP="00B52530">
      <w:pPr>
        <w:pStyle w:val="ListParagraph"/>
        <w:numPr>
          <w:ilvl w:val="1"/>
          <w:numId w:val="13"/>
        </w:numPr>
        <w:rPr>
          <w:rFonts w:ascii="Times New Roman" w:hAnsi="Times New Roman" w:cs="Times New Roman"/>
          <w:sz w:val="22"/>
          <w:szCs w:val="22"/>
        </w:rPr>
      </w:pPr>
      <w:r w:rsidRPr="00B52530">
        <w:rPr>
          <w:rFonts w:ascii="Times New Roman" w:hAnsi="Times New Roman" w:cs="Times New Roman"/>
          <w:sz w:val="22"/>
          <w:szCs w:val="22"/>
        </w:rPr>
        <w:t xml:space="preserve">Showing the MATLAB/Simulink model. </w:t>
      </w:r>
    </w:p>
    <w:p w14:paraId="0BF07702" w14:textId="69377051" w:rsidR="006A2DC8" w:rsidRPr="006A2DC8" w:rsidRDefault="00B52530" w:rsidP="006A2DC8">
      <w:pPr>
        <w:pStyle w:val="ListParagraph"/>
        <w:numPr>
          <w:ilvl w:val="1"/>
          <w:numId w:val="13"/>
        </w:numPr>
        <w:rPr>
          <w:rFonts w:ascii="Times New Roman" w:hAnsi="Times New Roman" w:cs="Times New Roman"/>
          <w:sz w:val="22"/>
          <w:szCs w:val="22"/>
        </w:rPr>
      </w:pPr>
      <w:r w:rsidRPr="00B52530">
        <w:rPr>
          <w:rFonts w:ascii="Times New Roman" w:hAnsi="Times New Roman" w:cs="Times New Roman"/>
          <w:sz w:val="22"/>
          <w:szCs w:val="22"/>
        </w:rPr>
        <w:t>Experiment o</w:t>
      </w:r>
      <w:r>
        <w:rPr>
          <w:rFonts w:ascii="Times New Roman" w:hAnsi="Times New Roman" w:cs="Times New Roman"/>
          <w:sz w:val="22"/>
          <w:szCs w:val="22"/>
        </w:rPr>
        <w:t xml:space="preserve">n breadboard (without the </w:t>
      </w:r>
      <w:r w:rsidR="00A1056A">
        <w:rPr>
          <w:rFonts w:ascii="Times New Roman" w:hAnsi="Times New Roman" w:cs="Times New Roman"/>
          <w:sz w:val="22"/>
          <w:szCs w:val="22"/>
        </w:rPr>
        <w:t xml:space="preserve">implementation of the </w:t>
      </w:r>
      <w:r>
        <w:rPr>
          <w:rFonts w:ascii="Times New Roman" w:hAnsi="Times New Roman" w:cs="Times New Roman"/>
          <w:sz w:val="22"/>
          <w:szCs w:val="22"/>
        </w:rPr>
        <w:t>adaptive circuit/algorithm</w:t>
      </w:r>
      <w:r w:rsidR="00A1056A">
        <w:rPr>
          <w:rFonts w:ascii="Times New Roman" w:hAnsi="Times New Roman" w:cs="Times New Roman"/>
          <w:sz w:val="22"/>
          <w:szCs w:val="22"/>
        </w:rPr>
        <w:t xml:space="preserve"> but the general overview of the design should be presented</w:t>
      </w:r>
      <w:r>
        <w:rPr>
          <w:rFonts w:ascii="Times New Roman" w:hAnsi="Times New Roman" w:cs="Times New Roman"/>
          <w:sz w:val="22"/>
          <w:szCs w:val="22"/>
        </w:rPr>
        <w:t>)</w:t>
      </w:r>
      <w:r w:rsidR="006A2DC8">
        <w:rPr>
          <w:rFonts w:ascii="Times New Roman" w:hAnsi="Times New Roman" w:cs="Times New Roman"/>
          <w:sz w:val="22"/>
          <w:szCs w:val="22"/>
        </w:rPr>
        <w:t>.</w:t>
      </w:r>
    </w:p>
    <w:p w14:paraId="47300264" w14:textId="77777777" w:rsidR="00B52530" w:rsidRPr="00B52530" w:rsidRDefault="00B52530" w:rsidP="00B52530">
      <w:pPr>
        <w:pStyle w:val="ListParagraph"/>
        <w:numPr>
          <w:ilvl w:val="0"/>
          <w:numId w:val="13"/>
        </w:numPr>
        <w:rPr>
          <w:rFonts w:ascii="Times New Roman" w:hAnsi="Times New Roman" w:cs="Times New Roman"/>
          <w:sz w:val="22"/>
          <w:szCs w:val="22"/>
        </w:rPr>
      </w:pPr>
      <w:r>
        <w:rPr>
          <w:rFonts w:ascii="Times New Roman" w:hAnsi="Times New Roman" w:cs="Times New Roman"/>
          <w:sz w:val="22"/>
          <w:szCs w:val="22"/>
        </w:rPr>
        <w:t xml:space="preserve">PCB design finished. </w:t>
      </w:r>
      <w:r w:rsidRPr="00B52530">
        <w:rPr>
          <w:rFonts w:ascii="Times New Roman" w:hAnsi="Times New Roman" w:cs="Times New Roman"/>
          <w:b/>
          <w:sz w:val="22"/>
          <w:szCs w:val="22"/>
        </w:rPr>
        <w:t>T2 (mid December)</w:t>
      </w:r>
    </w:p>
    <w:p w14:paraId="3FEF0722" w14:textId="13A84CF6" w:rsidR="006335BF" w:rsidRDefault="00B52530" w:rsidP="0005698C">
      <w:pPr>
        <w:pStyle w:val="ListParagraph"/>
        <w:numPr>
          <w:ilvl w:val="0"/>
          <w:numId w:val="13"/>
        </w:numPr>
        <w:rPr>
          <w:rFonts w:ascii="Times New Roman" w:hAnsi="Times New Roman" w:cs="Times New Roman"/>
          <w:sz w:val="22"/>
          <w:szCs w:val="22"/>
        </w:rPr>
      </w:pPr>
      <w:r>
        <w:rPr>
          <w:rFonts w:ascii="Times New Roman" w:hAnsi="Times New Roman" w:cs="Times New Roman"/>
          <w:sz w:val="22"/>
          <w:szCs w:val="22"/>
        </w:rPr>
        <w:t>Demo with PCB assembl</w:t>
      </w:r>
      <w:r w:rsidR="006A2DC8">
        <w:rPr>
          <w:rFonts w:ascii="Times New Roman" w:hAnsi="Times New Roman" w:cs="Times New Roman"/>
          <w:sz w:val="22"/>
          <w:szCs w:val="22"/>
        </w:rPr>
        <w:t>y</w:t>
      </w:r>
      <w:r>
        <w:rPr>
          <w:rFonts w:ascii="Times New Roman" w:hAnsi="Times New Roman" w:cs="Times New Roman"/>
          <w:sz w:val="22"/>
          <w:szCs w:val="22"/>
        </w:rPr>
        <w:t xml:space="preserve"> working</w:t>
      </w:r>
      <w:r w:rsidR="006335BF">
        <w:rPr>
          <w:rFonts w:ascii="Times New Roman" w:hAnsi="Times New Roman" w:cs="Times New Roman"/>
          <w:sz w:val="22"/>
          <w:szCs w:val="22"/>
        </w:rPr>
        <w:t xml:space="preserve">. </w:t>
      </w:r>
      <w:r w:rsidR="006335BF" w:rsidRPr="00B52530">
        <w:rPr>
          <w:rFonts w:ascii="Times New Roman" w:hAnsi="Times New Roman" w:cs="Times New Roman"/>
          <w:b/>
          <w:sz w:val="22"/>
          <w:szCs w:val="22"/>
        </w:rPr>
        <w:t>T</w:t>
      </w:r>
      <w:r w:rsidR="006335BF">
        <w:rPr>
          <w:rFonts w:ascii="Times New Roman" w:hAnsi="Times New Roman" w:cs="Times New Roman"/>
          <w:b/>
          <w:sz w:val="22"/>
          <w:szCs w:val="22"/>
        </w:rPr>
        <w:t>3</w:t>
      </w:r>
      <w:r w:rsidR="006335BF" w:rsidRPr="00B52530">
        <w:rPr>
          <w:rFonts w:ascii="Times New Roman" w:hAnsi="Times New Roman" w:cs="Times New Roman"/>
          <w:b/>
          <w:sz w:val="22"/>
          <w:szCs w:val="22"/>
        </w:rPr>
        <w:t xml:space="preserve"> (mid </w:t>
      </w:r>
      <w:r w:rsidR="006335BF">
        <w:rPr>
          <w:rFonts w:ascii="Times New Roman" w:hAnsi="Times New Roman" w:cs="Times New Roman"/>
          <w:b/>
          <w:sz w:val="22"/>
          <w:szCs w:val="22"/>
        </w:rPr>
        <w:t>of March</w:t>
      </w:r>
      <w:r w:rsidR="006335BF" w:rsidRPr="00B52530">
        <w:rPr>
          <w:rFonts w:ascii="Times New Roman" w:hAnsi="Times New Roman" w:cs="Times New Roman"/>
          <w:b/>
          <w:sz w:val="22"/>
          <w:szCs w:val="22"/>
        </w:rPr>
        <w:t>)</w:t>
      </w:r>
      <w:r>
        <w:rPr>
          <w:rFonts w:ascii="Times New Roman" w:hAnsi="Times New Roman" w:cs="Times New Roman"/>
          <w:sz w:val="22"/>
          <w:szCs w:val="22"/>
        </w:rPr>
        <w:t xml:space="preserve"> </w:t>
      </w:r>
    </w:p>
    <w:p w14:paraId="596741C9" w14:textId="33851C99" w:rsidR="0005698C" w:rsidRDefault="006335BF" w:rsidP="006335BF">
      <w:pPr>
        <w:pStyle w:val="ListParagraph"/>
        <w:numPr>
          <w:ilvl w:val="1"/>
          <w:numId w:val="13"/>
        </w:numPr>
        <w:rPr>
          <w:rFonts w:ascii="Times New Roman" w:hAnsi="Times New Roman" w:cs="Times New Roman"/>
          <w:sz w:val="22"/>
          <w:szCs w:val="22"/>
        </w:rPr>
      </w:pPr>
      <w:r>
        <w:rPr>
          <w:rFonts w:ascii="Times New Roman" w:hAnsi="Times New Roman" w:cs="Times New Roman"/>
          <w:sz w:val="22"/>
          <w:szCs w:val="22"/>
        </w:rPr>
        <w:t>Including</w:t>
      </w:r>
      <w:r w:rsidR="00B52530">
        <w:rPr>
          <w:rFonts w:ascii="Times New Roman" w:hAnsi="Times New Roman" w:cs="Times New Roman"/>
          <w:sz w:val="22"/>
          <w:szCs w:val="22"/>
        </w:rPr>
        <w:t xml:space="preserve"> the adaptive circuit/algorithm for maximizing the efficiency. </w:t>
      </w:r>
    </w:p>
    <w:p w14:paraId="3A9D3589" w14:textId="5B69199E" w:rsidR="006335BF" w:rsidRPr="00B52530" w:rsidRDefault="006335BF" w:rsidP="006335BF">
      <w:pPr>
        <w:pStyle w:val="ListParagraph"/>
        <w:numPr>
          <w:ilvl w:val="1"/>
          <w:numId w:val="13"/>
        </w:numPr>
        <w:rPr>
          <w:rFonts w:ascii="Times New Roman" w:hAnsi="Times New Roman" w:cs="Times New Roman"/>
          <w:sz w:val="22"/>
          <w:szCs w:val="22"/>
        </w:rPr>
      </w:pPr>
      <w:r>
        <w:rPr>
          <w:rFonts w:ascii="Times New Roman" w:hAnsi="Times New Roman" w:cs="Times New Roman"/>
          <w:sz w:val="22"/>
          <w:szCs w:val="22"/>
        </w:rPr>
        <w:t xml:space="preserve">The system should successfully transfer sufficient power from the transmitter coil (that will be located manually 20 cm far from the receiver </w:t>
      </w:r>
      <w:r w:rsidR="008762C7">
        <w:rPr>
          <w:rFonts w:ascii="Times New Roman" w:hAnsi="Times New Roman" w:cs="Times New Roman"/>
          <w:sz w:val="22"/>
          <w:szCs w:val="22"/>
        </w:rPr>
        <w:t>side)</w:t>
      </w:r>
      <w:r>
        <w:rPr>
          <w:rFonts w:ascii="Times New Roman" w:hAnsi="Times New Roman" w:cs="Times New Roman"/>
          <w:sz w:val="22"/>
          <w:szCs w:val="22"/>
        </w:rPr>
        <w:t xml:space="preserve"> to turn on the whole LED wall.    </w:t>
      </w:r>
    </w:p>
    <w:p w14:paraId="699A0F5A" w14:textId="19C5F2D8" w:rsidR="00B52530" w:rsidRPr="00122D00" w:rsidRDefault="00122D00" w:rsidP="00122D00">
      <w:pPr>
        <w:pStyle w:val="ListParagraph"/>
        <w:numPr>
          <w:ilvl w:val="0"/>
          <w:numId w:val="13"/>
        </w:numPr>
        <w:rPr>
          <w:rFonts w:ascii="Times New Roman" w:hAnsi="Times New Roman" w:cs="Times New Roman"/>
          <w:sz w:val="22"/>
          <w:szCs w:val="22"/>
        </w:rPr>
      </w:pPr>
      <w:r w:rsidRPr="00122D00">
        <w:rPr>
          <w:rFonts w:ascii="Times New Roman" w:hAnsi="Times New Roman" w:cs="Times New Roman"/>
          <w:sz w:val="22"/>
          <w:szCs w:val="22"/>
        </w:rPr>
        <w:t xml:space="preserve">WPT system integrated on the drone and working. Final test. </w:t>
      </w:r>
      <w:r w:rsidRPr="00B52530">
        <w:rPr>
          <w:rFonts w:ascii="Times New Roman" w:hAnsi="Times New Roman" w:cs="Times New Roman"/>
          <w:b/>
          <w:sz w:val="22"/>
          <w:szCs w:val="22"/>
        </w:rPr>
        <w:t>T</w:t>
      </w:r>
      <w:r w:rsidR="00A1056A">
        <w:rPr>
          <w:rFonts w:ascii="Times New Roman" w:hAnsi="Times New Roman" w:cs="Times New Roman"/>
          <w:b/>
          <w:sz w:val="22"/>
          <w:szCs w:val="22"/>
        </w:rPr>
        <w:t>4</w:t>
      </w:r>
      <w:r w:rsidRPr="00B52530">
        <w:rPr>
          <w:rFonts w:ascii="Times New Roman" w:hAnsi="Times New Roman" w:cs="Times New Roman"/>
          <w:b/>
          <w:sz w:val="22"/>
          <w:szCs w:val="22"/>
        </w:rPr>
        <w:t xml:space="preserve"> (mid </w:t>
      </w:r>
      <w:r>
        <w:rPr>
          <w:rFonts w:ascii="Times New Roman" w:hAnsi="Times New Roman" w:cs="Times New Roman"/>
          <w:b/>
          <w:sz w:val="22"/>
          <w:szCs w:val="22"/>
        </w:rPr>
        <w:t>of May</w:t>
      </w:r>
      <w:r w:rsidRPr="00B52530">
        <w:rPr>
          <w:rFonts w:ascii="Times New Roman" w:hAnsi="Times New Roman" w:cs="Times New Roman"/>
          <w:b/>
          <w:sz w:val="22"/>
          <w:szCs w:val="22"/>
        </w:rPr>
        <w:t>)</w:t>
      </w:r>
    </w:p>
    <w:p w14:paraId="6DAF612E" w14:textId="137C137A" w:rsidR="00451EE2" w:rsidRPr="006A2DC8" w:rsidRDefault="00122D00" w:rsidP="006A2DC8">
      <w:pPr>
        <w:pStyle w:val="ListParagraph"/>
        <w:numPr>
          <w:ilvl w:val="1"/>
          <w:numId w:val="13"/>
        </w:numPr>
        <w:rPr>
          <w:rFonts w:ascii="Times New Roman" w:hAnsi="Times New Roman" w:cs="Times New Roman"/>
          <w:sz w:val="22"/>
          <w:szCs w:val="22"/>
        </w:rPr>
      </w:pPr>
      <w:r>
        <w:rPr>
          <w:rFonts w:ascii="Times New Roman" w:hAnsi="Times New Roman" w:cs="Times New Roman"/>
          <w:sz w:val="22"/>
          <w:szCs w:val="22"/>
        </w:rPr>
        <w:t xml:space="preserve">Demo to show the WPT mission as in figure 9.  </w:t>
      </w:r>
    </w:p>
    <w:p w14:paraId="2B437306" w14:textId="112A68EE" w:rsidR="00560771" w:rsidRPr="00EE36FF" w:rsidRDefault="006A2DC8" w:rsidP="00EE36FF">
      <w:pPr>
        <w:pStyle w:val="Heading1"/>
        <w:rPr>
          <w:rFonts w:ascii="Times New Roman" w:hAnsi="Times New Roman" w:cs="Times New Roman"/>
          <w:color w:val="000000" w:themeColor="text1"/>
        </w:rPr>
      </w:pPr>
      <w:r>
        <w:rPr>
          <w:rFonts w:ascii="Times New Roman" w:hAnsi="Times New Roman" w:cs="Times New Roman"/>
          <w:color w:val="000000" w:themeColor="text1"/>
        </w:rPr>
        <w:t>7   References</w:t>
      </w:r>
    </w:p>
    <w:p w14:paraId="55A07B67" w14:textId="77777777" w:rsidR="00560771" w:rsidRDefault="00560771" w:rsidP="003D5B50">
      <w:pPr>
        <w:jc w:val="both"/>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7586"/>
      </w:tblGrid>
      <w:tr w:rsidR="00474F9E" w14:paraId="451606B5" w14:textId="77777777" w:rsidTr="00F60073">
        <w:trPr>
          <w:trHeight w:val="884"/>
        </w:trPr>
        <w:tc>
          <w:tcPr>
            <w:tcW w:w="704" w:type="dxa"/>
          </w:tcPr>
          <w:p w14:paraId="648FBC46" w14:textId="4FF8F1D2"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[1]</w:t>
            </w:r>
          </w:p>
        </w:tc>
        <w:tc>
          <w:tcPr>
            <w:tcW w:w="7586" w:type="dxa"/>
          </w:tcPr>
          <w:p w14:paraId="63C99F6E" w14:textId="77777777" w:rsidR="00474F9E" w:rsidRDefault="00474F9E" w:rsidP="003D5B50">
            <w:pPr>
              <w:jc w:val="both"/>
              <w:rPr>
                <w:rFonts w:ascii="Times New Roman" w:hAnsi="Times New Roman" w:cs="Times New Roman"/>
                <w:sz w:val="22"/>
                <w:szCs w:val="22"/>
              </w:rPr>
            </w:pPr>
            <w:r w:rsidRPr="00474F9E">
              <w:rPr>
                <w:rFonts w:ascii="Times New Roman" w:hAnsi="Times New Roman" w:cs="Times New Roman"/>
                <w:sz w:val="22"/>
                <w:szCs w:val="22"/>
              </w:rPr>
              <w:t>"Unmanned aerial vehicle,"</w:t>
            </w:r>
          </w:p>
          <w:p w14:paraId="04020858" w14:textId="719CCD91" w:rsidR="00474F9E" w:rsidRDefault="009E4AAB" w:rsidP="003D5B50">
            <w:pPr>
              <w:jc w:val="both"/>
              <w:rPr>
                <w:rFonts w:ascii="Times New Roman" w:hAnsi="Times New Roman" w:cs="Times New Roman"/>
                <w:sz w:val="22"/>
                <w:szCs w:val="22"/>
              </w:rPr>
            </w:pPr>
            <w:hyperlink r:id="rId22" w:history="1">
              <w:r w:rsidR="00474F9E" w:rsidRPr="00B175DC">
                <w:rPr>
                  <w:rStyle w:val="Hyperlink"/>
                  <w:rFonts w:ascii="Times New Roman" w:hAnsi="Times New Roman" w:cs="Times New Roman"/>
                  <w:sz w:val="22"/>
                  <w:szCs w:val="22"/>
                </w:rPr>
                <w:t>https://en.wikipedia.org/wiki/Unmanned_aerial_vehicle</w:t>
              </w:r>
            </w:hyperlink>
          </w:p>
          <w:p w14:paraId="7936C44F" w14:textId="24247A77" w:rsidR="006F5D26" w:rsidRDefault="00474F9E" w:rsidP="00474F9E">
            <w:pPr>
              <w:jc w:val="both"/>
              <w:rPr>
                <w:rFonts w:ascii="Times New Roman" w:hAnsi="Times New Roman" w:cs="Times New Roman"/>
                <w:sz w:val="22"/>
                <w:szCs w:val="22"/>
              </w:rPr>
            </w:pPr>
            <w:proofErr w:type="gramStart"/>
            <w:r w:rsidRPr="00474F9E">
              <w:rPr>
                <w:rFonts w:ascii="Times New Roman" w:hAnsi="Times New Roman" w:cs="Times New Roman"/>
                <w:sz w:val="22"/>
                <w:szCs w:val="22"/>
              </w:rPr>
              <w:t>retrieved</w:t>
            </w:r>
            <w:proofErr w:type="gramEnd"/>
            <w:r w:rsidRPr="00474F9E">
              <w:rPr>
                <w:rFonts w:ascii="Times New Roman" w:hAnsi="Times New Roman" w:cs="Times New Roman"/>
                <w:sz w:val="22"/>
                <w:szCs w:val="22"/>
              </w:rPr>
              <w:t xml:space="preserve"> on </w:t>
            </w:r>
            <w:r>
              <w:rPr>
                <w:rFonts w:ascii="Times New Roman" w:hAnsi="Times New Roman" w:cs="Times New Roman"/>
                <w:sz w:val="22"/>
                <w:szCs w:val="22"/>
              </w:rPr>
              <w:t>August 1, 2017</w:t>
            </w:r>
            <w:r w:rsidRPr="00474F9E">
              <w:rPr>
                <w:rFonts w:ascii="Times New Roman" w:hAnsi="Times New Roman" w:cs="Times New Roman"/>
                <w:sz w:val="22"/>
                <w:szCs w:val="22"/>
              </w:rPr>
              <w:t>.</w:t>
            </w:r>
          </w:p>
        </w:tc>
      </w:tr>
      <w:tr w:rsidR="00474F9E" w14:paraId="6E19C8CC" w14:textId="77777777" w:rsidTr="00F60073">
        <w:trPr>
          <w:trHeight w:val="840"/>
        </w:trPr>
        <w:tc>
          <w:tcPr>
            <w:tcW w:w="704" w:type="dxa"/>
          </w:tcPr>
          <w:p w14:paraId="790C18E7" w14:textId="722CC17C"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[2]</w:t>
            </w:r>
          </w:p>
        </w:tc>
        <w:tc>
          <w:tcPr>
            <w:tcW w:w="7586" w:type="dxa"/>
          </w:tcPr>
          <w:p w14:paraId="3542C409" w14:textId="77777777" w:rsidR="00917F68" w:rsidRPr="00917F68" w:rsidRDefault="00917F68" w:rsidP="00917F68">
            <w:pPr>
              <w:jc w:val="both"/>
              <w:rPr>
                <w:rFonts w:ascii="Times New Roman" w:hAnsi="Times New Roman" w:cs="Times New Roman"/>
                <w:sz w:val="22"/>
                <w:szCs w:val="22"/>
              </w:rPr>
            </w:pPr>
            <w:r w:rsidRPr="00917F68">
              <w:rPr>
                <w:rFonts w:ascii="Times New Roman" w:hAnsi="Times New Roman" w:cs="Times New Roman"/>
                <w:sz w:val="22"/>
                <w:szCs w:val="22"/>
              </w:rPr>
              <w:t>"20 great UAV applications areas for drones,"</w:t>
            </w:r>
          </w:p>
          <w:p w14:paraId="17AC0532" w14:textId="150162F3" w:rsidR="00917F68" w:rsidRDefault="009E4AAB" w:rsidP="00917F68">
            <w:pPr>
              <w:jc w:val="both"/>
              <w:rPr>
                <w:rFonts w:ascii="Times New Roman" w:hAnsi="Times New Roman" w:cs="Times New Roman"/>
                <w:sz w:val="22"/>
                <w:szCs w:val="22"/>
              </w:rPr>
            </w:pPr>
            <w:hyperlink r:id="rId23" w:history="1">
              <w:r w:rsidR="00917F68" w:rsidRPr="00B175DC">
                <w:rPr>
                  <w:rStyle w:val="Hyperlink"/>
                  <w:rFonts w:ascii="Times New Roman" w:hAnsi="Times New Roman" w:cs="Times New Roman"/>
                  <w:sz w:val="22"/>
                  <w:szCs w:val="22"/>
                </w:rPr>
                <w:t>http://air-vid.com/wp/20-great-uav-applications-areas-drones/</w:t>
              </w:r>
            </w:hyperlink>
          </w:p>
          <w:p w14:paraId="60245D3D" w14:textId="5383807E" w:rsidR="00917F68" w:rsidRDefault="00917F68" w:rsidP="00917F68">
            <w:pPr>
              <w:jc w:val="both"/>
              <w:rPr>
                <w:rFonts w:ascii="Times New Roman" w:hAnsi="Times New Roman" w:cs="Times New Roman"/>
                <w:sz w:val="22"/>
                <w:szCs w:val="22"/>
              </w:rPr>
            </w:pPr>
            <w:proofErr w:type="gramStart"/>
            <w:r w:rsidRPr="00917F68">
              <w:rPr>
                <w:rFonts w:ascii="Times New Roman" w:hAnsi="Times New Roman" w:cs="Times New Roman"/>
                <w:sz w:val="22"/>
                <w:szCs w:val="22"/>
              </w:rPr>
              <w:t>retrieved</w:t>
            </w:r>
            <w:proofErr w:type="gramEnd"/>
            <w:r w:rsidRPr="00917F68">
              <w:rPr>
                <w:rFonts w:ascii="Times New Roman" w:hAnsi="Times New Roman" w:cs="Times New Roman"/>
                <w:sz w:val="22"/>
                <w:szCs w:val="22"/>
              </w:rPr>
              <w:t xml:space="preserve"> on August 1, 2017.</w:t>
            </w:r>
          </w:p>
        </w:tc>
      </w:tr>
      <w:tr w:rsidR="00474F9E" w14:paraId="74536348" w14:textId="77777777" w:rsidTr="00F60073">
        <w:trPr>
          <w:trHeight w:val="852"/>
        </w:trPr>
        <w:tc>
          <w:tcPr>
            <w:tcW w:w="704" w:type="dxa"/>
          </w:tcPr>
          <w:p w14:paraId="6E391991" w14:textId="5287E76E"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[3]</w:t>
            </w:r>
          </w:p>
        </w:tc>
        <w:tc>
          <w:tcPr>
            <w:tcW w:w="7586" w:type="dxa"/>
          </w:tcPr>
          <w:p w14:paraId="1F96B967" w14:textId="36BA4C69" w:rsidR="00295A61" w:rsidRDefault="00090900" w:rsidP="003D5B50">
            <w:pPr>
              <w:jc w:val="both"/>
              <w:rPr>
                <w:rFonts w:ascii="Times New Roman" w:hAnsi="Times New Roman" w:cs="Times New Roman"/>
                <w:sz w:val="22"/>
                <w:szCs w:val="22"/>
              </w:rPr>
            </w:pPr>
            <w:r w:rsidRPr="00090900">
              <w:rPr>
                <w:rFonts w:ascii="Times New Roman" w:hAnsi="Times New Roman" w:cs="Times New Roman"/>
                <w:sz w:val="22"/>
                <w:szCs w:val="22"/>
              </w:rPr>
              <w:t>S. Y. R. Hui, "Magnetic Resonance for Wireless Power Transfer [A Look Back]," in IEEE Power Electronics Magazine, vol. 3, no. 1, pp. 14-31, March 2016.</w:t>
            </w:r>
          </w:p>
        </w:tc>
      </w:tr>
      <w:tr w:rsidR="00474F9E" w14:paraId="5B8D39A2" w14:textId="77777777" w:rsidTr="00090900">
        <w:trPr>
          <w:trHeight w:val="851"/>
        </w:trPr>
        <w:tc>
          <w:tcPr>
            <w:tcW w:w="704" w:type="dxa"/>
          </w:tcPr>
          <w:p w14:paraId="3E14AA35" w14:textId="4B82A0B4"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lastRenderedPageBreak/>
              <w:t>[4]</w:t>
            </w:r>
          </w:p>
        </w:tc>
        <w:tc>
          <w:tcPr>
            <w:tcW w:w="7586" w:type="dxa"/>
          </w:tcPr>
          <w:p w14:paraId="1719A01E" w14:textId="77777777" w:rsidR="00090900" w:rsidRPr="00090900" w:rsidRDefault="00090900" w:rsidP="00090900">
            <w:pPr>
              <w:jc w:val="both"/>
              <w:rPr>
                <w:rFonts w:ascii="Times New Roman" w:hAnsi="Times New Roman" w:cs="Times New Roman"/>
                <w:sz w:val="22"/>
                <w:szCs w:val="22"/>
              </w:rPr>
            </w:pPr>
            <w:r w:rsidRPr="00090900">
              <w:rPr>
                <w:rFonts w:ascii="Times New Roman" w:hAnsi="Times New Roman" w:cs="Times New Roman"/>
                <w:sz w:val="22"/>
                <w:szCs w:val="22"/>
              </w:rPr>
              <w:t>"Wireless power transfer,"</w:t>
            </w:r>
          </w:p>
          <w:p w14:paraId="4D204DCE" w14:textId="4C21BD02" w:rsidR="00090900" w:rsidRDefault="00090900" w:rsidP="00090900">
            <w:pPr>
              <w:jc w:val="both"/>
              <w:rPr>
                <w:rFonts w:ascii="Times New Roman" w:hAnsi="Times New Roman" w:cs="Times New Roman"/>
                <w:sz w:val="22"/>
                <w:szCs w:val="22"/>
              </w:rPr>
            </w:pPr>
            <w:hyperlink r:id="rId24" w:history="1">
              <w:r w:rsidRPr="00B42C08">
                <w:rPr>
                  <w:rStyle w:val="Hyperlink"/>
                  <w:rFonts w:ascii="Times New Roman" w:hAnsi="Times New Roman" w:cs="Times New Roman"/>
                  <w:sz w:val="22"/>
                  <w:szCs w:val="22"/>
                </w:rPr>
                <w:t>https://en.wikipedia.org/wiki/Wireless_power_transfer</w:t>
              </w:r>
            </w:hyperlink>
          </w:p>
          <w:p w14:paraId="39D28035" w14:textId="77777777" w:rsidR="00474F9E" w:rsidRDefault="00090900" w:rsidP="00090900">
            <w:pPr>
              <w:jc w:val="both"/>
              <w:rPr>
                <w:rFonts w:ascii="Times New Roman" w:hAnsi="Times New Roman" w:cs="Times New Roman"/>
                <w:sz w:val="22"/>
                <w:szCs w:val="22"/>
              </w:rPr>
            </w:pPr>
            <w:proofErr w:type="gramStart"/>
            <w:r w:rsidRPr="00090900">
              <w:rPr>
                <w:rFonts w:ascii="Times New Roman" w:hAnsi="Times New Roman" w:cs="Times New Roman"/>
                <w:sz w:val="22"/>
                <w:szCs w:val="22"/>
              </w:rPr>
              <w:t>retrieved</w:t>
            </w:r>
            <w:proofErr w:type="gramEnd"/>
            <w:r w:rsidRPr="00090900">
              <w:rPr>
                <w:rFonts w:ascii="Times New Roman" w:hAnsi="Times New Roman" w:cs="Times New Roman"/>
                <w:sz w:val="22"/>
                <w:szCs w:val="22"/>
              </w:rPr>
              <w:t xml:space="preserve"> on August 1, 2017.</w:t>
            </w:r>
          </w:p>
        </w:tc>
      </w:tr>
      <w:tr w:rsidR="00474F9E" w14:paraId="06ED73D4" w14:textId="77777777" w:rsidTr="00F60073">
        <w:trPr>
          <w:trHeight w:val="841"/>
        </w:trPr>
        <w:tc>
          <w:tcPr>
            <w:tcW w:w="704" w:type="dxa"/>
          </w:tcPr>
          <w:p w14:paraId="53E8E786" w14:textId="7C668667"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[5]</w:t>
            </w:r>
          </w:p>
        </w:tc>
        <w:tc>
          <w:tcPr>
            <w:tcW w:w="7586" w:type="dxa"/>
          </w:tcPr>
          <w:p w14:paraId="2906DA32" w14:textId="1EC3F65D" w:rsidR="00474F9E" w:rsidRDefault="00EB7BFC" w:rsidP="003D5B50">
            <w:pPr>
              <w:jc w:val="both"/>
              <w:rPr>
                <w:rFonts w:ascii="Times New Roman" w:hAnsi="Times New Roman" w:cs="Times New Roman"/>
                <w:sz w:val="22"/>
                <w:szCs w:val="22"/>
              </w:rPr>
            </w:pPr>
            <w:r w:rsidRPr="00EB7BFC">
              <w:rPr>
                <w:rFonts w:ascii="Times New Roman" w:hAnsi="Times New Roman" w:cs="Times New Roman"/>
                <w:sz w:val="22"/>
                <w:szCs w:val="22"/>
              </w:rPr>
              <w:t xml:space="preserve">Griffin, Brent, and Carrick </w:t>
            </w:r>
            <w:proofErr w:type="spellStart"/>
            <w:r w:rsidRPr="00EB7BFC">
              <w:rPr>
                <w:rFonts w:ascii="Times New Roman" w:hAnsi="Times New Roman" w:cs="Times New Roman"/>
                <w:sz w:val="22"/>
                <w:szCs w:val="22"/>
              </w:rPr>
              <w:t>Detweiler</w:t>
            </w:r>
            <w:proofErr w:type="spellEnd"/>
            <w:r w:rsidRPr="00EB7BFC">
              <w:rPr>
                <w:rFonts w:ascii="Times New Roman" w:hAnsi="Times New Roman" w:cs="Times New Roman"/>
                <w:sz w:val="22"/>
                <w:szCs w:val="22"/>
              </w:rPr>
              <w:t>. "Resonant wireless power transfer to ground sensors from a UAV." Robotics and Automation (ICRA), 2012 IEEE International Conference on. IEEE, 2012.</w:t>
            </w:r>
          </w:p>
        </w:tc>
      </w:tr>
      <w:tr w:rsidR="00474F9E" w14:paraId="0737F99B" w14:textId="77777777" w:rsidTr="00F60073">
        <w:trPr>
          <w:trHeight w:val="838"/>
        </w:trPr>
        <w:tc>
          <w:tcPr>
            <w:tcW w:w="704" w:type="dxa"/>
          </w:tcPr>
          <w:p w14:paraId="5E814050" w14:textId="03FE72E9"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[6]</w:t>
            </w:r>
          </w:p>
        </w:tc>
        <w:tc>
          <w:tcPr>
            <w:tcW w:w="7586" w:type="dxa"/>
          </w:tcPr>
          <w:p w14:paraId="1F8D3506" w14:textId="14CA536B" w:rsidR="00474F9E" w:rsidRDefault="00EB7BFC" w:rsidP="003D5B50">
            <w:pPr>
              <w:jc w:val="both"/>
              <w:rPr>
                <w:rFonts w:ascii="Times New Roman" w:hAnsi="Times New Roman" w:cs="Times New Roman"/>
                <w:sz w:val="22"/>
                <w:szCs w:val="22"/>
              </w:rPr>
            </w:pPr>
            <w:r w:rsidRPr="00EB7BFC">
              <w:rPr>
                <w:rFonts w:ascii="Times New Roman" w:hAnsi="Times New Roman" w:cs="Times New Roman"/>
                <w:sz w:val="22"/>
                <w:szCs w:val="22"/>
              </w:rPr>
              <w:t xml:space="preserve">Huang, </w:t>
            </w:r>
            <w:proofErr w:type="spellStart"/>
            <w:r w:rsidRPr="00EB7BFC">
              <w:rPr>
                <w:rFonts w:ascii="Times New Roman" w:hAnsi="Times New Roman" w:cs="Times New Roman"/>
                <w:sz w:val="22"/>
                <w:szCs w:val="22"/>
              </w:rPr>
              <w:t>Runhong</w:t>
            </w:r>
            <w:proofErr w:type="spellEnd"/>
            <w:r w:rsidRPr="00EB7BFC">
              <w:rPr>
                <w:rFonts w:ascii="Times New Roman" w:hAnsi="Times New Roman" w:cs="Times New Roman"/>
                <w:sz w:val="22"/>
                <w:szCs w:val="22"/>
              </w:rPr>
              <w:t>, and Bo Zhang. "Frequency, impedance characteristics and HF converters of two-coil and four-coil wireless power transfer." IEEE Journal of Emerging and selected topics in Power Electronics 3.1 (2015): 177-183</w:t>
            </w:r>
          </w:p>
        </w:tc>
      </w:tr>
      <w:tr w:rsidR="00474F9E" w14:paraId="07AD24A1" w14:textId="77777777" w:rsidTr="00F60073">
        <w:trPr>
          <w:trHeight w:val="836"/>
        </w:trPr>
        <w:tc>
          <w:tcPr>
            <w:tcW w:w="704" w:type="dxa"/>
          </w:tcPr>
          <w:p w14:paraId="096F5B4C" w14:textId="16BDCAB4"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[7]</w:t>
            </w:r>
          </w:p>
        </w:tc>
        <w:tc>
          <w:tcPr>
            <w:tcW w:w="7586" w:type="dxa"/>
          </w:tcPr>
          <w:p w14:paraId="100E17A1" w14:textId="700AAC20" w:rsidR="00474F9E" w:rsidRDefault="00EB7BFC" w:rsidP="003D5B50">
            <w:pPr>
              <w:jc w:val="both"/>
              <w:rPr>
                <w:rFonts w:ascii="Times New Roman" w:hAnsi="Times New Roman" w:cs="Times New Roman"/>
                <w:sz w:val="22"/>
                <w:szCs w:val="22"/>
              </w:rPr>
            </w:pPr>
            <w:r w:rsidRPr="00EB7BFC">
              <w:rPr>
                <w:rFonts w:ascii="Times New Roman" w:hAnsi="Times New Roman" w:cs="Times New Roman"/>
                <w:sz w:val="22"/>
                <w:szCs w:val="22"/>
                <w:lang w:val="nl-BE"/>
              </w:rPr>
              <w:t xml:space="preserve">Cannon, Benjamin L., et al. </w:t>
            </w:r>
            <w:r w:rsidRPr="00EB7BFC">
              <w:rPr>
                <w:rFonts w:ascii="Times New Roman" w:hAnsi="Times New Roman" w:cs="Times New Roman"/>
                <w:sz w:val="22"/>
                <w:szCs w:val="22"/>
              </w:rPr>
              <w:t>"Magnetic resonant coupling as a potential means for wireless power transfer to multiple small receivers." IEEE transactions on power electronics 24.7 (2009): 1819-1825.</w:t>
            </w:r>
          </w:p>
        </w:tc>
      </w:tr>
      <w:tr w:rsidR="00474F9E" w14:paraId="4BB1E271" w14:textId="77777777" w:rsidTr="00F60073">
        <w:trPr>
          <w:trHeight w:val="706"/>
        </w:trPr>
        <w:tc>
          <w:tcPr>
            <w:tcW w:w="704" w:type="dxa"/>
          </w:tcPr>
          <w:p w14:paraId="1862DD41" w14:textId="0FA919C2"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[8]</w:t>
            </w:r>
          </w:p>
        </w:tc>
        <w:tc>
          <w:tcPr>
            <w:tcW w:w="7586" w:type="dxa"/>
          </w:tcPr>
          <w:p w14:paraId="23CEB2E6" w14:textId="4BB905A5" w:rsidR="00474F9E" w:rsidRDefault="00EB7BFC" w:rsidP="003D5B50">
            <w:pPr>
              <w:jc w:val="both"/>
              <w:rPr>
                <w:rFonts w:ascii="Times New Roman" w:hAnsi="Times New Roman" w:cs="Times New Roman"/>
                <w:sz w:val="22"/>
                <w:szCs w:val="22"/>
              </w:rPr>
            </w:pPr>
            <w:r w:rsidRPr="00EB7BFC">
              <w:rPr>
                <w:rFonts w:ascii="Times New Roman" w:hAnsi="Times New Roman" w:cs="Times New Roman"/>
                <w:sz w:val="22"/>
                <w:szCs w:val="22"/>
              </w:rPr>
              <w:t>Sample, Alanson P., et al. "Enabling seamless wireless power delivery in dynamic environments." Proceedings of the IEEE 101.6 (2013): 1343-1358.</w:t>
            </w:r>
          </w:p>
        </w:tc>
      </w:tr>
      <w:tr w:rsidR="00474F9E" w14:paraId="0308B90F" w14:textId="77777777" w:rsidTr="00F60073">
        <w:trPr>
          <w:trHeight w:val="844"/>
        </w:trPr>
        <w:tc>
          <w:tcPr>
            <w:tcW w:w="704" w:type="dxa"/>
          </w:tcPr>
          <w:p w14:paraId="0248EE6F" w14:textId="76C17537"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[9]</w:t>
            </w:r>
          </w:p>
        </w:tc>
        <w:tc>
          <w:tcPr>
            <w:tcW w:w="7586" w:type="dxa"/>
          </w:tcPr>
          <w:p w14:paraId="42EFC295" w14:textId="0BFACE57" w:rsidR="00474F9E" w:rsidRDefault="00EB7BFC" w:rsidP="00EB7BFC">
            <w:pPr>
              <w:jc w:val="both"/>
              <w:rPr>
                <w:rFonts w:ascii="Times New Roman" w:hAnsi="Times New Roman" w:cs="Times New Roman"/>
                <w:sz w:val="22"/>
                <w:szCs w:val="22"/>
              </w:rPr>
            </w:pPr>
            <w:r w:rsidRPr="00EB7BFC">
              <w:rPr>
                <w:rFonts w:ascii="Times New Roman" w:hAnsi="Times New Roman" w:cs="Times New Roman"/>
                <w:sz w:val="22"/>
                <w:szCs w:val="22"/>
              </w:rPr>
              <w:t xml:space="preserve">Hoang, </w:t>
            </w:r>
            <w:proofErr w:type="spellStart"/>
            <w:r w:rsidRPr="00EB7BFC">
              <w:rPr>
                <w:rFonts w:ascii="Times New Roman" w:hAnsi="Times New Roman" w:cs="Times New Roman"/>
                <w:sz w:val="22"/>
                <w:szCs w:val="22"/>
              </w:rPr>
              <w:t>Huy</w:t>
            </w:r>
            <w:proofErr w:type="spellEnd"/>
            <w:r w:rsidRPr="00EB7BFC">
              <w:rPr>
                <w:rFonts w:ascii="Times New Roman" w:hAnsi="Times New Roman" w:cs="Times New Roman"/>
                <w:sz w:val="22"/>
                <w:szCs w:val="22"/>
              </w:rPr>
              <w:t>, and Franklin Bien. "Maximizing efficiency of electromagnetic resonance wireless power transmission systems with adaptive circuits." Wireless Power Transfer-Principles and Engineer</w:t>
            </w:r>
            <w:r>
              <w:rPr>
                <w:rFonts w:ascii="Times New Roman" w:hAnsi="Times New Roman" w:cs="Times New Roman"/>
                <w:sz w:val="22"/>
                <w:szCs w:val="22"/>
              </w:rPr>
              <w:t xml:space="preserve">ing Explorations. </w:t>
            </w:r>
            <w:proofErr w:type="spellStart"/>
            <w:r>
              <w:rPr>
                <w:rFonts w:ascii="Times New Roman" w:hAnsi="Times New Roman" w:cs="Times New Roman"/>
                <w:sz w:val="22"/>
                <w:szCs w:val="22"/>
              </w:rPr>
              <w:t>InTech</w:t>
            </w:r>
            <w:proofErr w:type="spellEnd"/>
            <w:r>
              <w:rPr>
                <w:rFonts w:ascii="Times New Roman" w:hAnsi="Times New Roman" w:cs="Times New Roman"/>
                <w:sz w:val="22"/>
                <w:szCs w:val="22"/>
              </w:rPr>
              <w:t>, 2012.</w:t>
            </w:r>
          </w:p>
        </w:tc>
        <w:bookmarkStart w:id="0" w:name="_GoBack"/>
        <w:bookmarkEnd w:id="0"/>
      </w:tr>
      <w:tr w:rsidR="00474F9E" w14:paraId="6862C51A" w14:textId="77777777" w:rsidTr="00F60073">
        <w:trPr>
          <w:trHeight w:val="842"/>
        </w:trPr>
        <w:tc>
          <w:tcPr>
            <w:tcW w:w="704" w:type="dxa"/>
          </w:tcPr>
          <w:p w14:paraId="00B02049" w14:textId="73C6F118"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[10]</w:t>
            </w:r>
          </w:p>
        </w:tc>
        <w:tc>
          <w:tcPr>
            <w:tcW w:w="7586" w:type="dxa"/>
          </w:tcPr>
          <w:p w14:paraId="7FD34DF6" w14:textId="4480B7B1" w:rsidR="00474F9E" w:rsidRDefault="00EB7BFC" w:rsidP="003D5B50">
            <w:pPr>
              <w:jc w:val="both"/>
              <w:rPr>
                <w:rFonts w:ascii="Times New Roman" w:hAnsi="Times New Roman" w:cs="Times New Roman"/>
                <w:sz w:val="22"/>
                <w:szCs w:val="22"/>
              </w:rPr>
            </w:pPr>
            <w:r w:rsidRPr="00EB7BFC">
              <w:rPr>
                <w:rFonts w:ascii="Times New Roman" w:hAnsi="Times New Roman" w:cs="Times New Roman"/>
                <w:sz w:val="22"/>
                <w:szCs w:val="22"/>
              </w:rPr>
              <w:t>Jay, Rajiv, and Samuel Palermo. "Resonant coupling analysis for a two-coil wireless power transfer system." Circuits and Systems Conference (DCAS), 2014 IEEE Dallas. IEEE, 2014.</w:t>
            </w:r>
          </w:p>
        </w:tc>
      </w:tr>
      <w:tr w:rsidR="00474F9E" w14:paraId="52EDA4F5" w14:textId="77777777" w:rsidTr="00F60073">
        <w:trPr>
          <w:trHeight w:val="557"/>
        </w:trPr>
        <w:tc>
          <w:tcPr>
            <w:tcW w:w="704" w:type="dxa"/>
          </w:tcPr>
          <w:p w14:paraId="30307573" w14:textId="7959F4DA"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[11]</w:t>
            </w:r>
          </w:p>
        </w:tc>
        <w:tc>
          <w:tcPr>
            <w:tcW w:w="7586" w:type="dxa"/>
          </w:tcPr>
          <w:p w14:paraId="4E16920C" w14:textId="2BAC4093" w:rsidR="00474F9E" w:rsidRDefault="00EB7BFC" w:rsidP="003D5B50">
            <w:pPr>
              <w:jc w:val="both"/>
              <w:rPr>
                <w:rFonts w:ascii="Times New Roman" w:hAnsi="Times New Roman" w:cs="Times New Roman"/>
                <w:sz w:val="22"/>
                <w:szCs w:val="22"/>
              </w:rPr>
            </w:pPr>
            <w:r w:rsidRPr="00EB7BFC">
              <w:rPr>
                <w:rFonts w:ascii="Times New Roman" w:hAnsi="Times New Roman" w:cs="Times New Roman"/>
                <w:sz w:val="22"/>
                <w:szCs w:val="22"/>
                <w:lang w:val="nl-BE"/>
              </w:rPr>
              <w:t xml:space="preserve">Barman, Surajit Das, et al. </w:t>
            </w:r>
            <w:r w:rsidRPr="00EB7BFC">
              <w:rPr>
                <w:rFonts w:ascii="Times New Roman" w:hAnsi="Times New Roman" w:cs="Times New Roman"/>
                <w:sz w:val="22"/>
                <w:szCs w:val="22"/>
              </w:rPr>
              <w:t>"Two-side Impedance Matching for Maximum Wireless Power Transmission." IETE Journal of Research 62.4 (2016): 532-539.</w:t>
            </w:r>
          </w:p>
        </w:tc>
      </w:tr>
      <w:tr w:rsidR="00474F9E" w14:paraId="55CB862F" w14:textId="77777777" w:rsidTr="00F60073">
        <w:trPr>
          <w:trHeight w:val="1118"/>
        </w:trPr>
        <w:tc>
          <w:tcPr>
            <w:tcW w:w="704" w:type="dxa"/>
          </w:tcPr>
          <w:p w14:paraId="01DE399A" w14:textId="7D0822C0"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[12]</w:t>
            </w:r>
          </w:p>
        </w:tc>
        <w:tc>
          <w:tcPr>
            <w:tcW w:w="7586" w:type="dxa"/>
          </w:tcPr>
          <w:p w14:paraId="0F21F82F" w14:textId="0E2BC706" w:rsidR="00EB7BFC" w:rsidRDefault="00EB7BFC" w:rsidP="00EB7BFC">
            <w:pPr>
              <w:jc w:val="both"/>
              <w:rPr>
                <w:rFonts w:ascii="Times New Roman" w:hAnsi="Times New Roman" w:cs="Times New Roman"/>
                <w:sz w:val="22"/>
                <w:szCs w:val="22"/>
              </w:rPr>
            </w:pPr>
            <w:r w:rsidRPr="00474F9E">
              <w:rPr>
                <w:rFonts w:ascii="Times New Roman" w:hAnsi="Times New Roman" w:cs="Times New Roman"/>
                <w:sz w:val="22"/>
                <w:szCs w:val="22"/>
              </w:rPr>
              <w:t>"</w:t>
            </w:r>
            <w:r w:rsidRPr="00EB7BFC">
              <w:rPr>
                <w:rFonts w:ascii="Times New Roman" w:hAnsi="Times New Roman" w:cs="Times New Roman"/>
                <w:sz w:val="22"/>
                <w:szCs w:val="22"/>
              </w:rPr>
              <w:t xml:space="preserve">Tutorial - Getting Started with PCB Design </w:t>
            </w:r>
            <w:r w:rsidRPr="00474F9E">
              <w:rPr>
                <w:rFonts w:ascii="Times New Roman" w:hAnsi="Times New Roman" w:cs="Times New Roman"/>
                <w:sz w:val="22"/>
                <w:szCs w:val="22"/>
              </w:rPr>
              <w:t>,"</w:t>
            </w:r>
          </w:p>
          <w:p w14:paraId="280B8EDE" w14:textId="11EAA8A5" w:rsidR="00474F9E" w:rsidRDefault="009E4AAB" w:rsidP="003D5B50">
            <w:pPr>
              <w:jc w:val="both"/>
              <w:rPr>
                <w:rFonts w:ascii="Times New Roman" w:hAnsi="Times New Roman" w:cs="Times New Roman"/>
                <w:sz w:val="22"/>
                <w:szCs w:val="22"/>
              </w:rPr>
            </w:pPr>
            <w:hyperlink r:id="rId25" w:history="1">
              <w:r w:rsidR="00EB7BFC" w:rsidRPr="00B175DC">
                <w:rPr>
                  <w:rStyle w:val="Hyperlink"/>
                  <w:rFonts w:ascii="Times New Roman" w:hAnsi="Times New Roman" w:cs="Times New Roman"/>
                  <w:sz w:val="22"/>
                  <w:szCs w:val="22"/>
                </w:rPr>
                <w:t>https://techdocs.altium.com/display/ADOH/Tutorial+-+Getting+Started+with+PCB+Design</w:t>
              </w:r>
            </w:hyperlink>
          </w:p>
          <w:p w14:paraId="45548051" w14:textId="2DA703EA" w:rsidR="00EB7BFC" w:rsidRDefault="00EB7BFC" w:rsidP="003D5B50">
            <w:pPr>
              <w:jc w:val="both"/>
              <w:rPr>
                <w:rFonts w:ascii="Times New Roman" w:hAnsi="Times New Roman" w:cs="Times New Roman"/>
                <w:sz w:val="22"/>
                <w:szCs w:val="22"/>
              </w:rPr>
            </w:pPr>
            <w:proofErr w:type="gramStart"/>
            <w:r w:rsidRPr="00474F9E">
              <w:rPr>
                <w:rFonts w:ascii="Times New Roman" w:hAnsi="Times New Roman" w:cs="Times New Roman"/>
                <w:sz w:val="22"/>
                <w:szCs w:val="22"/>
              </w:rPr>
              <w:t>retrieved</w:t>
            </w:r>
            <w:proofErr w:type="gramEnd"/>
            <w:r w:rsidRPr="00474F9E">
              <w:rPr>
                <w:rFonts w:ascii="Times New Roman" w:hAnsi="Times New Roman" w:cs="Times New Roman"/>
                <w:sz w:val="22"/>
                <w:szCs w:val="22"/>
              </w:rPr>
              <w:t xml:space="preserve"> on </w:t>
            </w:r>
            <w:r>
              <w:rPr>
                <w:rFonts w:ascii="Times New Roman" w:hAnsi="Times New Roman" w:cs="Times New Roman"/>
                <w:sz w:val="22"/>
                <w:szCs w:val="22"/>
              </w:rPr>
              <w:t>August 1, 2017</w:t>
            </w:r>
            <w:r w:rsidRPr="00474F9E">
              <w:rPr>
                <w:rFonts w:ascii="Times New Roman" w:hAnsi="Times New Roman" w:cs="Times New Roman"/>
                <w:sz w:val="22"/>
                <w:szCs w:val="22"/>
              </w:rPr>
              <w:t>.</w:t>
            </w:r>
          </w:p>
        </w:tc>
      </w:tr>
      <w:tr w:rsidR="00EB7BFC" w14:paraId="52465426" w14:textId="77777777" w:rsidTr="00F60073">
        <w:tc>
          <w:tcPr>
            <w:tcW w:w="704" w:type="dxa"/>
          </w:tcPr>
          <w:p w14:paraId="016CF455" w14:textId="34A321A3" w:rsidR="00EB7BFC" w:rsidRDefault="006F5D26" w:rsidP="003D5B50">
            <w:pPr>
              <w:jc w:val="both"/>
              <w:rPr>
                <w:rFonts w:ascii="Times New Roman" w:hAnsi="Times New Roman" w:cs="Times New Roman"/>
                <w:sz w:val="22"/>
                <w:szCs w:val="22"/>
              </w:rPr>
            </w:pPr>
            <w:r>
              <w:rPr>
                <w:rFonts w:ascii="Times New Roman" w:hAnsi="Times New Roman" w:cs="Times New Roman"/>
                <w:sz w:val="22"/>
                <w:szCs w:val="22"/>
              </w:rPr>
              <w:t>[13]</w:t>
            </w:r>
          </w:p>
        </w:tc>
        <w:tc>
          <w:tcPr>
            <w:tcW w:w="7586" w:type="dxa"/>
          </w:tcPr>
          <w:p w14:paraId="1C742AFF" w14:textId="77777777" w:rsidR="00EB7BFC" w:rsidRDefault="00EE36FF" w:rsidP="00EB7BFC">
            <w:pPr>
              <w:jc w:val="both"/>
              <w:rPr>
                <w:rFonts w:ascii="Times New Roman" w:hAnsi="Times New Roman" w:cs="Times New Roman"/>
                <w:sz w:val="22"/>
                <w:szCs w:val="22"/>
              </w:rPr>
            </w:pPr>
            <w:r w:rsidRPr="00EE36FF">
              <w:rPr>
                <w:rFonts w:ascii="Times New Roman" w:hAnsi="Times New Roman" w:cs="Times New Roman"/>
                <w:sz w:val="22"/>
                <w:szCs w:val="22"/>
              </w:rPr>
              <w:t>Very extensive PCB design manual:</w:t>
            </w:r>
          </w:p>
          <w:p w14:paraId="5262F2A8" w14:textId="249B2286" w:rsidR="00EE36FF" w:rsidRDefault="009E4AAB" w:rsidP="00EB7BFC">
            <w:pPr>
              <w:jc w:val="both"/>
              <w:rPr>
                <w:rFonts w:ascii="Times New Roman" w:hAnsi="Times New Roman" w:cs="Times New Roman"/>
                <w:sz w:val="22"/>
                <w:szCs w:val="22"/>
              </w:rPr>
            </w:pPr>
            <w:hyperlink r:id="rId26" w:history="1">
              <w:r w:rsidR="00EE36FF" w:rsidRPr="00B175DC">
                <w:rPr>
                  <w:rStyle w:val="Hyperlink"/>
                  <w:rFonts w:ascii="Times New Roman" w:hAnsi="Times New Roman" w:cs="Times New Roman"/>
                  <w:sz w:val="22"/>
                  <w:szCs w:val="22"/>
                </w:rPr>
                <w:t>http://server.ibfriedrich.com/wiki/ibfwikien/images/d/da/PCB_Layout_Tutorial_e.pdf</w:t>
              </w:r>
            </w:hyperlink>
          </w:p>
          <w:p w14:paraId="4BE60478" w14:textId="57E924C6" w:rsidR="00EE36FF" w:rsidRPr="00474F9E" w:rsidRDefault="00EE36FF" w:rsidP="00EB7BFC">
            <w:pPr>
              <w:jc w:val="both"/>
              <w:rPr>
                <w:rFonts w:ascii="Times New Roman" w:hAnsi="Times New Roman" w:cs="Times New Roman"/>
                <w:sz w:val="22"/>
                <w:szCs w:val="22"/>
              </w:rPr>
            </w:pPr>
          </w:p>
        </w:tc>
      </w:tr>
    </w:tbl>
    <w:p w14:paraId="08AB108A" w14:textId="77777777" w:rsidR="00560771" w:rsidRDefault="00560771" w:rsidP="003D5B50">
      <w:pPr>
        <w:jc w:val="both"/>
        <w:rPr>
          <w:rFonts w:ascii="Times New Roman" w:hAnsi="Times New Roman" w:cs="Times New Roman"/>
          <w:sz w:val="22"/>
          <w:szCs w:val="22"/>
        </w:rPr>
      </w:pPr>
    </w:p>
    <w:p w14:paraId="25A623C0" w14:textId="77777777" w:rsidR="00560771" w:rsidRDefault="00560771" w:rsidP="003D5B50">
      <w:pPr>
        <w:jc w:val="both"/>
        <w:rPr>
          <w:rFonts w:ascii="Times New Roman" w:hAnsi="Times New Roman" w:cs="Times New Roman"/>
          <w:sz w:val="22"/>
          <w:szCs w:val="22"/>
        </w:rPr>
      </w:pPr>
    </w:p>
    <w:p w14:paraId="71B63744" w14:textId="77777777" w:rsidR="00560771" w:rsidRDefault="00560771" w:rsidP="003D5B50">
      <w:pPr>
        <w:jc w:val="both"/>
        <w:rPr>
          <w:rFonts w:ascii="Times New Roman" w:hAnsi="Times New Roman" w:cs="Times New Roman"/>
          <w:sz w:val="22"/>
          <w:szCs w:val="22"/>
        </w:rPr>
      </w:pPr>
    </w:p>
    <w:p w14:paraId="76732695" w14:textId="77777777" w:rsidR="00560771" w:rsidRDefault="00560771" w:rsidP="003D5B50">
      <w:pPr>
        <w:jc w:val="both"/>
        <w:rPr>
          <w:rFonts w:ascii="Times New Roman" w:hAnsi="Times New Roman" w:cs="Times New Roman"/>
          <w:sz w:val="22"/>
          <w:szCs w:val="22"/>
        </w:rPr>
      </w:pPr>
    </w:p>
    <w:p w14:paraId="3A9C1E23" w14:textId="77777777" w:rsidR="00560771" w:rsidRDefault="00560771" w:rsidP="003D5B50">
      <w:pPr>
        <w:jc w:val="both"/>
        <w:rPr>
          <w:rFonts w:ascii="Times New Roman" w:hAnsi="Times New Roman" w:cs="Times New Roman"/>
          <w:sz w:val="22"/>
          <w:szCs w:val="22"/>
        </w:rPr>
      </w:pPr>
    </w:p>
    <w:p w14:paraId="123CEFDF" w14:textId="77777777" w:rsidR="00560771" w:rsidRDefault="00560771" w:rsidP="003D5B50">
      <w:pPr>
        <w:jc w:val="both"/>
        <w:rPr>
          <w:rFonts w:ascii="Times New Roman" w:hAnsi="Times New Roman" w:cs="Times New Roman"/>
          <w:sz w:val="22"/>
          <w:szCs w:val="22"/>
        </w:rPr>
      </w:pPr>
    </w:p>
    <w:p w14:paraId="46CAF89B" w14:textId="77777777" w:rsidR="00560771" w:rsidRDefault="00560771" w:rsidP="003D5B50">
      <w:pPr>
        <w:jc w:val="both"/>
        <w:rPr>
          <w:rFonts w:ascii="Times New Roman" w:hAnsi="Times New Roman" w:cs="Times New Roman"/>
          <w:sz w:val="22"/>
          <w:szCs w:val="22"/>
        </w:rPr>
      </w:pPr>
    </w:p>
    <w:p w14:paraId="73B02DCB" w14:textId="77777777" w:rsidR="00560771" w:rsidRDefault="00560771" w:rsidP="003D5B50">
      <w:pPr>
        <w:jc w:val="both"/>
        <w:rPr>
          <w:rFonts w:ascii="Times New Roman" w:hAnsi="Times New Roman" w:cs="Times New Roman"/>
          <w:sz w:val="22"/>
          <w:szCs w:val="22"/>
        </w:rPr>
      </w:pPr>
    </w:p>
    <w:p w14:paraId="48D9BCA2" w14:textId="77777777" w:rsidR="00560771" w:rsidRDefault="00560771" w:rsidP="003D5B50">
      <w:pPr>
        <w:jc w:val="both"/>
        <w:rPr>
          <w:rFonts w:ascii="Times New Roman" w:hAnsi="Times New Roman" w:cs="Times New Roman"/>
          <w:sz w:val="22"/>
          <w:szCs w:val="22"/>
        </w:rPr>
      </w:pPr>
    </w:p>
    <w:p w14:paraId="64265E4D" w14:textId="77777777" w:rsidR="00560771" w:rsidRDefault="00560771" w:rsidP="003D5B50">
      <w:pPr>
        <w:jc w:val="both"/>
        <w:rPr>
          <w:rFonts w:ascii="Times New Roman" w:hAnsi="Times New Roman" w:cs="Times New Roman"/>
          <w:sz w:val="22"/>
          <w:szCs w:val="22"/>
        </w:rPr>
      </w:pPr>
    </w:p>
    <w:p w14:paraId="2EFCACCE" w14:textId="77777777" w:rsidR="00560771" w:rsidRDefault="00560771" w:rsidP="003D5B50">
      <w:pPr>
        <w:jc w:val="both"/>
        <w:rPr>
          <w:rFonts w:ascii="Times New Roman" w:hAnsi="Times New Roman" w:cs="Times New Roman"/>
          <w:sz w:val="22"/>
          <w:szCs w:val="22"/>
        </w:rPr>
      </w:pPr>
    </w:p>
    <w:p w14:paraId="2E7E25D7" w14:textId="77777777" w:rsidR="00560771" w:rsidRDefault="00560771" w:rsidP="003D5B50">
      <w:pPr>
        <w:jc w:val="both"/>
        <w:rPr>
          <w:rFonts w:ascii="Times New Roman" w:hAnsi="Times New Roman" w:cs="Times New Roman"/>
          <w:sz w:val="22"/>
          <w:szCs w:val="22"/>
        </w:rPr>
      </w:pPr>
    </w:p>
    <w:p w14:paraId="387E7C20" w14:textId="77777777" w:rsidR="00560771" w:rsidRDefault="00560771" w:rsidP="003D5B50">
      <w:pPr>
        <w:jc w:val="both"/>
        <w:rPr>
          <w:rFonts w:ascii="Times New Roman" w:hAnsi="Times New Roman" w:cs="Times New Roman"/>
          <w:sz w:val="22"/>
          <w:szCs w:val="22"/>
        </w:rPr>
      </w:pPr>
    </w:p>
    <w:p w14:paraId="676CBB5A" w14:textId="77777777" w:rsidR="00560771" w:rsidRDefault="00560771" w:rsidP="003D5B50">
      <w:pPr>
        <w:jc w:val="both"/>
        <w:rPr>
          <w:rFonts w:ascii="Times New Roman" w:hAnsi="Times New Roman" w:cs="Times New Roman"/>
          <w:sz w:val="22"/>
          <w:szCs w:val="22"/>
        </w:rPr>
      </w:pPr>
    </w:p>
    <w:p w14:paraId="515C62D5" w14:textId="77777777" w:rsidR="00560771" w:rsidRDefault="00560771" w:rsidP="003D5B50">
      <w:pPr>
        <w:jc w:val="both"/>
        <w:rPr>
          <w:rFonts w:ascii="Times New Roman" w:hAnsi="Times New Roman" w:cs="Times New Roman"/>
          <w:sz w:val="22"/>
          <w:szCs w:val="22"/>
        </w:rPr>
      </w:pPr>
    </w:p>
    <w:p w14:paraId="604857E0" w14:textId="77777777" w:rsidR="00560771" w:rsidRDefault="00560771" w:rsidP="003D5B50">
      <w:pPr>
        <w:jc w:val="both"/>
        <w:rPr>
          <w:rFonts w:ascii="Times New Roman" w:hAnsi="Times New Roman" w:cs="Times New Roman"/>
          <w:sz w:val="22"/>
          <w:szCs w:val="22"/>
        </w:rPr>
      </w:pPr>
    </w:p>
    <w:p w14:paraId="526005B0" w14:textId="77777777" w:rsidR="00560771" w:rsidRDefault="00560771" w:rsidP="003D5B50">
      <w:pPr>
        <w:jc w:val="both"/>
        <w:rPr>
          <w:rFonts w:ascii="Times New Roman" w:hAnsi="Times New Roman" w:cs="Times New Roman"/>
          <w:sz w:val="22"/>
          <w:szCs w:val="22"/>
        </w:rPr>
      </w:pPr>
    </w:p>
    <w:p w14:paraId="48C71E8F" w14:textId="77777777" w:rsidR="00560771" w:rsidRDefault="00560771" w:rsidP="003D5B50">
      <w:pPr>
        <w:jc w:val="both"/>
        <w:rPr>
          <w:rFonts w:ascii="Times New Roman" w:hAnsi="Times New Roman" w:cs="Times New Roman"/>
          <w:sz w:val="22"/>
          <w:szCs w:val="22"/>
        </w:rPr>
      </w:pPr>
    </w:p>
    <w:p w14:paraId="19EC23D3" w14:textId="77777777" w:rsidR="00560771" w:rsidRDefault="00560771" w:rsidP="003D5B50">
      <w:pPr>
        <w:jc w:val="both"/>
        <w:rPr>
          <w:rFonts w:ascii="Times New Roman" w:hAnsi="Times New Roman" w:cs="Times New Roman"/>
          <w:sz w:val="22"/>
          <w:szCs w:val="22"/>
        </w:rPr>
      </w:pPr>
    </w:p>
    <w:p w14:paraId="5A684594" w14:textId="77777777" w:rsidR="00560771" w:rsidRDefault="00560771" w:rsidP="003D5B50">
      <w:pPr>
        <w:jc w:val="both"/>
        <w:rPr>
          <w:rFonts w:ascii="Times New Roman" w:hAnsi="Times New Roman" w:cs="Times New Roman"/>
          <w:sz w:val="22"/>
          <w:szCs w:val="22"/>
        </w:rPr>
      </w:pPr>
    </w:p>
    <w:p w14:paraId="3DBDD676" w14:textId="14F16176" w:rsidR="00F7595B" w:rsidRPr="00190C83" w:rsidRDefault="00F7595B" w:rsidP="003D5B50">
      <w:pPr>
        <w:jc w:val="both"/>
        <w:rPr>
          <w:rFonts w:asciiTheme="majorHAnsi" w:hAnsiTheme="majorHAnsi"/>
          <w:sz w:val="22"/>
          <w:szCs w:val="22"/>
        </w:rPr>
      </w:pPr>
    </w:p>
    <w:sectPr w:rsidR="00F7595B" w:rsidRPr="00190C83" w:rsidSect="00AD6136">
      <w:footerReference w:type="default" r:id="rId2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CFE134" w14:textId="77777777" w:rsidR="009E4AAB" w:rsidRDefault="009E4AAB" w:rsidP="004110CE">
      <w:r>
        <w:separator/>
      </w:r>
    </w:p>
  </w:endnote>
  <w:endnote w:type="continuationSeparator" w:id="0">
    <w:p w14:paraId="19377C5A" w14:textId="77777777" w:rsidR="009E4AAB" w:rsidRDefault="009E4AAB" w:rsidP="00411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MR12">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9550106"/>
      <w:docPartObj>
        <w:docPartGallery w:val="Page Numbers (Bottom of Page)"/>
        <w:docPartUnique/>
      </w:docPartObj>
    </w:sdtPr>
    <w:sdtEndPr>
      <w:rPr>
        <w:noProof/>
      </w:rPr>
    </w:sdtEndPr>
    <w:sdtContent>
      <w:p w14:paraId="13DBF4C7" w14:textId="4F6DC508" w:rsidR="00EE36FF" w:rsidRDefault="00EE36FF">
        <w:pPr>
          <w:pStyle w:val="Footer"/>
          <w:jc w:val="right"/>
        </w:pPr>
        <w:r>
          <w:fldChar w:fldCharType="begin"/>
        </w:r>
        <w:r>
          <w:instrText xml:space="preserve"> PAGE   \* MERGEFORMAT </w:instrText>
        </w:r>
        <w:r>
          <w:fldChar w:fldCharType="separate"/>
        </w:r>
        <w:r w:rsidR="00C80564">
          <w:rPr>
            <w:noProof/>
          </w:rPr>
          <w:t>1</w:t>
        </w:r>
        <w:r>
          <w:rPr>
            <w:noProof/>
          </w:rPr>
          <w:fldChar w:fldCharType="end"/>
        </w:r>
      </w:p>
    </w:sdtContent>
  </w:sdt>
  <w:p w14:paraId="0979E5F1" w14:textId="77777777" w:rsidR="00EE36FF" w:rsidRDefault="00EE36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BEE002" w14:textId="77777777" w:rsidR="009E4AAB" w:rsidRDefault="009E4AAB" w:rsidP="004110CE">
      <w:r>
        <w:separator/>
      </w:r>
    </w:p>
  </w:footnote>
  <w:footnote w:type="continuationSeparator" w:id="0">
    <w:p w14:paraId="7B805232" w14:textId="77777777" w:rsidR="009E4AAB" w:rsidRDefault="009E4AAB" w:rsidP="004110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336370E"/>
    <w:multiLevelType w:val="hybridMultilevel"/>
    <w:tmpl w:val="07025860"/>
    <w:lvl w:ilvl="0" w:tplc="D7BA83E2">
      <w:numFmt w:val="bullet"/>
      <w:lvlText w:val="-"/>
      <w:lvlJc w:val="left"/>
      <w:pPr>
        <w:ind w:left="720" w:hanging="360"/>
      </w:pPr>
      <w:rPr>
        <w:rFonts w:ascii="Times" w:eastAsiaTheme="minorEastAsia" w:hAnsi="Times" w:cs="Time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E03D90"/>
    <w:multiLevelType w:val="hybridMultilevel"/>
    <w:tmpl w:val="AEB01726"/>
    <w:lvl w:ilvl="0" w:tplc="0A8E6E94">
      <w:numFmt w:val="bullet"/>
      <w:lvlText w:val="-"/>
      <w:lvlJc w:val="left"/>
      <w:pPr>
        <w:ind w:left="720" w:hanging="360"/>
      </w:pPr>
      <w:rPr>
        <w:rFonts w:ascii="Calibri" w:eastAsia="Calibri" w:hAnsi="Calibri"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3" w15:restartNumberingAfterBreak="0">
    <w:nsid w:val="1D1E3975"/>
    <w:multiLevelType w:val="hybridMultilevel"/>
    <w:tmpl w:val="8264BAAE"/>
    <w:lvl w:ilvl="0" w:tplc="392A911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6A5CB1"/>
    <w:multiLevelType w:val="hybridMultilevel"/>
    <w:tmpl w:val="790AD72E"/>
    <w:lvl w:ilvl="0" w:tplc="CCE2A354">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C3099C"/>
    <w:multiLevelType w:val="hybridMultilevel"/>
    <w:tmpl w:val="E7A0696C"/>
    <w:lvl w:ilvl="0" w:tplc="CCE2A35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B91B25"/>
    <w:multiLevelType w:val="hybridMultilevel"/>
    <w:tmpl w:val="3E164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DB3D18"/>
    <w:multiLevelType w:val="hybridMultilevel"/>
    <w:tmpl w:val="593E0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1D43BC"/>
    <w:multiLevelType w:val="hybridMultilevel"/>
    <w:tmpl w:val="B170B97A"/>
    <w:lvl w:ilvl="0" w:tplc="3E3294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8074A6"/>
    <w:multiLevelType w:val="hybridMultilevel"/>
    <w:tmpl w:val="4EA44DFA"/>
    <w:lvl w:ilvl="0" w:tplc="06FAF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0141B9"/>
    <w:multiLevelType w:val="hybridMultilevel"/>
    <w:tmpl w:val="D12AB14A"/>
    <w:lvl w:ilvl="0" w:tplc="06FAF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3328D4"/>
    <w:multiLevelType w:val="hybridMultilevel"/>
    <w:tmpl w:val="46D4A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7027A9"/>
    <w:multiLevelType w:val="hybridMultilevel"/>
    <w:tmpl w:val="05D053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0"/>
  </w:num>
  <w:num w:numId="4">
    <w:abstractNumId w:val="1"/>
  </w:num>
  <w:num w:numId="5">
    <w:abstractNumId w:val="0"/>
  </w:num>
  <w:num w:numId="6">
    <w:abstractNumId w:val="9"/>
  </w:num>
  <w:num w:numId="7">
    <w:abstractNumId w:val="2"/>
  </w:num>
  <w:num w:numId="8">
    <w:abstractNumId w:val="11"/>
  </w:num>
  <w:num w:numId="9">
    <w:abstractNumId w:val="12"/>
  </w:num>
  <w:num w:numId="10">
    <w:abstractNumId w:val="8"/>
  </w:num>
  <w:num w:numId="11">
    <w:abstractNumId w:val="5"/>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325"/>
    <w:rsid w:val="000137E6"/>
    <w:rsid w:val="0004093C"/>
    <w:rsid w:val="0005698C"/>
    <w:rsid w:val="00056CE2"/>
    <w:rsid w:val="00065646"/>
    <w:rsid w:val="00070404"/>
    <w:rsid w:val="00076552"/>
    <w:rsid w:val="000810DD"/>
    <w:rsid w:val="00090900"/>
    <w:rsid w:val="00095A41"/>
    <w:rsid w:val="000C76AF"/>
    <w:rsid w:val="000D11BD"/>
    <w:rsid w:val="000D3DE6"/>
    <w:rsid w:val="000E369F"/>
    <w:rsid w:val="001173BA"/>
    <w:rsid w:val="00122D00"/>
    <w:rsid w:val="0012534A"/>
    <w:rsid w:val="00140936"/>
    <w:rsid w:val="00155928"/>
    <w:rsid w:val="00156E29"/>
    <w:rsid w:val="00166257"/>
    <w:rsid w:val="0017241D"/>
    <w:rsid w:val="001802F2"/>
    <w:rsid w:val="00180AB9"/>
    <w:rsid w:val="00190C83"/>
    <w:rsid w:val="001952EB"/>
    <w:rsid w:val="001A2870"/>
    <w:rsid w:val="001B2470"/>
    <w:rsid w:val="001B2724"/>
    <w:rsid w:val="001E20F6"/>
    <w:rsid w:val="001E6BC4"/>
    <w:rsid w:val="00216169"/>
    <w:rsid w:val="00224B01"/>
    <w:rsid w:val="00251AFC"/>
    <w:rsid w:val="0028303D"/>
    <w:rsid w:val="0029287C"/>
    <w:rsid w:val="0029539F"/>
    <w:rsid w:val="00295A61"/>
    <w:rsid w:val="002B1523"/>
    <w:rsid w:val="002B3440"/>
    <w:rsid w:val="002D4B5D"/>
    <w:rsid w:val="002D7A4D"/>
    <w:rsid w:val="002F1853"/>
    <w:rsid w:val="002F533B"/>
    <w:rsid w:val="00312CC6"/>
    <w:rsid w:val="003133A8"/>
    <w:rsid w:val="003218CB"/>
    <w:rsid w:val="0033283A"/>
    <w:rsid w:val="00337589"/>
    <w:rsid w:val="00363178"/>
    <w:rsid w:val="00365741"/>
    <w:rsid w:val="0038250A"/>
    <w:rsid w:val="003C68E3"/>
    <w:rsid w:val="003D5B50"/>
    <w:rsid w:val="003F2562"/>
    <w:rsid w:val="003F42A8"/>
    <w:rsid w:val="003F71A3"/>
    <w:rsid w:val="003F71A7"/>
    <w:rsid w:val="004110CE"/>
    <w:rsid w:val="0042646D"/>
    <w:rsid w:val="00432971"/>
    <w:rsid w:val="00436F54"/>
    <w:rsid w:val="00446649"/>
    <w:rsid w:val="00451EE2"/>
    <w:rsid w:val="004611DF"/>
    <w:rsid w:val="004662CB"/>
    <w:rsid w:val="00470300"/>
    <w:rsid w:val="00474F9E"/>
    <w:rsid w:val="004821E6"/>
    <w:rsid w:val="004871A4"/>
    <w:rsid w:val="004904EB"/>
    <w:rsid w:val="004A109E"/>
    <w:rsid w:val="004A6FAA"/>
    <w:rsid w:val="004B7D21"/>
    <w:rsid w:val="004C1F27"/>
    <w:rsid w:val="004D4FE7"/>
    <w:rsid w:val="004D68C0"/>
    <w:rsid w:val="004E253F"/>
    <w:rsid w:val="004F00E1"/>
    <w:rsid w:val="00503AED"/>
    <w:rsid w:val="00514DA2"/>
    <w:rsid w:val="00522AD6"/>
    <w:rsid w:val="00532A16"/>
    <w:rsid w:val="00535698"/>
    <w:rsid w:val="005432B3"/>
    <w:rsid w:val="00546115"/>
    <w:rsid w:val="00553341"/>
    <w:rsid w:val="00560771"/>
    <w:rsid w:val="00563402"/>
    <w:rsid w:val="00566319"/>
    <w:rsid w:val="0056706F"/>
    <w:rsid w:val="00586486"/>
    <w:rsid w:val="00590D93"/>
    <w:rsid w:val="005A3892"/>
    <w:rsid w:val="005A63E7"/>
    <w:rsid w:val="005A6827"/>
    <w:rsid w:val="005A6DDF"/>
    <w:rsid w:val="005A7712"/>
    <w:rsid w:val="005E7D34"/>
    <w:rsid w:val="005F54C7"/>
    <w:rsid w:val="00604E86"/>
    <w:rsid w:val="00612B52"/>
    <w:rsid w:val="0061351C"/>
    <w:rsid w:val="006146AB"/>
    <w:rsid w:val="006335BF"/>
    <w:rsid w:val="00636292"/>
    <w:rsid w:val="00644992"/>
    <w:rsid w:val="00666BDF"/>
    <w:rsid w:val="0067039B"/>
    <w:rsid w:val="00672833"/>
    <w:rsid w:val="00695CD5"/>
    <w:rsid w:val="00697F4B"/>
    <w:rsid w:val="006A1B23"/>
    <w:rsid w:val="006A2DC8"/>
    <w:rsid w:val="006A6177"/>
    <w:rsid w:val="006C01A6"/>
    <w:rsid w:val="006C0E4A"/>
    <w:rsid w:val="006D0325"/>
    <w:rsid w:val="006D0905"/>
    <w:rsid w:val="006D291C"/>
    <w:rsid w:val="006D74F4"/>
    <w:rsid w:val="006E4439"/>
    <w:rsid w:val="006F0531"/>
    <w:rsid w:val="006F48AE"/>
    <w:rsid w:val="006F5D26"/>
    <w:rsid w:val="00703992"/>
    <w:rsid w:val="007131E1"/>
    <w:rsid w:val="00714BA9"/>
    <w:rsid w:val="00727C28"/>
    <w:rsid w:val="00731AA2"/>
    <w:rsid w:val="00732DD5"/>
    <w:rsid w:val="0074262F"/>
    <w:rsid w:val="00743E5E"/>
    <w:rsid w:val="00761BA4"/>
    <w:rsid w:val="007721A1"/>
    <w:rsid w:val="007847D4"/>
    <w:rsid w:val="007951C0"/>
    <w:rsid w:val="007A3A2C"/>
    <w:rsid w:val="007A4896"/>
    <w:rsid w:val="007A5C9F"/>
    <w:rsid w:val="007B3B34"/>
    <w:rsid w:val="007E0C70"/>
    <w:rsid w:val="007E2BF1"/>
    <w:rsid w:val="007F65CC"/>
    <w:rsid w:val="008068EC"/>
    <w:rsid w:val="008126F0"/>
    <w:rsid w:val="0082379D"/>
    <w:rsid w:val="008314E7"/>
    <w:rsid w:val="00835A5E"/>
    <w:rsid w:val="00855BCB"/>
    <w:rsid w:val="0087321F"/>
    <w:rsid w:val="008762C7"/>
    <w:rsid w:val="008A4462"/>
    <w:rsid w:val="008B1AC2"/>
    <w:rsid w:val="008C7E34"/>
    <w:rsid w:val="008E505D"/>
    <w:rsid w:val="008E5455"/>
    <w:rsid w:val="008F7BF5"/>
    <w:rsid w:val="009028B7"/>
    <w:rsid w:val="00917F68"/>
    <w:rsid w:val="009270B6"/>
    <w:rsid w:val="0092734E"/>
    <w:rsid w:val="00927EC3"/>
    <w:rsid w:val="00947064"/>
    <w:rsid w:val="009671E9"/>
    <w:rsid w:val="00972604"/>
    <w:rsid w:val="00981653"/>
    <w:rsid w:val="00997002"/>
    <w:rsid w:val="009B06B1"/>
    <w:rsid w:val="009C63B3"/>
    <w:rsid w:val="009D773B"/>
    <w:rsid w:val="009E4AAB"/>
    <w:rsid w:val="00A0026A"/>
    <w:rsid w:val="00A01921"/>
    <w:rsid w:val="00A06A50"/>
    <w:rsid w:val="00A1056A"/>
    <w:rsid w:val="00A4256C"/>
    <w:rsid w:val="00A46DB3"/>
    <w:rsid w:val="00A85F62"/>
    <w:rsid w:val="00A86263"/>
    <w:rsid w:val="00AB25D4"/>
    <w:rsid w:val="00AC474F"/>
    <w:rsid w:val="00AD6136"/>
    <w:rsid w:val="00AF5365"/>
    <w:rsid w:val="00B10430"/>
    <w:rsid w:val="00B246A2"/>
    <w:rsid w:val="00B3011D"/>
    <w:rsid w:val="00B34702"/>
    <w:rsid w:val="00B4316D"/>
    <w:rsid w:val="00B449C6"/>
    <w:rsid w:val="00B52530"/>
    <w:rsid w:val="00B57193"/>
    <w:rsid w:val="00B6716C"/>
    <w:rsid w:val="00B7142C"/>
    <w:rsid w:val="00B97BA1"/>
    <w:rsid w:val="00BA23D7"/>
    <w:rsid w:val="00BA6C54"/>
    <w:rsid w:val="00BB02EB"/>
    <w:rsid w:val="00BB17B8"/>
    <w:rsid w:val="00BC04B6"/>
    <w:rsid w:val="00BD3EFB"/>
    <w:rsid w:val="00BE7A9B"/>
    <w:rsid w:val="00C02C7D"/>
    <w:rsid w:val="00C07877"/>
    <w:rsid w:val="00C415BE"/>
    <w:rsid w:val="00C4283E"/>
    <w:rsid w:val="00C519B7"/>
    <w:rsid w:val="00C52FD9"/>
    <w:rsid w:val="00C616DC"/>
    <w:rsid w:val="00C61E2B"/>
    <w:rsid w:val="00C77DE0"/>
    <w:rsid w:val="00C80564"/>
    <w:rsid w:val="00C91976"/>
    <w:rsid w:val="00CB458A"/>
    <w:rsid w:val="00CC30D6"/>
    <w:rsid w:val="00CD1286"/>
    <w:rsid w:val="00CE5109"/>
    <w:rsid w:val="00CF6B15"/>
    <w:rsid w:val="00D02EEA"/>
    <w:rsid w:val="00D1055F"/>
    <w:rsid w:val="00D448F2"/>
    <w:rsid w:val="00D44F45"/>
    <w:rsid w:val="00D46C1D"/>
    <w:rsid w:val="00D73CF9"/>
    <w:rsid w:val="00D805DC"/>
    <w:rsid w:val="00D82608"/>
    <w:rsid w:val="00D909C7"/>
    <w:rsid w:val="00D9144F"/>
    <w:rsid w:val="00DA2EA0"/>
    <w:rsid w:val="00DE5E7E"/>
    <w:rsid w:val="00DE7D2B"/>
    <w:rsid w:val="00E00E43"/>
    <w:rsid w:val="00E1074A"/>
    <w:rsid w:val="00E121DD"/>
    <w:rsid w:val="00E306AE"/>
    <w:rsid w:val="00E50BE0"/>
    <w:rsid w:val="00E61327"/>
    <w:rsid w:val="00E71AF3"/>
    <w:rsid w:val="00E74082"/>
    <w:rsid w:val="00EA3EA1"/>
    <w:rsid w:val="00EA4465"/>
    <w:rsid w:val="00EB7BFC"/>
    <w:rsid w:val="00ED435C"/>
    <w:rsid w:val="00ED4A76"/>
    <w:rsid w:val="00EE2273"/>
    <w:rsid w:val="00EE36FF"/>
    <w:rsid w:val="00EE7523"/>
    <w:rsid w:val="00EF1D1B"/>
    <w:rsid w:val="00EF709E"/>
    <w:rsid w:val="00F036EC"/>
    <w:rsid w:val="00F5241A"/>
    <w:rsid w:val="00F54197"/>
    <w:rsid w:val="00F60073"/>
    <w:rsid w:val="00F744DB"/>
    <w:rsid w:val="00F7595B"/>
    <w:rsid w:val="00F84209"/>
    <w:rsid w:val="00FB1E0E"/>
    <w:rsid w:val="00FB7218"/>
    <w:rsid w:val="00FD39DC"/>
    <w:rsid w:val="00FD3BE2"/>
    <w:rsid w:val="00FD43AA"/>
    <w:rsid w:val="00FE0BEB"/>
    <w:rsid w:val="00FE5761"/>
    <w:rsid w:val="00FE72AA"/>
    <w:rsid w:val="00FE79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3F65B"/>
  <w14:defaultImageDpi w14:val="300"/>
  <w15:docId w15:val="{F590BB9F-7895-45DD-BC13-C3E64E971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093C"/>
    <w:pPr>
      <w:keepNext/>
      <w:keepLines/>
      <w:spacing w:before="480"/>
      <w:outlineLvl w:val="0"/>
    </w:pPr>
    <w:rPr>
      <w:rFonts w:asciiTheme="majorHAnsi" w:eastAsiaTheme="majorEastAsia" w:hAnsiTheme="majorHAnsi" w:cstheme="majorBidi"/>
      <w:b/>
      <w:bCs/>
      <w:color w:val="345A8A" w:themeColor="accent1" w:themeShade="B5"/>
    </w:rPr>
  </w:style>
  <w:style w:type="paragraph" w:styleId="Heading2">
    <w:name w:val="heading 2"/>
    <w:basedOn w:val="Normal"/>
    <w:next w:val="Normal"/>
    <w:link w:val="Heading2Char"/>
    <w:uiPriority w:val="9"/>
    <w:unhideWhenUsed/>
    <w:qFormat/>
    <w:rsid w:val="000409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FE0BE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4992"/>
    <w:pPr>
      <w:ind w:left="720"/>
      <w:contextualSpacing/>
    </w:pPr>
  </w:style>
  <w:style w:type="character" w:customStyle="1" w:styleId="Heading1Char">
    <w:name w:val="Heading 1 Char"/>
    <w:basedOn w:val="DefaultParagraphFont"/>
    <w:link w:val="Heading1"/>
    <w:uiPriority w:val="9"/>
    <w:rsid w:val="0004093C"/>
    <w:rPr>
      <w:rFonts w:asciiTheme="majorHAnsi" w:eastAsiaTheme="majorEastAsia" w:hAnsiTheme="majorHAnsi" w:cstheme="majorBidi"/>
      <w:b/>
      <w:bCs/>
      <w:color w:val="345A8A" w:themeColor="accent1" w:themeShade="B5"/>
    </w:rPr>
  </w:style>
  <w:style w:type="character" w:customStyle="1" w:styleId="Heading2Char">
    <w:name w:val="Heading 2 Char"/>
    <w:basedOn w:val="DefaultParagraphFont"/>
    <w:link w:val="Heading2"/>
    <w:uiPriority w:val="9"/>
    <w:rsid w:val="0004093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C30D6"/>
    <w:rPr>
      <w:rFonts w:ascii="Lucida Grande" w:hAnsi="Lucida Grande"/>
      <w:sz w:val="18"/>
      <w:szCs w:val="18"/>
    </w:rPr>
  </w:style>
  <w:style w:type="character" w:customStyle="1" w:styleId="BalloonTextChar">
    <w:name w:val="Balloon Text Char"/>
    <w:basedOn w:val="DefaultParagraphFont"/>
    <w:link w:val="BalloonText"/>
    <w:uiPriority w:val="99"/>
    <w:semiHidden/>
    <w:rsid w:val="00CC30D6"/>
    <w:rPr>
      <w:rFonts w:ascii="Lucida Grande" w:hAnsi="Lucida Grande"/>
      <w:sz w:val="18"/>
      <w:szCs w:val="18"/>
    </w:rPr>
  </w:style>
  <w:style w:type="character" w:styleId="Hyperlink">
    <w:name w:val="Hyperlink"/>
    <w:basedOn w:val="DefaultParagraphFont"/>
    <w:uiPriority w:val="99"/>
    <w:unhideWhenUsed/>
    <w:rsid w:val="00666BDF"/>
    <w:rPr>
      <w:color w:val="0000FF" w:themeColor="hyperlink"/>
      <w:u w:val="single"/>
    </w:rPr>
  </w:style>
  <w:style w:type="table" w:styleId="TableGrid">
    <w:name w:val="Table Grid"/>
    <w:basedOn w:val="TableNormal"/>
    <w:uiPriority w:val="59"/>
    <w:rsid w:val="00B571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95CD5"/>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12534A"/>
    <w:rPr>
      <w:color w:val="800080" w:themeColor="followedHyperlink"/>
      <w:u w:val="single"/>
    </w:rPr>
  </w:style>
  <w:style w:type="paragraph" w:styleId="Caption">
    <w:name w:val="caption"/>
    <w:basedOn w:val="Normal"/>
    <w:next w:val="Normal"/>
    <w:uiPriority w:val="35"/>
    <w:unhideWhenUsed/>
    <w:qFormat/>
    <w:rsid w:val="0067039B"/>
    <w:pPr>
      <w:spacing w:after="200"/>
    </w:pPr>
    <w:rPr>
      <w:i/>
      <w:iCs/>
      <w:color w:val="1F497D" w:themeColor="text2"/>
      <w:sz w:val="18"/>
      <w:szCs w:val="18"/>
    </w:rPr>
  </w:style>
  <w:style w:type="character" w:customStyle="1" w:styleId="apple-converted-space">
    <w:name w:val="apple-converted-space"/>
    <w:basedOn w:val="DefaultParagraphFont"/>
    <w:rsid w:val="004A109E"/>
  </w:style>
  <w:style w:type="character" w:customStyle="1" w:styleId="fontstyle01">
    <w:name w:val="fontstyle01"/>
    <w:basedOn w:val="DefaultParagraphFont"/>
    <w:rsid w:val="00D1055F"/>
    <w:rPr>
      <w:rFonts w:ascii="CMR12" w:hAnsi="CMR12" w:hint="default"/>
      <w:b w:val="0"/>
      <w:bCs w:val="0"/>
      <w:i w:val="0"/>
      <w:iCs w:val="0"/>
      <w:color w:val="000000"/>
      <w:sz w:val="24"/>
      <w:szCs w:val="24"/>
    </w:rPr>
  </w:style>
  <w:style w:type="character" w:customStyle="1" w:styleId="Heading4Char">
    <w:name w:val="Heading 4 Char"/>
    <w:basedOn w:val="DefaultParagraphFont"/>
    <w:link w:val="Heading4"/>
    <w:uiPriority w:val="9"/>
    <w:semiHidden/>
    <w:rsid w:val="00FE0BEB"/>
    <w:rPr>
      <w:rFonts w:asciiTheme="majorHAnsi" w:eastAsiaTheme="majorEastAsia" w:hAnsiTheme="majorHAnsi" w:cstheme="majorBidi"/>
      <w:i/>
      <w:iCs/>
      <w:color w:val="365F91" w:themeColor="accent1" w:themeShade="BF"/>
    </w:rPr>
  </w:style>
  <w:style w:type="character" w:customStyle="1" w:styleId="mw-headline">
    <w:name w:val="mw-headline"/>
    <w:basedOn w:val="DefaultParagraphFont"/>
    <w:rsid w:val="00FE0BEB"/>
  </w:style>
  <w:style w:type="paragraph" w:styleId="Subtitle">
    <w:name w:val="Subtitle"/>
    <w:basedOn w:val="Normal"/>
    <w:next w:val="Normal"/>
    <w:link w:val="SubtitleChar"/>
    <w:uiPriority w:val="11"/>
    <w:qFormat/>
    <w:rsid w:val="00FE0BEB"/>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FE0BEB"/>
    <w:rPr>
      <w:color w:val="5A5A5A" w:themeColor="text1" w:themeTint="A5"/>
      <w:spacing w:val="15"/>
      <w:sz w:val="22"/>
      <w:szCs w:val="22"/>
    </w:rPr>
  </w:style>
  <w:style w:type="paragraph" w:styleId="Header">
    <w:name w:val="header"/>
    <w:basedOn w:val="Normal"/>
    <w:link w:val="HeaderChar"/>
    <w:uiPriority w:val="99"/>
    <w:unhideWhenUsed/>
    <w:rsid w:val="004110CE"/>
    <w:pPr>
      <w:tabs>
        <w:tab w:val="center" w:pos="4703"/>
        <w:tab w:val="right" w:pos="9406"/>
      </w:tabs>
    </w:pPr>
  </w:style>
  <w:style w:type="character" w:customStyle="1" w:styleId="HeaderChar">
    <w:name w:val="Header Char"/>
    <w:basedOn w:val="DefaultParagraphFont"/>
    <w:link w:val="Header"/>
    <w:uiPriority w:val="99"/>
    <w:rsid w:val="004110CE"/>
  </w:style>
  <w:style w:type="paragraph" w:styleId="Footer">
    <w:name w:val="footer"/>
    <w:basedOn w:val="Normal"/>
    <w:link w:val="FooterChar"/>
    <w:uiPriority w:val="99"/>
    <w:unhideWhenUsed/>
    <w:rsid w:val="004110CE"/>
    <w:pPr>
      <w:tabs>
        <w:tab w:val="center" w:pos="4703"/>
        <w:tab w:val="right" w:pos="9406"/>
      </w:tabs>
    </w:pPr>
  </w:style>
  <w:style w:type="character" w:customStyle="1" w:styleId="FooterChar">
    <w:name w:val="Footer Char"/>
    <w:basedOn w:val="DefaultParagraphFont"/>
    <w:link w:val="Footer"/>
    <w:uiPriority w:val="99"/>
    <w:rsid w:val="004110CE"/>
  </w:style>
  <w:style w:type="character" w:styleId="PlaceholderText">
    <w:name w:val="Placeholder Text"/>
    <w:basedOn w:val="DefaultParagraphFont"/>
    <w:uiPriority w:val="99"/>
    <w:semiHidden/>
    <w:rsid w:val="00E71AF3"/>
    <w:rPr>
      <w:color w:val="808080"/>
    </w:rPr>
  </w:style>
  <w:style w:type="character" w:customStyle="1" w:styleId="fontstyle21">
    <w:name w:val="fontstyle21"/>
    <w:basedOn w:val="DefaultParagraphFont"/>
    <w:rsid w:val="006F0531"/>
    <w:rPr>
      <w:rFonts w:ascii="CMTT10" w:hAnsi="CMTT10" w:hint="default"/>
      <w:b w:val="0"/>
      <w:bCs w:val="0"/>
      <w:i w:val="0"/>
      <w:iCs w:val="0"/>
      <w:color w:val="0000FF"/>
      <w:sz w:val="20"/>
      <w:szCs w:val="20"/>
    </w:rPr>
  </w:style>
  <w:style w:type="character" w:styleId="Emphasis">
    <w:name w:val="Emphasis"/>
    <w:basedOn w:val="DefaultParagraphFont"/>
    <w:uiPriority w:val="20"/>
    <w:qFormat/>
    <w:rsid w:val="006F0531"/>
    <w:rPr>
      <w:i/>
      <w:iCs/>
    </w:rPr>
  </w:style>
  <w:style w:type="character" w:customStyle="1" w:styleId="tgc">
    <w:name w:val="_tgc"/>
    <w:basedOn w:val="DefaultParagraphFont"/>
    <w:rsid w:val="00EE3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96570">
      <w:bodyDiv w:val="1"/>
      <w:marLeft w:val="0"/>
      <w:marRight w:val="0"/>
      <w:marTop w:val="0"/>
      <w:marBottom w:val="0"/>
      <w:divBdr>
        <w:top w:val="none" w:sz="0" w:space="0" w:color="auto"/>
        <w:left w:val="none" w:sz="0" w:space="0" w:color="auto"/>
        <w:bottom w:val="none" w:sz="0" w:space="0" w:color="auto"/>
        <w:right w:val="none" w:sz="0" w:space="0" w:color="auto"/>
      </w:divBdr>
      <w:divsChild>
        <w:div w:id="1329796074">
          <w:marLeft w:val="300"/>
          <w:marRight w:val="0"/>
          <w:marTop w:val="75"/>
          <w:marBottom w:val="0"/>
          <w:divBdr>
            <w:top w:val="none" w:sz="0" w:space="0" w:color="auto"/>
            <w:left w:val="none" w:sz="0" w:space="0" w:color="auto"/>
            <w:bottom w:val="none" w:sz="0" w:space="0" w:color="auto"/>
            <w:right w:val="none" w:sz="0" w:space="0" w:color="auto"/>
          </w:divBdr>
        </w:div>
      </w:divsChild>
    </w:div>
    <w:div w:id="524517320">
      <w:bodyDiv w:val="1"/>
      <w:marLeft w:val="0"/>
      <w:marRight w:val="0"/>
      <w:marTop w:val="0"/>
      <w:marBottom w:val="0"/>
      <w:divBdr>
        <w:top w:val="none" w:sz="0" w:space="0" w:color="auto"/>
        <w:left w:val="none" w:sz="0" w:space="0" w:color="auto"/>
        <w:bottom w:val="none" w:sz="0" w:space="0" w:color="auto"/>
        <w:right w:val="none" w:sz="0" w:space="0" w:color="auto"/>
      </w:divBdr>
    </w:div>
    <w:div w:id="703484835">
      <w:bodyDiv w:val="1"/>
      <w:marLeft w:val="0"/>
      <w:marRight w:val="0"/>
      <w:marTop w:val="0"/>
      <w:marBottom w:val="0"/>
      <w:divBdr>
        <w:top w:val="none" w:sz="0" w:space="0" w:color="auto"/>
        <w:left w:val="none" w:sz="0" w:space="0" w:color="auto"/>
        <w:bottom w:val="none" w:sz="0" w:space="0" w:color="auto"/>
        <w:right w:val="none" w:sz="0" w:space="0" w:color="auto"/>
      </w:divBdr>
      <w:divsChild>
        <w:div w:id="1397433417">
          <w:marLeft w:val="300"/>
          <w:marRight w:val="0"/>
          <w:marTop w:val="75"/>
          <w:marBottom w:val="0"/>
          <w:divBdr>
            <w:top w:val="none" w:sz="0" w:space="0" w:color="auto"/>
            <w:left w:val="none" w:sz="0" w:space="0" w:color="auto"/>
            <w:bottom w:val="none" w:sz="0" w:space="0" w:color="auto"/>
            <w:right w:val="none" w:sz="0" w:space="0" w:color="auto"/>
          </w:divBdr>
        </w:div>
      </w:divsChild>
    </w:div>
    <w:div w:id="880091619">
      <w:bodyDiv w:val="1"/>
      <w:marLeft w:val="0"/>
      <w:marRight w:val="0"/>
      <w:marTop w:val="0"/>
      <w:marBottom w:val="0"/>
      <w:divBdr>
        <w:top w:val="none" w:sz="0" w:space="0" w:color="auto"/>
        <w:left w:val="none" w:sz="0" w:space="0" w:color="auto"/>
        <w:bottom w:val="none" w:sz="0" w:space="0" w:color="auto"/>
        <w:right w:val="none" w:sz="0" w:space="0" w:color="auto"/>
      </w:divBdr>
      <w:divsChild>
        <w:div w:id="1974867537">
          <w:marLeft w:val="0"/>
          <w:marRight w:val="0"/>
          <w:marTop w:val="0"/>
          <w:marBottom w:val="0"/>
          <w:divBdr>
            <w:top w:val="none" w:sz="0" w:space="0" w:color="auto"/>
            <w:left w:val="none" w:sz="0" w:space="0" w:color="auto"/>
            <w:bottom w:val="none" w:sz="0" w:space="0" w:color="auto"/>
            <w:right w:val="none" w:sz="0" w:space="0" w:color="auto"/>
          </w:divBdr>
          <w:divsChild>
            <w:div w:id="110365126">
              <w:marLeft w:val="0"/>
              <w:marRight w:val="0"/>
              <w:marTop w:val="0"/>
              <w:marBottom w:val="0"/>
              <w:divBdr>
                <w:top w:val="none" w:sz="0" w:space="0" w:color="auto"/>
                <w:left w:val="none" w:sz="0" w:space="0" w:color="auto"/>
                <w:bottom w:val="none" w:sz="0" w:space="0" w:color="auto"/>
                <w:right w:val="none" w:sz="0" w:space="0" w:color="auto"/>
              </w:divBdr>
              <w:divsChild>
                <w:div w:id="806362454">
                  <w:marLeft w:val="0"/>
                  <w:marRight w:val="0"/>
                  <w:marTop w:val="0"/>
                  <w:marBottom w:val="0"/>
                  <w:divBdr>
                    <w:top w:val="none" w:sz="0" w:space="0" w:color="auto"/>
                    <w:left w:val="none" w:sz="0" w:space="0" w:color="auto"/>
                    <w:bottom w:val="none" w:sz="0" w:space="0" w:color="auto"/>
                    <w:right w:val="none" w:sz="0" w:space="0" w:color="auto"/>
                  </w:divBdr>
                </w:div>
                <w:div w:id="17897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363852">
      <w:bodyDiv w:val="1"/>
      <w:marLeft w:val="0"/>
      <w:marRight w:val="0"/>
      <w:marTop w:val="0"/>
      <w:marBottom w:val="0"/>
      <w:divBdr>
        <w:top w:val="none" w:sz="0" w:space="0" w:color="auto"/>
        <w:left w:val="none" w:sz="0" w:space="0" w:color="auto"/>
        <w:bottom w:val="none" w:sz="0" w:space="0" w:color="auto"/>
        <w:right w:val="none" w:sz="0" w:space="0" w:color="auto"/>
      </w:divBdr>
      <w:divsChild>
        <w:div w:id="188765425">
          <w:marLeft w:val="0"/>
          <w:marRight w:val="0"/>
          <w:marTop w:val="0"/>
          <w:marBottom w:val="0"/>
          <w:divBdr>
            <w:top w:val="none" w:sz="0" w:space="0" w:color="auto"/>
            <w:left w:val="none" w:sz="0" w:space="0" w:color="auto"/>
            <w:bottom w:val="none" w:sz="0" w:space="0" w:color="auto"/>
            <w:right w:val="none" w:sz="0" w:space="0" w:color="auto"/>
          </w:divBdr>
          <w:divsChild>
            <w:div w:id="678311900">
              <w:marLeft w:val="0"/>
              <w:marRight w:val="0"/>
              <w:marTop w:val="0"/>
              <w:marBottom w:val="0"/>
              <w:divBdr>
                <w:top w:val="none" w:sz="0" w:space="0" w:color="auto"/>
                <w:left w:val="none" w:sz="0" w:space="0" w:color="auto"/>
                <w:bottom w:val="none" w:sz="0" w:space="0" w:color="auto"/>
                <w:right w:val="none" w:sz="0" w:space="0" w:color="auto"/>
              </w:divBdr>
              <w:divsChild>
                <w:div w:id="479541823">
                  <w:marLeft w:val="0"/>
                  <w:marRight w:val="0"/>
                  <w:marTop w:val="0"/>
                  <w:marBottom w:val="0"/>
                  <w:divBdr>
                    <w:top w:val="none" w:sz="0" w:space="0" w:color="auto"/>
                    <w:left w:val="none" w:sz="0" w:space="0" w:color="auto"/>
                    <w:bottom w:val="none" w:sz="0" w:space="0" w:color="auto"/>
                    <w:right w:val="none" w:sz="0" w:space="0" w:color="auto"/>
                  </w:divBdr>
                </w:div>
                <w:div w:id="4385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82806">
      <w:bodyDiv w:val="1"/>
      <w:marLeft w:val="0"/>
      <w:marRight w:val="0"/>
      <w:marTop w:val="0"/>
      <w:marBottom w:val="0"/>
      <w:divBdr>
        <w:top w:val="none" w:sz="0" w:space="0" w:color="auto"/>
        <w:left w:val="none" w:sz="0" w:space="0" w:color="auto"/>
        <w:bottom w:val="none" w:sz="0" w:space="0" w:color="auto"/>
        <w:right w:val="none" w:sz="0" w:space="0" w:color="auto"/>
      </w:divBdr>
    </w:div>
    <w:div w:id="1702440500">
      <w:bodyDiv w:val="1"/>
      <w:marLeft w:val="0"/>
      <w:marRight w:val="0"/>
      <w:marTop w:val="0"/>
      <w:marBottom w:val="0"/>
      <w:divBdr>
        <w:top w:val="none" w:sz="0" w:space="0" w:color="auto"/>
        <w:left w:val="none" w:sz="0" w:space="0" w:color="auto"/>
        <w:bottom w:val="none" w:sz="0" w:space="0" w:color="auto"/>
        <w:right w:val="none" w:sz="0" w:space="0" w:color="auto"/>
      </w:divBdr>
    </w:div>
    <w:div w:id="1811095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hyperlink" Target="http://server.ibfriedrich.com/wiki/ibfwikien/images/d/da/PCB_Layout_Tutorial_e.pdf" TargetMode="External"/><Relationship Id="rId3" Type="http://schemas.openxmlformats.org/officeDocument/2006/relationships/settings" Target="settings.xml"/><Relationship Id="rId21" Type="http://schemas.openxmlformats.org/officeDocument/2006/relationships/package" Target="embeddings/Microsoft_Visio_Drawing4.vsdx"/><Relationship Id="rId7" Type="http://schemas.openxmlformats.org/officeDocument/2006/relationships/image" Target="media/image1.png"/><Relationship Id="rId12" Type="http://schemas.openxmlformats.org/officeDocument/2006/relationships/hyperlink" Target="https://en.wikipedia.org/wiki/Impedance_matching" TargetMode="External"/><Relationship Id="rId17" Type="http://schemas.openxmlformats.org/officeDocument/2006/relationships/package" Target="embeddings/Microsoft_Visio_Drawing2.vsdx"/><Relationship Id="rId25" Type="http://schemas.openxmlformats.org/officeDocument/2006/relationships/hyperlink" Target="https://techdocs.altium.com/display/ADOH/Tutorial+-+Getting+Started+with+PCB+Design" TargetMode="Externa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Resonant_circuit" TargetMode="External"/><Relationship Id="rId24" Type="http://schemas.openxmlformats.org/officeDocument/2006/relationships/hyperlink" Target="https://en.wikipedia.org/wiki/Wireless_power_transfer"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air-vid.com/wp/20-great-uav-applications-areas-drones/"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package" Target="embeddings/Microsoft_Visio_Drawing3.vsdx"/><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Visio_Drawing1.vsdx"/><Relationship Id="rId22" Type="http://schemas.openxmlformats.org/officeDocument/2006/relationships/hyperlink" Target="https://en.wikipedia.org/wiki/Unmanned_aerial_vehicle"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3046</TotalTime>
  <Pages>1</Pages>
  <Words>2594</Words>
  <Characters>14792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KU Leuven</Company>
  <LinksUpToDate>false</LinksUpToDate>
  <CharactersWithSpaces>17352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sofie pollin</dc:creator>
  <cp:keywords/>
  <dc:description/>
  <cp:lastModifiedBy>Hamada Almasalma</cp:lastModifiedBy>
  <cp:revision>122</cp:revision>
  <dcterms:created xsi:type="dcterms:W3CDTF">2015-12-08T13:31:00Z</dcterms:created>
  <dcterms:modified xsi:type="dcterms:W3CDTF">2017-08-07T08:27:00Z</dcterms:modified>
</cp:coreProperties>
</file>