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0D2B4E"/>
          <w:sz w:val="40"/>
          <w:szCs w:val="40"/>
        </w:rPr>
        <w:t xml:space="preserve">Política de Privacidad — SOLMI OS</w:t>
      </w:r>
    </w:p>
    <w:p>
      <w:pPr>
        <w:spacing w:after="120" w:before="60" w:line="300"/>
        <w:jc w:val="both"/>
      </w:pPr>
      <w:r>
        <w:rPr>
          <w:b/>
          <w:bCs/>
          <w:color w:val="1F2933"/>
          <w:sz w:val="21"/>
          <w:szCs w:val="21"/>
        </w:rPr>
        <w:t xml:space="preserve">Última actualización:</w:t>
      </w:r>
      <w:r>
        <w:rPr>
          <w:color w:val="1F2933"/>
          <w:sz w:val="21"/>
          <w:szCs w:val="21"/>
        </w:rPr>
        <w:t xml:space="preserve"> 10 de agosto de 2026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1. Quiénes somos</w:t>
      </w:r>
    </w:p>
    <w:p>
      <w:pPr>
        <w:spacing w:after="120" w:before="60" w:line="300"/>
        <w:jc w:val="both"/>
      </w:pPr>
      <w:r>
        <w:rPr>
          <w:b/>
          <w:bCs/>
          <w:color w:val="1F2933"/>
          <w:sz w:val="21"/>
          <w:szCs w:val="21"/>
        </w:rPr>
        <w:t xml:space="preserve">SOLMI OS</w:t>
      </w:r>
      <w:r>
        <w:rPr>
          <w:color w:val="1F2933"/>
          <w:sz w:val="21"/>
          <w:szCs w:val="21"/>
        </w:rPr>
        <w:t xml:space="preserve"> es un nombre comercial registrado ante la Oficina Nacional de la Propiedad Industrial (ONAPI) de la República Dominicana bajo el número de registro </w:t>
      </w:r>
      <w:r>
        <w:rPr>
          <w:b/>
          <w:bCs/>
          <w:color w:val="1F2933"/>
          <w:sz w:val="21"/>
          <w:szCs w:val="21"/>
        </w:rPr>
        <w:t xml:space="preserve">941808</w:t>
      </w:r>
      <w:r>
        <w:rPr>
          <w:color w:val="1F2933"/>
          <w:sz w:val="21"/>
          <w:szCs w:val="21"/>
        </w:rPr>
        <w:t xml:space="preserve">, cuyo titular es </w:t>
      </w:r>
      <w:r>
        <w:rPr>
          <w:b/>
          <w:bCs/>
          <w:color w:val="1F2933"/>
          <w:sz w:val="21"/>
          <w:szCs w:val="21"/>
        </w:rPr>
        <w:t xml:space="preserve">Leonardo Batista Soliman</w:t>
      </w:r>
      <w:r>
        <w:rPr>
          <w:color w:val="1F2933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DDE2EA" w:sz="2"/>
          <w:left w:val="single" w:color="DDE2EA" w:sz="2"/>
          <w:bottom w:val="single" w:color="DDE2EA" w:sz="2"/>
          <w:right w:val="single" w:color="DDE2EA" w:sz="2"/>
          <w:insideH w:val="single" w:color="DDE2EA" w:sz="2"/>
          <w:insideV w:val="single" w:color="DDE2EA" w:sz="2"/>
        </w:tblBorders>
      </w:tblPr>
      <w:tblGrid>
        <w:gridCol w:w="4680"/>
        <w:gridCol w:w="4680"/>
      </w:tblGrid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Responsable del tratamiento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Leonardo Batista Soliman (SOLMI OS)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Domicilio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Calle Activo 2030, No. 34, Ensanche Ozama, Santo Domingo Este, Provincia Santo Domingo, República Dominicana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Correo de contacto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9"/>
                <w:szCs w:val="19"/>
              </w:rPr>
              <w:t xml:space="preserve">[PENDIENTE: privacidad@tudominio.com]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Teléfono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9"/>
                <w:szCs w:val="19"/>
              </w:rPr>
              <w:t xml:space="preserve">[PENDIENTE]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SOLMI OS es una plataforma de gestión hotelera (PMS) que incluye un asistente de atención automatizada por WhatsApp, Instagram y Facebook Messenger.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2. Qué es esta política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Este documento explica qué datos personales recogemos, para qué los usamos, con quién los compartimos, cuánto tiempo los conservamos y qué derechos tienes sobre ellos. Aplica a todas las personas que interactúan con SOLMI OS: huéspedes de los hoteles que usan nuestra plataforma, personal de esos hoteles, y visitantes de nuestro sitio web.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Se rige por la </w:t>
      </w:r>
      <w:r>
        <w:rPr>
          <w:b/>
          <w:bCs/>
          <w:color w:val="1F2933"/>
          <w:sz w:val="21"/>
          <w:szCs w:val="21"/>
        </w:rPr>
        <w:t xml:space="preserve">Ley No. 172-13</w:t>
      </w:r>
      <w:r>
        <w:rPr>
          <w:color w:val="1F2933"/>
          <w:sz w:val="21"/>
          <w:szCs w:val="21"/>
        </w:rPr>
        <w:t xml:space="preserve"> sobre Protección de Datos Personales de la República Dominicana.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3. Qué datos recogemos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AEFF"/>
          <w:sz w:val="22"/>
          <w:szCs w:val="22"/>
        </w:rPr>
        <w:t xml:space="preserve">3.1 Cuando nos escribes por WhatsApp, Instagram o 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Tu </w:t>
      </w:r>
      <w:r>
        <w:rPr>
          <w:b/>
          <w:bCs/>
          <w:color w:val="1F2933"/>
          <w:sz w:val="21"/>
          <w:szCs w:val="21"/>
        </w:rPr>
        <w:t xml:space="preserve">número de teléfono</w:t>
      </w:r>
      <w:r>
        <w:rPr>
          <w:color w:val="1F2933"/>
          <w:sz w:val="21"/>
          <w:szCs w:val="21"/>
        </w:rPr>
        <w:t xml:space="preserve"> o identificador de usuario de la red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Tu </w:t>
      </w:r>
      <w:r>
        <w:rPr>
          <w:b/>
          <w:bCs/>
          <w:color w:val="1F2933"/>
          <w:sz w:val="21"/>
          <w:szCs w:val="21"/>
        </w:rPr>
        <w:t xml:space="preserve">nombre de perfil</w:t>
      </w:r>
      <w:r>
        <w:rPr>
          <w:color w:val="1F2933"/>
          <w:sz w:val="21"/>
          <w:szCs w:val="21"/>
        </w:rPr>
        <w:t xml:space="preserve"> o el nombre que nos proporciones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El </w:t>
      </w:r>
      <w:r>
        <w:rPr>
          <w:b/>
          <w:bCs/>
          <w:color w:val="1F2933"/>
          <w:sz w:val="21"/>
          <w:szCs w:val="21"/>
        </w:rPr>
        <w:t xml:space="preserve">contenido de los mensajes</w:t>
      </w:r>
      <w:r>
        <w:rPr>
          <w:color w:val="1F2933"/>
          <w:sz w:val="21"/>
          <w:szCs w:val="21"/>
        </w:rPr>
        <w:t xml:space="preserve"> que envías y que te enviamos, incluidas imágenes, audios y documentos adjuntos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La </w:t>
      </w:r>
      <w:r>
        <w:rPr>
          <w:b/>
          <w:bCs/>
          <w:color w:val="1F2933"/>
          <w:sz w:val="21"/>
          <w:szCs w:val="21"/>
        </w:rPr>
        <w:t xml:space="preserve">fecha y hora</w:t>
      </w:r>
      <w:r>
        <w:rPr>
          <w:color w:val="1F2933"/>
          <w:sz w:val="21"/>
          <w:szCs w:val="21"/>
        </w:rPr>
        <w:t xml:space="preserve"> de cada mensaje y su estado de entrega y lectura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AEFF"/>
          <w:sz w:val="22"/>
          <w:szCs w:val="22"/>
        </w:rPr>
        <w:t xml:space="preserve">3.2 Cuando haces una reserva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Nombre completo y documento de identidad o pasaporte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Correo electrónico y teléfono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Fechas de estadía, tipo de habitación y preferencias declaradas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Datos de acompañantes, cuando los proporcionas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Historial de reservas y consumos en el establecimiento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AEFF"/>
          <w:sz w:val="22"/>
          <w:szCs w:val="22"/>
        </w:rPr>
        <w:t xml:space="preserve">3.3 Cuando pagas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Los pagos se procesan a través de </w:t>
      </w:r>
      <w:r>
        <w:rPr>
          <w:b/>
          <w:bCs/>
          <w:color w:val="1F2933"/>
          <w:sz w:val="21"/>
          <w:szCs w:val="21"/>
        </w:rPr>
        <w:t xml:space="preserve">pasarelas de pago externas</w:t>
      </w:r>
      <w:r>
        <w:rPr>
          <w:color w:val="1F2933"/>
          <w:sz w:val="21"/>
          <w:szCs w:val="21"/>
        </w:rPr>
        <w:t xml:space="preserve">. SOLMI OS </w:t>
      </w:r>
      <w:r>
        <w:rPr>
          <w:b/>
          <w:bCs/>
          <w:color w:val="1F2933"/>
          <w:sz w:val="21"/>
          <w:szCs w:val="21"/>
        </w:rPr>
        <w:t xml:space="preserve">no almacena números completos de tarjeta, códigos de seguridad (CVV) ni credenciales bancarias</w:t>
      </w:r>
      <w:r>
        <w:rPr>
          <w:color w:val="1F2933"/>
          <w:sz w:val="21"/>
          <w:szCs w:val="21"/>
        </w:rPr>
        <w:t xml:space="preserve">. Solo conservamos la confirmación de la transacción, el monto, la fecha y los últimos cuatro dígitos del medio de pago.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AEFF"/>
          <w:sz w:val="22"/>
          <w:szCs w:val="22"/>
        </w:rPr>
        <w:t xml:space="preserve">3.4 Datos técnicos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Dirección IP, tipo de dispositivo y navegador, y páginas visitadas dentro de nuestro sitio.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4. Para qué usamos tus datos</w:t>
      </w:r>
    </w:p>
    <w:tbl>
      <w:tblPr>
        <w:tblW w:type="dxa" w:w="9360"/>
        <w:tblBorders>
          <w:top w:val="single" w:color="DDE2EA" w:sz="2"/>
          <w:left w:val="single" w:color="DDE2EA" w:sz="2"/>
          <w:bottom w:val="single" w:color="DDE2EA" w:sz="2"/>
          <w:right w:val="single" w:color="DDE2EA" w:sz="2"/>
          <w:insideH w:val="single" w:color="DDE2EA" w:sz="2"/>
          <w:insideV w:val="single" w:color="DDE2E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D2B4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Finalidad</w:t>
            </w:r>
          </w:p>
        </w:tc>
        <w:tc>
          <w:tcPr>
            <w:tcW w:type="dxa" w:w="4680"/>
            <w:shd w:fill="0D2B4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Responder tus mensajes y consultas, incluso de forma automatizada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Ejecución de la relación contractual y consentimiento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Crear, modificar y confirmar tus reservas de hotel y restaurante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Ejecución del contrato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Enviarte confirmaciones, códigos de acceso, instrucciones de llegada y enlaces de pago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Ejecución del contrato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Notificar al hotel sobre tu solicitud o cotización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Interés legítimo del establecimiento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Enviarte ofertas y promociones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Solo con tu consentimiento previo y expreso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Cumplir obligaciones legales, fiscales y de registro de huéspedes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Obligación legal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Mejorar la calidad del servicio y del asistente automatizado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Interés legítimo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5. Uso de inteligencia artificial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Una parte de nuestras respuestas es generada por </w:t>
      </w:r>
      <w:r>
        <w:rPr>
          <w:b/>
          <w:bCs/>
          <w:color w:val="1F2933"/>
          <w:sz w:val="21"/>
          <w:szCs w:val="21"/>
        </w:rPr>
        <w:t xml:space="preserve">sistemas automatizados de inteligencia artificial</w:t>
      </w:r>
      <w:r>
        <w:rPr>
          <w:color w:val="1F2933"/>
          <w:sz w:val="21"/>
          <w:szCs w:val="21"/>
        </w:rPr>
        <w:t xml:space="preserve">. Esto significa 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Es posible que la primera respuesta que recibas no provenga de una persona.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Siempre puedes pedir hablar con una persona real</w:t>
      </w:r>
      <w:r>
        <w:rPr>
          <w:color w:val="1F2933"/>
          <w:sz w:val="21"/>
          <w:szCs w:val="21"/>
        </w:rPr>
        <w:t xml:space="preserve"> escribiendo "quiero hablar con una persona" o similar, y tu conversación será transferida al personal del establecimiento.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Ninguna decisión con efectos legales o económicos significativos sobre ti (como el cobro de una penalidad o el rechazo de una reserva confirmada) se toma de forma exclusivamente automatizada sin revisión humana.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6. Con quién compartimos tus datos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Compartimos datos únicamente con quien es necesario para prestarte el servicio: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El establecimiento hotelero</w:t>
      </w:r>
      <w:r>
        <w:rPr>
          <w:color w:val="1F2933"/>
          <w:sz w:val="21"/>
          <w:szCs w:val="21"/>
        </w:rPr>
        <w:t xml:space="preserve"> donde te hospedas o al que consultas. Cada hotel accede solamente a los datos de sus propios huéspedes.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Meta Platforms, Inc.</w:t>
      </w:r>
      <w:r>
        <w:rPr>
          <w:color w:val="1F2933"/>
          <w:sz w:val="21"/>
          <w:szCs w:val="21"/>
        </w:rPr>
        <w:t xml:space="preserve"> — al usar WhatsApp Business Platform, Instagram Messaging API y Messenger Platform, los mensajes transitan por la infraestructura de Meta y se rigen además por sus propias políticas.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Proveedores de pago</w:t>
      </w:r>
      <w:r>
        <w:rPr>
          <w:color w:val="1F2933"/>
          <w:sz w:val="21"/>
          <w:szCs w:val="21"/>
        </w:rPr>
        <w:t xml:space="preserve"> para procesar transacciones.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Proveedores de infraestructura tecnológica</w:t>
      </w:r>
      <w:r>
        <w:rPr>
          <w:color w:val="1F2933"/>
          <w:sz w:val="21"/>
          <w:szCs w:val="21"/>
        </w:rPr>
        <w:t xml:space="preserve"> (alojamiento en la nube y servicios de inteligencia artificial), bajo acuerdos de confidencialidad.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Autoridades competentes</w:t>
      </w:r>
      <w:r>
        <w:rPr>
          <w:color w:val="1F2933"/>
          <w:sz w:val="21"/>
          <w:szCs w:val="21"/>
        </w:rPr>
        <w:t xml:space="preserve">, cuando exista una obligación legal.</w:t>
      </w:r>
    </w:p>
    <w:p>
      <w:pPr>
        <w:spacing w:after="120" w:before="60" w:line="300"/>
        <w:jc w:val="both"/>
      </w:pPr>
      <w:r>
        <w:rPr>
          <w:b/>
          <w:bCs/>
          <w:color w:val="1F2933"/>
          <w:sz w:val="21"/>
          <w:szCs w:val="21"/>
        </w:rPr>
        <w:t xml:space="preserve">No vendemos tus datos personales a terceros. Nunca.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7. Transferencias internacionales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Algunos de nuestros proveedores están ubicados fuera de la República Dominicana. En esos casos exigimos garantías contractuales de protección equivalentes a las que establece la Ley 172-13.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8. Cuánto tiempo conservamos tus datos</w:t>
      </w:r>
    </w:p>
    <w:tbl>
      <w:tblPr>
        <w:tblW w:type="dxa" w:w="9360"/>
        <w:tblBorders>
          <w:top w:val="single" w:color="DDE2EA" w:sz="2"/>
          <w:left w:val="single" w:color="DDE2EA" w:sz="2"/>
          <w:bottom w:val="single" w:color="DDE2EA" w:sz="2"/>
          <w:right w:val="single" w:color="DDE2EA" w:sz="2"/>
          <w:insideH w:val="single" w:color="DDE2EA" w:sz="2"/>
          <w:insideV w:val="single" w:color="DDE2E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D2B4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4680"/>
            <w:shd w:fill="0D2B4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Plazo de conservación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Conversaciones de mensajería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24 meses desde el último mensaje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Datos de reserva y estadía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10 años, por obligación fiscal y de registro hotelero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Datos de pago (comprobantes)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10 años, por obligación fiscal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Datos de marketing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Hasta que retires tu consentimiento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Datos técnicos y de navegación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12 meses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Cumplido el plazo, los datos se eliminan o se anonimizan de forma irreversible.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9. Tus derechos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Tienes derecho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Acceder</w:t>
      </w:r>
      <w:r>
        <w:rPr>
          <w:color w:val="1F2933"/>
          <w:sz w:val="21"/>
          <w:szCs w:val="21"/>
        </w:rPr>
        <w:t xml:space="preserve"> a los datos que tenemos sobre 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Rectificar</w:t>
      </w:r>
      <w:r>
        <w:rPr>
          <w:color w:val="1F2933"/>
          <w:sz w:val="21"/>
          <w:szCs w:val="21"/>
        </w:rPr>
        <w:t xml:space="preserve"> los datos inexactos o incompletos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Solicitar la eliminación</w:t>
      </w:r>
      <w:r>
        <w:rPr>
          <w:color w:val="1F2933"/>
          <w:sz w:val="21"/>
          <w:szCs w:val="21"/>
        </w:rPr>
        <w:t xml:space="preserve"> de tus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Oponerte</w:t>
      </w:r>
      <w:r>
        <w:rPr>
          <w:color w:val="1F2933"/>
          <w:sz w:val="21"/>
          <w:szCs w:val="21"/>
        </w:rPr>
        <w:t xml:space="preserve"> al tratamiento o </w:t>
      </w:r>
      <w:r>
        <w:rPr>
          <w:b/>
          <w:bCs/>
          <w:color w:val="1F2933"/>
          <w:sz w:val="21"/>
          <w:szCs w:val="21"/>
        </w:rPr>
        <w:t xml:space="preserve">limitarlo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Retirar tu consentimiento</w:t>
      </w:r>
      <w:r>
        <w:rPr>
          <w:color w:val="1F2933"/>
          <w:sz w:val="21"/>
          <w:szCs w:val="21"/>
        </w:rPr>
        <w:t xml:space="preserve"> en cualquier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Portabilidad</w:t>
      </w:r>
      <w:r>
        <w:rPr>
          <w:color w:val="1F2933"/>
          <w:sz w:val="21"/>
          <w:szCs w:val="21"/>
        </w:rPr>
        <w:t xml:space="preserve">: recibir tus datos en un formato legible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Presentar una reclamación</w:t>
      </w:r>
      <w:r>
        <w:rPr>
          <w:color w:val="1F2933"/>
          <w:sz w:val="21"/>
          <w:szCs w:val="21"/>
        </w:rPr>
        <w:t xml:space="preserve"> ante la autoridad competente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Para ejercerlos, escríbenos a </w:t>
      </w:r>
      <w:r>
        <w:rPr>
          <w:rFonts w:ascii="Consolas" w:cs="Consolas" w:eastAsia="Consolas" w:hAnsi="Consolas"/>
          <w:color w:val="1F2933"/>
          <w:sz w:val="21"/>
          <w:szCs w:val="21"/>
        </w:rPr>
        <w:t xml:space="preserve">[PENDIENTE: privacidad@tudominio.com]</w:t>
      </w:r>
      <w:r>
        <w:rPr>
          <w:color w:val="1F2933"/>
          <w:sz w:val="21"/>
          <w:szCs w:val="21"/>
        </w:rPr>
        <w:t xml:space="preserve">. Responderemos en un plazo máximo de </w:t>
      </w:r>
      <w:r>
        <w:rPr>
          <w:b/>
          <w:bCs/>
          <w:color w:val="1F2933"/>
          <w:sz w:val="21"/>
          <w:szCs w:val="21"/>
        </w:rPr>
        <w:t xml:space="preserve">quince (15) días hábiles</w:t>
      </w:r>
      <w:r>
        <w:rPr>
          <w:color w:val="1F2933"/>
          <w:sz w:val="21"/>
          <w:szCs w:val="21"/>
        </w:rPr>
        <w:t xml:space="preserve">.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Para eliminar tus datos, consulta también nuestra página de </w:t>
      </w:r>
      <w:r>
        <w:rPr>
          <w:b/>
          <w:bCs/>
          <w:color w:val="1F2933"/>
          <w:sz w:val="21"/>
          <w:szCs w:val="21"/>
        </w:rPr>
        <w:t xml:space="preserve">Eliminación de Datos</w:t>
      </w:r>
      <w:r>
        <w:rPr>
          <w:color w:val="1F2933"/>
          <w:sz w:val="21"/>
          <w:szCs w:val="21"/>
        </w:rPr>
        <w:t xml:space="preserve">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10. Cómo protegemos tus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Cifrado en tránsito (HTTPS/TLS) y en reposo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Control de acceso por roles: cada persona del hotel ve únicamente lo que le corresponde a su función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Registro de auditoría de los accesos a datos sensibles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Copias de seguridad periódicas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Verificación en dos pasos para las cuentas administrativas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11. Menores de edad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SOLMI OS no está dirigido a menores de 18 años. Los datos de menores que se hospedan solo se recogen a través de su padre, madre o tutor responsable de la reserva.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12. Cambios a esta política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Publicaremos cualquier modificación en esta misma página con su fecha de actualización. Si el cambio es sustancial, te lo notificaremos por los medios de contacto que tengamos registrados.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13. Contacto</w:t>
      </w:r>
    </w:p>
    <w:p>
      <w:pPr>
        <w:spacing w:after="120" w:before="60" w:line="300"/>
        <w:jc w:val="both"/>
      </w:pPr>
      <w:r>
        <w:rPr>
          <w:b/>
          <w:bCs/>
          <w:color w:val="1F2933"/>
          <w:sz w:val="21"/>
          <w:szCs w:val="21"/>
        </w:rPr>
        <w:t xml:space="preserve">SOLMI OS</w:t>
      </w:r>
      <w:r>
        <w:rPr>
          <w:color w:val="1F2933"/>
          <w:sz w:val="21"/>
          <w:szCs w:val="21"/>
        </w:rPr>
        <w:t xml:space="preserve"> — Leonardo Batista Soliman Calle Activo 2030, No. 34, Ensanche Ozama, Santo Domingo Este, República Dominicana </w:t>
      </w:r>
      <w:r>
        <w:rPr>
          <w:rFonts w:ascii="Consolas" w:cs="Consolas" w:eastAsia="Consolas" w:hAnsi="Consolas"/>
          <w:color w:val="1F2933"/>
          <w:sz w:val="21"/>
          <w:szCs w:val="21"/>
        </w:rPr>
        <w:t xml:space="preserve">[PENDIENTE: privacidad@tudominio.com]</w:t>
      </w:r>
      <w:r>
        <w:rPr>
          <w:color w:val="1F2933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2933"/>
          <w:sz w:val="21"/>
          <w:szCs w:val="21"/>
        </w:rPr>
        <w:t xml:space="preserve">[PENDIENTE: teléfono]</w:t>
      </w:r>
    </w:p>
    <w:sectPr>
      <w:headerReference w:type="default" r:id="rId7"/>
      <w:footerReference w:type="default" r:id="rId8"/>
      <w:pgSz w:w="12240" w:h="15840" w:orient="portrait"/>
      <w:pgMar w:top="17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3"/>
        <w:sz w:val="16"/>
        <w:szCs w:val="16"/>
      </w:rPr>
      <w:t xml:space="preserve">SOLMI OS  ·  Registro ONAPI 941808  ·  República Dominicana  ·  </w:t>
    </w:r>
    <w:r>
      <w:rPr>
        <w:color w:val="5A66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428750" cy="4857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AEFF" w:sz="6"/>
      </w:pBdr>
      <w:spacing w:after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40"/>
      </w:pPr>
      <w:rPr>
        <w:color w:val="00AE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  <w:rPr>
        <w:b/>
        <w:bCs/>
        <w:color w:val="0D2B4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0f8709fa4c4dd0133bc303c0c4f09375b185d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</dc:title>
  <dc:creator>SOLMI OS</dc:creator>
  <dc:description>Documento legal de SOLMI OS</dc:description>
  <cp:lastModifiedBy>Un-named</cp:lastModifiedBy>
  <cp:revision>1</cp:revision>
  <dcterms:created xsi:type="dcterms:W3CDTF">2026-08-10T21:29:52.767Z</dcterms:created>
  <dcterms:modified xsi:type="dcterms:W3CDTF">2026-08-10T21:29:52.773Z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