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28BFE9" w14:textId="31A438C8" w:rsidR="004A4BEE" w:rsidRDefault="00824E5B" w:rsidP="00824E5B">
      <w:pPr>
        <w:jc w:val="center"/>
        <w:rPr>
          <w:rFonts w:ascii="Verdana" w:hAnsi="Verdana"/>
          <w:b/>
          <w:bCs/>
          <w:sz w:val="28"/>
          <w:szCs w:val="28"/>
          <w:lang w:val="nl-NL"/>
        </w:rPr>
      </w:pPr>
      <w:r w:rsidRPr="00824E5B">
        <w:rPr>
          <w:rFonts w:ascii="Verdana" w:hAnsi="Verdana"/>
          <w:b/>
          <w:bCs/>
          <w:sz w:val="28"/>
          <w:szCs w:val="28"/>
          <w:lang w:val="nl-NL"/>
        </w:rPr>
        <w:t>Handleiding tijdlijn</w:t>
      </w:r>
    </w:p>
    <w:p w14:paraId="45251E6F" w14:textId="77777777" w:rsidR="00FC0BAD" w:rsidRDefault="00FC0BAD" w:rsidP="00FC0BAD">
      <w:pPr>
        <w:rPr>
          <w:rFonts w:ascii="Verdana" w:hAnsi="Verdana"/>
          <w:b/>
          <w:bCs/>
          <w:sz w:val="28"/>
          <w:szCs w:val="28"/>
          <w:lang w:val="nl-NL"/>
        </w:rPr>
      </w:pPr>
    </w:p>
    <w:p w14:paraId="04231119" w14:textId="11F80660" w:rsidR="00824E5B" w:rsidRPr="00031F84" w:rsidRDefault="00FC0BAD" w:rsidP="00031F84">
      <w:pPr>
        <w:pStyle w:val="Kop1"/>
        <w:rPr>
          <w:lang w:val="nl-NL"/>
        </w:rPr>
      </w:pPr>
      <w:r>
        <w:rPr>
          <w:lang w:val="nl-NL"/>
        </w:rPr>
        <w:t>1 Google spreadsheet</w:t>
      </w:r>
    </w:p>
    <w:p w14:paraId="345374A8" w14:textId="21EE5B10" w:rsidR="00824E5B" w:rsidRDefault="00824E5B" w:rsidP="00824E5B">
      <w:pPr>
        <w:rPr>
          <w:rFonts w:ascii="Verdana" w:hAnsi="Verdana"/>
          <w:lang w:val="nl-NL"/>
        </w:rPr>
      </w:pPr>
      <w:r>
        <w:rPr>
          <w:rFonts w:ascii="Verdana" w:hAnsi="Verdana"/>
          <w:lang w:val="nl-NL"/>
        </w:rPr>
        <w:t>Om de tijdlijn aan te passen</w:t>
      </w:r>
      <w:r w:rsidR="00180C59">
        <w:rPr>
          <w:rFonts w:ascii="Verdana" w:hAnsi="Verdana"/>
          <w:lang w:val="nl-NL"/>
        </w:rPr>
        <w:t xml:space="preserve"> zijn er</w:t>
      </w:r>
      <w:r w:rsidR="005A3ACB">
        <w:rPr>
          <w:rFonts w:ascii="Verdana" w:hAnsi="Verdana"/>
          <w:lang w:val="nl-NL"/>
        </w:rPr>
        <w:t xml:space="preserve"> twee</w:t>
      </w:r>
      <w:r w:rsidR="00180C59">
        <w:rPr>
          <w:rFonts w:ascii="Verdana" w:hAnsi="Verdana"/>
          <w:lang w:val="nl-NL"/>
        </w:rPr>
        <w:t xml:space="preserve"> google spreadsheets</w:t>
      </w:r>
      <w:r w:rsidR="00CE346E">
        <w:rPr>
          <w:rFonts w:ascii="Verdana" w:hAnsi="Verdana"/>
          <w:lang w:val="nl-NL"/>
        </w:rPr>
        <w:t xml:space="preserve"> die gebruikt </w:t>
      </w:r>
      <w:r w:rsidR="00A57D1A">
        <w:rPr>
          <w:rFonts w:ascii="Verdana" w:hAnsi="Verdana"/>
          <w:lang w:val="nl-NL"/>
        </w:rPr>
        <w:t>kunnen</w:t>
      </w:r>
      <w:r w:rsidR="00CE346E">
        <w:rPr>
          <w:rFonts w:ascii="Verdana" w:hAnsi="Verdana"/>
          <w:lang w:val="nl-NL"/>
        </w:rPr>
        <w:t xml:space="preserve"> worden.</w:t>
      </w:r>
      <w:r w:rsidR="00EF3A86">
        <w:rPr>
          <w:rFonts w:ascii="Verdana" w:hAnsi="Verdana"/>
          <w:lang w:val="nl-NL"/>
        </w:rPr>
        <w:t xml:space="preserve"> Een voor de tijdlijn van Geel, en een voor de tijdlijn buiten Geel.</w:t>
      </w:r>
      <w:r w:rsidR="00984626">
        <w:rPr>
          <w:rFonts w:ascii="Verdana" w:hAnsi="Verdana"/>
          <w:lang w:val="nl-NL"/>
        </w:rPr>
        <w:t xml:space="preserve"> Hieronder vind je de links.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688"/>
        <w:gridCol w:w="8374"/>
      </w:tblGrid>
      <w:tr w:rsidR="009B1408" w14:paraId="73A9A846" w14:textId="77777777" w:rsidTr="005B660C">
        <w:tc>
          <w:tcPr>
            <w:tcW w:w="1413" w:type="dxa"/>
          </w:tcPr>
          <w:p w14:paraId="2ABA4DE2" w14:textId="0E2673E8" w:rsidR="009B1408" w:rsidRPr="005B660C" w:rsidRDefault="009B1408" w:rsidP="00824E5B">
            <w:pPr>
              <w:rPr>
                <w:rFonts w:ascii="Verdana" w:hAnsi="Verdana"/>
                <w:sz w:val="16"/>
                <w:szCs w:val="16"/>
              </w:rPr>
            </w:pPr>
            <w:r w:rsidRPr="005B660C">
              <w:rPr>
                <w:rFonts w:ascii="Verdana" w:hAnsi="Verdana"/>
                <w:sz w:val="16"/>
                <w:szCs w:val="16"/>
              </w:rPr>
              <w:t xml:space="preserve">Geel          </w:t>
            </w:r>
          </w:p>
        </w:tc>
        <w:tc>
          <w:tcPr>
            <w:tcW w:w="7649" w:type="dxa"/>
          </w:tcPr>
          <w:p w14:paraId="484AABB2" w14:textId="62DCE498" w:rsidR="009B1408" w:rsidRPr="005B660C" w:rsidRDefault="005B660C" w:rsidP="00824E5B">
            <w:pPr>
              <w:rPr>
                <w:rFonts w:ascii="Verdana" w:hAnsi="Verdana"/>
                <w:sz w:val="16"/>
                <w:szCs w:val="16"/>
              </w:rPr>
            </w:pPr>
            <w:r w:rsidRPr="005B660C">
              <w:rPr>
                <w:rFonts w:ascii="Verdana" w:hAnsi="Verdana"/>
                <w:sz w:val="16"/>
                <w:szCs w:val="16"/>
              </w:rPr>
              <w:t>https://docs.google.com/spreadsheets/d/1F9F5Cl_n8LgSUY3os4rMuDWiZnKBfKbLnmQwoScBWOk/edit#gid=0</w:t>
            </w:r>
          </w:p>
        </w:tc>
      </w:tr>
      <w:tr w:rsidR="009B1408" w14:paraId="1127B67F" w14:textId="77777777" w:rsidTr="005B660C">
        <w:tc>
          <w:tcPr>
            <w:tcW w:w="1413" w:type="dxa"/>
          </w:tcPr>
          <w:p w14:paraId="4EA972C0" w14:textId="743952D6" w:rsidR="009B1408" w:rsidRPr="005B660C" w:rsidRDefault="009B1408" w:rsidP="00824E5B">
            <w:pPr>
              <w:rPr>
                <w:rFonts w:ascii="Verdana" w:hAnsi="Verdana"/>
                <w:sz w:val="16"/>
                <w:szCs w:val="16"/>
              </w:rPr>
            </w:pPr>
            <w:r w:rsidRPr="005B660C">
              <w:rPr>
                <w:rFonts w:ascii="Verdana" w:hAnsi="Verdana"/>
                <w:sz w:val="16"/>
                <w:szCs w:val="16"/>
              </w:rPr>
              <w:t>Buiten Geel</w:t>
            </w:r>
          </w:p>
        </w:tc>
        <w:tc>
          <w:tcPr>
            <w:tcW w:w="7649" w:type="dxa"/>
          </w:tcPr>
          <w:p w14:paraId="55A40A30" w14:textId="5F3CE167" w:rsidR="009B1408" w:rsidRPr="005B660C" w:rsidRDefault="00693C46" w:rsidP="00824E5B">
            <w:pPr>
              <w:rPr>
                <w:rFonts w:ascii="Verdana" w:hAnsi="Verdana"/>
                <w:sz w:val="16"/>
                <w:szCs w:val="16"/>
              </w:rPr>
            </w:pPr>
            <w:r w:rsidRPr="00693C46">
              <w:rPr>
                <w:rFonts w:ascii="Verdana" w:hAnsi="Verdana"/>
                <w:sz w:val="16"/>
                <w:szCs w:val="16"/>
              </w:rPr>
              <w:t>https://docs.google.com/spreadsheets/d/1mcBe4HW9IxMTVZpRAtdiNiT1S0FyA3dtb1I8hLUr-uc/edit#gid=0</w:t>
            </w:r>
          </w:p>
        </w:tc>
      </w:tr>
    </w:tbl>
    <w:p w14:paraId="420689C3" w14:textId="77777777" w:rsidR="00EF3A86" w:rsidRDefault="00EF3A86" w:rsidP="00824E5B">
      <w:pPr>
        <w:rPr>
          <w:rFonts w:ascii="Verdana" w:hAnsi="Verdana"/>
        </w:rPr>
      </w:pPr>
    </w:p>
    <w:p w14:paraId="0286B11A" w14:textId="4DDCEF16" w:rsidR="00D13D3C" w:rsidRPr="00D13D3C" w:rsidRDefault="001768BB" w:rsidP="00824E5B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Dit krijg je te zien als je de link van de tijdlijn van Geel in Google plakt</w:t>
      </w:r>
      <w:r w:rsidR="00381B18">
        <w:rPr>
          <w:rFonts w:ascii="Verdana" w:hAnsi="Verdana"/>
          <w:lang w:val="nl-BE"/>
        </w:rPr>
        <w:t>.</w:t>
      </w:r>
    </w:p>
    <w:p w14:paraId="045DBC29" w14:textId="0988CB6F" w:rsidR="00D13D3C" w:rsidRDefault="00D13D3C" w:rsidP="00824E5B">
      <w:pPr>
        <w:rPr>
          <w:rFonts w:ascii="Verdana" w:hAnsi="Verdana"/>
        </w:rPr>
      </w:pPr>
      <w:r>
        <w:rPr>
          <w:noProof/>
        </w:rPr>
        <w:drawing>
          <wp:inline distT="0" distB="0" distL="0" distR="0" wp14:anchorId="5FF11CE4" wp14:editId="777FA0E9">
            <wp:extent cx="5760720" cy="303022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EF603" w14:textId="77777777" w:rsidR="003D5474" w:rsidRDefault="003D5474" w:rsidP="00824E5B">
      <w:pPr>
        <w:rPr>
          <w:rFonts w:ascii="Verdana" w:hAnsi="Verdana"/>
        </w:rPr>
      </w:pPr>
    </w:p>
    <w:p w14:paraId="50014780" w14:textId="5DB98AAD" w:rsidR="003D5474" w:rsidRDefault="00384C8C" w:rsidP="00384C8C">
      <w:pPr>
        <w:pStyle w:val="Kop2"/>
        <w:rPr>
          <w:lang w:val="nl-BE"/>
        </w:rPr>
      </w:pPr>
      <w:r w:rsidRPr="00B96B50">
        <w:rPr>
          <w:lang w:val="nl-BE"/>
        </w:rPr>
        <w:t xml:space="preserve">1.1 </w:t>
      </w:r>
      <w:r w:rsidR="00847549" w:rsidRPr="00B96B50">
        <w:rPr>
          <w:lang w:val="nl-BE"/>
        </w:rPr>
        <w:t>Spreadsheet invullen</w:t>
      </w:r>
    </w:p>
    <w:p w14:paraId="35D6F235" w14:textId="087AFAAD" w:rsidR="0088625C" w:rsidRDefault="0088625C" w:rsidP="0088625C">
      <w:pPr>
        <w:rPr>
          <w:rFonts w:ascii="Verdana" w:hAnsi="Verdana"/>
          <w:lang w:val="nl-BE"/>
        </w:rPr>
      </w:pPr>
      <w:r w:rsidRPr="00542FD6">
        <w:rPr>
          <w:rFonts w:ascii="Verdana" w:hAnsi="Verdana"/>
          <w:lang w:val="nl-BE"/>
        </w:rPr>
        <w:t>In de balk bovenaan kan j</w:t>
      </w:r>
      <w:r>
        <w:rPr>
          <w:rFonts w:ascii="Verdana" w:hAnsi="Verdana"/>
          <w:lang w:val="nl-BE"/>
        </w:rPr>
        <w:t>e zien wat in welke kolom hoort.</w:t>
      </w:r>
    </w:p>
    <w:p w14:paraId="506B0CCD" w14:textId="77777777" w:rsidR="0088625C" w:rsidRPr="0088625C" w:rsidRDefault="0088625C" w:rsidP="0088625C">
      <w:pPr>
        <w:rPr>
          <w:lang w:val="nl-BE"/>
        </w:rPr>
      </w:pPr>
    </w:p>
    <w:p w14:paraId="5390ADD6" w14:textId="2866E014" w:rsidR="00B72CD8" w:rsidRPr="00B96B50" w:rsidRDefault="00FE2649" w:rsidP="00FE2649">
      <w:pPr>
        <w:pStyle w:val="Kop3"/>
        <w:rPr>
          <w:lang w:val="nl-BE"/>
        </w:rPr>
      </w:pPr>
      <w:r w:rsidRPr="00B96B50">
        <w:rPr>
          <w:lang w:val="nl-BE"/>
        </w:rPr>
        <w:t>1.1.1 Datum</w:t>
      </w:r>
    </w:p>
    <w:p w14:paraId="45BBD771" w14:textId="5A315D22" w:rsidR="00F13475" w:rsidRDefault="00F13475" w:rsidP="00824E5B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In het rode deel kan je</w:t>
      </w:r>
      <w:r w:rsidR="00CD1B59">
        <w:rPr>
          <w:rFonts w:ascii="Verdana" w:hAnsi="Verdana"/>
          <w:lang w:val="nl-BE"/>
        </w:rPr>
        <w:t xml:space="preserve"> een </w:t>
      </w:r>
      <w:r w:rsidR="00A369E3">
        <w:rPr>
          <w:rFonts w:ascii="Verdana" w:hAnsi="Verdana"/>
          <w:lang w:val="nl-BE"/>
        </w:rPr>
        <w:t xml:space="preserve">begin </w:t>
      </w:r>
      <w:r w:rsidR="009A51F7">
        <w:rPr>
          <w:rFonts w:ascii="Verdana" w:hAnsi="Verdana"/>
          <w:lang w:val="nl-BE"/>
        </w:rPr>
        <w:t>datum</w:t>
      </w:r>
      <w:r w:rsidR="00CD1B59">
        <w:rPr>
          <w:rFonts w:ascii="Verdana" w:hAnsi="Verdana"/>
          <w:lang w:val="nl-BE"/>
        </w:rPr>
        <w:t xml:space="preserve"> ingeven</w:t>
      </w:r>
      <w:r w:rsidR="00A369E3">
        <w:rPr>
          <w:rFonts w:ascii="Verdana" w:hAnsi="Verdana"/>
          <w:lang w:val="nl-BE"/>
        </w:rPr>
        <w:t xml:space="preserve">, in het grijze deel een eind </w:t>
      </w:r>
      <w:r w:rsidR="009A51F7">
        <w:rPr>
          <w:rFonts w:ascii="Verdana" w:hAnsi="Verdana"/>
          <w:lang w:val="nl-BE"/>
        </w:rPr>
        <w:t>datum</w:t>
      </w:r>
      <w:r w:rsidR="00A369E3">
        <w:rPr>
          <w:rFonts w:ascii="Verdana" w:hAnsi="Verdana"/>
          <w:lang w:val="nl-BE"/>
        </w:rPr>
        <w:t xml:space="preserve">, op deze manier kan je een gebeurtenis van </w:t>
      </w:r>
      <w:r w:rsidR="00F33B3F">
        <w:rPr>
          <w:rFonts w:ascii="Verdana" w:hAnsi="Verdana"/>
          <w:lang w:val="nl-BE"/>
        </w:rPr>
        <w:t>een langere periode weergeven</w:t>
      </w:r>
      <w:r w:rsidR="00A369E3">
        <w:rPr>
          <w:rFonts w:ascii="Verdana" w:hAnsi="Verdana"/>
          <w:lang w:val="nl-BE"/>
        </w:rPr>
        <w:t xml:space="preserve">. Als </w:t>
      </w:r>
      <w:r w:rsidR="000B5699">
        <w:rPr>
          <w:rFonts w:ascii="Verdana" w:hAnsi="Verdana"/>
          <w:lang w:val="nl-BE"/>
        </w:rPr>
        <w:t>de gebeurtenis maar</w:t>
      </w:r>
      <w:r w:rsidR="00B12935">
        <w:rPr>
          <w:rFonts w:ascii="Verdana" w:hAnsi="Verdana"/>
          <w:lang w:val="nl-BE"/>
        </w:rPr>
        <w:t xml:space="preserve"> één moment </w:t>
      </w:r>
      <w:r w:rsidR="00801718">
        <w:rPr>
          <w:rFonts w:ascii="Verdana" w:hAnsi="Verdana"/>
          <w:lang w:val="nl-BE"/>
        </w:rPr>
        <w:t>gebeurt</w:t>
      </w:r>
      <w:r w:rsidR="00B12935">
        <w:rPr>
          <w:rFonts w:ascii="Verdana" w:hAnsi="Verdana"/>
          <w:lang w:val="nl-BE"/>
        </w:rPr>
        <w:t xml:space="preserve">, </w:t>
      </w:r>
      <w:r w:rsidR="00C72F1C">
        <w:rPr>
          <w:rFonts w:ascii="Verdana" w:hAnsi="Verdana"/>
          <w:lang w:val="nl-BE"/>
        </w:rPr>
        <w:t>hoeft alleen de begin datum ingegeven te worden.</w:t>
      </w:r>
    </w:p>
    <w:p w14:paraId="7649BB94" w14:textId="63BEA2CB" w:rsidR="00DB0D0C" w:rsidRDefault="00BC5126" w:rsidP="00824E5B">
      <w:pPr>
        <w:rPr>
          <w:rFonts w:ascii="Verdana" w:hAnsi="Verdana"/>
          <w:lang w:val="nl-BE"/>
        </w:rPr>
      </w:pPr>
      <w:r>
        <w:rPr>
          <w:noProof/>
        </w:rPr>
        <w:drawing>
          <wp:inline distT="0" distB="0" distL="0" distR="0" wp14:anchorId="23783AF0" wp14:editId="5679BFF6">
            <wp:extent cx="4581525" cy="457200"/>
            <wp:effectExtent l="0" t="0" r="9525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061B2" w14:textId="2E9FF66C" w:rsidR="007D27E1" w:rsidRDefault="007D27E1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br w:type="page"/>
      </w:r>
    </w:p>
    <w:p w14:paraId="4F4B89F8" w14:textId="2A06499A" w:rsidR="005A0B7E" w:rsidRDefault="005A0B7E" w:rsidP="005A0B7E">
      <w:pPr>
        <w:pStyle w:val="Kop3"/>
        <w:rPr>
          <w:lang w:val="nl-BE"/>
        </w:rPr>
      </w:pPr>
      <w:r>
        <w:rPr>
          <w:lang w:val="nl-BE"/>
        </w:rPr>
        <w:lastRenderedPageBreak/>
        <w:t>1.1.2 Titel + tekst</w:t>
      </w:r>
    </w:p>
    <w:p w14:paraId="49BD68B9" w14:textId="1F385618" w:rsidR="00F320B7" w:rsidRDefault="007D27E1" w:rsidP="00824E5B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In het donkergrijze deel kan je een titel en een tekst ingeven.</w:t>
      </w:r>
    </w:p>
    <w:p w14:paraId="450D152C" w14:textId="35E0EE53" w:rsidR="007D27E1" w:rsidRDefault="007D27E1" w:rsidP="00824E5B">
      <w:pPr>
        <w:rPr>
          <w:rFonts w:ascii="Verdana" w:hAnsi="Verdana"/>
          <w:lang w:val="nl-BE"/>
        </w:rPr>
      </w:pPr>
      <w:r>
        <w:rPr>
          <w:noProof/>
        </w:rPr>
        <w:drawing>
          <wp:inline distT="0" distB="0" distL="0" distR="0" wp14:anchorId="1123BECC" wp14:editId="235B4704">
            <wp:extent cx="3590925" cy="466725"/>
            <wp:effectExtent l="0" t="0" r="9525" b="9525"/>
            <wp:docPr id="4" name="Afbeelding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8967" w14:textId="77777777" w:rsidR="00A90A2F" w:rsidRDefault="00A90A2F" w:rsidP="00824E5B">
      <w:pPr>
        <w:rPr>
          <w:rFonts w:ascii="Verdana" w:hAnsi="Verdana"/>
          <w:lang w:val="nl-BE"/>
        </w:rPr>
      </w:pPr>
    </w:p>
    <w:p w14:paraId="4623808C" w14:textId="05A5238E" w:rsidR="007472B2" w:rsidRPr="002952D4" w:rsidRDefault="00A90A2F" w:rsidP="002952D4">
      <w:pPr>
        <w:pStyle w:val="Kop3"/>
        <w:rPr>
          <w:lang w:val="nl-BE"/>
        </w:rPr>
      </w:pPr>
      <w:r>
        <w:rPr>
          <w:lang w:val="nl-BE"/>
        </w:rPr>
        <w:t xml:space="preserve">1.1.3 </w:t>
      </w:r>
      <w:r w:rsidR="00780A41">
        <w:rPr>
          <w:lang w:val="nl-BE"/>
        </w:rPr>
        <w:t>Media</w:t>
      </w:r>
    </w:p>
    <w:p w14:paraId="3A8B86B5" w14:textId="77777777" w:rsidR="00396DF9" w:rsidRDefault="00396DF9" w:rsidP="00824E5B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Het lichtgrijze deel ernaast heeft alles te maken met afbeeldingen of video’s.</w:t>
      </w:r>
    </w:p>
    <w:p w14:paraId="1072C1FF" w14:textId="77777777" w:rsidR="009629D7" w:rsidRDefault="00396DF9" w:rsidP="00824E5B">
      <w:pPr>
        <w:rPr>
          <w:rFonts w:ascii="Verdana" w:hAnsi="Verdana"/>
          <w:lang w:val="nl-BE"/>
        </w:rPr>
      </w:pPr>
      <w:r>
        <w:rPr>
          <w:noProof/>
        </w:rPr>
        <w:drawing>
          <wp:inline distT="0" distB="0" distL="0" distR="0" wp14:anchorId="2ABD0DCF" wp14:editId="31C7986A">
            <wp:extent cx="5114925" cy="409575"/>
            <wp:effectExtent l="0" t="0" r="9525" b="9525"/>
            <wp:docPr id="5" name="Afbeelding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A1526" w14:textId="05421EA4" w:rsidR="00C33461" w:rsidRDefault="00595905" w:rsidP="00824E5B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 xml:space="preserve"> 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122"/>
        <w:gridCol w:w="6940"/>
      </w:tblGrid>
      <w:tr w:rsidR="004B5542" w14:paraId="4A2E5E9B" w14:textId="77777777" w:rsidTr="004B5542">
        <w:tc>
          <w:tcPr>
            <w:tcW w:w="2122" w:type="dxa"/>
          </w:tcPr>
          <w:p w14:paraId="16662AA1" w14:textId="3BCE2AA1" w:rsidR="004B5542" w:rsidRDefault="004B5542" w:rsidP="00824E5B">
            <w:pPr>
              <w:rPr>
                <w:rFonts w:ascii="Verdana" w:hAnsi="Verdana"/>
                <w:lang w:val="nl-BE"/>
              </w:rPr>
            </w:pPr>
            <w:r>
              <w:rPr>
                <w:rFonts w:ascii="Verdana" w:hAnsi="Verdana"/>
                <w:lang w:val="nl-BE"/>
              </w:rPr>
              <w:t>Media</w:t>
            </w:r>
          </w:p>
        </w:tc>
        <w:tc>
          <w:tcPr>
            <w:tcW w:w="6940" w:type="dxa"/>
          </w:tcPr>
          <w:p w14:paraId="687E23C0" w14:textId="00BA7079" w:rsidR="004B5542" w:rsidRDefault="004B5542" w:rsidP="00824E5B">
            <w:pPr>
              <w:rPr>
                <w:rFonts w:ascii="Verdana" w:hAnsi="Verdana"/>
                <w:lang w:val="nl-BE"/>
              </w:rPr>
            </w:pPr>
            <w:r>
              <w:rPr>
                <w:rFonts w:ascii="Verdana" w:hAnsi="Verdana"/>
                <w:lang w:val="nl-BE"/>
              </w:rPr>
              <w:t>Link naar afbeelding online, deze verwijst naar een afbeelding die op het flickr account staat.</w:t>
            </w:r>
            <w:r w:rsidR="000C39BE">
              <w:rPr>
                <w:rFonts w:ascii="Verdana" w:hAnsi="Verdana"/>
                <w:lang w:val="nl-BE"/>
              </w:rPr>
              <w:t xml:space="preserve"> Hoe dit werkt wordt uitgelegd in het </w:t>
            </w:r>
            <w:r w:rsidR="00D07056">
              <w:rPr>
                <w:rFonts w:ascii="Verdana" w:hAnsi="Verdana"/>
                <w:lang w:val="nl-BE"/>
              </w:rPr>
              <w:t>deel 2</w:t>
            </w:r>
            <w:r w:rsidR="00BA0C68">
              <w:rPr>
                <w:rFonts w:ascii="Verdana" w:hAnsi="Verdana"/>
                <w:lang w:val="nl-BE"/>
              </w:rPr>
              <w:t>.3</w:t>
            </w:r>
            <w:r w:rsidR="00D07056">
              <w:rPr>
                <w:rFonts w:ascii="Verdana" w:hAnsi="Verdana"/>
                <w:lang w:val="nl-BE"/>
              </w:rPr>
              <w:t>.</w:t>
            </w:r>
          </w:p>
        </w:tc>
      </w:tr>
      <w:tr w:rsidR="004B5542" w14:paraId="50156A3F" w14:textId="77777777" w:rsidTr="004B5542">
        <w:tc>
          <w:tcPr>
            <w:tcW w:w="2122" w:type="dxa"/>
          </w:tcPr>
          <w:p w14:paraId="6FF042B0" w14:textId="7592BAC3" w:rsidR="004B5542" w:rsidRDefault="004B5542" w:rsidP="00824E5B">
            <w:pPr>
              <w:rPr>
                <w:rFonts w:ascii="Verdana" w:hAnsi="Verdana"/>
                <w:lang w:val="nl-BE"/>
              </w:rPr>
            </w:pPr>
            <w:r>
              <w:rPr>
                <w:rFonts w:ascii="Verdana" w:hAnsi="Verdana"/>
                <w:lang w:val="nl-BE"/>
              </w:rPr>
              <w:t>Media Credit</w:t>
            </w:r>
          </w:p>
        </w:tc>
        <w:tc>
          <w:tcPr>
            <w:tcW w:w="6940" w:type="dxa"/>
          </w:tcPr>
          <w:p w14:paraId="6F3B46BB" w14:textId="41F69C37" w:rsidR="004B5542" w:rsidRDefault="004B5542" w:rsidP="00824E5B">
            <w:pPr>
              <w:rPr>
                <w:rFonts w:ascii="Verdana" w:hAnsi="Verdana"/>
                <w:lang w:val="nl-BE"/>
              </w:rPr>
            </w:pPr>
            <w:r>
              <w:rPr>
                <w:rFonts w:ascii="Verdana" w:hAnsi="Verdana"/>
                <w:lang w:val="nl-BE"/>
              </w:rPr>
              <w:t>Eigenaar van de afbeelding.</w:t>
            </w:r>
          </w:p>
        </w:tc>
      </w:tr>
      <w:tr w:rsidR="004B5542" w14:paraId="4119E769" w14:textId="77777777" w:rsidTr="004B5542">
        <w:tc>
          <w:tcPr>
            <w:tcW w:w="2122" w:type="dxa"/>
          </w:tcPr>
          <w:p w14:paraId="6099C588" w14:textId="63C150B6" w:rsidR="004B5542" w:rsidRDefault="004B5542" w:rsidP="00824E5B">
            <w:pPr>
              <w:rPr>
                <w:rFonts w:ascii="Verdana" w:hAnsi="Verdana"/>
                <w:lang w:val="nl-BE"/>
              </w:rPr>
            </w:pPr>
            <w:r>
              <w:rPr>
                <w:rFonts w:ascii="Verdana" w:hAnsi="Verdana"/>
                <w:lang w:val="nl-BE"/>
              </w:rPr>
              <w:t>Media Caption</w:t>
            </w:r>
          </w:p>
        </w:tc>
        <w:tc>
          <w:tcPr>
            <w:tcW w:w="6940" w:type="dxa"/>
          </w:tcPr>
          <w:p w14:paraId="063BD9A9" w14:textId="322E2C27" w:rsidR="004B5542" w:rsidRDefault="004B5542" w:rsidP="00824E5B">
            <w:pPr>
              <w:rPr>
                <w:rFonts w:ascii="Verdana" w:hAnsi="Verdana"/>
                <w:lang w:val="nl-BE"/>
              </w:rPr>
            </w:pPr>
            <w:r>
              <w:rPr>
                <w:rFonts w:ascii="Verdana" w:hAnsi="Verdana"/>
                <w:lang w:val="nl-BE"/>
              </w:rPr>
              <w:t>Titel van de afbeelding.</w:t>
            </w:r>
          </w:p>
        </w:tc>
      </w:tr>
      <w:tr w:rsidR="004B5542" w:rsidRPr="00EA084B" w14:paraId="7829FE2E" w14:textId="77777777" w:rsidTr="004B5542">
        <w:tc>
          <w:tcPr>
            <w:tcW w:w="2122" w:type="dxa"/>
          </w:tcPr>
          <w:p w14:paraId="19CF77C5" w14:textId="53C34FEC" w:rsidR="004B5542" w:rsidRDefault="004B5542" w:rsidP="00824E5B">
            <w:pPr>
              <w:rPr>
                <w:rFonts w:ascii="Verdana" w:hAnsi="Verdana"/>
                <w:lang w:val="nl-BE"/>
              </w:rPr>
            </w:pPr>
            <w:r>
              <w:rPr>
                <w:rFonts w:ascii="Verdana" w:hAnsi="Verdana"/>
                <w:lang w:val="nl-BE"/>
              </w:rPr>
              <w:t>Media Thumbnail</w:t>
            </w:r>
          </w:p>
        </w:tc>
        <w:tc>
          <w:tcPr>
            <w:tcW w:w="6940" w:type="dxa"/>
          </w:tcPr>
          <w:p w14:paraId="47328520" w14:textId="2069269D" w:rsidR="004B5542" w:rsidRDefault="00D919EA" w:rsidP="00824E5B">
            <w:pPr>
              <w:rPr>
                <w:rFonts w:ascii="Verdana" w:hAnsi="Verdana"/>
                <w:lang w:val="nl-BE"/>
              </w:rPr>
            </w:pPr>
            <w:r>
              <w:rPr>
                <w:rFonts w:ascii="Verdana" w:hAnsi="Verdana"/>
                <w:lang w:val="nl-BE"/>
              </w:rPr>
              <w:t>Op de tijdlijn zelf kan je een kleine “thumbnail”</w:t>
            </w:r>
            <w:r w:rsidR="00137556">
              <w:rPr>
                <w:rFonts w:ascii="Verdana" w:hAnsi="Verdana"/>
                <w:lang w:val="nl-BE"/>
              </w:rPr>
              <w:t xml:space="preserve"> zetten. Zie afbeelding hieronder.</w:t>
            </w:r>
            <w:r w:rsidR="00A9560B">
              <w:rPr>
                <w:rFonts w:ascii="Verdana" w:hAnsi="Verdana"/>
                <w:lang w:val="nl-BE"/>
              </w:rPr>
              <w:t xml:space="preserve"> Dit gebruiken wij niet.</w:t>
            </w:r>
          </w:p>
        </w:tc>
      </w:tr>
    </w:tbl>
    <w:p w14:paraId="3CD21687" w14:textId="77777777" w:rsidR="00D92207" w:rsidRDefault="00D92207" w:rsidP="00824E5B">
      <w:pPr>
        <w:rPr>
          <w:rFonts w:ascii="Verdana" w:hAnsi="Verdana"/>
          <w:lang w:val="nl-BE"/>
        </w:rPr>
      </w:pPr>
    </w:p>
    <w:p w14:paraId="5BE4A846" w14:textId="2B410B9C" w:rsidR="0021680F" w:rsidRDefault="00373BEC" w:rsidP="00824E5B">
      <w:pPr>
        <w:rPr>
          <w:rFonts w:ascii="Verdana" w:hAnsi="Verdana"/>
          <w:lang w:val="nl-BE"/>
        </w:rPr>
      </w:pPr>
      <w:r>
        <w:rPr>
          <w:noProof/>
        </w:rPr>
        <w:drawing>
          <wp:inline distT="0" distB="0" distL="0" distR="0" wp14:anchorId="79672D5F" wp14:editId="06447D37">
            <wp:extent cx="4524375" cy="2190750"/>
            <wp:effectExtent l="0" t="0" r="9525" b="0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DF24F" w14:textId="1F384BEA" w:rsidR="00373BEC" w:rsidRDefault="00EA07BE" w:rsidP="00EA07BE">
      <w:pPr>
        <w:pStyle w:val="Kop3"/>
        <w:rPr>
          <w:lang w:val="nl-BE"/>
        </w:rPr>
      </w:pPr>
      <w:r>
        <w:rPr>
          <w:lang w:val="nl-BE"/>
        </w:rPr>
        <w:t>1.1.4 Opties</w:t>
      </w:r>
    </w:p>
    <w:p w14:paraId="1E8D2AE5" w14:textId="7B748BC0" w:rsidR="00EA07BE" w:rsidRDefault="00A73596" w:rsidP="00EA07BE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In dit deel kunnen opties meegegeven worden, deze worden niet gebruikt.</w:t>
      </w:r>
    </w:p>
    <w:p w14:paraId="57243FC5" w14:textId="2A8A6F7F" w:rsidR="00A73596" w:rsidRDefault="00A73596" w:rsidP="00EA07BE">
      <w:pPr>
        <w:rPr>
          <w:rFonts w:ascii="Verdana" w:hAnsi="Verdana"/>
          <w:lang w:val="nl-BE"/>
        </w:rPr>
      </w:pPr>
      <w:r>
        <w:rPr>
          <w:noProof/>
        </w:rPr>
        <w:drawing>
          <wp:inline distT="0" distB="0" distL="0" distR="0" wp14:anchorId="1BE42D7C" wp14:editId="1BB1B96D">
            <wp:extent cx="3476625" cy="400050"/>
            <wp:effectExtent l="0" t="0" r="9525" b="0"/>
            <wp:docPr id="9" name="Afbeelding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8275CD" w14:textId="658E1AEE" w:rsidR="000B19F1" w:rsidRDefault="000B19F1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br w:type="page"/>
      </w:r>
    </w:p>
    <w:p w14:paraId="17AC01EB" w14:textId="49A1C4A9" w:rsidR="00A73596" w:rsidRDefault="00A04F53" w:rsidP="00A04F53">
      <w:pPr>
        <w:pStyle w:val="Kop1"/>
        <w:rPr>
          <w:lang w:val="nl-BE"/>
        </w:rPr>
      </w:pPr>
      <w:r>
        <w:rPr>
          <w:lang w:val="nl-BE"/>
        </w:rPr>
        <w:lastRenderedPageBreak/>
        <w:t>2 Flickr</w:t>
      </w:r>
    </w:p>
    <w:p w14:paraId="055FF46F" w14:textId="2310D93A" w:rsidR="00451CFE" w:rsidRDefault="005863FA" w:rsidP="00451CFE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>Flickr is het online platform waar we de foto’s voor de tijdlijn opslaan.</w:t>
      </w:r>
    </w:p>
    <w:p w14:paraId="4C5F4BB2" w14:textId="77777777" w:rsidR="00D01E6C" w:rsidRDefault="00D01E6C" w:rsidP="00451CFE">
      <w:pPr>
        <w:rPr>
          <w:rFonts w:ascii="Verdana" w:hAnsi="Verdana"/>
          <w:lang w:val="nl-BE"/>
        </w:rPr>
      </w:pPr>
    </w:p>
    <w:p w14:paraId="1FAA13D8" w14:textId="4540C92A" w:rsidR="00D01E6C" w:rsidRDefault="0098227F" w:rsidP="0098227F">
      <w:pPr>
        <w:pStyle w:val="Kop2"/>
        <w:rPr>
          <w:lang w:val="nl-BE"/>
        </w:rPr>
      </w:pPr>
      <w:r>
        <w:rPr>
          <w:lang w:val="nl-BE"/>
        </w:rPr>
        <w:t>2.1 Inloggen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1696"/>
        <w:gridCol w:w="7366"/>
      </w:tblGrid>
      <w:tr w:rsidR="003B211C" w14:paraId="415C6075" w14:textId="77777777" w:rsidTr="006E2BC2">
        <w:tc>
          <w:tcPr>
            <w:tcW w:w="1696" w:type="dxa"/>
          </w:tcPr>
          <w:p w14:paraId="1F536ED0" w14:textId="4AF0FEFF" w:rsidR="003B211C" w:rsidRDefault="003B211C" w:rsidP="006253A9">
            <w:pPr>
              <w:rPr>
                <w:lang w:val="nl-BE"/>
              </w:rPr>
            </w:pPr>
            <w:r>
              <w:rPr>
                <w:lang w:val="nl-BE"/>
              </w:rPr>
              <w:t>Email:</w:t>
            </w:r>
          </w:p>
        </w:tc>
        <w:tc>
          <w:tcPr>
            <w:tcW w:w="7366" w:type="dxa"/>
          </w:tcPr>
          <w:p w14:paraId="5ECEDF60" w14:textId="4B38F481" w:rsidR="003B211C" w:rsidRDefault="00BA1A5E" w:rsidP="006253A9">
            <w:pPr>
              <w:rPr>
                <w:lang w:val="nl-BE"/>
              </w:rPr>
            </w:pPr>
            <w:r>
              <w:rPr>
                <w:rStyle w:val="ui-provider"/>
              </w:rPr>
              <w:t>tijdlijnopzgeel@gmail.com</w:t>
            </w:r>
          </w:p>
        </w:tc>
      </w:tr>
      <w:tr w:rsidR="003B211C" w14:paraId="67DB5AC8" w14:textId="77777777" w:rsidTr="006E2BC2">
        <w:tc>
          <w:tcPr>
            <w:tcW w:w="1696" w:type="dxa"/>
          </w:tcPr>
          <w:p w14:paraId="0FED48A4" w14:textId="2263E3CD" w:rsidR="003B211C" w:rsidRDefault="003B211C" w:rsidP="006253A9">
            <w:pPr>
              <w:rPr>
                <w:lang w:val="nl-BE"/>
              </w:rPr>
            </w:pPr>
            <w:r>
              <w:rPr>
                <w:lang w:val="nl-BE"/>
              </w:rPr>
              <w:t>Wachtwoord:</w:t>
            </w:r>
          </w:p>
        </w:tc>
        <w:tc>
          <w:tcPr>
            <w:tcW w:w="7366" w:type="dxa"/>
          </w:tcPr>
          <w:p w14:paraId="1D0870C8" w14:textId="4F24B049" w:rsidR="003B211C" w:rsidRDefault="006E35BA" w:rsidP="006253A9">
            <w:pPr>
              <w:rPr>
                <w:lang w:val="nl-BE"/>
              </w:rPr>
            </w:pPr>
            <w:r>
              <w:rPr>
                <w:rStyle w:val="ui-provider"/>
              </w:rPr>
              <w:t>tijdlijnopzgeel123</w:t>
            </w:r>
          </w:p>
        </w:tc>
      </w:tr>
    </w:tbl>
    <w:p w14:paraId="66FA5F05" w14:textId="77777777" w:rsidR="00DE4C30" w:rsidRDefault="00DE4C30" w:rsidP="00824E5B">
      <w:pPr>
        <w:rPr>
          <w:rFonts w:ascii="Verdana" w:hAnsi="Verdana"/>
          <w:lang w:val="nl-BE"/>
        </w:rPr>
      </w:pPr>
    </w:p>
    <w:p w14:paraId="598FD8D0" w14:textId="02BCA3CA" w:rsidR="005D09D9" w:rsidRDefault="00680ADF" w:rsidP="00680ADF">
      <w:pPr>
        <w:pStyle w:val="Kop2"/>
        <w:rPr>
          <w:lang w:val="nl-BE"/>
        </w:rPr>
      </w:pPr>
      <w:r>
        <w:rPr>
          <w:lang w:val="nl-BE"/>
        </w:rPr>
        <w:t>2.2 Foto uploaden</w:t>
      </w:r>
    </w:p>
    <w:p w14:paraId="5F5DDB81" w14:textId="496669F5" w:rsidR="00680ADF" w:rsidRPr="00EA084B" w:rsidRDefault="00221C89" w:rsidP="00680ADF">
      <w:pPr>
        <w:rPr>
          <w:noProof/>
          <w:lang w:val="nl-BE"/>
        </w:rPr>
      </w:pPr>
      <w:r>
        <w:rPr>
          <w:rFonts w:ascii="Verdana" w:hAnsi="Verdana"/>
          <w:lang w:val="nl-BE"/>
        </w:rPr>
        <w:t>Klik recht</w:t>
      </w:r>
      <w:r w:rsidR="00EA084B">
        <w:rPr>
          <w:rFonts w:ascii="Verdana" w:hAnsi="Verdana"/>
          <w:lang w:val="nl-BE"/>
        </w:rPr>
        <w:t>s</w:t>
      </w:r>
      <w:r>
        <w:rPr>
          <w:rFonts w:ascii="Verdana" w:hAnsi="Verdana"/>
          <w:lang w:val="nl-BE"/>
        </w:rPr>
        <w:t xml:space="preserve"> bovenaan op het wolkje om een foto te uploaden.</w:t>
      </w:r>
      <w:r w:rsidR="00C3514A">
        <w:rPr>
          <w:rFonts w:ascii="Verdana" w:hAnsi="Verdana"/>
          <w:lang w:val="nl-BE"/>
        </w:rPr>
        <w:t xml:space="preserve"> </w:t>
      </w:r>
    </w:p>
    <w:p w14:paraId="3F00EBEE" w14:textId="28D2F482" w:rsidR="00C3514A" w:rsidRPr="00A82955" w:rsidRDefault="00C3514A" w:rsidP="00680ADF">
      <w:pPr>
        <w:rPr>
          <w:rFonts w:ascii="Verdana" w:hAnsi="Verdana"/>
          <w:lang w:val="nl-BE"/>
        </w:rPr>
      </w:pPr>
      <w:r>
        <w:rPr>
          <w:noProof/>
        </w:rPr>
        <w:drawing>
          <wp:inline distT="0" distB="0" distL="0" distR="0" wp14:anchorId="3FFADB18" wp14:editId="15B40695">
            <wp:extent cx="542925" cy="400050"/>
            <wp:effectExtent l="0" t="0" r="9525" b="0"/>
            <wp:docPr id="12" name="Afbeelding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92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633EC" w14:textId="77777777" w:rsidR="005D09D9" w:rsidRDefault="005D09D9" w:rsidP="00824E5B">
      <w:pPr>
        <w:rPr>
          <w:rFonts w:ascii="Verdana" w:hAnsi="Verdana"/>
          <w:lang w:val="nl-BE"/>
        </w:rPr>
      </w:pPr>
    </w:p>
    <w:p w14:paraId="0388C258" w14:textId="09863DF1" w:rsidR="0059749D" w:rsidRDefault="00EF3210" w:rsidP="00EF3210">
      <w:pPr>
        <w:pStyle w:val="Kop2"/>
        <w:rPr>
          <w:lang w:val="nl-BE"/>
        </w:rPr>
      </w:pPr>
      <w:r>
        <w:rPr>
          <w:lang w:val="nl-BE"/>
        </w:rPr>
        <w:t xml:space="preserve">2.3 Afbeelding </w:t>
      </w:r>
      <w:r w:rsidR="009447B5">
        <w:rPr>
          <w:lang w:val="nl-BE"/>
        </w:rPr>
        <w:t>kopiëren</w:t>
      </w:r>
    </w:p>
    <w:p w14:paraId="6C512B2F" w14:textId="04F42B87" w:rsidR="00EF3210" w:rsidRDefault="00DC40F3" w:rsidP="00EF3210">
      <w:pPr>
        <w:rPr>
          <w:rFonts w:ascii="Verdana" w:hAnsi="Verdana"/>
          <w:lang w:val="nl-NL"/>
        </w:rPr>
      </w:pPr>
      <w:r>
        <w:rPr>
          <w:rFonts w:ascii="Verdana" w:hAnsi="Verdana"/>
          <w:lang w:val="nl-BE"/>
        </w:rPr>
        <w:t>Om de afbeelding op de tijdlijn te krijgen moeten we het adres van de afbeelding hebben.</w:t>
      </w:r>
      <w:r w:rsidR="00663FFC">
        <w:rPr>
          <w:rFonts w:ascii="Verdana" w:hAnsi="Verdana"/>
          <w:lang w:val="nl-BE"/>
        </w:rPr>
        <w:t xml:space="preserve"> Ga bij Flickr naar “You”</w:t>
      </w:r>
      <w:r w:rsidR="00D92F42">
        <w:rPr>
          <w:rFonts w:ascii="Verdana" w:hAnsi="Verdana"/>
          <w:lang w:val="nl-BE"/>
        </w:rPr>
        <w:t xml:space="preserve"> -</w:t>
      </w:r>
      <w:r w:rsidR="00D92F42">
        <w:rPr>
          <w:rFonts w:ascii="Verdana" w:hAnsi="Verdana"/>
          <w:lang w:val="nl-NL"/>
        </w:rPr>
        <w:t>&gt; “Camera Roll”</w:t>
      </w:r>
      <w:r w:rsidR="004C1F7B">
        <w:rPr>
          <w:rFonts w:ascii="Verdana" w:hAnsi="Verdana"/>
          <w:lang w:val="nl-NL"/>
        </w:rPr>
        <w:t>, dit staat links bovenaan naast het Flickr logo.</w:t>
      </w:r>
      <w:r w:rsidR="00983F60">
        <w:rPr>
          <w:rFonts w:ascii="Verdana" w:hAnsi="Verdana"/>
          <w:lang w:val="nl-NL"/>
        </w:rPr>
        <w:t xml:space="preserve"> Op deze pagina zoek je de afbeelding die je wil.</w:t>
      </w:r>
      <w:r w:rsidR="00C61247">
        <w:rPr>
          <w:rFonts w:ascii="Verdana" w:hAnsi="Verdana"/>
          <w:lang w:val="nl-NL"/>
        </w:rPr>
        <w:t xml:space="preserve"> Als je met je muis over de gewenste afbeelding gaat, verschijnen er rechtsboven in de afbeelding 2 pijltjes.</w:t>
      </w:r>
      <w:r w:rsidR="002737E7">
        <w:rPr>
          <w:rFonts w:ascii="Verdana" w:hAnsi="Verdana"/>
          <w:lang w:val="nl-NL"/>
        </w:rPr>
        <w:t xml:space="preserve"> Als je daar op klikt wordt de afbeelding in het groot weergegeven.</w:t>
      </w:r>
      <w:r w:rsidR="008D40FB">
        <w:rPr>
          <w:rFonts w:ascii="Verdana" w:hAnsi="Verdana"/>
          <w:lang w:val="nl-NL"/>
        </w:rPr>
        <w:t xml:space="preserve"> Nu klik je met je recht</w:t>
      </w:r>
      <w:r w:rsidR="00670F11">
        <w:rPr>
          <w:rFonts w:ascii="Verdana" w:hAnsi="Verdana"/>
          <w:lang w:val="nl-NL"/>
        </w:rPr>
        <w:t>ermuisknop op de afbeelding en selecteer “Adres van afbeelding kopiëren”.</w:t>
      </w:r>
      <w:r w:rsidR="00322C1F">
        <w:rPr>
          <w:rFonts w:ascii="Verdana" w:hAnsi="Verdana"/>
          <w:lang w:val="nl-NL"/>
        </w:rPr>
        <w:t xml:space="preserve"> Nu heb je het adres dat je in de spreadsheet kan invullen.</w:t>
      </w:r>
    </w:p>
    <w:p w14:paraId="50CADE9C" w14:textId="218FC94E" w:rsidR="00237B24" w:rsidRPr="00D92F42" w:rsidRDefault="00237B24" w:rsidP="00EF3210">
      <w:pPr>
        <w:rPr>
          <w:rFonts w:ascii="Verdana" w:hAnsi="Verdana"/>
          <w:lang w:val="nl-NL"/>
        </w:rPr>
      </w:pPr>
    </w:p>
    <w:p w14:paraId="51CEC0C5" w14:textId="77777777" w:rsidR="009447B5" w:rsidRPr="00EF3210" w:rsidRDefault="009447B5" w:rsidP="00EF3210">
      <w:pPr>
        <w:rPr>
          <w:lang w:val="nl-BE"/>
        </w:rPr>
      </w:pPr>
    </w:p>
    <w:p w14:paraId="438585FC" w14:textId="1D891CD8" w:rsidR="007472B2" w:rsidRPr="00542FD6" w:rsidRDefault="00757A68" w:rsidP="00824E5B">
      <w:pPr>
        <w:rPr>
          <w:rFonts w:ascii="Verdana" w:hAnsi="Verdana"/>
          <w:lang w:val="nl-BE"/>
        </w:rPr>
      </w:pPr>
      <w:r>
        <w:rPr>
          <w:rFonts w:ascii="Verdana" w:hAnsi="Verdana"/>
          <w:lang w:val="nl-BE"/>
        </w:rPr>
        <w:t xml:space="preserve"> </w:t>
      </w:r>
    </w:p>
    <w:sectPr w:rsidR="007472B2" w:rsidRPr="00542FD6" w:rsidSect="00865A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4E5B"/>
    <w:rsid w:val="00031F84"/>
    <w:rsid w:val="000A7B60"/>
    <w:rsid w:val="000B19F1"/>
    <w:rsid w:val="000B5699"/>
    <w:rsid w:val="000C1F02"/>
    <w:rsid w:val="000C39BE"/>
    <w:rsid w:val="00137556"/>
    <w:rsid w:val="001768BB"/>
    <w:rsid w:val="00180C59"/>
    <w:rsid w:val="001A7B33"/>
    <w:rsid w:val="0021680F"/>
    <w:rsid w:val="00220986"/>
    <w:rsid w:val="00221C89"/>
    <w:rsid w:val="00237B24"/>
    <w:rsid w:val="00243E33"/>
    <w:rsid w:val="00263079"/>
    <w:rsid w:val="002737E7"/>
    <w:rsid w:val="002952D4"/>
    <w:rsid w:val="002C613F"/>
    <w:rsid w:val="00314757"/>
    <w:rsid w:val="00322C1F"/>
    <w:rsid w:val="00373BEC"/>
    <w:rsid w:val="00381B18"/>
    <w:rsid w:val="00384C8C"/>
    <w:rsid w:val="00396DF9"/>
    <w:rsid w:val="003B211C"/>
    <w:rsid w:val="003D5474"/>
    <w:rsid w:val="003E22A4"/>
    <w:rsid w:val="00410D8F"/>
    <w:rsid w:val="00416799"/>
    <w:rsid w:val="00451849"/>
    <w:rsid w:val="00451CFE"/>
    <w:rsid w:val="004A4BEE"/>
    <w:rsid w:val="004B5542"/>
    <w:rsid w:val="004C1F7B"/>
    <w:rsid w:val="005147BA"/>
    <w:rsid w:val="00542FD6"/>
    <w:rsid w:val="005526C1"/>
    <w:rsid w:val="005863FA"/>
    <w:rsid w:val="00595905"/>
    <w:rsid w:val="0059749D"/>
    <w:rsid w:val="005A0B7E"/>
    <w:rsid w:val="005A3ACB"/>
    <w:rsid w:val="005B660C"/>
    <w:rsid w:val="005D09D9"/>
    <w:rsid w:val="006205C2"/>
    <w:rsid w:val="006253A9"/>
    <w:rsid w:val="00630D04"/>
    <w:rsid w:val="0066234C"/>
    <w:rsid w:val="00663FFC"/>
    <w:rsid w:val="00670F11"/>
    <w:rsid w:val="00680ADF"/>
    <w:rsid w:val="00693C46"/>
    <w:rsid w:val="006A0FDF"/>
    <w:rsid w:val="006E2BC2"/>
    <w:rsid w:val="006E35BA"/>
    <w:rsid w:val="007472B2"/>
    <w:rsid w:val="00757A68"/>
    <w:rsid w:val="00780A41"/>
    <w:rsid w:val="007D27E1"/>
    <w:rsid w:val="00801718"/>
    <w:rsid w:val="00824E5B"/>
    <w:rsid w:val="00832E43"/>
    <w:rsid w:val="00847549"/>
    <w:rsid w:val="00865A23"/>
    <w:rsid w:val="008753E1"/>
    <w:rsid w:val="0088625C"/>
    <w:rsid w:val="008D40FB"/>
    <w:rsid w:val="009447B5"/>
    <w:rsid w:val="009629D7"/>
    <w:rsid w:val="0098227F"/>
    <w:rsid w:val="00983F60"/>
    <w:rsid w:val="00984626"/>
    <w:rsid w:val="009A51F7"/>
    <w:rsid w:val="009B1408"/>
    <w:rsid w:val="00A00DBA"/>
    <w:rsid w:val="00A04F53"/>
    <w:rsid w:val="00A131FA"/>
    <w:rsid w:val="00A369E3"/>
    <w:rsid w:val="00A57D1A"/>
    <w:rsid w:val="00A73596"/>
    <w:rsid w:val="00A82955"/>
    <w:rsid w:val="00A90A2F"/>
    <w:rsid w:val="00A9560B"/>
    <w:rsid w:val="00B12935"/>
    <w:rsid w:val="00B2036B"/>
    <w:rsid w:val="00B72CD8"/>
    <w:rsid w:val="00B96B50"/>
    <w:rsid w:val="00BA0C68"/>
    <w:rsid w:val="00BA1A5E"/>
    <w:rsid w:val="00BC5126"/>
    <w:rsid w:val="00C33461"/>
    <w:rsid w:val="00C3514A"/>
    <w:rsid w:val="00C61247"/>
    <w:rsid w:val="00C72F1C"/>
    <w:rsid w:val="00CD1B59"/>
    <w:rsid w:val="00CE346E"/>
    <w:rsid w:val="00D01E6C"/>
    <w:rsid w:val="00D07056"/>
    <w:rsid w:val="00D13D3C"/>
    <w:rsid w:val="00D919EA"/>
    <w:rsid w:val="00D92207"/>
    <w:rsid w:val="00D92F42"/>
    <w:rsid w:val="00DB0D0C"/>
    <w:rsid w:val="00DC40F3"/>
    <w:rsid w:val="00DE4C30"/>
    <w:rsid w:val="00E37B49"/>
    <w:rsid w:val="00E54FD0"/>
    <w:rsid w:val="00E564AB"/>
    <w:rsid w:val="00EA07BE"/>
    <w:rsid w:val="00EA084B"/>
    <w:rsid w:val="00EF3210"/>
    <w:rsid w:val="00EF3A86"/>
    <w:rsid w:val="00F13475"/>
    <w:rsid w:val="00F320B7"/>
    <w:rsid w:val="00F33B3F"/>
    <w:rsid w:val="00FC0BAD"/>
    <w:rsid w:val="00FE2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0F112"/>
  <w15:chartTrackingRefBased/>
  <w15:docId w15:val="{2DE49A65-C1B9-4B87-8BF8-E432DF51A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C0B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84C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FE264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824E5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824E5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raster">
    <w:name w:val="Table Grid"/>
    <w:basedOn w:val="Standaardtabel"/>
    <w:uiPriority w:val="39"/>
    <w:rsid w:val="009B14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Kop1Char">
    <w:name w:val="Kop 1 Char"/>
    <w:basedOn w:val="Standaardalinea-lettertype"/>
    <w:link w:val="Kop1"/>
    <w:uiPriority w:val="9"/>
    <w:rsid w:val="00FC0BA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384C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FE264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ui-provider">
    <w:name w:val="ui-provider"/>
    <w:basedOn w:val="Standaardalinea-lettertype"/>
    <w:rsid w:val="00BA1A5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509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09189D-482E-4FBE-9922-7D5765D9E0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3</Pages>
  <Words>350</Words>
  <Characters>1996</Characters>
  <Application>Microsoft Office Word</Application>
  <DocSecurity>0</DocSecurity>
  <Lines>16</Lines>
  <Paragraphs>4</Paragraphs>
  <ScaleCrop>false</ScaleCrop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Sander Jannes</dc:creator>
  <cp:keywords/>
  <dc:description/>
  <cp:lastModifiedBy>Sander Jannes</cp:lastModifiedBy>
  <cp:revision>116</cp:revision>
  <dcterms:created xsi:type="dcterms:W3CDTF">2023-04-24T10:51:00Z</dcterms:created>
  <dcterms:modified xsi:type="dcterms:W3CDTF">2023-04-24T13:10:00Z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337be75-dfbb-4261-9834-ac247c7dde13_Enabled">
    <vt:lpwstr>true</vt:lpwstr>
  </property>
  <property fmtid="{D5CDD505-2E9C-101B-9397-08002B2CF9AE}" pid="3" name="MSIP_Label_c337be75-dfbb-4261-9834-ac247c7dde13_SetDate">
    <vt:lpwstr>2023-04-24T10:52:30Z</vt:lpwstr>
  </property>
  <property fmtid="{D5CDD505-2E9C-101B-9397-08002B2CF9AE}" pid="4" name="MSIP_Label_c337be75-dfbb-4261-9834-ac247c7dde13_Method">
    <vt:lpwstr>Standard</vt:lpwstr>
  </property>
  <property fmtid="{D5CDD505-2E9C-101B-9397-08002B2CF9AE}" pid="5" name="MSIP_Label_c337be75-dfbb-4261-9834-ac247c7dde13_Name">
    <vt:lpwstr>Algemeen</vt:lpwstr>
  </property>
  <property fmtid="{D5CDD505-2E9C-101B-9397-08002B2CF9AE}" pid="6" name="MSIP_Label_c337be75-dfbb-4261-9834-ac247c7dde13_SiteId">
    <vt:lpwstr>77d33cc5-c9b4-4766-95c7-ed5b515e1cce</vt:lpwstr>
  </property>
  <property fmtid="{D5CDD505-2E9C-101B-9397-08002B2CF9AE}" pid="7" name="MSIP_Label_c337be75-dfbb-4261-9834-ac247c7dde13_ActionId">
    <vt:lpwstr>07e77833-effe-48fe-9c33-641965d44ec2</vt:lpwstr>
  </property>
  <property fmtid="{D5CDD505-2E9C-101B-9397-08002B2CF9AE}" pid="8" name="MSIP_Label_c337be75-dfbb-4261-9834-ac247c7dde13_ContentBits">
    <vt:lpwstr>0</vt:lpwstr>
  </property>
</Properties>
</file>