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55C7" w14:textId="77777777" w:rsidR="006A0CA5" w:rsidRDefault="006A0CA5" w:rsidP="006A0CA5">
      <w:pPr>
        <w:pStyle w:val="Foto"/>
      </w:pPr>
      <w:r>
        <w:rPr>
          <w:noProof/>
        </w:rPr>
        <w:drawing>
          <wp:inline distT="0" distB="0" distL="0" distR="0" wp14:anchorId="2279A3F7" wp14:editId="2F93F1BB">
            <wp:extent cx="3009900" cy="15144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5"/>
                    <a:stretch>
                      <a:fillRect/>
                    </a:stretch>
                  </pic:blipFill>
                  <pic:spPr bwMode="auto">
                    <a:xfrm>
                      <a:off x="0" y="0"/>
                      <a:ext cx="3009900" cy="1514475"/>
                    </a:xfrm>
                    <a:prstGeom prst="rect">
                      <a:avLst/>
                    </a:prstGeom>
                  </pic:spPr>
                </pic:pic>
              </a:graphicData>
            </a:graphic>
          </wp:inline>
        </w:drawing>
      </w:r>
    </w:p>
    <w:p w14:paraId="3D6E7588" w14:textId="77777777" w:rsidR="006A0CA5" w:rsidRDefault="006A0CA5" w:rsidP="006A0CA5">
      <w:pPr>
        <w:pStyle w:val="Foto"/>
      </w:pPr>
    </w:p>
    <w:p w14:paraId="519FABC3" w14:textId="77777777" w:rsidR="006A0CA5" w:rsidRDefault="006A0CA5" w:rsidP="006A0CA5">
      <w:pPr>
        <w:pStyle w:val="Foto"/>
      </w:pPr>
    </w:p>
    <w:p w14:paraId="758D2B02" w14:textId="77777777" w:rsidR="006A0CA5" w:rsidRPr="00A244CB" w:rsidRDefault="006A0CA5" w:rsidP="006A0CA5">
      <w:pPr>
        <w:pStyle w:val="Ondertitel"/>
        <w:rPr>
          <w:lang w:val="en-US"/>
        </w:rPr>
      </w:pPr>
      <w:r w:rsidRPr="00A244CB">
        <w:rPr>
          <w:lang w:val="en-US"/>
        </w:rPr>
        <w:t>S3- Db02</w:t>
      </w:r>
    </w:p>
    <w:p w14:paraId="43B7DD65" w14:textId="77777777" w:rsidR="006A0CA5" w:rsidRPr="00A244CB" w:rsidRDefault="006A0CA5" w:rsidP="006A0CA5">
      <w:pPr>
        <w:pStyle w:val="Contactgegevens"/>
        <w:rPr>
          <w:lang w:val="en-US"/>
        </w:rPr>
      </w:pPr>
      <w:r w:rsidRPr="00A244CB">
        <w:rPr>
          <w:lang w:val="en-US"/>
        </w:rPr>
        <w:t>Sander van Deurzen</w:t>
      </w:r>
    </w:p>
    <w:p w14:paraId="7FB5344B" w14:textId="77777777" w:rsidR="006A0CA5" w:rsidRPr="00A244CB" w:rsidRDefault="006A0CA5" w:rsidP="006A0CA5">
      <w:pPr>
        <w:pStyle w:val="Contactgegevens"/>
        <w:rPr>
          <w:lang w:val="en-US" w:bidi="nl-NL"/>
        </w:rPr>
      </w:pPr>
    </w:p>
    <w:p w14:paraId="65A421D2" w14:textId="32B65DD5" w:rsidR="006A0CA5" w:rsidRPr="00AF1DB0" w:rsidRDefault="00B847F3" w:rsidP="006A0CA5">
      <w:pPr>
        <w:pStyle w:val="Contactgegevens"/>
        <w:rPr>
          <w:b/>
          <w:sz w:val="32"/>
          <w:lang w:val="en-US" w:bidi="nl-NL"/>
        </w:rPr>
      </w:pPr>
      <w:r w:rsidRPr="00AF1DB0">
        <w:rPr>
          <w:b/>
          <w:sz w:val="32"/>
          <w:lang w:val="en-US" w:bidi="nl-NL"/>
        </w:rPr>
        <w:t>Research: H2 database comparison</w:t>
      </w:r>
    </w:p>
    <w:p w14:paraId="64B269CD" w14:textId="48F86127" w:rsidR="006A0CA5" w:rsidRPr="00FD4309" w:rsidRDefault="00E259A2" w:rsidP="006A0CA5">
      <w:pPr>
        <w:pStyle w:val="Contactgegevens"/>
        <w:rPr>
          <w:lang w:val="en-US"/>
        </w:rPr>
      </w:pPr>
      <w:r>
        <w:rPr>
          <w:lang w:val="en-US"/>
        </w:rPr>
        <w:t>14</w:t>
      </w:r>
      <w:r w:rsidR="006A0CA5" w:rsidRPr="00FD4309">
        <w:rPr>
          <w:lang w:val="en-US"/>
        </w:rPr>
        <w:t>-0</w:t>
      </w:r>
      <w:r>
        <w:rPr>
          <w:lang w:val="en-US"/>
        </w:rPr>
        <w:t>6</w:t>
      </w:r>
      <w:r w:rsidR="006A0CA5" w:rsidRPr="00FD4309">
        <w:rPr>
          <w:lang w:val="en-US"/>
        </w:rPr>
        <w:t>-2022</w:t>
      </w:r>
    </w:p>
    <w:p w14:paraId="2B91C89F" w14:textId="77777777" w:rsidR="006A0CA5" w:rsidRPr="00FD4309" w:rsidRDefault="006A0CA5" w:rsidP="006A0CA5">
      <w:pPr>
        <w:pStyle w:val="Contactgegevens"/>
        <w:rPr>
          <w:lang w:val="en-US" w:bidi="nl-NL"/>
        </w:rPr>
      </w:pPr>
    </w:p>
    <w:p w14:paraId="12CA4BDD" w14:textId="77777777" w:rsidR="006A0CA5" w:rsidRPr="00FD4309" w:rsidRDefault="006A0CA5" w:rsidP="006A0CA5">
      <w:pPr>
        <w:rPr>
          <w:color w:val="595959" w:themeColor="text1" w:themeTint="A6"/>
          <w:lang w:val="en-US" w:bidi="nl-NL"/>
        </w:rPr>
      </w:pPr>
      <w:r w:rsidRPr="00FD4309">
        <w:rPr>
          <w:lang w:val="en-US"/>
        </w:rPr>
        <w:br w:type="page"/>
      </w:r>
    </w:p>
    <w:p w14:paraId="75CD176D" w14:textId="71B885C2" w:rsidR="006A0CA5" w:rsidRDefault="00AF1DB0" w:rsidP="006A0CA5">
      <w:pPr>
        <w:rPr>
          <w:rStyle w:val="Nadruk"/>
          <w:b/>
          <w:bCs/>
          <w:sz w:val="32"/>
          <w:szCs w:val="32"/>
          <w:lang w:val="en-US"/>
        </w:rPr>
      </w:pPr>
      <w:r>
        <w:rPr>
          <w:rStyle w:val="Nadruk"/>
          <w:b/>
          <w:bCs/>
          <w:sz w:val="32"/>
          <w:szCs w:val="32"/>
          <w:lang w:val="en-US"/>
        </w:rPr>
        <w:lastRenderedPageBreak/>
        <w:t>S</w:t>
      </w:r>
      <w:r w:rsidR="006A0CA5">
        <w:rPr>
          <w:rStyle w:val="Nadruk"/>
          <w:b/>
          <w:bCs/>
          <w:sz w:val="32"/>
          <w:szCs w:val="32"/>
          <w:lang w:val="en-US"/>
        </w:rPr>
        <w:t>hould I use an H2 database</w:t>
      </w:r>
      <w:r>
        <w:rPr>
          <w:rStyle w:val="Nadruk"/>
          <w:b/>
          <w:bCs/>
          <w:sz w:val="32"/>
          <w:szCs w:val="32"/>
          <w:lang w:val="en-US"/>
        </w:rPr>
        <w:t xml:space="preserve"> for testing</w:t>
      </w:r>
      <w:r w:rsidR="006A0CA5">
        <w:rPr>
          <w:rStyle w:val="Nadruk"/>
          <w:b/>
          <w:bCs/>
          <w:sz w:val="32"/>
          <w:szCs w:val="32"/>
          <w:lang w:val="en-US"/>
        </w:rPr>
        <w:t xml:space="preserve"> instead of </w:t>
      </w:r>
      <w:r>
        <w:rPr>
          <w:rStyle w:val="Nadruk"/>
          <w:b/>
          <w:bCs/>
          <w:sz w:val="32"/>
          <w:szCs w:val="32"/>
          <w:lang w:val="en-US"/>
        </w:rPr>
        <w:t>conventional</w:t>
      </w:r>
      <w:r w:rsidR="006A0CA5">
        <w:rPr>
          <w:rStyle w:val="Nadruk"/>
          <w:b/>
          <w:bCs/>
          <w:sz w:val="32"/>
          <w:szCs w:val="32"/>
          <w:lang w:val="en-US"/>
        </w:rPr>
        <w:t xml:space="preserve"> databases?</w:t>
      </w:r>
    </w:p>
    <w:p w14:paraId="5808AF00" w14:textId="77777777" w:rsidR="006A0CA5" w:rsidRDefault="006A0CA5" w:rsidP="006A0CA5">
      <w:pPr>
        <w:rPr>
          <w:rStyle w:val="Nadruk"/>
          <w:b/>
          <w:bCs/>
          <w:sz w:val="32"/>
          <w:szCs w:val="32"/>
          <w:lang w:val="en-US"/>
        </w:rPr>
      </w:pPr>
    </w:p>
    <w:p w14:paraId="602E7D52" w14:textId="77777777" w:rsidR="006A0CA5" w:rsidRDefault="006A0CA5" w:rsidP="006A0CA5">
      <w:pPr>
        <w:pStyle w:val="Kop1"/>
        <w:rPr>
          <w:lang w:val="en-US"/>
        </w:rPr>
      </w:pPr>
      <w:r>
        <w:rPr>
          <w:lang w:val="en-US"/>
        </w:rPr>
        <w:t>Introduction</w:t>
      </w:r>
    </w:p>
    <w:p w14:paraId="728AA953" w14:textId="336BBC51" w:rsidR="006A0CA5" w:rsidRDefault="006A0CA5" w:rsidP="006A0CA5">
      <w:pPr>
        <w:pStyle w:val="Kop2"/>
        <w:rPr>
          <w:lang w:val="en-US"/>
        </w:rPr>
      </w:pPr>
      <w:r>
        <w:rPr>
          <w:lang w:val="en-US"/>
        </w:rPr>
        <w:t xml:space="preserve">what is </w:t>
      </w:r>
      <w:r w:rsidR="008625B0">
        <w:rPr>
          <w:lang w:val="en-US"/>
        </w:rPr>
        <w:t>an</w:t>
      </w:r>
      <w:r>
        <w:rPr>
          <w:lang w:val="en-US"/>
        </w:rPr>
        <w:t xml:space="preserve"> H2 database?</w:t>
      </w:r>
    </w:p>
    <w:p w14:paraId="4C8EBCA1" w14:textId="77777777" w:rsidR="006A0CA5" w:rsidRDefault="006A0CA5" w:rsidP="006A0CA5">
      <w:pPr>
        <w:pStyle w:val="Kop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H2 is an open-source lightweight Java database. It can be embedded in Java applications or run in the client-server </w:t>
      </w:r>
      <w:r w:rsidRPr="00FD4309">
        <w:rPr>
          <w:rFonts w:asciiTheme="minorHAnsi" w:eastAsiaTheme="minorHAnsi" w:hAnsiTheme="minorHAnsi" w:cstheme="minorBidi"/>
          <w:color w:val="auto"/>
          <w:sz w:val="22"/>
          <w:szCs w:val="22"/>
          <w:lang w:val="en-US"/>
        </w:rPr>
        <w:t>mode. Mainly, H2 databases can be configured to run as an in-memory database, which means that data will not persist on the disk. Because it is an embedded database, it is not used for production development, but mostly used for development and testing.</w:t>
      </w:r>
    </w:p>
    <w:p w14:paraId="1AE7407C" w14:textId="77777777" w:rsidR="006A0CA5" w:rsidRDefault="006A0CA5" w:rsidP="006A0CA5">
      <w:pPr>
        <w:rPr>
          <w:lang w:val="en-US"/>
        </w:rPr>
      </w:pPr>
    </w:p>
    <w:p w14:paraId="34A1A047" w14:textId="77777777" w:rsidR="006A0CA5" w:rsidRDefault="006A0CA5" w:rsidP="006A0CA5">
      <w:pPr>
        <w:rPr>
          <w:lang w:val="en-US"/>
        </w:rPr>
      </w:pPr>
      <w:r>
        <w:rPr>
          <w:lang w:val="en-US"/>
        </w:rPr>
        <w:t>The main features of H2 Database</w:t>
      </w:r>
      <w:r>
        <w:rPr>
          <w:color w:val="C9211E"/>
          <w:lang w:val="en-US"/>
        </w:rPr>
        <w:t>s</w:t>
      </w:r>
      <w:r>
        <w:rPr>
          <w:lang w:val="en-US"/>
        </w:rPr>
        <w:t xml:space="preserve"> are as follows −</w:t>
      </w:r>
    </w:p>
    <w:p w14:paraId="378E855B" w14:textId="77777777" w:rsidR="006A0CA5" w:rsidRDefault="006A0CA5" w:rsidP="006A0CA5">
      <w:pPr>
        <w:numPr>
          <w:ilvl w:val="0"/>
          <w:numId w:val="4"/>
        </w:numPr>
        <w:suppressAutoHyphens/>
        <w:rPr>
          <w:lang w:val="en-US"/>
        </w:rPr>
      </w:pPr>
      <w:r>
        <w:rPr>
          <w:lang w:val="en-US"/>
        </w:rPr>
        <w:t>It is an extremely fast database engine.</w:t>
      </w:r>
    </w:p>
    <w:p w14:paraId="719ECB6C" w14:textId="77777777" w:rsidR="006A0CA5" w:rsidRDefault="006A0CA5" w:rsidP="006A0CA5">
      <w:pPr>
        <w:numPr>
          <w:ilvl w:val="0"/>
          <w:numId w:val="4"/>
        </w:numPr>
        <w:suppressAutoHyphens/>
        <w:rPr>
          <w:lang w:val="en-US"/>
        </w:rPr>
      </w:pPr>
      <w:r>
        <w:rPr>
          <w:lang w:val="en-US"/>
        </w:rPr>
        <w:t>H2 is open source and written in Java.</w:t>
      </w:r>
    </w:p>
    <w:p w14:paraId="73EEE67E" w14:textId="77777777" w:rsidR="006A0CA5" w:rsidRDefault="006A0CA5" w:rsidP="006A0CA5">
      <w:pPr>
        <w:numPr>
          <w:ilvl w:val="0"/>
          <w:numId w:val="4"/>
        </w:numPr>
        <w:suppressAutoHyphens/>
        <w:rPr>
          <w:lang w:val="en-US"/>
        </w:rPr>
      </w:pPr>
      <w:r>
        <w:rPr>
          <w:lang w:val="en-US"/>
        </w:rPr>
        <w:t>It supports standard SQL and JDBC API. It can use PostgreSQL ODBC driver too.</w:t>
      </w:r>
    </w:p>
    <w:p w14:paraId="2F0D5E25" w14:textId="77777777" w:rsidR="006A0CA5" w:rsidRDefault="006A0CA5" w:rsidP="006A0CA5">
      <w:pPr>
        <w:numPr>
          <w:ilvl w:val="0"/>
          <w:numId w:val="4"/>
        </w:numPr>
        <w:suppressAutoHyphens/>
        <w:rPr>
          <w:lang w:val="en-US"/>
        </w:rPr>
      </w:pPr>
      <w:r w:rsidRPr="00FD4309">
        <w:rPr>
          <w:lang w:val="en-US"/>
        </w:rPr>
        <w:t>It can run embedded and in Server mode</w:t>
      </w:r>
      <w:r>
        <w:rPr>
          <w:lang w:val="en-US"/>
        </w:rPr>
        <w:t>.</w:t>
      </w:r>
    </w:p>
    <w:p w14:paraId="2EE17A59" w14:textId="77777777" w:rsidR="006A0CA5" w:rsidRDefault="006A0CA5" w:rsidP="006A0CA5">
      <w:pPr>
        <w:numPr>
          <w:ilvl w:val="0"/>
          <w:numId w:val="4"/>
        </w:numPr>
        <w:suppressAutoHyphens/>
        <w:rPr>
          <w:lang w:val="en-US"/>
        </w:rPr>
      </w:pPr>
      <w:r>
        <w:rPr>
          <w:lang w:val="en-US"/>
        </w:rPr>
        <w:t xml:space="preserve">H2 supports </w:t>
      </w:r>
      <w:r>
        <w:rPr>
          <w:b/>
          <w:bCs/>
          <w:lang w:val="en-US"/>
        </w:rPr>
        <w:t xml:space="preserve">clustering </w:t>
      </w:r>
      <w:r>
        <w:rPr>
          <w:lang w:val="en-US"/>
        </w:rPr>
        <w:t xml:space="preserve">and </w:t>
      </w:r>
      <w:r>
        <w:rPr>
          <w:b/>
          <w:bCs/>
          <w:lang w:val="en-US"/>
        </w:rPr>
        <w:t>multi-version concurrency</w:t>
      </w:r>
      <w:r>
        <w:rPr>
          <w:lang w:val="en-US"/>
        </w:rPr>
        <w:t>.</w:t>
      </w:r>
    </w:p>
    <w:p w14:paraId="1B1F780F" w14:textId="77777777" w:rsidR="006A0CA5" w:rsidRDefault="006A0CA5" w:rsidP="006A0CA5">
      <w:pPr>
        <w:numPr>
          <w:ilvl w:val="0"/>
          <w:numId w:val="4"/>
        </w:numPr>
        <w:suppressAutoHyphens/>
        <w:rPr>
          <w:lang w:val="en-US"/>
        </w:rPr>
      </w:pPr>
      <w:r>
        <w:rPr>
          <w:lang w:val="en-US"/>
        </w:rPr>
        <w:t>It has strong security features.</w:t>
      </w:r>
    </w:p>
    <w:p w14:paraId="214D951E" w14:textId="77777777" w:rsidR="006A0CA5" w:rsidRDefault="006A0CA5" w:rsidP="006A0CA5">
      <w:pPr>
        <w:rPr>
          <w:lang w:val="en-US"/>
        </w:rPr>
      </w:pPr>
    </w:p>
    <w:p w14:paraId="385E662F" w14:textId="77777777" w:rsidR="006A0CA5" w:rsidRDefault="006A0CA5" w:rsidP="006A0CA5">
      <w:pPr>
        <w:pStyle w:val="Kop2"/>
        <w:rPr>
          <w:lang w:val="en-US"/>
        </w:rPr>
      </w:pPr>
      <w:r>
        <w:rPr>
          <w:lang w:val="en-US"/>
        </w:rPr>
        <w:t xml:space="preserve">Pros and cons </w:t>
      </w:r>
    </w:p>
    <w:p w14:paraId="1882DB17" w14:textId="77777777" w:rsidR="006A0CA5" w:rsidRDefault="006A0CA5" w:rsidP="006A0CA5">
      <w:pPr>
        <w:rPr>
          <w:lang w:val="en-US"/>
        </w:rPr>
      </w:pPr>
      <w:r>
        <w:rPr>
          <w:b/>
          <w:bCs/>
          <w:lang w:val="en-US"/>
        </w:rPr>
        <w:t>Pros</w:t>
      </w:r>
      <w:r>
        <w:rPr>
          <w:lang w:val="en-US"/>
        </w:rPr>
        <w:t>:</w:t>
      </w:r>
    </w:p>
    <w:p w14:paraId="6F1BB5CD" w14:textId="77777777" w:rsidR="006A0CA5" w:rsidRDefault="006A0CA5" w:rsidP="006A0CA5">
      <w:pPr>
        <w:numPr>
          <w:ilvl w:val="0"/>
          <w:numId w:val="5"/>
        </w:numPr>
        <w:suppressAutoHyphens/>
        <w:rPr>
          <w:lang w:val="en-US"/>
        </w:rPr>
      </w:pPr>
      <w:r>
        <w:rPr>
          <w:lang w:val="en-US"/>
        </w:rPr>
        <w:t>Can run as an in-memory database.</w:t>
      </w:r>
    </w:p>
    <w:p w14:paraId="151A7F5F" w14:textId="77777777" w:rsidR="006A0CA5" w:rsidRDefault="006A0CA5" w:rsidP="006A0CA5">
      <w:pPr>
        <w:numPr>
          <w:ilvl w:val="0"/>
          <w:numId w:val="5"/>
        </w:numPr>
        <w:suppressAutoHyphens/>
        <w:rPr>
          <w:lang w:val="en-US"/>
        </w:rPr>
      </w:pPr>
      <w:r>
        <w:rPr>
          <w:lang w:val="en-US"/>
        </w:rPr>
        <w:t>Is light weight (only 2MB).</w:t>
      </w:r>
    </w:p>
    <w:p w14:paraId="349529C4" w14:textId="77777777" w:rsidR="006A0CA5" w:rsidRPr="00FD4309" w:rsidRDefault="006A0CA5" w:rsidP="006A0CA5">
      <w:pPr>
        <w:numPr>
          <w:ilvl w:val="0"/>
          <w:numId w:val="5"/>
        </w:numPr>
        <w:suppressAutoHyphens/>
        <w:rPr>
          <w:lang w:val="en-US"/>
        </w:rPr>
      </w:pPr>
      <w:r>
        <w:rPr>
          <w:rFonts w:ascii="Source Sans Pro" w:hAnsi="Source Sans Pro"/>
          <w:color w:val="151521"/>
          <w:shd w:val="clear" w:color="auto" w:fill="FFFFFF"/>
          <w:lang w:val="en-US"/>
        </w:rPr>
        <w:t>Simple setup,</w:t>
      </w:r>
      <w:r w:rsidRPr="00E259A2">
        <w:rPr>
          <w:rFonts w:ascii="Source Sans Pro" w:hAnsi="Source Sans Pro"/>
          <w:shd w:val="clear" w:color="auto" w:fill="FFFFFF"/>
          <w:lang w:val="en-US"/>
        </w:rPr>
        <w:t xml:space="preserve"> it </w:t>
      </w:r>
      <w:r>
        <w:rPr>
          <w:rFonts w:ascii="Source Sans Pro" w:hAnsi="Source Sans Pro"/>
          <w:color w:val="151521"/>
          <w:shd w:val="clear" w:color="auto" w:fill="FFFFFF"/>
          <w:lang w:val="en-US"/>
        </w:rPr>
        <w:t xml:space="preserve">only </w:t>
      </w:r>
      <w:r w:rsidRPr="00FD4309">
        <w:rPr>
          <w:rFonts w:ascii="Source Sans Pro" w:hAnsi="Source Sans Pro"/>
          <w:shd w:val="clear" w:color="auto" w:fill="FFFFFF"/>
          <w:lang w:val="en-US"/>
        </w:rPr>
        <w:t>needs a dependency added to your application plus a  few config lines.</w:t>
      </w:r>
    </w:p>
    <w:p w14:paraId="59701E44" w14:textId="77777777" w:rsidR="006A0CA5" w:rsidRPr="00FD4309" w:rsidRDefault="006A0CA5" w:rsidP="006A0CA5">
      <w:pPr>
        <w:numPr>
          <w:ilvl w:val="0"/>
          <w:numId w:val="5"/>
        </w:numPr>
        <w:suppressAutoHyphens/>
        <w:rPr>
          <w:lang w:val="en-US"/>
        </w:rPr>
      </w:pPr>
      <w:r w:rsidRPr="00FD4309">
        <w:rPr>
          <w:lang w:val="en-US"/>
        </w:rPr>
        <w:t>It is SQL compliant, so it is compatible with most relational databases.</w:t>
      </w:r>
    </w:p>
    <w:p w14:paraId="3D45FD48" w14:textId="77777777" w:rsidR="006A0CA5" w:rsidRDefault="006A0CA5" w:rsidP="006A0CA5">
      <w:pPr>
        <w:rPr>
          <w:lang w:val="en-US"/>
        </w:rPr>
      </w:pPr>
      <w:r>
        <w:rPr>
          <w:b/>
          <w:bCs/>
          <w:lang w:val="en-US"/>
        </w:rPr>
        <w:t>Cons</w:t>
      </w:r>
      <w:r>
        <w:rPr>
          <w:lang w:val="en-US"/>
        </w:rPr>
        <w:t>:</w:t>
      </w:r>
    </w:p>
    <w:p w14:paraId="4112802F" w14:textId="3B33DA83" w:rsidR="006A0CA5" w:rsidRPr="00FD4309" w:rsidRDefault="006A0CA5" w:rsidP="006A0CA5">
      <w:pPr>
        <w:numPr>
          <w:ilvl w:val="0"/>
          <w:numId w:val="6"/>
        </w:numPr>
        <w:suppressAutoHyphens/>
        <w:rPr>
          <w:lang w:val="en-US"/>
        </w:rPr>
      </w:pPr>
      <w:r>
        <w:rPr>
          <w:lang w:val="en-US"/>
        </w:rPr>
        <w:t>If raw SQL queries are used</w:t>
      </w:r>
      <w:r>
        <w:rPr>
          <w:color w:val="C9211E"/>
          <w:lang w:val="en-US"/>
        </w:rPr>
        <w:t>,</w:t>
      </w:r>
      <w:r>
        <w:rPr>
          <w:lang w:val="en-US"/>
        </w:rPr>
        <w:t xml:space="preserve"> there may be differences between </w:t>
      </w:r>
      <w:hyperlink r:id="rId6" w:tgtFrame="_blank">
        <w:r>
          <w:rPr>
            <w:rStyle w:val="Hyperlink"/>
            <w:lang w:val="en-US"/>
          </w:rPr>
          <w:t>MySQL</w:t>
        </w:r>
      </w:hyperlink>
      <w:r>
        <w:rPr>
          <w:rStyle w:val="Hyperlink"/>
          <w:lang w:val="en-US"/>
        </w:rPr>
        <w:t xml:space="preserve"> </w:t>
      </w:r>
      <w:r w:rsidRPr="00FD4309">
        <w:rPr>
          <w:lang w:val="en-US"/>
        </w:rPr>
        <w:t>and H2. An ORM library should be used.</w:t>
      </w:r>
    </w:p>
    <w:p w14:paraId="7DCC5A6B" w14:textId="77777777" w:rsidR="006A0CA5" w:rsidRDefault="006A0CA5" w:rsidP="006A0CA5">
      <w:pPr>
        <w:numPr>
          <w:ilvl w:val="0"/>
          <w:numId w:val="6"/>
        </w:numPr>
        <w:suppressAutoHyphens/>
        <w:rPr>
          <w:lang w:val="en-US"/>
        </w:rPr>
      </w:pPr>
      <w:r>
        <w:rPr>
          <w:lang w:val="en-US"/>
        </w:rPr>
        <w:t>Support seems to be community-based only. Not very much information to find online compared to more popular databases (like MYSQL or PostgreSQL).</w:t>
      </w:r>
    </w:p>
    <w:p w14:paraId="0FE4A210" w14:textId="77777777" w:rsidR="006A0CA5" w:rsidRDefault="006A0CA5" w:rsidP="006A0CA5">
      <w:pPr>
        <w:pStyle w:val="Kop1"/>
        <w:rPr>
          <w:lang w:val="en-US"/>
        </w:rPr>
      </w:pPr>
      <w:r>
        <w:rPr>
          <w:lang w:val="en-US"/>
        </w:rPr>
        <w:t>How can I execute tests with an H2 database?</w:t>
      </w:r>
    </w:p>
    <w:p w14:paraId="5129E786" w14:textId="77777777" w:rsidR="006A0CA5" w:rsidRDefault="006A0CA5" w:rsidP="006A0CA5">
      <w:pPr>
        <w:rPr>
          <w:lang w:val="en-US"/>
        </w:rPr>
      </w:pPr>
      <w:r>
        <w:rPr>
          <w:lang w:val="en-US"/>
        </w:rPr>
        <w:t xml:space="preserve">Before the tests can run, we have to set up the configuration of the database. We can install the H2 database package that java </w:t>
      </w:r>
      <w:r w:rsidRPr="00FD4309">
        <w:rPr>
          <w:lang w:val="en-US"/>
        </w:rPr>
        <w:t xml:space="preserve">Spring Boot provides. </w:t>
      </w:r>
      <w:r>
        <w:rPr>
          <w:lang w:val="en-US"/>
        </w:rPr>
        <w:t>After that</w:t>
      </w:r>
      <w:r>
        <w:rPr>
          <w:color w:val="C9211E"/>
          <w:lang w:val="en-US"/>
        </w:rPr>
        <w:t>,</w:t>
      </w:r>
      <w:r>
        <w:rPr>
          <w:lang w:val="en-US"/>
        </w:rPr>
        <w:t xml:space="preserve"> the configuration has to be set in the properties file.</w:t>
      </w:r>
    </w:p>
    <w:p w14:paraId="4FA3E3DC" w14:textId="77777777" w:rsidR="006A0CA5" w:rsidRDefault="006A0CA5" w:rsidP="006A0CA5">
      <w:pPr>
        <w:rPr>
          <w:lang w:val="en-US"/>
        </w:rPr>
      </w:pPr>
      <w:r>
        <w:rPr>
          <w:lang w:val="en-US"/>
        </w:rPr>
        <w:lastRenderedPageBreak/>
        <w:t>Application properties:</w:t>
      </w:r>
    </w:p>
    <w:p w14:paraId="5D694324" w14:textId="77777777" w:rsidR="006A0CA5" w:rsidRDefault="006A0CA5" w:rsidP="006A0CA5">
      <w:pPr>
        <w:rPr>
          <w:lang w:val="en-US"/>
        </w:rPr>
      </w:pPr>
      <w:r>
        <w:rPr>
          <w:noProof/>
        </w:rPr>
        <w:drawing>
          <wp:inline distT="0" distB="0" distL="0" distR="0" wp14:anchorId="59AD52D9" wp14:editId="69502659">
            <wp:extent cx="5760720" cy="1535430"/>
            <wp:effectExtent l="0" t="0" r="0" b="0"/>
            <wp:docPr id="2"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Afbeelding met tekst&#10;&#10;Automatisch gegenereerde beschrijving"/>
                    <pic:cNvPicPr>
                      <a:picLocks noChangeAspect="1" noChangeArrowheads="1"/>
                    </pic:cNvPicPr>
                  </pic:nvPicPr>
                  <pic:blipFill>
                    <a:blip r:embed="rId7"/>
                    <a:stretch>
                      <a:fillRect/>
                    </a:stretch>
                  </pic:blipFill>
                  <pic:spPr bwMode="auto">
                    <a:xfrm>
                      <a:off x="0" y="0"/>
                      <a:ext cx="5760720" cy="1535430"/>
                    </a:xfrm>
                    <a:prstGeom prst="rect">
                      <a:avLst/>
                    </a:prstGeom>
                  </pic:spPr>
                </pic:pic>
              </a:graphicData>
            </a:graphic>
          </wp:inline>
        </w:drawing>
      </w:r>
    </w:p>
    <w:p w14:paraId="2A419C36" w14:textId="77777777" w:rsidR="006A0CA5" w:rsidRDefault="006A0CA5" w:rsidP="006A0CA5">
      <w:pPr>
        <w:rPr>
          <w:lang w:val="en-US"/>
        </w:rPr>
      </w:pPr>
    </w:p>
    <w:p w14:paraId="32129F2E" w14:textId="77777777" w:rsidR="006A0CA5" w:rsidRDefault="006A0CA5" w:rsidP="006A0CA5">
      <w:pPr>
        <w:rPr>
          <w:lang w:val="en-US"/>
        </w:rPr>
      </w:pPr>
    </w:p>
    <w:p w14:paraId="0F718034" w14:textId="77777777" w:rsidR="006A0CA5" w:rsidRDefault="006A0CA5" w:rsidP="006A0CA5">
      <w:pPr>
        <w:rPr>
          <w:lang w:val="en-US"/>
        </w:rPr>
      </w:pPr>
      <w:r>
        <w:rPr>
          <w:lang w:val="en-US"/>
        </w:rPr>
        <w:t>Tests with H2 database</w:t>
      </w:r>
    </w:p>
    <w:p w14:paraId="1050123A" w14:textId="77777777" w:rsidR="006A0CA5" w:rsidRDefault="006A0CA5" w:rsidP="006A0CA5">
      <w:pPr>
        <w:rPr>
          <w:lang w:val="en-US"/>
        </w:rPr>
      </w:pPr>
      <w:r>
        <w:rPr>
          <w:noProof/>
        </w:rPr>
        <w:drawing>
          <wp:inline distT="0" distB="0" distL="0" distR="0" wp14:anchorId="42DC042A" wp14:editId="0D98A550">
            <wp:extent cx="5760720" cy="2607945"/>
            <wp:effectExtent l="0" t="0" r="0" b="0"/>
            <wp:docPr id="3"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Afbeelding met tekst&#10;&#10;Automatisch gegenereerde beschrijving"/>
                    <pic:cNvPicPr>
                      <a:picLocks noChangeAspect="1" noChangeArrowheads="1"/>
                    </pic:cNvPicPr>
                  </pic:nvPicPr>
                  <pic:blipFill>
                    <a:blip r:embed="rId8"/>
                    <a:stretch>
                      <a:fillRect/>
                    </a:stretch>
                  </pic:blipFill>
                  <pic:spPr bwMode="auto">
                    <a:xfrm>
                      <a:off x="0" y="0"/>
                      <a:ext cx="5760720" cy="2607945"/>
                    </a:xfrm>
                    <a:prstGeom prst="rect">
                      <a:avLst/>
                    </a:prstGeom>
                  </pic:spPr>
                </pic:pic>
              </a:graphicData>
            </a:graphic>
          </wp:inline>
        </w:drawing>
      </w:r>
    </w:p>
    <w:p w14:paraId="6AD7EB8C" w14:textId="77777777" w:rsidR="006A0CA5" w:rsidRDefault="006A0CA5" w:rsidP="006A0CA5">
      <w:pPr>
        <w:rPr>
          <w:lang w:val="en-US"/>
        </w:rPr>
      </w:pPr>
      <w:r>
        <w:rPr>
          <w:lang w:val="en-US"/>
        </w:rPr>
        <w:t xml:space="preserve">As you can see above, a temporary database has been made and the test got completed in only  3.447 seconds trough the help of my H2 database </w:t>
      </w:r>
    </w:p>
    <w:p w14:paraId="1FEFA952" w14:textId="77777777" w:rsidR="006A0CA5" w:rsidRDefault="006A0CA5" w:rsidP="006A0CA5">
      <w:pPr>
        <w:pStyle w:val="Kop1"/>
        <w:rPr>
          <w:lang w:val="en-US"/>
        </w:rPr>
      </w:pPr>
      <w:r>
        <w:rPr>
          <w:lang w:val="en-US"/>
        </w:rPr>
        <w:t xml:space="preserve">How much faster are H2 databases compared to other databases? </w:t>
      </w:r>
    </w:p>
    <w:p w14:paraId="483F7C0A" w14:textId="09260D6C" w:rsidR="006A0CA5" w:rsidRPr="00FD4309" w:rsidRDefault="006A0CA5" w:rsidP="006A0CA5">
      <w:pPr>
        <w:rPr>
          <w:rFonts w:ascii="Source Sans Pro" w:hAnsi="Source Sans Pro"/>
          <w:shd w:val="clear" w:color="auto" w:fill="FFFFFF"/>
          <w:lang w:val="en-US"/>
        </w:rPr>
      </w:pPr>
      <w:r>
        <w:rPr>
          <w:rFonts w:ascii="Source Sans Pro" w:hAnsi="Source Sans Pro"/>
          <w:color w:val="151521"/>
          <w:shd w:val="clear" w:color="auto" w:fill="FFFFFF"/>
          <w:lang w:val="en-US"/>
        </w:rPr>
        <w:t>Both </w:t>
      </w:r>
      <w:r w:rsidR="00452C1E">
        <w:rPr>
          <w:rFonts w:ascii="Source Sans Pro" w:hAnsi="Source Sans Pro"/>
          <w:shd w:val="clear" w:color="auto" w:fill="FFFFFF"/>
          <w:lang w:val="en-US"/>
        </w:rPr>
        <w:t>MYSQL</w:t>
      </w:r>
      <w:r>
        <w:rPr>
          <w:rFonts w:ascii="Source Sans Pro" w:hAnsi="Source Sans Pro"/>
          <w:color w:val="151521"/>
          <w:shd w:val="clear" w:color="auto" w:fill="FFFFFF"/>
          <w:lang w:val="en-US"/>
        </w:rPr>
        <w:t> &amp; H2 Database Engine</w:t>
      </w:r>
      <w:r>
        <w:rPr>
          <w:rFonts w:ascii="Source Sans Pro" w:hAnsi="Source Sans Pro"/>
          <w:shd w:val="clear" w:color="auto" w:fill="FFFFFF"/>
          <w:lang w:val="en-US"/>
        </w:rPr>
        <w:t>s</w:t>
      </w:r>
      <w:r>
        <w:rPr>
          <w:rFonts w:ascii="Source Sans Pro" w:hAnsi="Source Sans Pro"/>
          <w:color w:val="151521"/>
          <w:shd w:val="clear" w:color="auto" w:fill="FFFFFF"/>
          <w:lang w:val="en-US"/>
        </w:rPr>
        <w:t xml:space="preserve"> are relational databases </w:t>
      </w:r>
      <w:r w:rsidRPr="00FD4309">
        <w:rPr>
          <w:rFonts w:ascii="Source Sans Pro" w:hAnsi="Source Sans Pro"/>
          <w:shd w:val="clear" w:color="auto" w:fill="FFFFFF"/>
          <w:lang w:val="en-US"/>
        </w:rPr>
        <w:t xml:space="preserve">and use the </w:t>
      </w:r>
      <w:r>
        <w:rPr>
          <w:rFonts w:ascii="Source Sans Pro" w:hAnsi="Source Sans Pro"/>
          <w:color w:val="151521"/>
          <w:shd w:val="clear" w:color="auto" w:fill="FFFFFF"/>
          <w:lang w:val="en-US"/>
        </w:rPr>
        <w:t>same query language. Application features can be implemented with both</w:t>
      </w:r>
      <w:r>
        <w:rPr>
          <w:rFonts w:ascii="Source Sans Pro" w:hAnsi="Source Sans Pro"/>
          <w:color w:val="C9211E"/>
          <w:shd w:val="clear" w:color="auto" w:fill="FFFFFF"/>
          <w:lang w:val="en-US"/>
        </w:rPr>
        <w:t>,</w:t>
      </w:r>
      <w:r>
        <w:rPr>
          <w:rFonts w:ascii="Source Sans Pro" w:hAnsi="Source Sans Pro"/>
          <w:color w:val="151521"/>
          <w:shd w:val="clear" w:color="auto" w:fill="FFFFFF"/>
          <w:lang w:val="en-US"/>
        </w:rPr>
        <w:t xml:space="preserve"> but if it's expected that the application will be used by </w:t>
      </w:r>
      <w:r w:rsidRPr="00FD4309">
        <w:rPr>
          <w:rFonts w:ascii="Source Sans Pro" w:hAnsi="Source Sans Pro"/>
          <w:shd w:val="clear" w:color="auto" w:fill="FFFFFF"/>
          <w:lang w:val="en-US"/>
        </w:rPr>
        <w:t xml:space="preserve">a </w:t>
      </w:r>
      <w:r>
        <w:rPr>
          <w:rFonts w:ascii="Source Sans Pro" w:hAnsi="Source Sans Pro"/>
          <w:color w:val="151521"/>
          <w:shd w:val="clear" w:color="auto" w:fill="FFFFFF"/>
          <w:lang w:val="en-US"/>
        </w:rPr>
        <w:t>large user base or is complex</w:t>
      </w:r>
      <w:r>
        <w:rPr>
          <w:rFonts w:ascii="Source Sans Pro" w:hAnsi="Source Sans Pro"/>
          <w:color w:val="C9211E"/>
          <w:shd w:val="clear" w:color="auto" w:fill="FFFFFF"/>
          <w:lang w:val="en-US"/>
        </w:rPr>
        <w:t>,</w:t>
      </w:r>
      <w:r>
        <w:rPr>
          <w:rFonts w:ascii="Source Sans Pro" w:hAnsi="Source Sans Pro"/>
          <w:color w:val="151521"/>
          <w:shd w:val="clear" w:color="auto" w:fill="FFFFFF"/>
          <w:lang w:val="en-US"/>
        </w:rPr>
        <w:t> </w:t>
      </w:r>
      <w:r w:rsidR="00452C1E">
        <w:rPr>
          <w:lang w:val="en-US"/>
        </w:rPr>
        <w:t>MYSQL</w:t>
      </w:r>
      <w:r w:rsidR="00452C1E">
        <w:rPr>
          <w:rFonts w:ascii="Source Sans Pro" w:hAnsi="Source Sans Pro"/>
          <w:color w:val="151521"/>
          <w:shd w:val="clear" w:color="auto" w:fill="FFFFFF"/>
          <w:lang w:val="en-US"/>
        </w:rPr>
        <w:t xml:space="preserve"> </w:t>
      </w:r>
      <w:r>
        <w:rPr>
          <w:rFonts w:ascii="Source Sans Pro" w:hAnsi="Source Sans Pro"/>
          <w:color w:val="151521"/>
          <w:shd w:val="clear" w:color="auto" w:fill="FFFFFF"/>
          <w:lang w:val="en-US"/>
        </w:rPr>
        <w:t>is better. Cloud providers provide scaling support for </w:t>
      </w:r>
      <w:hyperlink r:id="rId9" w:tgtFrame="_blank">
        <w:r w:rsidR="00452C1E" w:rsidRPr="00452C1E">
          <w:rPr>
            <w:rStyle w:val="Hyperlink"/>
            <w:rFonts w:ascii="Source Sans Pro" w:hAnsi="Source Sans Pro"/>
            <w:color w:val="auto"/>
            <w:u w:val="none"/>
            <w:shd w:val="clear" w:color="auto" w:fill="FFFFFF"/>
            <w:lang w:val="en-US"/>
          </w:rPr>
          <w:t>MYSQL</w:t>
        </w:r>
      </w:hyperlink>
      <w:r w:rsidRPr="00452C1E">
        <w:rPr>
          <w:rFonts w:ascii="Source Sans Pro" w:hAnsi="Source Sans Pro"/>
          <w:shd w:val="clear" w:color="auto" w:fill="FFFFFF"/>
          <w:lang w:val="en-US"/>
        </w:rPr>
        <w:t> </w:t>
      </w:r>
      <w:r>
        <w:rPr>
          <w:rFonts w:ascii="Source Sans Pro" w:hAnsi="Source Sans Pro"/>
          <w:color w:val="151521"/>
          <w:shd w:val="clear" w:color="auto" w:fill="FFFFFF"/>
          <w:lang w:val="en-US"/>
        </w:rPr>
        <w:t xml:space="preserve">and </w:t>
      </w:r>
      <w:r w:rsidRPr="00FD4309">
        <w:rPr>
          <w:rFonts w:ascii="Source Sans Pro" w:hAnsi="Source Sans Pro"/>
          <w:shd w:val="clear" w:color="auto" w:fill="FFFFFF"/>
          <w:lang w:val="en-US"/>
        </w:rPr>
        <w:t xml:space="preserve">are </w:t>
      </w:r>
      <w:r>
        <w:rPr>
          <w:rFonts w:ascii="Source Sans Pro" w:hAnsi="Source Sans Pro"/>
          <w:color w:val="000000"/>
          <w:shd w:val="clear" w:color="auto" w:fill="FFFFFF"/>
          <w:lang w:val="en-US"/>
        </w:rPr>
        <w:t>more</w:t>
      </w:r>
      <w:r>
        <w:rPr>
          <w:rFonts w:ascii="Source Sans Pro" w:hAnsi="Source Sans Pro"/>
          <w:color w:val="151521"/>
          <w:shd w:val="clear" w:color="auto" w:fill="FFFFFF"/>
          <w:lang w:val="en-US"/>
        </w:rPr>
        <w:t xml:space="preserve"> battle-tested. H2 is good when it's a small application as H2 is easier &amp; quicker to set up</w:t>
      </w:r>
      <w:r w:rsidRPr="00FD4309">
        <w:rPr>
          <w:rFonts w:ascii="Source Sans Pro" w:hAnsi="Source Sans Pro"/>
          <w:strike/>
          <w:shd w:val="clear" w:color="auto" w:fill="FFFFFF"/>
          <w:lang w:val="en-US"/>
        </w:rPr>
        <w:t xml:space="preserve">. </w:t>
      </w:r>
      <w:r w:rsidRPr="00FD4309">
        <w:rPr>
          <w:rFonts w:ascii="Source Sans Pro" w:hAnsi="Source Sans Pro"/>
          <w:shd w:val="clear" w:color="auto" w:fill="FFFFFF"/>
          <w:lang w:val="en-US"/>
        </w:rPr>
        <w:t>That’s why I use an H2 database for my tests.</w:t>
      </w:r>
    </w:p>
    <w:p w14:paraId="46866FE3" w14:textId="77777777" w:rsidR="006A0CA5" w:rsidRDefault="006A0CA5" w:rsidP="006A0CA5">
      <w:pPr>
        <w:pStyle w:val="Kop2"/>
        <w:rPr>
          <w:lang w:val="en-US"/>
        </w:rPr>
      </w:pPr>
      <w:r>
        <w:rPr>
          <w:lang w:val="en-US"/>
        </w:rPr>
        <w:t>Performance Comparison</w:t>
      </w:r>
    </w:p>
    <w:p w14:paraId="60C70CAE" w14:textId="13DD8C5A" w:rsidR="006A0CA5" w:rsidRDefault="006A0CA5" w:rsidP="00452C1E">
      <w:pPr>
        <w:rPr>
          <w:lang w:val="en-US"/>
        </w:rPr>
      </w:pPr>
      <w:r>
        <w:rPr>
          <w:lang w:val="en-US"/>
        </w:rPr>
        <w:t>In many cases</w:t>
      </w:r>
      <w:r>
        <w:rPr>
          <w:color w:val="C9211E"/>
          <w:lang w:val="en-US"/>
        </w:rPr>
        <w:t>,</w:t>
      </w:r>
      <w:r>
        <w:rPr>
          <w:lang w:val="en-US"/>
        </w:rPr>
        <w:t xml:space="preserve"> H2 is faster than other (open source and not open source) database engines. Please note </w:t>
      </w:r>
      <w:r w:rsidRPr="00FD4309">
        <w:rPr>
          <w:lang w:val="en-US"/>
        </w:rPr>
        <w:t xml:space="preserve">that these are </w:t>
      </w:r>
      <w:r>
        <w:rPr>
          <w:lang w:val="en-US"/>
        </w:rPr>
        <w:t xml:space="preserve">mostly single connection </w:t>
      </w:r>
      <w:r w:rsidRPr="00FD4309">
        <w:rPr>
          <w:lang w:val="en-US"/>
        </w:rPr>
        <w:t xml:space="preserve">benchmarks running </w:t>
      </w:r>
      <w:r>
        <w:rPr>
          <w:lang w:val="en-US"/>
        </w:rPr>
        <w:t xml:space="preserve">on one computer, with many very simple operations running the database. This benchmark does not include very complex queries. The embedded mode of H2 is faster than the client-server mode because the per-statement overhead is greatly reduced. </w:t>
      </w:r>
    </w:p>
    <w:p w14:paraId="4F3E4B26" w14:textId="77777777" w:rsidR="006A0CA5" w:rsidRDefault="006A0CA5" w:rsidP="006A0CA5">
      <w:pPr>
        <w:rPr>
          <w:lang w:val="en-US"/>
        </w:rPr>
      </w:pPr>
    </w:p>
    <w:p w14:paraId="23D5C5C7" w14:textId="77777777" w:rsidR="006A0CA5" w:rsidRPr="00FD4309" w:rsidRDefault="006A0CA5" w:rsidP="006A0CA5">
      <w:pPr>
        <w:rPr>
          <w:lang w:val="en-US"/>
        </w:rPr>
      </w:pPr>
      <w:r>
        <w:rPr>
          <w:lang w:val="en-US"/>
        </w:rPr>
        <w:lastRenderedPageBreak/>
        <w:t xml:space="preserve">This is a table that represents the time it takes to tests different types of cases with different databases. You can see that in almost all cases, the H2 databases functions </w:t>
      </w:r>
      <w:r w:rsidRPr="00FD4309">
        <w:rPr>
          <w:lang w:val="en-US"/>
        </w:rPr>
        <w:t>more quickly than the others.</w:t>
      </w:r>
    </w:p>
    <w:p w14:paraId="5B111605" w14:textId="77777777" w:rsidR="006A0CA5" w:rsidRDefault="006A0CA5" w:rsidP="006A0CA5">
      <w:pPr>
        <w:rPr>
          <w:lang w:val="en-US"/>
        </w:rPr>
      </w:pPr>
    </w:p>
    <w:p w14:paraId="39869688" w14:textId="77777777" w:rsidR="006A0CA5" w:rsidRDefault="006A0CA5" w:rsidP="006A0CA5">
      <w:pPr>
        <w:rPr>
          <w:lang w:val="en-US"/>
        </w:rPr>
      </w:pPr>
      <w:r>
        <w:rPr>
          <w:noProof/>
        </w:rPr>
        <w:drawing>
          <wp:inline distT="0" distB="0" distL="0" distR="0" wp14:anchorId="340AB0AD" wp14:editId="1928A2AF">
            <wp:extent cx="4886325" cy="1447800"/>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a:picLocks noChangeAspect="1" noChangeArrowheads="1"/>
                    </pic:cNvPicPr>
                  </pic:nvPicPr>
                  <pic:blipFill>
                    <a:blip r:embed="rId10"/>
                    <a:stretch>
                      <a:fillRect/>
                    </a:stretch>
                  </pic:blipFill>
                  <pic:spPr bwMode="auto">
                    <a:xfrm>
                      <a:off x="0" y="0"/>
                      <a:ext cx="4886325" cy="1447800"/>
                    </a:xfrm>
                    <a:prstGeom prst="rect">
                      <a:avLst/>
                    </a:prstGeom>
                  </pic:spPr>
                </pic:pic>
              </a:graphicData>
            </a:graphic>
          </wp:inline>
        </w:drawing>
      </w:r>
    </w:p>
    <w:p w14:paraId="7B49BBA4" w14:textId="77777777" w:rsidR="006A0CA5" w:rsidRDefault="006A0CA5" w:rsidP="006A0CA5">
      <w:pPr>
        <w:rPr>
          <w:lang w:val="en-US"/>
        </w:rPr>
      </w:pPr>
    </w:p>
    <w:p w14:paraId="56B0736B" w14:textId="77777777" w:rsidR="006A0CA5" w:rsidRDefault="006A0CA5" w:rsidP="006A0CA5">
      <w:pPr>
        <w:rPr>
          <w:lang w:val="en-US"/>
        </w:rPr>
      </w:pPr>
    </w:p>
    <w:p w14:paraId="4A48BEFD" w14:textId="77777777" w:rsidR="006A0CA5" w:rsidRDefault="006A0CA5" w:rsidP="006A0CA5">
      <w:pPr>
        <w:rPr>
          <w:lang w:val="en-US"/>
        </w:rPr>
      </w:pPr>
      <w:r w:rsidRPr="00FD4309">
        <w:rPr>
          <w:rStyle w:val="Kop1Char"/>
          <w:lang w:val="en-US"/>
        </w:rPr>
        <w:t>Conclusion:</w:t>
      </w:r>
      <w:r>
        <w:rPr>
          <w:lang w:val="en-US"/>
        </w:rPr>
        <w:t xml:space="preserve"> </w:t>
      </w:r>
    </w:p>
    <w:p w14:paraId="63D3D80F" w14:textId="6DF30088" w:rsidR="006A0CA5" w:rsidRPr="006A0CA5" w:rsidRDefault="006A0CA5" w:rsidP="006A0CA5">
      <w:pPr>
        <w:rPr>
          <w:lang w:val="en-US"/>
        </w:rPr>
      </w:pPr>
      <w:r w:rsidRPr="00FD4309">
        <w:rPr>
          <w:lang w:val="en-US"/>
        </w:rPr>
        <w:t xml:space="preserve">An </w:t>
      </w:r>
      <w:r>
        <w:rPr>
          <w:lang w:val="en-US"/>
        </w:rPr>
        <w:t>H2 database is the best database to work with if you are trying to use integration te</w:t>
      </w:r>
      <w:r w:rsidR="00A244CB">
        <w:rPr>
          <w:lang w:val="en-US"/>
        </w:rPr>
        <w:t>sts</w:t>
      </w:r>
      <w:r w:rsidR="00A244CB">
        <w:rPr>
          <w:color w:val="C9211E"/>
          <w:lang w:val="en-US"/>
        </w:rPr>
        <w:t xml:space="preserve"> </w:t>
      </w:r>
      <w:r>
        <w:rPr>
          <w:lang w:val="en-US"/>
        </w:rPr>
        <w:t xml:space="preserve">with temporary databases in your application. </w:t>
      </w:r>
      <w:r w:rsidR="00A244CB">
        <w:rPr>
          <w:lang w:val="en-US"/>
        </w:rPr>
        <w:t>It is easy to set up and easy to use in projects.</w:t>
      </w:r>
    </w:p>
    <w:p w14:paraId="5114A3B8" w14:textId="77777777" w:rsidR="006A0CA5" w:rsidRPr="006A0CA5" w:rsidRDefault="006A0CA5" w:rsidP="006A0CA5">
      <w:pPr>
        <w:rPr>
          <w:lang w:val="en-US"/>
        </w:rPr>
      </w:pPr>
    </w:p>
    <w:p w14:paraId="1FD9B5BE" w14:textId="77777777" w:rsidR="006A0CA5" w:rsidRPr="006A0CA5" w:rsidRDefault="006A0CA5" w:rsidP="006A0CA5">
      <w:pPr>
        <w:rPr>
          <w:lang w:val="en-US"/>
        </w:rPr>
      </w:pPr>
      <w:r w:rsidRPr="006A0CA5">
        <w:rPr>
          <w:lang w:val="en-US"/>
        </w:rPr>
        <w:t xml:space="preserve">Sources: </w:t>
      </w:r>
    </w:p>
    <w:p w14:paraId="7E1E0313" w14:textId="77777777" w:rsidR="006A0CA5" w:rsidRPr="00FD4309" w:rsidRDefault="006A0CA5" w:rsidP="006A0CA5">
      <w:pPr>
        <w:rPr>
          <w:lang w:val="en-US"/>
        </w:rPr>
      </w:pPr>
      <w:r w:rsidRPr="00FD4309">
        <w:rPr>
          <w:lang w:val="en-US"/>
        </w:rPr>
        <w:t>For the compa</w:t>
      </w:r>
      <w:r>
        <w:rPr>
          <w:lang w:val="en-US"/>
        </w:rPr>
        <w:t>rison of other databases</w:t>
      </w:r>
    </w:p>
    <w:p w14:paraId="6068F3ED" w14:textId="77777777" w:rsidR="006A0CA5" w:rsidRDefault="00A244CB" w:rsidP="006A0CA5">
      <w:pPr>
        <w:rPr>
          <w:rStyle w:val="Hyperlink"/>
          <w:lang w:val="en-US"/>
        </w:rPr>
      </w:pPr>
      <w:hyperlink r:id="rId11">
        <w:r w:rsidR="006A0CA5" w:rsidRPr="00FD4309">
          <w:rPr>
            <w:rStyle w:val="Hyperlink"/>
            <w:lang w:val="en-US"/>
          </w:rPr>
          <w:t>http://www.h2database.com/html/performance.html</w:t>
        </w:r>
      </w:hyperlink>
      <w:r w:rsidR="006A0CA5" w:rsidRPr="00FD4309">
        <w:rPr>
          <w:rStyle w:val="Hyperlink"/>
          <w:lang w:val="en-US"/>
        </w:rPr>
        <w:t xml:space="preserve"> </w:t>
      </w:r>
    </w:p>
    <w:p w14:paraId="3562A709" w14:textId="77777777" w:rsidR="006A0CA5" w:rsidRDefault="006A0CA5" w:rsidP="006A0CA5">
      <w:pPr>
        <w:rPr>
          <w:rStyle w:val="Hyperlink"/>
          <w:lang w:val="en-US"/>
        </w:rPr>
      </w:pPr>
    </w:p>
    <w:p w14:paraId="24AED93D" w14:textId="77777777" w:rsidR="006A0CA5" w:rsidRPr="00FD4309" w:rsidRDefault="006A0CA5" w:rsidP="006A0CA5">
      <w:pPr>
        <w:rPr>
          <w:lang w:val="en-US"/>
        </w:rPr>
      </w:pPr>
      <w:r>
        <w:rPr>
          <w:rStyle w:val="Hyperlink"/>
          <w:lang w:val="en-US"/>
        </w:rPr>
        <w:t>For the reviews and pros and cons of the H2 database</w:t>
      </w:r>
    </w:p>
    <w:p w14:paraId="1713C3FE" w14:textId="4F529959" w:rsidR="000E4007" w:rsidRPr="006A0CA5" w:rsidRDefault="00A244CB" w:rsidP="006A0CA5">
      <w:hyperlink r:id="rId12">
        <w:r w:rsidR="006A0CA5" w:rsidRPr="006A0CA5">
          <w:rPr>
            <w:rStyle w:val="Hyperlink"/>
          </w:rPr>
          <w:t>https://www.trustradius.com/</w:t>
        </w:r>
      </w:hyperlink>
      <w:hyperlink>
        <w:r w:rsidR="006A0CA5" w:rsidRPr="006A0CA5">
          <w:t xml:space="preserve"> </w:t>
        </w:r>
      </w:hyperlink>
    </w:p>
    <w:sectPr w:rsidR="000E4007" w:rsidRPr="006A0CA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0AA7"/>
    <w:multiLevelType w:val="multilevel"/>
    <w:tmpl w:val="D4BCE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E3342"/>
    <w:multiLevelType w:val="multilevel"/>
    <w:tmpl w:val="2AF2E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56E5B"/>
    <w:multiLevelType w:val="multilevel"/>
    <w:tmpl w:val="EA3ECAD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41E547A"/>
    <w:multiLevelType w:val="multilevel"/>
    <w:tmpl w:val="3B20978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8493175"/>
    <w:multiLevelType w:val="multilevel"/>
    <w:tmpl w:val="14D4903C"/>
    <w:lvl w:ilvl="0">
      <w:start w:val="1"/>
      <w:numFmt w:val="bullet"/>
      <w:lvlText w:val=""/>
      <w:lvlJc w:val="left"/>
      <w:pPr>
        <w:tabs>
          <w:tab w:val="num" w:pos="720"/>
        </w:tabs>
        <w:ind w:left="720" w:hanging="360"/>
      </w:pPr>
      <w:rPr>
        <w:rFonts w:ascii="Symbol" w:hAnsi="Symbol" w:cs="Symbol" w:hint="default"/>
        <w:sz w:val="20"/>
      </w:rPr>
    </w:lvl>
    <w:lvl w:ilvl="1">
      <w:numFmt w:val="bullet"/>
      <w:lvlText w:val="o"/>
      <w:lvlJc w:val="left"/>
      <w:pPr>
        <w:tabs>
          <w:tab w:val="num" w:pos="1440"/>
        </w:tabs>
        <w:ind w:left="1440" w:hanging="360"/>
      </w:pPr>
      <w:rPr>
        <w:rFonts w:ascii="Courier New" w:hAnsi="Courier New" w:cs="Courier New" w:hint="default"/>
        <w:sz w:val="20"/>
      </w:rPr>
    </w:lvl>
    <w:lvl w:ilvl="2">
      <w:numFmt w:val="bullet"/>
      <w:lvlText w:val=""/>
      <w:lvlJc w:val="left"/>
      <w:pPr>
        <w:tabs>
          <w:tab w:val="num" w:pos="2160"/>
        </w:tabs>
        <w:ind w:left="2160" w:hanging="360"/>
      </w:pPr>
      <w:rPr>
        <w:rFonts w:ascii="Wingdings" w:hAnsi="Wingdings" w:cs="Wingdings" w:hint="default"/>
        <w:sz w:val="20"/>
      </w:rPr>
    </w:lvl>
    <w:lvl w:ilvl="3">
      <w:numFmt w:val="bullet"/>
      <w:lvlText w:val=""/>
      <w:lvlJc w:val="left"/>
      <w:pPr>
        <w:tabs>
          <w:tab w:val="num" w:pos="2880"/>
        </w:tabs>
        <w:ind w:left="2880" w:hanging="360"/>
      </w:pPr>
      <w:rPr>
        <w:rFonts w:ascii="Wingdings" w:hAnsi="Wingdings" w:cs="Wingdings" w:hint="default"/>
        <w:sz w:val="20"/>
      </w:rPr>
    </w:lvl>
    <w:lvl w:ilvl="4">
      <w:numFmt w:val="bullet"/>
      <w:lvlText w:val=""/>
      <w:lvlJc w:val="left"/>
      <w:pPr>
        <w:tabs>
          <w:tab w:val="num" w:pos="3600"/>
        </w:tabs>
        <w:ind w:left="3600" w:hanging="360"/>
      </w:pPr>
      <w:rPr>
        <w:rFonts w:ascii="Wingdings" w:hAnsi="Wingdings" w:cs="Wingdings" w:hint="default"/>
        <w:sz w:val="20"/>
      </w:rPr>
    </w:lvl>
    <w:lvl w:ilvl="5">
      <w:numFmt w:val="bullet"/>
      <w:lvlText w:val=""/>
      <w:lvlJc w:val="left"/>
      <w:pPr>
        <w:tabs>
          <w:tab w:val="num" w:pos="4320"/>
        </w:tabs>
        <w:ind w:left="4320" w:hanging="360"/>
      </w:pPr>
      <w:rPr>
        <w:rFonts w:ascii="Wingdings" w:hAnsi="Wingdings" w:cs="Wingdings" w:hint="default"/>
        <w:sz w:val="20"/>
      </w:rPr>
    </w:lvl>
    <w:lvl w:ilvl="6">
      <w:numFmt w:val="bullet"/>
      <w:lvlText w:val=""/>
      <w:lvlJc w:val="left"/>
      <w:pPr>
        <w:tabs>
          <w:tab w:val="num" w:pos="5040"/>
        </w:tabs>
        <w:ind w:left="5040" w:hanging="360"/>
      </w:pPr>
      <w:rPr>
        <w:rFonts w:ascii="Wingdings" w:hAnsi="Wingdings" w:cs="Wingdings" w:hint="default"/>
        <w:sz w:val="20"/>
      </w:rPr>
    </w:lvl>
    <w:lvl w:ilvl="7">
      <w:numFmt w:val="bullet"/>
      <w:lvlText w:val=""/>
      <w:lvlJc w:val="left"/>
      <w:pPr>
        <w:tabs>
          <w:tab w:val="num" w:pos="5760"/>
        </w:tabs>
        <w:ind w:left="5760" w:hanging="360"/>
      </w:pPr>
      <w:rPr>
        <w:rFonts w:ascii="Wingdings" w:hAnsi="Wingdings" w:cs="Wingdings" w:hint="default"/>
        <w:sz w:val="20"/>
      </w:rPr>
    </w:lvl>
    <w:lvl w:ilvl="8">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A8618BC"/>
    <w:multiLevelType w:val="multilevel"/>
    <w:tmpl w:val="468E2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3939729">
    <w:abstractNumId w:val="5"/>
  </w:num>
  <w:num w:numId="2" w16cid:durableId="1820799742">
    <w:abstractNumId w:val="1"/>
  </w:num>
  <w:num w:numId="3" w16cid:durableId="1534541140">
    <w:abstractNumId w:val="0"/>
  </w:num>
  <w:num w:numId="4" w16cid:durableId="741374470">
    <w:abstractNumId w:val="4"/>
  </w:num>
  <w:num w:numId="5" w16cid:durableId="232547347">
    <w:abstractNumId w:val="2"/>
  </w:num>
  <w:num w:numId="6" w16cid:durableId="147482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07"/>
    <w:rsid w:val="000E4007"/>
    <w:rsid w:val="0010546E"/>
    <w:rsid w:val="0019189E"/>
    <w:rsid w:val="001E235E"/>
    <w:rsid w:val="00242116"/>
    <w:rsid w:val="00266FCE"/>
    <w:rsid w:val="002C07F9"/>
    <w:rsid w:val="002C2A97"/>
    <w:rsid w:val="00334282"/>
    <w:rsid w:val="0040300A"/>
    <w:rsid w:val="00452C1E"/>
    <w:rsid w:val="004B2214"/>
    <w:rsid w:val="006A0CA5"/>
    <w:rsid w:val="00836A5B"/>
    <w:rsid w:val="008625B0"/>
    <w:rsid w:val="009F2A5D"/>
    <w:rsid w:val="00A244CB"/>
    <w:rsid w:val="00AF1DB0"/>
    <w:rsid w:val="00B079D1"/>
    <w:rsid w:val="00B847F3"/>
    <w:rsid w:val="00BB1371"/>
    <w:rsid w:val="00BC117F"/>
    <w:rsid w:val="00E259A2"/>
    <w:rsid w:val="00E47832"/>
    <w:rsid w:val="00EA0827"/>
    <w:rsid w:val="00F20A14"/>
    <w:rsid w:val="00F214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29D"/>
  <w15:chartTrackingRefBased/>
  <w15:docId w15:val="{A39DC3F2-B5E7-42A4-ADF9-1A6F9E01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007"/>
  </w:style>
  <w:style w:type="paragraph" w:styleId="Kop1">
    <w:name w:val="heading 1"/>
    <w:basedOn w:val="Standaard"/>
    <w:next w:val="Standaard"/>
    <w:link w:val="Kop1Char"/>
    <w:uiPriority w:val="9"/>
    <w:qFormat/>
    <w:rsid w:val="000E4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0E4007"/>
    <w:rPr>
      <w:rFonts w:asciiTheme="majorHAnsi" w:eastAsiaTheme="majorEastAsia" w:hAnsiTheme="majorHAnsi" w:cstheme="majorBidi"/>
      <w:color w:val="2F5496" w:themeColor="accent1" w:themeShade="BF"/>
      <w:sz w:val="32"/>
      <w:szCs w:val="32"/>
    </w:rPr>
  </w:style>
  <w:style w:type="paragraph" w:customStyle="1" w:styleId="Contactgegevens">
    <w:name w:val="Contactgegevens"/>
    <w:basedOn w:val="Standaard"/>
    <w:uiPriority w:val="4"/>
    <w:qFormat/>
    <w:rsid w:val="000E4007"/>
    <w:pPr>
      <w:spacing w:after="0" w:line="264" w:lineRule="auto"/>
      <w:jc w:val="center"/>
    </w:pPr>
    <w:rPr>
      <w:color w:val="595959" w:themeColor="text1" w:themeTint="A6"/>
    </w:rPr>
  </w:style>
  <w:style w:type="paragraph" w:styleId="Ondertitel">
    <w:name w:val="Subtitle"/>
    <w:basedOn w:val="Standaard"/>
    <w:link w:val="OndertitelChar"/>
    <w:uiPriority w:val="3"/>
    <w:unhideWhenUsed/>
    <w:qFormat/>
    <w:rsid w:val="000E400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qFormat/>
    <w:rsid w:val="000E4007"/>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0E4007"/>
    <w:pPr>
      <w:spacing w:after="0" w:line="240" w:lineRule="auto"/>
      <w:jc w:val="center"/>
    </w:pPr>
    <w:rPr>
      <w:color w:val="595959" w:themeColor="text1" w:themeTint="A6"/>
    </w:rPr>
  </w:style>
  <w:style w:type="character" w:styleId="Nadruk">
    <w:name w:val="Emphasis"/>
    <w:basedOn w:val="Standaardalinea-lettertype"/>
    <w:uiPriority w:val="20"/>
    <w:qFormat/>
    <w:rsid w:val="000E4007"/>
    <w:rPr>
      <w:i/>
      <w:iCs/>
    </w:rPr>
  </w:style>
  <w:style w:type="character" w:customStyle="1" w:styleId="Kop2Char">
    <w:name w:val="Kop 2 Char"/>
    <w:basedOn w:val="Standaardalinea-lettertype"/>
    <w:link w:val="Kop2"/>
    <w:uiPriority w:val="9"/>
    <w:rsid w:val="00836A5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F2A5D"/>
    <w:rPr>
      <w:color w:val="0563C1" w:themeColor="hyperlink"/>
      <w:u w:val="single"/>
    </w:rPr>
  </w:style>
  <w:style w:type="character" w:styleId="Onopgelostemelding">
    <w:name w:val="Unresolved Mention"/>
    <w:basedOn w:val="Standaardalinea-lettertype"/>
    <w:uiPriority w:val="99"/>
    <w:semiHidden/>
    <w:unhideWhenUsed/>
    <w:rsid w:val="009F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137">
      <w:bodyDiv w:val="1"/>
      <w:marLeft w:val="0"/>
      <w:marRight w:val="0"/>
      <w:marTop w:val="0"/>
      <w:marBottom w:val="0"/>
      <w:divBdr>
        <w:top w:val="none" w:sz="0" w:space="0" w:color="auto"/>
        <w:left w:val="none" w:sz="0" w:space="0" w:color="auto"/>
        <w:bottom w:val="none" w:sz="0" w:space="0" w:color="auto"/>
        <w:right w:val="none" w:sz="0" w:space="0" w:color="auto"/>
      </w:divBdr>
      <w:divsChild>
        <w:div w:id="1548835395">
          <w:marLeft w:val="0"/>
          <w:marRight w:val="0"/>
          <w:marTop w:val="0"/>
          <w:marBottom w:val="0"/>
          <w:divBdr>
            <w:top w:val="none" w:sz="0" w:space="0" w:color="auto"/>
            <w:left w:val="none" w:sz="0" w:space="0" w:color="auto"/>
            <w:bottom w:val="none" w:sz="0" w:space="0" w:color="auto"/>
            <w:right w:val="none" w:sz="0" w:space="0" w:color="auto"/>
          </w:divBdr>
        </w:div>
        <w:div w:id="1607150958">
          <w:marLeft w:val="0"/>
          <w:marRight w:val="0"/>
          <w:marTop w:val="0"/>
          <w:marBottom w:val="0"/>
          <w:divBdr>
            <w:top w:val="none" w:sz="0" w:space="0" w:color="auto"/>
            <w:left w:val="none" w:sz="0" w:space="0" w:color="auto"/>
            <w:bottom w:val="none" w:sz="0" w:space="0" w:color="auto"/>
            <w:right w:val="none" w:sz="0" w:space="0" w:color="auto"/>
          </w:divBdr>
        </w:div>
        <w:div w:id="1649942880">
          <w:marLeft w:val="0"/>
          <w:marRight w:val="0"/>
          <w:marTop w:val="0"/>
          <w:marBottom w:val="0"/>
          <w:divBdr>
            <w:top w:val="none" w:sz="0" w:space="0" w:color="auto"/>
            <w:left w:val="none" w:sz="0" w:space="0" w:color="auto"/>
            <w:bottom w:val="none" w:sz="0" w:space="0" w:color="auto"/>
            <w:right w:val="none" w:sz="0" w:space="0" w:color="auto"/>
          </w:divBdr>
        </w:div>
      </w:divsChild>
    </w:div>
    <w:div w:id="201599365">
      <w:bodyDiv w:val="1"/>
      <w:marLeft w:val="0"/>
      <w:marRight w:val="0"/>
      <w:marTop w:val="0"/>
      <w:marBottom w:val="0"/>
      <w:divBdr>
        <w:top w:val="none" w:sz="0" w:space="0" w:color="auto"/>
        <w:left w:val="none" w:sz="0" w:space="0" w:color="auto"/>
        <w:bottom w:val="none" w:sz="0" w:space="0" w:color="auto"/>
        <w:right w:val="none" w:sz="0" w:space="0" w:color="auto"/>
      </w:divBdr>
    </w:div>
    <w:div w:id="287123035">
      <w:bodyDiv w:val="1"/>
      <w:marLeft w:val="0"/>
      <w:marRight w:val="0"/>
      <w:marTop w:val="0"/>
      <w:marBottom w:val="0"/>
      <w:divBdr>
        <w:top w:val="none" w:sz="0" w:space="0" w:color="auto"/>
        <w:left w:val="none" w:sz="0" w:space="0" w:color="auto"/>
        <w:bottom w:val="none" w:sz="0" w:space="0" w:color="auto"/>
        <w:right w:val="none" w:sz="0" w:space="0" w:color="auto"/>
      </w:divBdr>
      <w:divsChild>
        <w:div w:id="759300127">
          <w:marLeft w:val="0"/>
          <w:marRight w:val="0"/>
          <w:marTop w:val="0"/>
          <w:marBottom w:val="0"/>
          <w:divBdr>
            <w:top w:val="none" w:sz="0" w:space="0" w:color="auto"/>
            <w:left w:val="none" w:sz="0" w:space="0" w:color="auto"/>
            <w:bottom w:val="none" w:sz="0" w:space="0" w:color="auto"/>
            <w:right w:val="none" w:sz="0" w:space="0" w:color="auto"/>
          </w:divBdr>
        </w:div>
        <w:div w:id="454568681">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
      </w:divsChild>
    </w:div>
    <w:div w:id="347948599">
      <w:bodyDiv w:val="1"/>
      <w:marLeft w:val="0"/>
      <w:marRight w:val="0"/>
      <w:marTop w:val="0"/>
      <w:marBottom w:val="0"/>
      <w:divBdr>
        <w:top w:val="none" w:sz="0" w:space="0" w:color="auto"/>
        <w:left w:val="none" w:sz="0" w:space="0" w:color="auto"/>
        <w:bottom w:val="none" w:sz="0" w:space="0" w:color="auto"/>
        <w:right w:val="none" w:sz="0" w:space="0" w:color="auto"/>
      </w:divBdr>
      <w:divsChild>
        <w:div w:id="1981029895">
          <w:marLeft w:val="0"/>
          <w:marRight w:val="0"/>
          <w:marTop w:val="0"/>
          <w:marBottom w:val="0"/>
          <w:divBdr>
            <w:top w:val="none" w:sz="0" w:space="0" w:color="auto"/>
            <w:left w:val="none" w:sz="0" w:space="0" w:color="auto"/>
            <w:bottom w:val="none" w:sz="0" w:space="0" w:color="auto"/>
            <w:right w:val="none" w:sz="0" w:space="0" w:color="auto"/>
          </w:divBdr>
        </w:div>
        <w:div w:id="1973248935">
          <w:marLeft w:val="0"/>
          <w:marRight w:val="0"/>
          <w:marTop w:val="0"/>
          <w:marBottom w:val="0"/>
          <w:divBdr>
            <w:top w:val="none" w:sz="0" w:space="0" w:color="auto"/>
            <w:left w:val="none" w:sz="0" w:space="0" w:color="auto"/>
            <w:bottom w:val="none" w:sz="0" w:space="0" w:color="auto"/>
            <w:right w:val="none" w:sz="0" w:space="0" w:color="auto"/>
          </w:divBdr>
        </w:div>
        <w:div w:id="313801839">
          <w:marLeft w:val="0"/>
          <w:marRight w:val="0"/>
          <w:marTop w:val="0"/>
          <w:marBottom w:val="0"/>
          <w:divBdr>
            <w:top w:val="none" w:sz="0" w:space="0" w:color="auto"/>
            <w:left w:val="none" w:sz="0" w:space="0" w:color="auto"/>
            <w:bottom w:val="none" w:sz="0" w:space="0" w:color="auto"/>
            <w:right w:val="none" w:sz="0" w:space="0" w:color="auto"/>
          </w:divBdr>
        </w:div>
      </w:divsChild>
    </w:div>
    <w:div w:id="682703433">
      <w:bodyDiv w:val="1"/>
      <w:marLeft w:val="0"/>
      <w:marRight w:val="0"/>
      <w:marTop w:val="0"/>
      <w:marBottom w:val="0"/>
      <w:divBdr>
        <w:top w:val="none" w:sz="0" w:space="0" w:color="auto"/>
        <w:left w:val="none" w:sz="0" w:space="0" w:color="auto"/>
        <w:bottom w:val="none" w:sz="0" w:space="0" w:color="auto"/>
        <w:right w:val="none" w:sz="0" w:space="0" w:color="auto"/>
      </w:divBdr>
      <w:divsChild>
        <w:div w:id="219175286">
          <w:marLeft w:val="0"/>
          <w:marRight w:val="0"/>
          <w:marTop w:val="0"/>
          <w:marBottom w:val="0"/>
          <w:divBdr>
            <w:top w:val="none" w:sz="0" w:space="0" w:color="auto"/>
            <w:left w:val="none" w:sz="0" w:space="0" w:color="auto"/>
            <w:bottom w:val="none" w:sz="0" w:space="0" w:color="auto"/>
            <w:right w:val="none" w:sz="0" w:space="0" w:color="auto"/>
          </w:divBdr>
        </w:div>
        <w:div w:id="778530579">
          <w:marLeft w:val="0"/>
          <w:marRight w:val="0"/>
          <w:marTop w:val="0"/>
          <w:marBottom w:val="0"/>
          <w:divBdr>
            <w:top w:val="none" w:sz="0" w:space="0" w:color="auto"/>
            <w:left w:val="none" w:sz="0" w:space="0" w:color="auto"/>
            <w:bottom w:val="none" w:sz="0" w:space="0" w:color="auto"/>
            <w:right w:val="none" w:sz="0" w:space="0" w:color="auto"/>
          </w:divBdr>
        </w:div>
        <w:div w:id="1621913789">
          <w:marLeft w:val="0"/>
          <w:marRight w:val="0"/>
          <w:marTop w:val="0"/>
          <w:marBottom w:val="0"/>
          <w:divBdr>
            <w:top w:val="none" w:sz="0" w:space="0" w:color="auto"/>
            <w:left w:val="none" w:sz="0" w:space="0" w:color="auto"/>
            <w:bottom w:val="none" w:sz="0" w:space="0" w:color="auto"/>
            <w:right w:val="none" w:sz="0" w:space="0" w:color="auto"/>
          </w:divBdr>
        </w:div>
      </w:divsChild>
    </w:div>
    <w:div w:id="788741601">
      <w:bodyDiv w:val="1"/>
      <w:marLeft w:val="0"/>
      <w:marRight w:val="0"/>
      <w:marTop w:val="0"/>
      <w:marBottom w:val="0"/>
      <w:divBdr>
        <w:top w:val="none" w:sz="0" w:space="0" w:color="auto"/>
        <w:left w:val="none" w:sz="0" w:space="0" w:color="auto"/>
        <w:bottom w:val="none" w:sz="0" w:space="0" w:color="auto"/>
        <w:right w:val="none" w:sz="0" w:space="0" w:color="auto"/>
      </w:divBdr>
    </w:div>
    <w:div w:id="1016151361">
      <w:bodyDiv w:val="1"/>
      <w:marLeft w:val="0"/>
      <w:marRight w:val="0"/>
      <w:marTop w:val="0"/>
      <w:marBottom w:val="0"/>
      <w:divBdr>
        <w:top w:val="none" w:sz="0" w:space="0" w:color="auto"/>
        <w:left w:val="none" w:sz="0" w:space="0" w:color="auto"/>
        <w:bottom w:val="none" w:sz="0" w:space="0" w:color="auto"/>
        <w:right w:val="none" w:sz="0" w:space="0" w:color="auto"/>
      </w:divBdr>
    </w:div>
    <w:div w:id="1149202210">
      <w:bodyDiv w:val="1"/>
      <w:marLeft w:val="0"/>
      <w:marRight w:val="0"/>
      <w:marTop w:val="0"/>
      <w:marBottom w:val="0"/>
      <w:divBdr>
        <w:top w:val="none" w:sz="0" w:space="0" w:color="auto"/>
        <w:left w:val="none" w:sz="0" w:space="0" w:color="auto"/>
        <w:bottom w:val="none" w:sz="0" w:space="0" w:color="auto"/>
        <w:right w:val="none" w:sz="0" w:space="0" w:color="auto"/>
      </w:divBdr>
      <w:divsChild>
        <w:div w:id="1747679039">
          <w:marLeft w:val="0"/>
          <w:marRight w:val="0"/>
          <w:marTop w:val="0"/>
          <w:marBottom w:val="0"/>
          <w:divBdr>
            <w:top w:val="none" w:sz="0" w:space="0" w:color="auto"/>
            <w:left w:val="none" w:sz="0" w:space="0" w:color="auto"/>
            <w:bottom w:val="none" w:sz="0" w:space="0" w:color="auto"/>
            <w:right w:val="none" w:sz="0" w:space="0" w:color="auto"/>
          </w:divBdr>
        </w:div>
        <w:div w:id="1316840847">
          <w:marLeft w:val="0"/>
          <w:marRight w:val="0"/>
          <w:marTop w:val="0"/>
          <w:marBottom w:val="0"/>
          <w:divBdr>
            <w:top w:val="none" w:sz="0" w:space="0" w:color="auto"/>
            <w:left w:val="none" w:sz="0" w:space="0" w:color="auto"/>
            <w:bottom w:val="none" w:sz="0" w:space="0" w:color="auto"/>
            <w:right w:val="none" w:sz="0" w:space="0" w:color="auto"/>
          </w:divBdr>
        </w:div>
        <w:div w:id="1179387643">
          <w:marLeft w:val="0"/>
          <w:marRight w:val="0"/>
          <w:marTop w:val="0"/>
          <w:marBottom w:val="0"/>
          <w:divBdr>
            <w:top w:val="none" w:sz="0" w:space="0" w:color="auto"/>
            <w:left w:val="none" w:sz="0" w:space="0" w:color="auto"/>
            <w:bottom w:val="none" w:sz="0" w:space="0" w:color="auto"/>
            <w:right w:val="none" w:sz="0" w:space="0" w:color="auto"/>
          </w:divBdr>
        </w:div>
      </w:divsChild>
    </w:div>
    <w:div w:id="15546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rustradi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radius.com/products/mysql/reviews" TargetMode="External"/><Relationship Id="rId11" Type="http://schemas.openxmlformats.org/officeDocument/2006/relationships/hyperlink" Target="http://www.h2database.com/html/performance.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rustradius.com/products/mysql/review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4</Pages>
  <Words>569</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12</cp:revision>
  <dcterms:created xsi:type="dcterms:W3CDTF">2022-06-09T08:39:00Z</dcterms:created>
  <dcterms:modified xsi:type="dcterms:W3CDTF">2022-06-13T09:00:00Z</dcterms:modified>
</cp:coreProperties>
</file>