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093"/>
        <w:gridCol w:w="7483"/>
      </w:tblGrid>
      <w:tr w14:paraId="54B171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93" w:type="dxa"/>
          </w:tcPr>
          <w:p w14:paraId="064A6588">
            <w:pPr>
              <w:spacing w:after="0" w:line="240" w:lineRule="auto"/>
              <w:jc w:val="center"/>
              <w:rPr>
                <w:rFonts w:ascii="Times New Roman" w:hAnsi="Times New Roman" w:cs="Times New Roman"/>
                <w:b/>
                <w:sz w:val="48"/>
                <w:lang w:val="en-IN"/>
              </w:rPr>
            </w:pPr>
            <w:r>
              <w:rPr>
                <w:rFonts w:ascii="Times New Roman" w:hAnsi="Times New Roman" w:cs="Times New Roman"/>
                <w:b/>
                <w:sz w:val="48"/>
                <w:lang w:val="en-IN"/>
              </w:rPr>
              <w:drawing>
                <wp:inline distT="0" distB="0" distL="0" distR="0">
                  <wp:extent cx="895350" cy="99123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srcRect/>
                          <a:stretch>
                            <a:fillRect/>
                          </a:stretch>
                        </pic:blipFill>
                        <pic:spPr>
                          <a:xfrm>
                            <a:off x="0" y="0"/>
                            <a:ext cx="896333" cy="992606"/>
                          </a:xfrm>
                          <a:prstGeom prst="rect">
                            <a:avLst/>
                          </a:prstGeom>
                          <a:solidFill>
                            <a:srgbClr val="FFFFFF">
                              <a:alpha val="0"/>
                            </a:srgbClr>
                          </a:solidFill>
                          <a:ln w="9525">
                            <a:noFill/>
                            <a:miter lim="800000"/>
                            <a:headEnd/>
                            <a:tailEnd/>
                          </a:ln>
                        </pic:spPr>
                      </pic:pic>
                    </a:graphicData>
                  </a:graphic>
                </wp:inline>
              </w:drawing>
            </w:r>
          </w:p>
        </w:tc>
        <w:tc>
          <w:tcPr>
            <w:tcW w:w="7483" w:type="dxa"/>
          </w:tcPr>
          <w:p w14:paraId="333E26FC">
            <w:pPr>
              <w:spacing w:after="0" w:line="240" w:lineRule="auto"/>
              <w:jc w:val="center"/>
              <w:rPr>
                <w:rFonts w:ascii="Times New Roman" w:hAnsi="Times New Roman" w:cs="Times New Roman"/>
                <w:b/>
                <w:sz w:val="48"/>
                <w:lang w:val="en-IN"/>
              </w:rPr>
            </w:pPr>
            <w:r>
              <w:rPr>
                <w:rFonts w:ascii="Times New Roman" w:hAnsi="Times New Roman" w:cs="Times New Roman"/>
                <w:b/>
                <w:sz w:val="48"/>
                <w:lang w:val="en-IN"/>
              </w:rPr>
              <w:t>P.E.S. College of Engineering</w:t>
            </w:r>
          </w:p>
          <w:p w14:paraId="54C8F014">
            <w:pPr>
              <w:spacing w:after="0" w:line="240" w:lineRule="auto"/>
              <w:jc w:val="center"/>
              <w:rPr>
                <w:rFonts w:ascii="Times New Roman" w:hAnsi="Times New Roman" w:cs="Times New Roman"/>
                <w:sz w:val="28"/>
                <w:lang w:val="en-IN"/>
              </w:rPr>
            </w:pPr>
            <w:r>
              <w:rPr>
                <w:rFonts w:ascii="Times New Roman" w:hAnsi="Times New Roman" w:cs="Times New Roman"/>
                <w:sz w:val="28"/>
                <w:lang w:val="en-IN"/>
              </w:rPr>
              <w:t>Nagsenvana, Chhatrapati Sambhajinagar.</w:t>
            </w:r>
          </w:p>
          <w:p w14:paraId="2BBFD171">
            <w:pPr>
              <w:spacing w:after="0" w:line="240" w:lineRule="auto"/>
              <w:jc w:val="center"/>
              <w:rPr>
                <w:rFonts w:ascii="Times New Roman" w:hAnsi="Times New Roman" w:cs="Times New Roman"/>
                <w:b/>
                <w:sz w:val="48"/>
                <w:lang w:val="en-IN"/>
              </w:rPr>
            </w:pPr>
          </w:p>
        </w:tc>
      </w:tr>
    </w:tbl>
    <w:p w14:paraId="4C9796BB">
      <w:pPr>
        <w:jc w:val="center"/>
        <w:rPr>
          <w:rFonts w:ascii="Times New Roman" w:hAnsi="Times New Roman" w:cs="Times New Roman"/>
          <w:b/>
          <w:sz w:val="36"/>
          <w:lang w:val="en-IN"/>
        </w:rPr>
      </w:pPr>
      <w:r>
        <w:rPr>
          <w:rFonts w:ascii="Times New Roman" w:hAnsi="Times New Roman" w:cs="Times New Roman"/>
          <w:b/>
          <w:sz w:val="36"/>
          <w:lang w:val="en-IN"/>
        </w:rPr>
        <w:t>Department of Computer Science and Engineering</w:t>
      </w:r>
    </w:p>
    <w:p w14:paraId="1DEAA1E1">
      <w:pPr>
        <w:spacing w:before="100" w:beforeAutospacing="1" w:after="100" w:afterAutospacing="1" w:line="240" w:lineRule="auto"/>
        <w:outlineLvl w:val="3"/>
        <w:rPr>
          <w:rFonts w:ascii="Times New Roman" w:hAnsi="Times New Roman" w:eastAsia="Times New Roman" w:cs="Times New Roman"/>
          <w:b/>
          <w:bCs/>
          <w:sz w:val="24"/>
          <w:szCs w:val="24"/>
        </w:rPr>
      </w:pPr>
    </w:p>
    <w:p w14:paraId="0B0E6B65">
      <w:pPr>
        <w:spacing w:before="100" w:beforeAutospacing="1" w:after="100" w:afterAutospacing="1" w:line="240" w:lineRule="auto"/>
        <w:outlineLvl w:val="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Group Details</w:t>
      </w:r>
    </w:p>
    <w:p w14:paraId="023B9DA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Group Name:</w:t>
      </w:r>
    </w:p>
    <w:p w14:paraId="3D1BB01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Group Members:</w:t>
      </w:r>
    </w:p>
    <w:tbl>
      <w:tblPr>
        <w:tblStyle w:val="6"/>
        <w:tblW w:w="8396" w:type="dxa"/>
        <w:tblCellSpacing w:w="1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51"/>
        <w:gridCol w:w="6417"/>
        <w:gridCol w:w="1028"/>
      </w:tblGrid>
      <w:tr w14:paraId="39A0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5" w:hRule="atLeast"/>
          <w:tblHeader/>
          <w:tblCellSpacing w:w="15" w:type="dxa"/>
        </w:trPr>
        <w:tc>
          <w:tcPr>
            <w:tcW w:w="906" w:type="dxa"/>
            <w:vAlign w:val="center"/>
          </w:tcPr>
          <w:p w14:paraId="0FAF19A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Sr. No.</w:t>
            </w:r>
          </w:p>
        </w:tc>
        <w:tc>
          <w:tcPr>
            <w:tcW w:w="6387" w:type="dxa"/>
            <w:vAlign w:val="center"/>
          </w:tcPr>
          <w:p w14:paraId="47D9C99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Name of Student</w:t>
            </w:r>
          </w:p>
        </w:tc>
        <w:tc>
          <w:tcPr>
            <w:tcW w:w="0" w:type="auto"/>
            <w:vAlign w:val="center"/>
          </w:tcPr>
          <w:p w14:paraId="61DDC0B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Roll No.</w:t>
            </w:r>
          </w:p>
        </w:tc>
      </w:tr>
      <w:tr w14:paraId="51A1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1" w:hRule="atLeast"/>
          <w:tblCellSpacing w:w="15" w:type="dxa"/>
        </w:trPr>
        <w:tc>
          <w:tcPr>
            <w:tcW w:w="906" w:type="dxa"/>
            <w:vAlign w:val="center"/>
          </w:tcPr>
          <w:p w14:paraId="53241FD9">
            <w:pPr>
              <w:spacing w:after="0" w:line="24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1.</w:t>
            </w:r>
          </w:p>
        </w:tc>
        <w:tc>
          <w:tcPr>
            <w:tcW w:w="6387" w:type="dxa"/>
            <w:vAlign w:val="center"/>
          </w:tcPr>
          <w:p w14:paraId="775FDC7E">
            <w:pPr>
              <w:spacing w:after="0" w:line="240" w:lineRule="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Sandesh Bansode</w:t>
            </w:r>
          </w:p>
        </w:tc>
        <w:tc>
          <w:tcPr>
            <w:tcW w:w="0" w:type="auto"/>
            <w:vAlign w:val="center"/>
          </w:tcPr>
          <w:p w14:paraId="32732713">
            <w:pPr>
              <w:spacing w:after="0" w:line="240" w:lineRule="auto"/>
              <w:jc w:val="center"/>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49</w:t>
            </w:r>
          </w:p>
        </w:tc>
      </w:tr>
      <w:tr w14:paraId="394A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1" w:hRule="atLeast"/>
          <w:tblCellSpacing w:w="15" w:type="dxa"/>
        </w:trPr>
        <w:tc>
          <w:tcPr>
            <w:tcW w:w="906" w:type="dxa"/>
            <w:vAlign w:val="center"/>
          </w:tcPr>
          <w:p w14:paraId="29BA71BA">
            <w:pPr>
              <w:spacing w:after="0" w:line="24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2.</w:t>
            </w:r>
          </w:p>
        </w:tc>
        <w:tc>
          <w:tcPr>
            <w:tcW w:w="6387" w:type="dxa"/>
            <w:vAlign w:val="center"/>
          </w:tcPr>
          <w:p w14:paraId="43A9ABAD">
            <w:pPr>
              <w:spacing w:after="0" w:line="240" w:lineRule="auto"/>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 xml:space="preserve">Syed Asimuddin </w:t>
            </w:r>
          </w:p>
        </w:tc>
        <w:tc>
          <w:tcPr>
            <w:tcW w:w="0" w:type="auto"/>
            <w:vAlign w:val="center"/>
          </w:tcPr>
          <w:p w14:paraId="6DF711BD">
            <w:pPr>
              <w:spacing w:after="0" w:line="240" w:lineRule="auto"/>
              <w:jc w:val="center"/>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t>52</w:t>
            </w:r>
          </w:p>
        </w:tc>
      </w:tr>
    </w:tbl>
    <w:p w14:paraId="116AFFF4">
      <w:pPr>
        <w:rPr>
          <w:rStyle w:val="14"/>
          <w:rFonts w:hint="default" w:cs="Times New Roman"/>
          <w:sz w:val="32"/>
          <w:szCs w:val="32"/>
          <w:lang w:val="en-US"/>
        </w:rPr>
      </w:pPr>
      <w:r>
        <w:rPr>
          <w:rStyle w:val="14"/>
          <w:rFonts w:hint="default" w:cs="Times New Roman"/>
          <w:sz w:val="32"/>
          <w:szCs w:val="32"/>
          <w:lang w:val="en-US"/>
        </w:rPr>
        <w:br w:type="page"/>
      </w:r>
    </w:p>
    <w:p w14:paraId="72D28B25">
      <w:pPr>
        <w:pStyle w:val="13"/>
        <w:keepNext w:val="0"/>
        <w:keepLines w:val="0"/>
        <w:widowControl/>
        <w:suppressLineNumbers w:val="0"/>
        <w:spacing w:before="0" w:beforeAutospacing="1" w:after="0" w:afterAutospacing="1"/>
        <w:ind w:left="0" w:right="0"/>
        <w:jc w:val="center"/>
        <w:rPr>
          <w:rStyle w:val="14"/>
          <w:rFonts w:hint="default" w:ascii="Times New Roman" w:hAnsi="Times New Roman" w:cs="Times New Roman"/>
          <w:b/>
          <w:bCs/>
          <w:sz w:val="32"/>
          <w:szCs w:val="32"/>
        </w:rPr>
      </w:pPr>
      <w:r>
        <w:rPr>
          <w:rStyle w:val="14"/>
          <w:rFonts w:hint="default" w:ascii="Times New Roman" w:hAnsi="Times New Roman" w:cs="Times New Roman"/>
          <w:b/>
          <w:bCs/>
          <w:sz w:val="32"/>
          <w:szCs w:val="32"/>
        </w:rPr>
        <w:t>Adaptive Traffic Signal Control Using Computer Vision</w:t>
      </w:r>
    </w:p>
    <w:p w14:paraId="6E383482">
      <w:pPr>
        <w:pStyle w:val="13"/>
        <w:keepNext w:val="0"/>
        <w:keepLines w:val="0"/>
        <w:widowControl/>
        <w:suppressLineNumbers w:val="0"/>
        <w:spacing w:before="0" w:beforeAutospacing="1" w:after="0" w:afterAutospacing="1"/>
        <w:ind w:left="0" w:right="0"/>
        <w:rPr>
          <w:rStyle w:val="14"/>
          <w:rFonts w:hint="default" w:ascii="Times New Roman" w:hAnsi="Times New Roman" w:cs="Times New Roman"/>
          <w:b/>
          <w:bCs/>
          <w:sz w:val="32"/>
          <w:szCs w:val="32"/>
        </w:rPr>
      </w:pPr>
    </w:p>
    <w:p w14:paraId="6D426349">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08A4AD7F">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Traditional traffic signals use fixed timings and cannot adapt effectively to changing traffic conditions. This may result in traffic congestion, long queues, and unnecessary waiting. The proposed system uses computer vision to analyze vehicle count, lane density, queue length, and emergency vehicles, and dynamically adjusts traffic-signal timings.</w:t>
      </w:r>
    </w:p>
    <w:p w14:paraId="26C26DB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Target Users</w:t>
      </w:r>
    </w:p>
    <w:p w14:paraId="198CC228">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Traffic management authorities, smart-city systems, and transportation planners.</w:t>
      </w:r>
    </w:p>
    <w:p w14:paraId="4852D3C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Type of Project/Application</w:t>
      </w:r>
    </w:p>
    <w:p w14:paraId="4D5E4951">
      <w:pPr>
        <w:pStyle w:val="13"/>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Style w:val="14"/>
          <w:rFonts w:hint="default" w:ascii="Times New Roman" w:hAnsi="Times New Roman" w:cs="Times New Roman"/>
          <w:b w:val="0"/>
          <w:bCs w:val="0"/>
        </w:rPr>
        <w:t>AI/ML Based / Computer Vision / Smart City</w:t>
      </w:r>
    </w:p>
    <w:p w14:paraId="7227757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Requirement Gathering</w:t>
      </w:r>
    </w:p>
    <w:p w14:paraId="7424961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Requirements</w:t>
      </w:r>
    </w:p>
    <w:p w14:paraId="1A4B86F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Detect and count vehicles from camera feeds.</w:t>
      </w:r>
    </w:p>
    <w:p w14:paraId="2FD57D0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Calculate lane-wise traffic density.</w:t>
      </w:r>
    </w:p>
    <w:p w14:paraId="70E6F56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Estimate queue length.</w:t>
      </w:r>
    </w:p>
    <w:p w14:paraId="396433F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Detect emergency vehicles.</w:t>
      </w:r>
    </w:p>
    <w:p w14:paraId="226719C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Dynamically optimize traffic-signal timings.</w:t>
      </w:r>
    </w:p>
    <w:p w14:paraId="467AAF8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Simulate traffic conditions and signal control.</w:t>
      </w:r>
    </w:p>
    <w:p w14:paraId="0509D95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Non-Functional Requirements</w:t>
      </w:r>
    </w:p>
    <w:p w14:paraId="39B75E9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Accurate vehicle detection.</w:t>
      </w:r>
    </w:p>
    <w:p w14:paraId="7692F99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Efficient processing.</w:t>
      </w:r>
    </w:p>
    <w:p w14:paraId="64F965A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Reliable signal decisions.</w:t>
      </w:r>
    </w:p>
    <w:p w14:paraId="0C32EFF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Scalable for multiple lanes.</w:t>
      </w:r>
    </w:p>
    <w:p w14:paraId="3C89970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Real-time or near real-time operation.</w:t>
      </w:r>
    </w:p>
    <w:p w14:paraId="4773605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Technology Stack Proposed</w:t>
      </w:r>
    </w:p>
    <w:p w14:paraId="688473B4">
      <w:pPr>
        <w:pStyle w:val="13"/>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Style w:val="14"/>
          <w:rFonts w:hint="default" w:ascii="Times New Roman" w:hAnsi="Times New Roman" w:cs="Times New Roman"/>
          <w:b w:val="0"/>
          <w:bCs w:val="0"/>
        </w:rPr>
        <w:t>Python, YOLO, OpenCV, SUMO (Traffic Simulation)</w:t>
      </w:r>
      <w:r>
        <w:rPr>
          <w:rFonts w:hint="default" w:ascii="Times New Roman" w:hAnsi="Times New Roman" w:cs="Times New Roman"/>
          <w:b w:val="0"/>
          <w:bCs w:val="0"/>
        </w:rPr>
        <w:t>.</w:t>
      </w:r>
    </w:p>
    <w:p w14:paraId="0E905DD3">
      <w:pPr>
        <w:pStyle w:val="13"/>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p>
    <w:p w14:paraId="2B1E3D65">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Adaptive Traffic Signal Control Using Computer Vision</w:t>
      </w:r>
      <w:r>
        <w:rPr>
          <w:rFonts w:hint="default" w:ascii="Times New Roman" w:hAnsi="Times New Roman" w:cs="Times New Roman"/>
        </w:rPr>
        <w:t xml:space="preserve"> system uses camera feeds to analyze traffic conditions. YOLO is used for vehicle detection, while OpenCV processes the video and extracts traffic information such as vehicle count, lane density, and queue length. Emergency vehicles are also detected.</w:t>
      </w:r>
    </w:p>
    <w:p w14:paraId="7B5E67A6">
      <w:pPr>
        <w:pStyle w:val="13"/>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collected information is provided to an optimization algorithm that dynamically determines suitable traffic-signal timings. SUMO is used to simulate the traffic environment and evaluate the effectiveness of the proposed system.</w:t>
      </w:r>
    </w:p>
    <w:p w14:paraId="0F57CC4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5</w:t>
      </w:r>
      <w:r>
        <w:rPr>
          <w:rFonts w:hint="default" w:ascii="Times New Roman" w:hAnsi="Times New Roman" w:cs="Times New Roman"/>
          <w:sz w:val="28"/>
          <w:szCs w:val="28"/>
        </w:rPr>
        <w:t>. System Architecture Diagram</w:t>
      </w:r>
    </w:p>
    <w:p w14:paraId="32877424">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407410" cy="5111750"/>
            <wp:effectExtent l="0" t="0" r="3810" b="5080"/>
            <wp:docPr id="7" name="Picture 7" descr="arch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rcht 2"/>
                    <pic:cNvPicPr>
                      <a:picLocks noChangeAspect="1"/>
                    </pic:cNvPicPr>
                  </pic:nvPicPr>
                  <pic:blipFill>
                    <a:blip r:embed="rId7"/>
                    <a:stretch>
                      <a:fillRect/>
                    </a:stretch>
                  </pic:blipFill>
                  <pic:spPr>
                    <a:xfrm>
                      <a:off x="0" y="0"/>
                      <a:ext cx="3407410" cy="5111750"/>
                    </a:xfrm>
                    <a:prstGeom prst="rect">
                      <a:avLst/>
                    </a:prstGeom>
                  </pic:spPr>
                </pic:pic>
              </a:graphicData>
            </a:graphic>
          </wp:inline>
        </w:drawing>
      </w:r>
    </w:p>
    <w:p w14:paraId="4D3E5AD4">
      <w:pPr>
        <w:pStyle w:val="2"/>
        <w:keepNext w:val="0"/>
        <w:keepLines w:val="0"/>
        <w:widowControl/>
        <w:suppressLineNumbers w:val="0"/>
        <w:rPr>
          <w:rFonts w:hint="default" w:ascii="Times New Roman" w:hAnsi="Times New Roman" w:cs="Times New Roman"/>
        </w:rPr>
      </w:pPr>
    </w:p>
    <w:p w14:paraId="5C9FED1B">
      <w:pPr>
        <w:rPr>
          <w:rFonts w:hint="default"/>
        </w:rPr>
      </w:pPr>
    </w:p>
    <w:p w14:paraId="017556D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6</w:t>
      </w:r>
      <w:r>
        <w:rPr>
          <w:rFonts w:hint="default" w:ascii="Times New Roman" w:hAnsi="Times New Roman" w:cs="Times New Roman"/>
          <w:sz w:val="28"/>
          <w:szCs w:val="28"/>
        </w:rPr>
        <w:t>. Number of Modules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5"/>
        <w:gridCol w:w="2146"/>
        <w:gridCol w:w="4195"/>
      </w:tblGrid>
      <w:tr w14:paraId="1463E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F4D9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Module No.</w:t>
            </w:r>
          </w:p>
        </w:tc>
        <w:tc>
          <w:tcPr>
            <w:tcW w:w="0" w:type="auto"/>
            <w:shd w:val="clear" w:color="auto" w:fill="auto"/>
            <w:vAlign w:val="center"/>
          </w:tcPr>
          <w:p w14:paraId="7ED4C5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Module Name</w:t>
            </w:r>
          </w:p>
        </w:tc>
        <w:tc>
          <w:tcPr>
            <w:tcW w:w="0" w:type="auto"/>
            <w:shd w:val="clear" w:color="auto" w:fill="auto"/>
            <w:vAlign w:val="center"/>
          </w:tcPr>
          <w:p w14:paraId="68B903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Brief Description</w:t>
            </w:r>
          </w:p>
        </w:tc>
      </w:tr>
      <w:tr w14:paraId="136F6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1167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9913F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 Detection</w:t>
            </w:r>
          </w:p>
        </w:tc>
        <w:tc>
          <w:tcPr>
            <w:tcW w:w="0" w:type="auto"/>
            <w:shd w:val="clear" w:color="auto" w:fill="auto"/>
            <w:vAlign w:val="center"/>
          </w:tcPr>
          <w:p w14:paraId="36FD96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Detects and counts vehicles using YOLO.</w:t>
            </w:r>
          </w:p>
        </w:tc>
      </w:tr>
      <w:tr w14:paraId="2D2AE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BE28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57CE65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Traffic Analysis</w:t>
            </w:r>
          </w:p>
        </w:tc>
        <w:tc>
          <w:tcPr>
            <w:tcW w:w="0" w:type="auto"/>
            <w:shd w:val="clear" w:color="auto" w:fill="auto"/>
            <w:vAlign w:val="center"/>
          </w:tcPr>
          <w:p w14:paraId="3FE306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Determines density and queue length.</w:t>
            </w:r>
          </w:p>
        </w:tc>
      </w:tr>
      <w:tr w14:paraId="055AF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45A7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F12CE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Emergency Detection</w:t>
            </w:r>
          </w:p>
        </w:tc>
        <w:tc>
          <w:tcPr>
            <w:tcW w:w="0" w:type="auto"/>
            <w:shd w:val="clear" w:color="auto" w:fill="auto"/>
            <w:vAlign w:val="center"/>
          </w:tcPr>
          <w:p w14:paraId="49C803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Detects emergency vehicles.</w:t>
            </w:r>
          </w:p>
        </w:tc>
      </w:tr>
      <w:tr w14:paraId="24382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1CCE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7B5C72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Signal Optimization</w:t>
            </w:r>
          </w:p>
        </w:tc>
        <w:tc>
          <w:tcPr>
            <w:tcW w:w="0" w:type="auto"/>
            <w:shd w:val="clear" w:color="auto" w:fill="auto"/>
            <w:vAlign w:val="center"/>
          </w:tcPr>
          <w:p w14:paraId="150E29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Calculates adaptive signal timings.</w:t>
            </w:r>
          </w:p>
        </w:tc>
      </w:tr>
      <w:tr w14:paraId="656ED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C483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80966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Traffic Simulation</w:t>
            </w:r>
          </w:p>
        </w:tc>
        <w:tc>
          <w:tcPr>
            <w:tcW w:w="0" w:type="auto"/>
            <w:shd w:val="clear" w:color="auto" w:fill="auto"/>
            <w:vAlign w:val="center"/>
          </w:tcPr>
          <w:p w14:paraId="2E1011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Simulates signals and traffic using SUMO.</w:t>
            </w:r>
          </w:p>
        </w:tc>
      </w:tr>
    </w:tbl>
    <w:p w14:paraId="1DEC9E11">
      <w:pPr>
        <w:keepNext w:val="0"/>
        <w:keepLines w:val="0"/>
        <w:widowControl/>
        <w:suppressLineNumbers w:val="0"/>
        <w:rPr>
          <w:rFonts w:hint="default" w:ascii="Times New Roman" w:hAnsi="Times New Roman" w:cs="Times New Roman"/>
        </w:rPr>
      </w:pPr>
    </w:p>
    <w:p w14:paraId="5627707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7</w:t>
      </w:r>
      <w:r>
        <w:rPr>
          <w:rFonts w:hint="default" w:ascii="Times New Roman" w:hAnsi="Times New Roman" w:cs="Times New Roman"/>
          <w:sz w:val="28"/>
          <w:szCs w:val="28"/>
        </w:rPr>
        <w:t>. Expected Outcomes</w:t>
      </w:r>
    </w:p>
    <w:p w14:paraId="7D3527C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Reduced traffic congestion and waiting time.</w:t>
      </w:r>
    </w:p>
    <w:p w14:paraId="2B41629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Adaptive traffic-signal control based on traffic conditions.</w:t>
      </w:r>
    </w:p>
    <w:p w14:paraId="2BA57F2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Accurate vehicle and density detection.</w:t>
      </w:r>
    </w:p>
    <w:p w14:paraId="1DFE18B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Emergency-vehicle prioritization.</w:t>
      </w:r>
    </w:p>
    <w:p w14:paraId="3172CBC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Simulation-based evaluation of the proposed system.</w:t>
      </w:r>
    </w:p>
    <w:p w14:paraId="44857C2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8</w:t>
      </w:r>
      <w:r>
        <w:rPr>
          <w:rFonts w:hint="default" w:ascii="Times New Roman" w:hAnsi="Times New Roman" w:cs="Times New Roman"/>
          <w:sz w:val="28"/>
          <w:szCs w:val="28"/>
        </w:rPr>
        <w:t>. References / Inspiration</w:t>
      </w:r>
    </w:p>
    <w:p w14:paraId="0D7FF7A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YOLO – Object Detection</w:t>
      </w:r>
    </w:p>
    <w:p w14:paraId="60830DA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OpenCV – Computer Vision</w:t>
      </w:r>
    </w:p>
    <w:p w14:paraId="1786CD1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Python</w:t>
      </w:r>
    </w:p>
    <w:p w14:paraId="6BA9092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SUMO – Traffic Simulation</w:t>
      </w:r>
    </w:p>
    <w:p w14:paraId="6EBB1B4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Intelligent Traffic Management Systems</w:t>
      </w:r>
    </w:p>
    <w:p w14:paraId="27A88AFC">
      <w:pPr>
        <w:keepNext w:val="0"/>
        <w:keepLines w:val="0"/>
        <w:widowControl/>
        <w:suppressLineNumbers w:val="0"/>
        <w:rPr>
          <w:rFonts w:hint="default" w:ascii="Times New Roman" w:hAnsi="Times New Roman" w:cs="Times New Roman"/>
        </w:rPr>
      </w:pPr>
    </w:p>
    <w:p w14:paraId="3B26A76C">
      <w:pPr>
        <w:keepNext w:val="0"/>
        <w:keepLines w:val="0"/>
        <w:widowControl/>
        <w:suppressLineNumbers w:val="0"/>
        <w:rPr>
          <w:rFonts w:hint="default" w:ascii="Times New Roman" w:hAnsi="Times New Roman" w:cs="Times New Roman"/>
        </w:rPr>
      </w:pPr>
    </w:p>
    <w:p w14:paraId="599C5BCC">
      <w:pPr>
        <w:keepNext w:val="0"/>
        <w:keepLines w:val="0"/>
        <w:widowControl/>
        <w:suppressLineNumbers w:val="0"/>
        <w:rPr>
          <w:rFonts w:hint="default" w:ascii="Times New Roman" w:hAnsi="Times New Roman" w:cs="Times New Roman"/>
        </w:rPr>
      </w:pPr>
    </w:p>
    <w:p w14:paraId="389E870A">
      <w:pPr>
        <w:keepNext w:val="0"/>
        <w:keepLines w:val="0"/>
        <w:widowControl/>
        <w:suppressLineNumbers w:val="0"/>
        <w:rPr>
          <w:rFonts w:hint="default" w:ascii="Times New Roman" w:hAnsi="Times New Roman" w:cs="Times New Roman"/>
        </w:rPr>
      </w:pPr>
    </w:p>
    <w:p w14:paraId="1B1A32D5">
      <w:pPr>
        <w:spacing w:before="100" w:beforeAutospacing="1" w:after="100" w:afterAutospacing="1" w:line="240" w:lineRule="auto"/>
        <w:outlineLvl w:val="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Submitted To</w:t>
      </w:r>
    </w:p>
    <w:p w14:paraId="2D7A50F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Name of Project Coordinator:</w:t>
      </w:r>
      <w:r>
        <w:rPr>
          <w:rFonts w:hint="default" w:ascii="Times New Roman" w:hAnsi="Times New Roman" w:eastAsia="Times New Roman" w:cs="Times New Roman"/>
          <w:b/>
          <w:bCs/>
          <w:sz w:val="24"/>
          <w:szCs w:val="24"/>
          <w:lang w:val="en-US"/>
        </w:rPr>
        <w:t xml:space="preserve"> Prof S.K.Shewale</w:t>
      </w:r>
    </w:p>
    <w:p w14:paraId="4C409F3B">
      <w:pPr>
        <w:numPr>
          <w:ilvl w:val="0"/>
          <w:numId w:val="6"/>
        </w:numPr>
        <w:spacing w:before="100" w:beforeAutospacing="1" w:after="100" w:afterAutospacing="1" w:line="240" w:lineRule="auto"/>
        <w:rPr>
          <w:rFonts w:hint="default" w:ascii="Times New Roman" w:hAnsi="Times New Roman" w:cs="Times New Roman"/>
          <w:sz w:val="24"/>
          <w:lang w:val="en-US"/>
        </w:rPr>
      </w:pPr>
      <w:r>
        <w:rPr>
          <w:rFonts w:ascii="Times New Roman" w:hAnsi="Times New Roman" w:eastAsia="Times New Roman" w:cs="Times New Roman"/>
          <w:b/>
          <w:bCs/>
          <w:sz w:val="24"/>
          <w:szCs w:val="24"/>
        </w:rPr>
        <w:t>Date of Submission:</w:t>
      </w:r>
      <w:r>
        <w:rPr>
          <w:rFonts w:hint="default" w:ascii="Times New Roman" w:hAnsi="Times New Roman" w:eastAsia="Times New Roman" w:cs="Times New Roman"/>
          <w:b/>
          <w:bCs/>
          <w:sz w:val="24"/>
          <w:szCs w:val="24"/>
          <w:lang w:val="en-US"/>
        </w:rPr>
        <w:t xml:space="preserve"> 12/08/2026</w:t>
      </w:r>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1291A"/>
    <w:multiLevelType w:val="multilevel"/>
    <w:tmpl w:val="95D12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40B8A4"/>
    <w:multiLevelType w:val="multilevel"/>
    <w:tmpl w:val="B340B8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866E96"/>
    <w:multiLevelType w:val="multilevel"/>
    <w:tmpl w:val="B4866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6214BFB"/>
    <w:multiLevelType w:val="multilevel"/>
    <w:tmpl w:val="06214B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845711"/>
    <w:multiLevelType w:val="multilevel"/>
    <w:tmpl w:val="1B8457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83DFCD"/>
    <w:multiLevelType w:val="multilevel"/>
    <w:tmpl w:val="4883D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6529"/>
    <w:rsid w:val="004A0FB1"/>
    <w:rsid w:val="006E6529"/>
    <w:rsid w:val="00AB17F6"/>
    <w:rsid w:val="00DA2074"/>
    <w:rsid w:val="14E16E52"/>
    <w:rsid w:val="16150148"/>
    <w:rsid w:val="16DE5B04"/>
    <w:rsid w:val="1C100958"/>
    <w:rsid w:val="1FBE0986"/>
    <w:rsid w:val="451159C4"/>
    <w:rsid w:val="45F64BD8"/>
    <w:rsid w:val="51110D0D"/>
    <w:rsid w:val="52CA5AE0"/>
    <w:rsid w:val="54D946E0"/>
    <w:rsid w:val="6C385433"/>
    <w:rsid w:val="6CFA1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link w:val="16"/>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paragraph" w:styleId="9">
    <w:name w:val="footer"/>
    <w:basedOn w:val="1"/>
    <w:link w:val="18"/>
    <w:semiHidden/>
    <w:unhideWhenUsed/>
    <w:qFormat/>
    <w:uiPriority w:val="99"/>
    <w:pPr>
      <w:tabs>
        <w:tab w:val="center" w:pos="4680"/>
        <w:tab w:val="right" w:pos="9360"/>
      </w:tabs>
      <w:spacing w:after="0" w:line="240" w:lineRule="auto"/>
    </w:pPr>
  </w:style>
  <w:style w:type="paragraph" w:styleId="10">
    <w:name w:val="header"/>
    <w:basedOn w:val="1"/>
    <w:link w:val="17"/>
    <w:semiHidden/>
    <w:unhideWhenUsed/>
    <w:qFormat/>
    <w:uiPriority w:val="99"/>
    <w:pPr>
      <w:tabs>
        <w:tab w:val="center" w:pos="4680"/>
        <w:tab w:val="right" w:pos="9360"/>
      </w:tabs>
      <w:spacing w:after="0" w:line="240" w:lineRule="auto"/>
    </w:pPr>
  </w:style>
  <w:style w:type="character" w:styleId="11">
    <w:name w:val="HTML Code"/>
    <w:basedOn w:val="5"/>
    <w:semiHidden/>
    <w:unhideWhenUsed/>
    <w:uiPriority w:val="99"/>
    <w:rPr>
      <w:rFonts w:ascii="Courier New" w:hAnsi="Courier New" w:cs="Courier New"/>
      <w:sz w:val="20"/>
      <w:szCs w:val="20"/>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5"/>
    <w:qFormat/>
    <w:uiPriority w:val="22"/>
    <w:rPr>
      <w:b/>
      <w:bCs/>
    </w:rPr>
  </w:style>
  <w:style w:type="table" w:styleId="15">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6">
    <w:name w:val="Heading 4 Char"/>
    <w:basedOn w:val="5"/>
    <w:link w:val="4"/>
    <w:qFormat/>
    <w:uiPriority w:val="9"/>
    <w:rPr>
      <w:rFonts w:ascii="Times New Roman" w:hAnsi="Times New Roman" w:eastAsia="Times New Roman" w:cs="Times New Roman"/>
      <w:b/>
      <w:bCs/>
      <w:sz w:val="24"/>
      <w:szCs w:val="24"/>
    </w:rPr>
  </w:style>
  <w:style w:type="character" w:customStyle="1" w:styleId="17">
    <w:name w:val="Header Char"/>
    <w:basedOn w:val="5"/>
    <w:link w:val="10"/>
    <w:semiHidden/>
    <w:uiPriority w:val="99"/>
  </w:style>
  <w:style w:type="character" w:customStyle="1" w:styleId="18">
    <w:name w:val="Footer Char"/>
    <w:basedOn w:val="5"/>
    <w:link w:val="9"/>
    <w:semiHidden/>
    <w:uiPriority w:val="99"/>
  </w:style>
  <w:style w:type="character" w:customStyle="1" w:styleId="19">
    <w:name w:val="Balloon Text Char"/>
    <w:basedOn w:val="5"/>
    <w:link w:val="7"/>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1317</Words>
  <Characters>8521</Characters>
  <Lines>12</Lines>
  <Paragraphs>3</Paragraphs>
  <TotalTime>5</TotalTime>
  <ScaleCrop>false</ScaleCrop>
  <LinksUpToDate>false</LinksUpToDate>
  <CharactersWithSpaces>9608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2025-09-09T11:14:00Z</dcterms:created>
  <dc:creator>LAB-5</dc:creator>
  <cp:lastModifiedBy>Sandesh Bansode</cp:lastModifiedBy>
  <dcterms:modified xsi:type="dcterms:W3CDTF">2026-08-12T08:23:49Z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eyJoZGlkIjoiMzkwNTA4NzMzMjVhYWI1ODI2YWZlZjY1MjNkZGM3ZWIiLCJ1c2VySWQiOiI1Njc0NTI3NzQ2NTQifQ==</vt:lpwstr>
  </property>
  <property fmtid="{D5CDD505-2E9C-101B-9397-08002B2CF9AE}" pid="3" name="KSOProductBuildVer">
    <vt:lpwstr>1033-12.1.0.28032</vt:lpwstr>
  </property>
  <property fmtid="{D5CDD505-2E9C-101B-9397-08002B2CF9AE}" pid="4" name="ICV">
    <vt:lpwstr>39B30C0792DA4B56AEB572D9C0780B6E_13</vt:lpwstr>
  </property>
</Properties>
</file>