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0479CB" w14:textId="77777777" w:rsidR="00C05747" w:rsidRDefault="00713363" w:rsidP="00F07B6B">
      <w:pPr>
        <w:spacing w:line="360" w:lineRule="auto"/>
        <w:jc w:val="center"/>
        <w:rPr>
          <w:b/>
        </w:rPr>
      </w:pPr>
      <w:r>
        <w:rPr>
          <w:b/>
          <w:lang w:val="en-GB"/>
        </w:rPr>
        <w:t>Computer Systems Architecture</w:t>
      </w:r>
    </w:p>
    <w:p w14:paraId="2AC1254F" w14:textId="77777777" w:rsidR="0001712B" w:rsidRPr="0001712B" w:rsidRDefault="0001712B" w:rsidP="00F07B6B">
      <w:pPr>
        <w:spacing w:line="360" w:lineRule="auto"/>
        <w:jc w:val="both"/>
        <w:rPr>
          <w:b/>
        </w:rPr>
      </w:pPr>
    </w:p>
    <w:p w14:paraId="4EC102E4" w14:textId="77777777" w:rsidR="00F07B6B" w:rsidRDefault="00713363" w:rsidP="00F07B6B">
      <w:pPr>
        <w:pStyle w:val="ListParagraph"/>
        <w:numPr>
          <w:ilvl w:val="0"/>
          <w:numId w:val="6"/>
        </w:numPr>
        <w:spacing w:line="360" w:lineRule="auto"/>
        <w:jc w:val="both"/>
      </w:pPr>
      <w:r>
        <w:t>Explain the difference between a client-server network and a peer-to-peer network</w:t>
      </w:r>
      <w:r w:rsidR="00F07B6B">
        <w:t>.</w:t>
      </w:r>
    </w:p>
    <w:p w14:paraId="5D98D1B3" w14:textId="77777777" w:rsidR="00F07B6B" w:rsidRDefault="00F07B6B" w:rsidP="00F07B6B">
      <w:pPr>
        <w:pStyle w:val="ListParagraph"/>
        <w:spacing w:line="360" w:lineRule="auto"/>
        <w:jc w:val="both"/>
      </w:pPr>
    </w:p>
    <w:p w14:paraId="4AB196F2" w14:textId="77777777" w:rsidR="00F07B6B" w:rsidRDefault="00F07B6B" w:rsidP="00F07B6B">
      <w:pPr>
        <w:pStyle w:val="ListParagraph"/>
        <w:numPr>
          <w:ilvl w:val="0"/>
          <w:numId w:val="6"/>
        </w:numPr>
        <w:spacing w:line="360" w:lineRule="auto"/>
        <w:jc w:val="both"/>
      </w:pPr>
      <w:r>
        <w:t>Thinking in terms of systems allows us to analyze situations that are too complicated for us to understand as a whole. What specific characteristics and features of system thinking make this possible?</w:t>
      </w:r>
    </w:p>
    <w:p w14:paraId="19F8905E" w14:textId="77777777" w:rsidR="00F07B6B" w:rsidRDefault="00F07B6B" w:rsidP="00F07B6B">
      <w:pPr>
        <w:pStyle w:val="ListParagraph"/>
        <w:spacing w:line="360" w:lineRule="auto"/>
        <w:jc w:val="both"/>
      </w:pPr>
    </w:p>
    <w:p w14:paraId="6FC72071" w14:textId="77777777" w:rsidR="00F07B6B" w:rsidRDefault="007E3880" w:rsidP="00F07B6B">
      <w:pPr>
        <w:pStyle w:val="ListParagraph"/>
        <w:numPr>
          <w:ilvl w:val="0"/>
          <w:numId w:val="6"/>
        </w:numPr>
        <w:spacing w:line="360" w:lineRule="auto"/>
        <w:jc w:val="both"/>
      </w:pPr>
      <w:r>
        <w:t>The figure be</w:t>
      </w:r>
      <w:r w:rsidR="00F07B6B">
        <w:t>low shows the basic architecture for a three-tier database system. This system can be viewed as an IPO (input-processing-output) system. What is the input for this system? What environmental element generates the input? (Hint: the Web browser computer is within the system boundary.) What is the expected output from this system? What environmental element receives the output? Briefly describe the processing that takes place in this system.</w:t>
      </w:r>
    </w:p>
    <w:p w14:paraId="45347507" w14:textId="77777777" w:rsidR="00F07B6B" w:rsidRDefault="00F07B6B" w:rsidP="00F07B6B">
      <w:pPr>
        <w:pStyle w:val="ListParagraph"/>
        <w:spacing w:line="360" w:lineRule="auto"/>
        <w:jc w:val="both"/>
      </w:pPr>
      <w:r>
        <w:rPr>
          <w:noProof/>
        </w:rPr>
        <w:drawing>
          <wp:inline distT="0" distB="0" distL="0" distR="0" wp14:anchorId="5D266270" wp14:editId="249B51CF">
            <wp:extent cx="5435193" cy="1968035"/>
            <wp:effectExtent l="0" t="0" r="0" b="0"/>
            <wp:docPr id="1" name="Picture 1" descr="C:\Users\Fatima\Documents\Lectures\OS&amp;CA\3-Ti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atima\Documents\Lectures\OS&amp;CA\3-Tier.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35386" cy="1968105"/>
                    </a:xfrm>
                    <a:prstGeom prst="rect">
                      <a:avLst/>
                    </a:prstGeom>
                    <a:noFill/>
                    <a:ln>
                      <a:noFill/>
                    </a:ln>
                  </pic:spPr>
                </pic:pic>
              </a:graphicData>
            </a:graphic>
          </wp:inline>
        </w:drawing>
      </w:r>
    </w:p>
    <w:p w14:paraId="087A6FA1" w14:textId="77777777" w:rsidR="00F07B6B" w:rsidRDefault="00F07B6B">
      <w:r>
        <w:br w:type="page"/>
      </w:r>
      <w:bookmarkStart w:id="0" w:name="_GoBack"/>
      <w:bookmarkEnd w:id="0"/>
    </w:p>
    <w:p w14:paraId="5C191E0C" w14:textId="77777777" w:rsidR="00F07B6B" w:rsidRDefault="00F07B6B" w:rsidP="00F07B6B">
      <w:pPr>
        <w:pStyle w:val="ListParagraph"/>
        <w:numPr>
          <w:ilvl w:val="0"/>
          <w:numId w:val="6"/>
        </w:numPr>
        <w:spacing w:line="360" w:lineRule="auto"/>
        <w:jc w:val="both"/>
      </w:pPr>
      <w:r>
        <w:lastRenderedPageBreak/>
        <w:t>Based on the illustration of an iPhone shown in the figure below, draw a system model for an iPhone</w:t>
      </w:r>
    </w:p>
    <w:p w14:paraId="4AA292CB" w14:textId="77777777" w:rsidR="00F07B6B" w:rsidRDefault="00F07B6B" w:rsidP="00F07B6B">
      <w:pPr>
        <w:pStyle w:val="ListParagraph"/>
        <w:spacing w:line="360" w:lineRule="auto"/>
        <w:jc w:val="both"/>
      </w:pPr>
      <w:r>
        <w:rPr>
          <w:noProof/>
        </w:rPr>
        <w:drawing>
          <wp:inline distT="0" distB="0" distL="0" distR="0" wp14:anchorId="759E33FC" wp14:editId="513D36D1">
            <wp:extent cx="5434301" cy="5032858"/>
            <wp:effectExtent l="0" t="0" r="0" b="0"/>
            <wp:docPr id="3" name="Picture 3" descr="C:\Users\Fatima\Documents\Lectures\OS&amp;CA\Ipho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atima\Documents\Lectures\OS&amp;CA\Iphon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36864" cy="5035232"/>
                    </a:xfrm>
                    <a:prstGeom prst="rect">
                      <a:avLst/>
                    </a:prstGeom>
                    <a:noFill/>
                    <a:ln>
                      <a:noFill/>
                    </a:ln>
                  </pic:spPr>
                </pic:pic>
              </a:graphicData>
            </a:graphic>
          </wp:inline>
        </w:drawing>
      </w:r>
    </w:p>
    <w:p w14:paraId="59E646D1" w14:textId="77777777" w:rsidR="00F07B6B" w:rsidRDefault="00F07B6B" w:rsidP="00F07B6B">
      <w:pPr>
        <w:pStyle w:val="ListParagraph"/>
        <w:spacing w:line="360" w:lineRule="auto"/>
        <w:jc w:val="both"/>
      </w:pPr>
    </w:p>
    <w:p w14:paraId="7237AE4B" w14:textId="77777777" w:rsidR="00A07ED6" w:rsidRPr="008B4BF4" w:rsidRDefault="00F07B6B" w:rsidP="00F07B6B">
      <w:pPr>
        <w:pStyle w:val="ListParagraph"/>
        <w:numPr>
          <w:ilvl w:val="0"/>
          <w:numId w:val="6"/>
        </w:numPr>
        <w:spacing w:line="360" w:lineRule="auto"/>
        <w:jc w:val="both"/>
      </w:pPr>
      <w:r>
        <w:t>Suppose that you have been hired to develop a website-based sales system for a large international retail sales firm. Discuss some environmental issues that are specific to the Web design of your system that you must consider if your system is to be successful at attracting and keeping purchasing customers.</w:t>
      </w:r>
    </w:p>
    <w:sectPr w:rsidR="00A07ED6" w:rsidRPr="008B4BF4">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9A0123" w14:textId="77777777" w:rsidR="00622609" w:rsidRDefault="00622609" w:rsidP="00940D78">
      <w:pPr>
        <w:spacing w:after="0" w:line="240" w:lineRule="auto"/>
      </w:pPr>
      <w:r>
        <w:separator/>
      </w:r>
    </w:p>
  </w:endnote>
  <w:endnote w:type="continuationSeparator" w:id="0">
    <w:p w14:paraId="18A7F462" w14:textId="77777777" w:rsidR="00622609" w:rsidRDefault="00622609" w:rsidP="00940D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A06490" w14:textId="76BD12F8" w:rsidR="00C351D9" w:rsidRPr="00A24A6C" w:rsidRDefault="00A24A6C" w:rsidP="00A24A6C">
    <w:pPr>
      <w:pStyle w:val="Footer"/>
      <w:pBdr>
        <w:top w:val="single" w:sz="4" w:space="1" w:color="auto"/>
      </w:pBdr>
      <w:tabs>
        <w:tab w:val="left" w:pos="8550"/>
        <w:tab w:val="right" w:pos="9000"/>
      </w:tabs>
      <w:rPr>
        <w:rFonts w:ascii="Arial Narrow" w:hAnsi="Arial Narrow"/>
        <w:sz w:val="18"/>
      </w:rPr>
    </w:pPr>
    <w:r>
      <w:rPr>
        <w:rFonts w:ascii="Arial Narrow" w:hAnsi="Arial Narrow"/>
        <w:sz w:val="18"/>
      </w:rPr>
      <w:t>Level 1</w:t>
    </w:r>
    <w:r>
      <w:rPr>
        <w:rFonts w:ascii="Arial Narrow" w:hAnsi="Arial Narrow"/>
        <w:sz w:val="18"/>
      </w:rPr>
      <w:tab/>
      <w:t>Asia Pacific University of Technology &amp; Innovation</w:t>
    </w:r>
    <w:r>
      <w:rPr>
        <w:rFonts w:ascii="Arial Narrow" w:hAnsi="Arial Narrow"/>
        <w:sz w:val="18"/>
      </w:rPr>
      <w:tab/>
    </w:r>
    <w:r w:rsidRPr="00A24A6C">
      <w:rPr>
        <w:rFonts w:ascii="Arial Narrow" w:hAnsi="Arial Narrow"/>
        <w:sz w:val="18"/>
      </w:rPr>
      <w:t xml:space="preserve">Page </w:t>
    </w:r>
    <w:r w:rsidRPr="00A24A6C">
      <w:rPr>
        <w:rFonts w:ascii="Arial Narrow" w:hAnsi="Arial Narrow"/>
        <w:b/>
        <w:bCs/>
        <w:sz w:val="18"/>
      </w:rPr>
      <w:fldChar w:fldCharType="begin"/>
    </w:r>
    <w:r w:rsidRPr="00A24A6C">
      <w:rPr>
        <w:rFonts w:ascii="Arial Narrow" w:hAnsi="Arial Narrow"/>
        <w:b/>
        <w:bCs/>
        <w:sz w:val="18"/>
      </w:rPr>
      <w:instrText xml:space="preserve"> PAGE  \* Arabic  \* MERGEFORMAT </w:instrText>
    </w:r>
    <w:r w:rsidRPr="00A24A6C">
      <w:rPr>
        <w:rFonts w:ascii="Arial Narrow" w:hAnsi="Arial Narrow"/>
        <w:b/>
        <w:bCs/>
        <w:sz w:val="18"/>
      </w:rPr>
      <w:fldChar w:fldCharType="separate"/>
    </w:r>
    <w:r w:rsidRPr="00A24A6C">
      <w:rPr>
        <w:rFonts w:ascii="Arial Narrow" w:hAnsi="Arial Narrow"/>
        <w:b/>
        <w:bCs/>
        <w:noProof/>
        <w:sz w:val="18"/>
      </w:rPr>
      <w:t>1</w:t>
    </w:r>
    <w:r w:rsidRPr="00A24A6C">
      <w:rPr>
        <w:rFonts w:ascii="Arial Narrow" w:hAnsi="Arial Narrow"/>
        <w:b/>
        <w:bCs/>
        <w:sz w:val="18"/>
      </w:rPr>
      <w:fldChar w:fldCharType="end"/>
    </w:r>
    <w:r w:rsidRPr="00A24A6C">
      <w:rPr>
        <w:rFonts w:ascii="Arial Narrow" w:hAnsi="Arial Narrow"/>
        <w:sz w:val="18"/>
      </w:rPr>
      <w:t xml:space="preserve"> of </w:t>
    </w:r>
    <w:r w:rsidRPr="00A24A6C">
      <w:rPr>
        <w:rFonts w:ascii="Arial Narrow" w:hAnsi="Arial Narrow"/>
        <w:b/>
        <w:bCs/>
        <w:sz w:val="18"/>
      </w:rPr>
      <w:fldChar w:fldCharType="begin"/>
    </w:r>
    <w:r w:rsidRPr="00A24A6C">
      <w:rPr>
        <w:rFonts w:ascii="Arial Narrow" w:hAnsi="Arial Narrow"/>
        <w:b/>
        <w:bCs/>
        <w:sz w:val="18"/>
      </w:rPr>
      <w:instrText xml:space="preserve"> NUMPAGES  \* Arabic  \* MERGEFORMAT </w:instrText>
    </w:r>
    <w:r w:rsidRPr="00A24A6C">
      <w:rPr>
        <w:rFonts w:ascii="Arial Narrow" w:hAnsi="Arial Narrow"/>
        <w:b/>
        <w:bCs/>
        <w:sz w:val="18"/>
      </w:rPr>
      <w:fldChar w:fldCharType="separate"/>
    </w:r>
    <w:r w:rsidRPr="00A24A6C">
      <w:rPr>
        <w:rFonts w:ascii="Arial Narrow" w:hAnsi="Arial Narrow"/>
        <w:b/>
        <w:bCs/>
        <w:noProof/>
        <w:sz w:val="18"/>
      </w:rPr>
      <w:t>2</w:t>
    </w:r>
    <w:r w:rsidRPr="00A24A6C">
      <w:rPr>
        <w:rFonts w:ascii="Arial Narrow" w:hAnsi="Arial Narrow"/>
        <w:b/>
        <w:bCs/>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93FB3D" w14:textId="77777777" w:rsidR="00622609" w:rsidRDefault="00622609" w:rsidP="00940D78">
      <w:pPr>
        <w:spacing w:after="0" w:line="240" w:lineRule="auto"/>
      </w:pPr>
      <w:r>
        <w:separator/>
      </w:r>
    </w:p>
  </w:footnote>
  <w:footnote w:type="continuationSeparator" w:id="0">
    <w:p w14:paraId="3808BEF6" w14:textId="77777777" w:rsidR="00622609" w:rsidRDefault="00622609" w:rsidP="00940D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7CAC99" w14:textId="5DB9D997" w:rsidR="00A713A5" w:rsidRPr="00C351D9" w:rsidRDefault="00C351D9" w:rsidP="00C351D9">
    <w:pPr>
      <w:pStyle w:val="Header"/>
    </w:pPr>
    <w:bookmarkStart w:id="1" w:name="_Hlk12033456"/>
    <w:bookmarkStart w:id="2" w:name="_Hlk12033442"/>
    <w:bookmarkStart w:id="3" w:name="_Hlk12033443"/>
    <w:r w:rsidRPr="00C351D9">
      <w:rPr>
        <w:sz w:val="20"/>
      </w:rPr>
      <w:t>CT049-3-1- Operating Systems &amp; Computer Architecture</w:t>
    </w:r>
    <w:bookmarkEnd w:id="1"/>
    <w:r>
      <w:ptab w:relativeTo="margin" w:alignment="center" w:leader="none"/>
    </w:r>
    <w:r>
      <w:ptab w:relativeTo="margin" w:alignment="right" w:leader="none"/>
    </w:r>
    <w:r w:rsidRPr="00A47E92">
      <w:rPr>
        <w:sz w:val="20"/>
      </w:rPr>
      <w:t xml:space="preserve">Computer Systems Architecture </w:t>
    </w:r>
    <w:bookmarkEnd w:id="2"/>
    <w:bookmarkEnd w:id="3"/>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A764B"/>
    <w:multiLevelType w:val="multilevel"/>
    <w:tmpl w:val="DA0EF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E70A03"/>
    <w:multiLevelType w:val="hybridMultilevel"/>
    <w:tmpl w:val="A7C6D1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4E7E0B"/>
    <w:multiLevelType w:val="hybridMultilevel"/>
    <w:tmpl w:val="28F80DB2"/>
    <w:lvl w:ilvl="0" w:tplc="0409000F">
      <w:start w:val="1"/>
      <w:numFmt w:val="decimal"/>
      <w:lvlText w:val="%1."/>
      <w:lvlJc w:val="left"/>
      <w:pPr>
        <w:ind w:left="720" w:hanging="360"/>
      </w:pPr>
    </w:lvl>
    <w:lvl w:ilvl="1" w:tplc="A60A7534">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9F69AC"/>
    <w:multiLevelType w:val="hybridMultilevel"/>
    <w:tmpl w:val="6FCC85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CC3158"/>
    <w:multiLevelType w:val="hybridMultilevel"/>
    <w:tmpl w:val="922E6A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F880B5C"/>
    <w:multiLevelType w:val="multilevel"/>
    <w:tmpl w:val="FB9AF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0"/>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40D78"/>
    <w:rsid w:val="00001C4B"/>
    <w:rsid w:val="0001387C"/>
    <w:rsid w:val="0001712B"/>
    <w:rsid w:val="000802B7"/>
    <w:rsid w:val="00194FB7"/>
    <w:rsid w:val="001E7C37"/>
    <w:rsid w:val="0023344A"/>
    <w:rsid w:val="002A092E"/>
    <w:rsid w:val="003C6A82"/>
    <w:rsid w:val="004A5AFB"/>
    <w:rsid w:val="005E41E5"/>
    <w:rsid w:val="00622609"/>
    <w:rsid w:val="00647970"/>
    <w:rsid w:val="00677CB2"/>
    <w:rsid w:val="0070547D"/>
    <w:rsid w:val="00713363"/>
    <w:rsid w:val="007E3880"/>
    <w:rsid w:val="008B4BF4"/>
    <w:rsid w:val="00940D78"/>
    <w:rsid w:val="00987323"/>
    <w:rsid w:val="00A07ED6"/>
    <w:rsid w:val="00A243A2"/>
    <w:rsid w:val="00A24A6C"/>
    <w:rsid w:val="00A47E92"/>
    <w:rsid w:val="00A713A5"/>
    <w:rsid w:val="00A84343"/>
    <w:rsid w:val="00AA647A"/>
    <w:rsid w:val="00AD3CE1"/>
    <w:rsid w:val="00AF20CF"/>
    <w:rsid w:val="00B260BF"/>
    <w:rsid w:val="00C05747"/>
    <w:rsid w:val="00C351D9"/>
    <w:rsid w:val="00CA77F0"/>
    <w:rsid w:val="00CC1162"/>
    <w:rsid w:val="00DA66B8"/>
    <w:rsid w:val="00DE0693"/>
    <w:rsid w:val="00E00D9D"/>
    <w:rsid w:val="00F07B6B"/>
    <w:rsid w:val="00F5373D"/>
    <w:rsid w:val="00FD3EF7"/>
    <w:rsid w:val="00FF73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9F6410"/>
  <w15:docId w15:val="{A75512FF-FCAB-DF47-B3D7-B0AFC2720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0D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0D78"/>
  </w:style>
  <w:style w:type="paragraph" w:styleId="Footer">
    <w:name w:val="footer"/>
    <w:basedOn w:val="Normal"/>
    <w:link w:val="FooterChar"/>
    <w:uiPriority w:val="99"/>
    <w:unhideWhenUsed/>
    <w:rsid w:val="00940D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0D78"/>
  </w:style>
  <w:style w:type="paragraph" w:styleId="BalloonText">
    <w:name w:val="Balloon Text"/>
    <w:basedOn w:val="Normal"/>
    <w:link w:val="BalloonTextChar"/>
    <w:uiPriority w:val="99"/>
    <w:semiHidden/>
    <w:unhideWhenUsed/>
    <w:rsid w:val="00940D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0D78"/>
    <w:rPr>
      <w:rFonts w:ascii="Tahoma" w:hAnsi="Tahoma" w:cs="Tahoma"/>
      <w:sz w:val="16"/>
      <w:szCs w:val="16"/>
    </w:rPr>
  </w:style>
  <w:style w:type="paragraph" w:styleId="ListParagraph">
    <w:name w:val="List Paragraph"/>
    <w:basedOn w:val="Normal"/>
    <w:uiPriority w:val="34"/>
    <w:qFormat/>
    <w:rsid w:val="00940D78"/>
    <w:pPr>
      <w:ind w:left="720"/>
      <w:contextualSpacing/>
    </w:pPr>
  </w:style>
  <w:style w:type="character" w:customStyle="1" w:styleId="apple-converted-space">
    <w:name w:val="apple-converted-space"/>
    <w:basedOn w:val="DefaultParagraphFont"/>
    <w:rsid w:val="009873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7246291">
      <w:bodyDiv w:val="1"/>
      <w:marLeft w:val="0"/>
      <w:marRight w:val="0"/>
      <w:marTop w:val="0"/>
      <w:marBottom w:val="0"/>
      <w:divBdr>
        <w:top w:val="none" w:sz="0" w:space="0" w:color="auto"/>
        <w:left w:val="none" w:sz="0" w:space="0" w:color="auto"/>
        <w:bottom w:val="none" w:sz="0" w:space="0" w:color="auto"/>
        <w:right w:val="none" w:sz="0" w:space="0" w:color="auto"/>
      </w:divBdr>
    </w:div>
    <w:div w:id="1257012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177</Words>
  <Characters>1012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Fatima</dc:creator>
  <cp:lastModifiedBy>Abu Bakar S. Santuraki</cp:lastModifiedBy>
  <cp:revision>7</cp:revision>
  <cp:lastPrinted>2019-06-24T08:23:00Z</cp:lastPrinted>
  <dcterms:created xsi:type="dcterms:W3CDTF">2013-06-12T03:53:00Z</dcterms:created>
  <dcterms:modified xsi:type="dcterms:W3CDTF">2019-06-24T08:25:00Z</dcterms:modified>
</cp:coreProperties>
</file>