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4210E" w14:textId="77777777" w:rsidR="004378BF" w:rsidRPr="00B4608F" w:rsidRDefault="004378BF" w:rsidP="004378BF">
      <w:pPr>
        <w:spacing w:line="276" w:lineRule="auto"/>
        <w:jc w:val="both"/>
        <w:rPr>
          <w:b/>
          <w:bCs/>
          <w:u w:val="single"/>
        </w:rPr>
      </w:pPr>
      <w:r w:rsidRPr="00B4608F">
        <w:rPr>
          <w:b/>
          <w:bCs/>
          <w:u w:val="single"/>
        </w:rPr>
        <w:t>Part-1: General Guidelines</w:t>
      </w:r>
    </w:p>
    <w:p w14:paraId="2AC4CD29" w14:textId="77777777" w:rsidR="004378BF" w:rsidRPr="00B4608F" w:rsidRDefault="004378BF" w:rsidP="004378BF">
      <w:pPr>
        <w:spacing w:line="276" w:lineRule="auto"/>
        <w:jc w:val="both"/>
        <w:rPr>
          <w:b/>
          <w:bCs/>
          <w:u w:val="single"/>
        </w:rPr>
      </w:pPr>
    </w:p>
    <w:p w14:paraId="5AFF64C7" w14:textId="77777777" w:rsidR="004378BF" w:rsidRPr="00B4608F" w:rsidRDefault="004378BF" w:rsidP="004378BF">
      <w:pPr>
        <w:numPr>
          <w:ilvl w:val="0"/>
          <w:numId w:val="1"/>
        </w:numPr>
        <w:spacing w:line="276" w:lineRule="auto"/>
        <w:ind w:left="720"/>
        <w:contextualSpacing/>
        <w:jc w:val="both"/>
        <w:rPr>
          <w:b/>
          <w:bCs/>
          <w:u w:val="single"/>
        </w:rPr>
      </w:pPr>
      <w:r w:rsidRPr="00B4608F">
        <w:rPr>
          <w:b/>
          <w:bCs/>
          <w:u w:val="single"/>
        </w:rPr>
        <w:t>Technical Writing</w:t>
      </w:r>
    </w:p>
    <w:p w14:paraId="12CA0531" w14:textId="77777777" w:rsidR="004378BF" w:rsidRPr="00B72375" w:rsidRDefault="004378BF" w:rsidP="004378BF">
      <w:pPr>
        <w:spacing w:line="276" w:lineRule="auto"/>
        <w:jc w:val="both"/>
        <w:rPr>
          <w:bCs/>
        </w:rPr>
      </w:pPr>
    </w:p>
    <w:p w14:paraId="6B35F154" w14:textId="77777777" w:rsidR="004378BF" w:rsidRPr="00B72375" w:rsidRDefault="004378BF" w:rsidP="004378BF">
      <w:pPr>
        <w:autoSpaceDE w:val="0"/>
        <w:autoSpaceDN w:val="0"/>
        <w:adjustRightInd w:val="0"/>
        <w:spacing w:line="276" w:lineRule="auto"/>
        <w:jc w:val="both"/>
        <w:rPr>
          <w:rFonts w:eastAsia="Calibri"/>
          <w:lang w:val="en-US"/>
        </w:rPr>
      </w:pPr>
      <w:r w:rsidRPr="00B72375">
        <w:rPr>
          <w:rFonts w:eastAsia="Calibri"/>
          <w:lang w:val="en-US"/>
        </w:rPr>
        <w:t>Technical writing is an art which is systematic that seeks to answer a question in a scientific way. It is based on the idea that conclusions can only be accepted when supported by evidence. A technical writer should be objective and NOT influenced by his or own opinion (except when the question encourages the author to give an opinion or a personal reflection), use the data collected to support a question or hypothesis. In short, Technical Writing has the following characteristics:</w:t>
      </w:r>
    </w:p>
    <w:p w14:paraId="0F781D21" w14:textId="77777777" w:rsidR="004378BF" w:rsidRPr="00B72375" w:rsidRDefault="004378BF" w:rsidP="004378BF">
      <w:pPr>
        <w:numPr>
          <w:ilvl w:val="0"/>
          <w:numId w:val="6"/>
        </w:numPr>
        <w:autoSpaceDE w:val="0"/>
        <w:autoSpaceDN w:val="0"/>
        <w:adjustRightInd w:val="0"/>
        <w:spacing w:line="276" w:lineRule="auto"/>
        <w:contextualSpacing/>
        <w:jc w:val="both"/>
        <w:rPr>
          <w:rFonts w:eastAsia="Calibri"/>
          <w:lang w:val="en-US"/>
        </w:rPr>
      </w:pPr>
      <w:r w:rsidRPr="00B72375">
        <w:rPr>
          <w:rFonts w:eastAsia="Calibri"/>
          <w:lang w:val="en-US"/>
        </w:rPr>
        <w:t>Present facts in a systematic manner and in accordance with clear procedures.</w:t>
      </w:r>
    </w:p>
    <w:p w14:paraId="0E0226F9" w14:textId="77777777" w:rsidR="004378BF" w:rsidRPr="00B72375" w:rsidRDefault="004378BF" w:rsidP="004378BF">
      <w:pPr>
        <w:numPr>
          <w:ilvl w:val="0"/>
          <w:numId w:val="6"/>
        </w:numPr>
        <w:autoSpaceDE w:val="0"/>
        <w:autoSpaceDN w:val="0"/>
        <w:adjustRightInd w:val="0"/>
        <w:spacing w:line="276" w:lineRule="auto"/>
        <w:contextualSpacing/>
        <w:jc w:val="both"/>
        <w:rPr>
          <w:rFonts w:eastAsia="Calibri"/>
          <w:lang w:val="en-US"/>
        </w:rPr>
      </w:pPr>
      <w:r w:rsidRPr="00B72375">
        <w:rPr>
          <w:rFonts w:eastAsia="Calibri"/>
          <w:lang w:val="en-US"/>
        </w:rPr>
        <w:t>Writing must be accurate, truthful and not make assumptions.</w:t>
      </w:r>
    </w:p>
    <w:p w14:paraId="039DE9D7" w14:textId="77777777" w:rsidR="004378BF" w:rsidRPr="00B72375" w:rsidRDefault="004378BF" w:rsidP="004378BF">
      <w:pPr>
        <w:numPr>
          <w:ilvl w:val="0"/>
          <w:numId w:val="6"/>
        </w:numPr>
        <w:autoSpaceDE w:val="0"/>
        <w:autoSpaceDN w:val="0"/>
        <w:adjustRightInd w:val="0"/>
        <w:spacing w:line="276" w:lineRule="auto"/>
        <w:contextualSpacing/>
        <w:jc w:val="both"/>
        <w:rPr>
          <w:rFonts w:eastAsia="Calibri"/>
          <w:lang w:val="en-US"/>
        </w:rPr>
      </w:pPr>
      <w:r w:rsidRPr="00B72375">
        <w:rPr>
          <w:rFonts w:eastAsia="Calibri"/>
          <w:lang w:val="en-US"/>
        </w:rPr>
        <w:t>All views expressed are supported by evidence.</w:t>
      </w:r>
    </w:p>
    <w:p w14:paraId="5C20863D" w14:textId="77777777" w:rsidR="004378BF" w:rsidRPr="00B72375" w:rsidRDefault="004378BF" w:rsidP="004378BF">
      <w:pPr>
        <w:numPr>
          <w:ilvl w:val="0"/>
          <w:numId w:val="6"/>
        </w:numPr>
        <w:autoSpaceDE w:val="0"/>
        <w:autoSpaceDN w:val="0"/>
        <w:adjustRightInd w:val="0"/>
        <w:spacing w:line="276" w:lineRule="auto"/>
        <w:contextualSpacing/>
        <w:jc w:val="both"/>
        <w:rPr>
          <w:rFonts w:eastAsia="Calibri"/>
          <w:lang w:val="en-US"/>
        </w:rPr>
      </w:pPr>
      <w:r w:rsidRPr="00B72375">
        <w:rPr>
          <w:rFonts w:eastAsia="Calibri"/>
          <w:lang w:val="en-US"/>
        </w:rPr>
        <w:t>Writing should not distort the facts or exaggerate things.</w:t>
      </w:r>
    </w:p>
    <w:p w14:paraId="66CAC7A5" w14:textId="77777777" w:rsidR="004378BF" w:rsidRPr="00B72375" w:rsidRDefault="004378BF" w:rsidP="004378BF">
      <w:pPr>
        <w:numPr>
          <w:ilvl w:val="0"/>
          <w:numId w:val="6"/>
        </w:numPr>
        <w:autoSpaceDE w:val="0"/>
        <w:autoSpaceDN w:val="0"/>
        <w:adjustRightInd w:val="0"/>
        <w:spacing w:line="276" w:lineRule="auto"/>
        <w:contextualSpacing/>
        <w:jc w:val="both"/>
        <w:rPr>
          <w:rFonts w:eastAsia="Calibri"/>
          <w:lang w:val="en-US"/>
        </w:rPr>
      </w:pPr>
      <w:r w:rsidRPr="00B72375">
        <w:rPr>
          <w:rFonts w:eastAsia="Calibri"/>
          <w:lang w:val="en-US"/>
        </w:rPr>
        <w:t>Writing should be honest seeking only the truth.</w:t>
      </w:r>
    </w:p>
    <w:p w14:paraId="0C59FDF4" w14:textId="77777777" w:rsidR="004378BF" w:rsidRPr="00B72375" w:rsidRDefault="004378BF" w:rsidP="004378BF">
      <w:pPr>
        <w:numPr>
          <w:ilvl w:val="0"/>
          <w:numId w:val="6"/>
        </w:numPr>
        <w:spacing w:line="276" w:lineRule="auto"/>
        <w:contextualSpacing/>
        <w:jc w:val="both"/>
        <w:rPr>
          <w:rFonts w:eastAsia="Calibri"/>
          <w:lang w:val="en-US"/>
        </w:rPr>
      </w:pPr>
      <w:r w:rsidRPr="00B72375">
        <w:rPr>
          <w:rFonts w:eastAsia="Calibri"/>
          <w:lang w:val="en-US"/>
        </w:rPr>
        <w:t>Statements should not cast any doubt.</w:t>
      </w:r>
    </w:p>
    <w:p w14:paraId="73703A87" w14:textId="77777777" w:rsidR="004378BF" w:rsidRPr="00B4608F" w:rsidRDefault="004378BF" w:rsidP="004378BF">
      <w:pPr>
        <w:tabs>
          <w:tab w:val="left" w:pos="540"/>
        </w:tabs>
        <w:spacing w:line="276" w:lineRule="auto"/>
        <w:jc w:val="both"/>
      </w:pPr>
    </w:p>
    <w:p w14:paraId="3382326C" w14:textId="77777777" w:rsidR="004378BF" w:rsidRPr="00B4608F" w:rsidRDefault="004378BF" w:rsidP="004378BF">
      <w:pPr>
        <w:numPr>
          <w:ilvl w:val="0"/>
          <w:numId w:val="1"/>
        </w:numPr>
        <w:spacing w:line="276" w:lineRule="auto"/>
        <w:ind w:left="720"/>
        <w:contextualSpacing/>
        <w:jc w:val="both"/>
        <w:rPr>
          <w:b/>
          <w:bCs/>
          <w:u w:val="single"/>
        </w:rPr>
      </w:pPr>
      <w:r w:rsidRPr="00B4608F">
        <w:rPr>
          <w:b/>
          <w:bCs/>
          <w:u w:val="single"/>
        </w:rPr>
        <w:t>Plagiarism</w:t>
      </w:r>
    </w:p>
    <w:p w14:paraId="24D529EF" w14:textId="77777777" w:rsidR="004378BF" w:rsidRPr="00B4608F" w:rsidRDefault="004378BF" w:rsidP="004378BF">
      <w:pPr>
        <w:autoSpaceDE w:val="0"/>
        <w:autoSpaceDN w:val="0"/>
        <w:adjustRightInd w:val="0"/>
        <w:spacing w:line="276" w:lineRule="auto"/>
        <w:jc w:val="both"/>
        <w:rPr>
          <w:rFonts w:eastAsia="Calibri"/>
          <w:lang w:val="en-US"/>
        </w:rPr>
      </w:pPr>
    </w:p>
    <w:p w14:paraId="20B6815B" w14:textId="77777777" w:rsidR="004378BF" w:rsidRPr="00B4608F" w:rsidRDefault="004378BF" w:rsidP="004378BF">
      <w:pPr>
        <w:autoSpaceDE w:val="0"/>
        <w:autoSpaceDN w:val="0"/>
        <w:adjustRightInd w:val="0"/>
        <w:spacing w:line="276" w:lineRule="auto"/>
        <w:jc w:val="both"/>
        <w:rPr>
          <w:rFonts w:eastAsia="Calibri"/>
          <w:lang w:val="en-US"/>
        </w:rPr>
      </w:pPr>
      <w:r w:rsidRPr="00B4608F">
        <w:rPr>
          <w:rFonts w:eastAsia="Calibri"/>
          <w:lang w:val="en-US"/>
        </w:rPr>
        <w:t>Any written assignment (essays, project, take-home exams, etc.) submitted by a student must not be deceptive regarding the abilities, knowledge, or amount of work contributed by the student. There are many ways that this rule can be violated. Among them are:</w:t>
      </w:r>
    </w:p>
    <w:p w14:paraId="148D3722" w14:textId="77777777" w:rsidR="004378BF" w:rsidRPr="00B4608F" w:rsidRDefault="004378BF" w:rsidP="004378BF">
      <w:pPr>
        <w:numPr>
          <w:ilvl w:val="0"/>
          <w:numId w:val="2"/>
        </w:numPr>
        <w:autoSpaceDE w:val="0"/>
        <w:autoSpaceDN w:val="0"/>
        <w:adjustRightInd w:val="0"/>
        <w:spacing w:line="276" w:lineRule="auto"/>
        <w:ind w:left="1418" w:hanging="425"/>
        <w:contextualSpacing/>
        <w:jc w:val="both"/>
        <w:rPr>
          <w:rFonts w:eastAsia="Calibri"/>
          <w:lang w:val="en-US"/>
        </w:rPr>
      </w:pPr>
      <w:r w:rsidRPr="00B4608F">
        <w:rPr>
          <w:rFonts w:eastAsia="Calibri"/>
          <w:lang w:val="en-US"/>
        </w:rPr>
        <w:t xml:space="preserve">Paraphrases: The student paraphrases a closely reasoned argument of an author without acknowledging that he or she has done so. (Clearly, all our knowledge is derived from somewhere, but detailed arguments from clearly identifiable sources must be acknowledged.) </w:t>
      </w:r>
    </w:p>
    <w:p w14:paraId="0888DA3D" w14:textId="77777777" w:rsidR="004378BF" w:rsidRPr="00B4608F" w:rsidRDefault="004378BF" w:rsidP="004378BF">
      <w:pPr>
        <w:numPr>
          <w:ilvl w:val="0"/>
          <w:numId w:val="2"/>
        </w:numPr>
        <w:autoSpaceDE w:val="0"/>
        <w:autoSpaceDN w:val="0"/>
        <w:adjustRightInd w:val="0"/>
        <w:spacing w:line="276" w:lineRule="auto"/>
        <w:ind w:left="1418" w:hanging="425"/>
        <w:contextualSpacing/>
        <w:jc w:val="both"/>
        <w:rPr>
          <w:rFonts w:eastAsia="Calibri"/>
          <w:lang w:val="en-US"/>
        </w:rPr>
      </w:pPr>
      <w:r w:rsidRPr="00B4608F">
        <w:rPr>
          <w:rFonts w:eastAsia="Calibri"/>
          <w:lang w:val="en-US"/>
        </w:rPr>
        <w:t>Outright plagiarism: Large sections of the paper are simply copied from other sources and are not acknowledged as quotations.</w:t>
      </w:r>
    </w:p>
    <w:p w14:paraId="05290332" w14:textId="77777777" w:rsidR="004378BF" w:rsidRPr="00B4608F" w:rsidRDefault="004378BF" w:rsidP="004378BF">
      <w:pPr>
        <w:numPr>
          <w:ilvl w:val="0"/>
          <w:numId w:val="2"/>
        </w:numPr>
        <w:autoSpaceDE w:val="0"/>
        <w:autoSpaceDN w:val="0"/>
        <w:adjustRightInd w:val="0"/>
        <w:spacing w:line="276" w:lineRule="auto"/>
        <w:ind w:left="1418" w:hanging="425"/>
        <w:contextualSpacing/>
        <w:jc w:val="both"/>
        <w:rPr>
          <w:b/>
          <w:bCs/>
          <w:u w:val="single"/>
        </w:rPr>
      </w:pPr>
      <w:r w:rsidRPr="00B4608F">
        <w:rPr>
          <w:rFonts w:eastAsia="Calibri"/>
          <w:lang w:val="en-US"/>
        </w:rPr>
        <w:t>Other sources: often include essays written by other students or sold by unscrupulous organizations. Quoting from such papers is perfectly legitimate if quotation marks are used and the source is cited.</w:t>
      </w:r>
    </w:p>
    <w:p w14:paraId="116C4F03" w14:textId="77777777" w:rsidR="004378BF" w:rsidRPr="00B4608F" w:rsidRDefault="004378BF" w:rsidP="004378BF">
      <w:pPr>
        <w:autoSpaceDE w:val="0"/>
        <w:autoSpaceDN w:val="0"/>
        <w:adjustRightInd w:val="0"/>
        <w:spacing w:line="276" w:lineRule="auto"/>
        <w:jc w:val="both"/>
        <w:rPr>
          <w:b/>
          <w:bCs/>
          <w:u w:val="single"/>
        </w:rPr>
      </w:pPr>
    </w:p>
    <w:p w14:paraId="031FE243" w14:textId="77777777" w:rsidR="004378BF" w:rsidRPr="00B4608F" w:rsidRDefault="004378BF" w:rsidP="004378BF">
      <w:pPr>
        <w:numPr>
          <w:ilvl w:val="0"/>
          <w:numId w:val="3"/>
        </w:numPr>
        <w:autoSpaceDE w:val="0"/>
        <w:autoSpaceDN w:val="0"/>
        <w:adjustRightInd w:val="0"/>
        <w:spacing w:line="276" w:lineRule="auto"/>
        <w:contextualSpacing/>
        <w:jc w:val="both"/>
        <w:rPr>
          <w:rFonts w:eastAsia="Calibri"/>
          <w:lang w:val="en-US"/>
        </w:rPr>
      </w:pPr>
      <w:r w:rsidRPr="00B4608F">
        <w:rPr>
          <w:rFonts w:eastAsia="Calibri"/>
          <w:lang w:val="en-US"/>
        </w:rPr>
        <w:t>Works by others</w:t>
      </w:r>
    </w:p>
    <w:p w14:paraId="7937D258" w14:textId="77777777" w:rsidR="004378BF" w:rsidRPr="00B4608F" w:rsidRDefault="004378BF" w:rsidP="004378BF">
      <w:pPr>
        <w:numPr>
          <w:ilvl w:val="0"/>
          <w:numId w:val="4"/>
        </w:numPr>
        <w:autoSpaceDE w:val="0"/>
        <w:autoSpaceDN w:val="0"/>
        <w:adjustRightInd w:val="0"/>
        <w:spacing w:line="276" w:lineRule="auto"/>
        <w:ind w:hanging="447"/>
        <w:contextualSpacing/>
        <w:jc w:val="both"/>
        <w:rPr>
          <w:rFonts w:eastAsia="Calibri"/>
          <w:lang w:val="en-US"/>
        </w:rPr>
      </w:pPr>
      <w:r w:rsidRPr="00B4608F">
        <w:rPr>
          <w:rFonts w:eastAsia="Calibri"/>
          <w:lang w:val="en-US"/>
        </w:rPr>
        <w:t>Taking credit deliberately or not deliberately for works produced by another without giving proper acknowledgement</w:t>
      </w:r>
    </w:p>
    <w:p w14:paraId="6D8D680A" w14:textId="77777777" w:rsidR="004378BF" w:rsidRPr="00B4608F" w:rsidRDefault="004378BF" w:rsidP="004378BF">
      <w:pPr>
        <w:numPr>
          <w:ilvl w:val="0"/>
          <w:numId w:val="4"/>
        </w:numPr>
        <w:autoSpaceDE w:val="0"/>
        <w:autoSpaceDN w:val="0"/>
        <w:adjustRightInd w:val="0"/>
        <w:spacing w:line="276" w:lineRule="auto"/>
        <w:ind w:hanging="447"/>
        <w:contextualSpacing/>
        <w:jc w:val="both"/>
        <w:rPr>
          <w:rFonts w:eastAsia="Calibri"/>
          <w:lang w:val="en-US"/>
        </w:rPr>
      </w:pPr>
      <w:r w:rsidRPr="00B4608F">
        <w:rPr>
          <w:rFonts w:eastAsia="Calibri"/>
          <w:lang w:val="en-US"/>
        </w:rPr>
        <w:t>Works includes photographs, charts, graphs, drawings, statistics, video-clips, audio-clips, verbal exchanges such as interviews or lectures, performances on television and texts printed on the web.</w:t>
      </w:r>
    </w:p>
    <w:p w14:paraId="64DD31F4" w14:textId="77777777" w:rsidR="004378BF" w:rsidRPr="00B4608F" w:rsidRDefault="004378BF" w:rsidP="004378BF">
      <w:pPr>
        <w:numPr>
          <w:ilvl w:val="0"/>
          <w:numId w:val="4"/>
        </w:numPr>
        <w:autoSpaceDE w:val="0"/>
        <w:autoSpaceDN w:val="0"/>
        <w:adjustRightInd w:val="0"/>
        <w:spacing w:line="276" w:lineRule="auto"/>
        <w:ind w:hanging="447"/>
        <w:contextualSpacing/>
        <w:jc w:val="both"/>
        <w:rPr>
          <w:rFonts w:eastAsia="Calibri"/>
          <w:lang w:val="en-US"/>
        </w:rPr>
      </w:pPr>
      <w:r w:rsidRPr="00B4608F">
        <w:rPr>
          <w:rFonts w:eastAsia="Calibri"/>
          <w:lang w:val="en-US"/>
        </w:rPr>
        <w:t>The student submits the same essay to two or more courses.</w:t>
      </w:r>
    </w:p>
    <w:p w14:paraId="14D25441" w14:textId="77777777" w:rsidR="004378BF" w:rsidRPr="00B4608F" w:rsidRDefault="004378BF" w:rsidP="004378BF">
      <w:pPr>
        <w:autoSpaceDE w:val="0"/>
        <w:autoSpaceDN w:val="0"/>
        <w:adjustRightInd w:val="0"/>
        <w:spacing w:line="276" w:lineRule="auto"/>
        <w:jc w:val="both"/>
        <w:rPr>
          <w:rFonts w:eastAsia="Calibri"/>
          <w:lang w:val="en-US"/>
        </w:rPr>
      </w:pPr>
    </w:p>
    <w:p w14:paraId="63F709B1" w14:textId="77777777" w:rsidR="004378BF" w:rsidRPr="00B4608F" w:rsidRDefault="004378BF" w:rsidP="004378BF">
      <w:pPr>
        <w:numPr>
          <w:ilvl w:val="0"/>
          <w:numId w:val="3"/>
        </w:numPr>
        <w:autoSpaceDE w:val="0"/>
        <w:autoSpaceDN w:val="0"/>
        <w:adjustRightInd w:val="0"/>
        <w:spacing w:line="276" w:lineRule="auto"/>
        <w:contextualSpacing/>
        <w:jc w:val="both"/>
        <w:rPr>
          <w:rFonts w:eastAsia="Calibri"/>
          <w:lang w:val="en-US"/>
        </w:rPr>
      </w:pPr>
      <w:r w:rsidRPr="00B4608F">
        <w:rPr>
          <w:rFonts w:eastAsia="Calibri"/>
          <w:lang w:val="en-US"/>
        </w:rPr>
        <w:t>How can I avoid plagiarism?</w:t>
      </w:r>
    </w:p>
    <w:p w14:paraId="173BC177" w14:textId="77777777" w:rsidR="004378BF" w:rsidRPr="00B4608F" w:rsidRDefault="004378BF" w:rsidP="004378BF">
      <w:pPr>
        <w:numPr>
          <w:ilvl w:val="0"/>
          <w:numId w:val="4"/>
        </w:numPr>
        <w:autoSpaceDE w:val="0"/>
        <w:autoSpaceDN w:val="0"/>
        <w:adjustRightInd w:val="0"/>
        <w:spacing w:line="276" w:lineRule="auto"/>
        <w:ind w:hanging="447"/>
        <w:contextualSpacing/>
        <w:jc w:val="both"/>
        <w:rPr>
          <w:rFonts w:eastAsia="Calibri"/>
          <w:lang w:val="en-US"/>
        </w:rPr>
      </w:pPr>
      <w:r w:rsidRPr="00B4608F">
        <w:rPr>
          <w:rFonts w:eastAsia="Calibri"/>
          <w:lang w:val="en-US"/>
        </w:rPr>
        <w:lastRenderedPageBreak/>
        <w:t>Insert quotation marks around “copy and paste” clause, phrase,</w:t>
      </w:r>
    </w:p>
    <w:p w14:paraId="6A79B6DD" w14:textId="77777777" w:rsidR="004378BF" w:rsidRPr="00B4608F" w:rsidRDefault="004378BF" w:rsidP="004378BF">
      <w:pPr>
        <w:numPr>
          <w:ilvl w:val="0"/>
          <w:numId w:val="5"/>
        </w:numPr>
        <w:autoSpaceDE w:val="0"/>
        <w:autoSpaceDN w:val="0"/>
        <w:adjustRightInd w:val="0"/>
        <w:spacing w:line="276" w:lineRule="auto"/>
        <w:ind w:hanging="447"/>
        <w:contextualSpacing/>
        <w:jc w:val="both"/>
        <w:rPr>
          <w:rFonts w:eastAsia="Calibri"/>
          <w:lang w:val="en-US"/>
        </w:rPr>
      </w:pPr>
      <w:r w:rsidRPr="00B4608F">
        <w:rPr>
          <w:rFonts w:eastAsia="Calibri"/>
          <w:lang w:val="en-US"/>
        </w:rPr>
        <w:t xml:space="preserve">Sentence, paragraph </w:t>
      </w:r>
      <w:r w:rsidRPr="00B4608F">
        <w:rPr>
          <w:rFonts w:eastAsia="Calibri"/>
          <w:i/>
          <w:iCs/>
          <w:lang w:val="en-US"/>
        </w:rPr>
        <w:t xml:space="preserve">and </w:t>
      </w:r>
      <w:r w:rsidRPr="00B4608F">
        <w:rPr>
          <w:rFonts w:eastAsia="Calibri"/>
          <w:lang w:val="en-US"/>
        </w:rPr>
        <w:t>cite the original source</w:t>
      </w:r>
    </w:p>
    <w:p w14:paraId="5A6924CF" w14:textId="77777777" w:rsidR="004378BF" w:rsidRPr="00B4608F" w:rsidRDefault="004378BF" w:rsidP="004378BF">
      <w:pPr>
        <w:numPr>
          <w:ilvl w:val="0"/>
          <w:numId w:val="5"/>
        </w:numPr>
        <w:autoSpaceDE w:val="0"/>
        <w:autoSpaceDN w:val="0"/>
        <w:adjustRightInd w:val="0"/>
        <w:spacing w:line="276" w:lineRule="auto"/>
        <w:ind w:hanging="447"/>
        <w:contextualSpacing/>
        <w:jc w:val="both"/>
        <w:rPr>
          <w:rFonts w:eastAsia="Calibri"/>
          <w:lang w:val="en-US"/>
        </w:rPr>
      </w:pPr>
      <w:r w:rsidRPr="00B4608F">
        <w:rPr>
          <w:rFonts w:eastAsia="Calibri"/>
          <w:lang w:val="en-US"/>
        </w:rPr>
        <w:t>Paraphrase clause, phrase, sentence or paragraph in your own words and cite the source of contents.</w:t>
      </w:r>
    </w:p>
    <w:p w14:paraId="0EB601F4" w14:textId="77777777" w:rsidR="004378BF" w:rsidRPr="00B4608F" w:rsidRDefault="004378BF" w:rsidP="004378BF">
      <w:pPr>
        <w:numPr>
          <w:ilvl w:val="0"/>
          <w:numId w:val="5"/>
        </w:numPr>
        <w:autoSpaceDE w:val="0"/>
        <w:autoSpaceDN w:val="0"/>
        <w:adjustRightInd w:val="0"/>
        <w:spacing w:line="276" w:lineRule="auto"/>
        <w:ind w:hanging="447"/>
        <w:contextualSpacing/>
        <w:jc w:val="both"/>
        <w:rPr>
          <w:rFonts w:eastAsia="Calibri"/>
          <w:lang w:val="en-US"/>
        </w:rPr>
      </w:pPr>
      <w:r w:rsidRPr="00B4608F">
        <w:rPr>
          <w:rFonts w:eastAsia="Calibri"/>
          <w:lang w:val="en-US"/>
        </w:rPr>
        <w:t>Adhere to the Harvard Referencing stylistic</w:t>
      </w:r>
    </w:p>
    <w:p w14:paraId="77759E91" w14:textId="77777777" w:rsidR="004378BF" w:rsidRPr="00B4608F" w:rsidRDefault="004378BF" w:rsidP="004378BF">
      <w:pPr>
        <w:numPr>
          <w:ilvl w:val="0"/>
          <w:numId w:val="5"/>
        </w:numPr>
        <w:autoSpaceDE w:val="0"/>
        <w:autoSpaceDN w:val="0"/>
        <w:adjustRightInd w:val="0"/>
        <w:spacing w:line="276" w:lineRule="auto"/>
        <w:ind w:hanging="447"/>
        <w:contextualSpacing/>
        <w:jc w:val="both"/>
        <w:rPr>
          <w:rFonts w:eastAsia="Calibri"/>
          <w:lang w:val="en-US"/>
        </w:rPr>
      </w:pPr>
      <w:r w:rsidRPr="00B4608F">
        <w:rPr>
          <w:rFonts w:eastAsia="Calibri"/>
          <w:lang w:val="en-US"/>
        </w:rPr>
        <w:t>Format, whichever applicable, when citing a source and when writing</w:t>
      </w:r>
    </w:p>
    <w:p w14:paraId="765111F7" w14:textId="77777777" w:rsidR="004378BF" w:rsidRPr="00B4608F" w:rsidRDefault="004378BF" w:rsidP="004378BF">
      <w:pPr>
        <w:autoSpaceDE w:val="0"/>
        <w:autoSpaceDN w:val="0"/>
        <w:adjustRightInd w:val="0"/>
        <w:spacing w:line="276" w:lineRule="auto"/>
        <w:ind w:left="1440"/>
        <w:contextualSpacing/>
        <w:jc w:val="both"/>
        <w:rPr>
          <w:rFonts w:eastAsia="Calibri"/>
          <w:lang w:val="en-US"/>
        </w:rPr>
      </w:pPr>
      <w:r w:rsidRPr="00B4608F">
        <w:rPr>
          <w:rFonts w:eastAsia="Calibri"/>
          <w:lang w:val="en-US"/>
        </w:rPr>
        <w:t>out the bibliography or reference page</w:t>
      </w:r>
    </w:p>
    <w:p w14:paraId="1F2B2326" w14:textId="77777777" w:rsidR="004378BF" w:rsidRPr="00B4608F" w:rsidRDefault="004378BF" w:rsidP="004378BF">
      <w:pPr>
        <w:numPr>
          <w:ilvl w:val="0"/>
          <w:numId w:val="5"/>
        </w:numPr>
        <w:autoSpaceDE w:val="0"/>
        <w:autoSpaceDN w:val="0"/>
        <w:adjustRightInd w:val="0"/>
        <w:spacing w:line="276" w:lineRule="auto"/>
        <w:ind w:hanging="447"/>
        <w:contextualSpacing/>
        <w:jc w:val="both"/>
        <w:rPr>
          <w:rFonts w:eastAsia="Calibri"/>
          <w:lang w:val="en-US"/>
        </w:rPr>
      </w:pPr>
      <w:r w:rsidRPr="00B4608F">
        <w:rPr>
          <w:rFonts w:eastAsia="Calibri"/>
          <w:lang w:val="en-US"/>
        </w:rPr>
        <w:t>Attempt to write independently without being overly dependent of information from others original works</w:t>
      </w:r>
    </w:p>
    <w:p w14:paraId="54F02A5E" w14:textId="77777777" w:rsidR="004378BF" w:rsidRPr="00B4608F" w:rsidRDefault="004378BF" w:rsidP="004378BF">
      <w:pPr>
        <w:numPr>
          <w:ilvl w:val="0"/>
          <w:numId w:val="5"/>
        </w:numPr>
        <w:autoSpaceDE w:val="0"/>
        <w:autoSpaceDN w:val="0"/>
        <w:adjustRightInd w:val="0"/>
        <w:spacing w:line="276" w:lineRule="auto"/>
        <w:ind w:hanging="447"/>
        <w:contextualSpacing/>
        <w:jc w:val="both"/>
        <w:rPr>
          <w:rFonts w:eastAsia="Calibri"/>
          <w:lang w:val="en-US"/>
        </w:rPr>
      </w:pPr>
      <w:r w:rsidRPr="00B4608F">
        <w:rPr>
          <w:rFonts w:eastAsia="Calibri"/>
          <w:lang w:val="en-US"/>
        </w:rPr>
        <w:t>Educate yourself on what may be considered as common knowledge (no copyright necessary), public domain (copyright has expired or not protected under copyright law), or copyright (legally protected).</w:t>
      </w:r>
    </w:p>
    <w:p w14:paraId="1C962F84" w14:textId="77777777" w:rsidR="004378BF" w:rsidRPr="00B4608F" w:rsidRDefault="004378BF" w:rsidP="004378BF">
      <w:pPr>
        <w:autoSpaceDE w:val="0"/>
        <w:autoSpaceDN w:val="0"/>
        <w:adjustRightInd w:val="0"/>
        <w:spacing w:line="276" w:lineRule="auto"/>
        <w:ind w:hanging="447"/>
        <w:jc w:val="both"/>
        <w:rPr>
          <w:rFonts w:eastAsia="Calibri"/>
          <w:lang w:val="en-US"/>
        </w:rPr>
      </w:pPr>
    </w:p>
    <w:p w14:paraId="48A9ACD9" w14:textId="77777777" w:rsidR="004378BF" w:rsidRPr="00B4608F" w:rsidRDefault="004378BF" w:rsidP="004378BF">
      <w:pPr>
        <w:numPr>
          <w:ilvl w:val="0"/>
          <w:numId w:val="3"/>
        </w:numPr>
        <w:autoSpaceDE w:val="0"/>
        <w:autoSpaceDN w:val="0"/>
        <w:adjustRightInd w:val="0"/>
        <w:spacing w:line="276" w:lineRule="auto"/>
        <w:contextualSpacing/>
        <w:jc w:val="both"/>
        <w:rPr>
          <w:rFonts w:eastAsia="Calibri"/>
          <w:lang w:val="en-US"/>
        </w:rPr>
      </w:pPr>
      <w:r w:rsidRPr="00B4608F">
        <w:rPr>
          <w:rFonts w:eastAsia="Calibri"/>
          <w:lang w:val="en-US"/>
        </w:rPr>
        <w:t>Documenting Sources</w:t>
      </w:r>
    </w:p>
    <w:p w14:paraId="3058EF21" w14:textId="77777777" w:rsidR="004378BF" w:rsidRPr="00B4608F" w:rsidRDefault="004378BF" w:rsidP="004378BF">
      <w:pPr>
        <w:autoSpaceDE w:val="0"/>
        <w:autoSpaceDN w:val="0"/>
        <w:adjustRightInd w:val="0"/>
        <w:spacing w:line="276" w:lineRule="auto"/>
        <w:ind w:left="720"/>
        <w:contextualSpacing/>
        <w:jc w:val="both"/>
        <w:rPr>
          <w:rFonts w:eastAsia="Calibri"/>
          <w:lang w:val="en-US"/>
        </w:rPr>
      </w:pPr>
      <w:r w:rsidRPr="00B4608F">
        <w:rPr>
          <w:rFonts w:eastAsia="Calibri"/>
          <w:lang w:val="en-US"/>
        </w:rPr>
        <w:t xml:space="preserve">Whenever you quote, paraphrase, summarize, or otherwise refer to the work of another, you are required to cite its source parenthetical documentation. Offered here are some of the </w:t>
      </w:r>
      <w:proofErr w:type="gramStart"/>
      <w:r w:rsidRPr="00B4608F">
        <w:rPr>
          <w:rFonts w:eastAsia="Calibri"/>
          <w:lang w:val="en-US"/>
        </w:rPr>
        <w:t>most commonly cited</w:t>
      </w:r>
      <w:proofErr w:type="gramEnd"/>
      <w:r w:rsidRPr="00B4608F">
        <w:rPr>
          <w:rFonts w:eastAsia="Calibri"/>
          <w:lang w:val="en-US"/>
        </w:rPr>
        <w:t xml:space="preserve"> forms of material. </w:t>
      </w:r>
    </w:p>
    <w:p w14:paraId="5EDA86D9" w14:textId="77777777" w:rsidR="004378BF" w:rsidRPr="00B4608F" w:rsidRDefault="004378BF" w:rsidP="004378BF">
      <w:pPr>
        <w:autoSpaceDE w:val="0"/>
        <w:autoSpaceDN w:val="0"/>
        <w:adjustRightInd w:val="0"/>
        <w:spacing w:line="276" w:lineRule="auto"/>
        <w:jc w:val="both"/>
        <w:rPr>
          <w:rFonts w:eastAsia="Calibri"/>
          <w:lang w:val="en-US"/>
        </w:rPr>
      </w:pPr>
    </w:p>
    <w:p w14:paraId="00742613" w14:textId="77777777" w:rsidR="004378BF" w:rsidRPr="00B4608F" w:rsidRDefault="004378BF" w:rsidP="004378BF">
      <w:pPr>
        <w:numPr>
          <w:ilvl w:val="0"/>
          <w:numId w:val="7"/>
        </w:numPr>
        <w:autoSpaceDE w:val="0"/>
        <w:autoSpaceDN w:val="0"/>
        <w:adjustRightInd w:val="0"/>
        <w:spacing w:line="276" w:lineRule="auto"/>
        <w:ind w:left="1418" w:hanging="425"/>
        <w:contextualSpacing/>
        <w:jc w:val="both"/>
        <w:rPr>
          <w:rFonts w:eastAsia="Calibri"/>
          <w:lang w:val="en-US"/>
        </w:rPr>
      </w:pPr>
      <w:r w:rsidRPr="00B4608F">
        <w:rPr>
          <w:rFonts w:eastAsia="Calibri"/>
          <w:lang w:val="en-US"/>
        </w:rPr>
        <w:t xml:space="preserve">Direct </w:t>
      </w:r>
    </w:p>
    <w:p w14:paraId="02E56852" w14:textId="77777777" w:rsidR="004378BF" w:rsidRPr="00B4608F" w:rsidRDefault="004378BF" w:rsidP="004378BF">
      <w:pPr>
        <w:autoSpaceDE w:val="0"/>
        <w:autoSpaceDN w:val="0"/>
        <w:adjustRightInd w:val="0"/>
        <w:spacing w:line="276" w:lineRule="auto"/>
        <w:ind w:left="1418"/>
        <w:jc w:val="both"/>
        <w:rPr>
          <w:rFonts w:eastAsia="Calibri"/>
          <w:lang w:val="en-US"/>
        </w:rPr>
      </w:pPr>
      <w:r w:rsidRPr="00B4608F">
        <w:rPr>
          <w:rFonts w:eastAsia="Calibri"/>
          <w:lang w:val="en-US"/>
        </w:rPr>
        <w:t>Paradigms represent what we think about the world (but cannot prove). Our actions in the world, including the actions we take as inquirers, cannot occur without reference to those paradigms: “As we think, so do we act.”   (Guba, 1985: 15)</w:t>
      </w:r>
    </w:p>
    <w:p w14:paraId="35DFB4DC" w14:textId="77777777" w:rsidR="004378BF" w:rsidRPr="00B4608F" w:rsidRDefault="004378BF" w:rsidP="004378BF">
      <w:pPr>
        <w:numPr>
          <w:ilvl w:val="0"/>
          <w:numId w:val="7"/>
        </w:numPr>
        <w:autoSpaceDE w:val="0"/>
        <w:autoSpaceDN w:val="0"/>
        <w:adjustRightInd w:val="0"/>
        <w:spacing w:line="276" w:lineRule="auto"/>
        <w:ind w:left="1418" w:hanging="425"/>
        <w:contextualSpacing/>
        <w:jc w:val="both"/>
        <w:rPr>
          <w:rFonts w:eastAsia="Calibri"/>
          <w:lang w:val="en-US"/>
        </w:rPr>
      </w:pPr>
      <w:r w:rsidRPr="00B4608F">
        <w:rPr>
          <w:rFonts w:eastAsia="Calibri"/>
          <w:lang w:val="en-US"/>
        </w:rPr>
        <w:t>Indirect</w:t>
      </w:r>
    </w:p>
    <w:p w14:paraId="622A1B32" w14:textId="77777777" w:rsidR="004378BF" w:rsidRPr="00B4608F" w:rsidRDefault="004378BF" w:rsidP="004378BF">
      <w:pPr>
        <w:tabs>
          <w:tab w:val="left" w:pos="540"/>
        </w:tabs>
        <w:spacing w:line="276" w:lineRule="auto"/>
        <w:ind w:left="1418" w:hanging="425"/>
        <w:jc w:val="both"/>
      </w:pPr>
      <w:r w:rsidRPr="00B4608F">
        <w:tab/>
      </w:r>
      <w:r w:rsidRPr="00B4608F">
        <w:tab/>
        <w:t xml:space="preserve">According to Capra (1982), this is a form of crisis and it happens when human fail to </w:t>
      </w:r>
    </w:p>
    <w:p w14:paraId="04623265" w14:textId="77777777" w:rsidR="004378BF" w:rsidRPr="00B4608F" w:rsidRDefault="004378BF" w:rsidP="004378BF">
      <w:pPr>
        <w:tabs>
          <w:tab w:val="left" w:pos="540"/>
        </w:tabs>
        <w:spacing w:line="276" w:lineRule="auto"/>
        <w:ind w:left="1418" w:hanging="425"/>
        <w:jc w:val="both"/>
      </w:pPr>
      <w:r w:rsidRPr="00B4608F">
        <w:tab/>
      </w:r>
      <w:r w:rsidRPr="00B4608F">
        <w:tab/>
        <w:t xml:space="preserve">achieve the standards of the expected satisfactory level. </w:t>
      </w:r>
    </w:p>
    <w:p w14:paraId="46340F61" w14:textId="77777777" w:rsidR="004378BF" w:rsidRPr="00B4608F" w:rsidRDefault="004378BF" w:rsidP="004378BF">
      <w:pPr>
        <w:tabs>
          <w:tab w:val="left" w:pos="540"/>
        </w:tabs>
        <w:spacing w:line="276" w:lineRule="auto"/>
        <w:ind w:left="540"/>
        <w:jc w:val="both"/>
      </w:pPr>
    </w:p>
    <w:p w14:paraId="563EC90A" w14:textId="77777777" w:rsidR="004378BF" w:rsidRPr="00B4608F" w:rsidRDefault="004378BF" w:rsidP="004378BF">
      <w:pPr>
        <w:numPr>
          <w:ilvl w:val="0"/>
          <w:numId w:val="3"/>
        </w:numPr>
        <w:tabs>
          <w:tab w:val="left" w:pos="540"/>
        </w:tabs>
        <w:spacing w:line="276" w:lineRule="auto"/>
        <w:contextualSpacing/>
        <w:jc w:val="both"/>
      </w:pPr>
      <w:r w:rsidRPr="00B4608F">
        <w:t xml:space="preserve"> Referencing Style: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9"/>
        <w:gridCol w:w="6081"/>
      </w:tblGrid>
      <w:tr w:rsidR="004378BF" w:rsidRPr="00B4608F" w14:paraId="414486B6" w14:textId="77777777" w:rsidTr="006A4A9F">
        <w:tc>
          <w:tcPr>
            <w:tcW w:w="2808" w:type="dxa"/>
          </w:tcPr>
          <w:p w14:paraId="41B36571" w14:textId="77777777" w:rsidR="004378BF" w:rsidRPr="00B4608F" w:rsidRDefault="004378BF" w:rsidP="006A4A9F">
            <w:pPr>
              <w:tabs>
                <w:tab w:val="left" w:pos="540"/>
              </w:tabs>
              <w:spacing w:line="276" w:lineRule="auto"/>
              <w:contextualSpacing/>
              <w:jc w:val="both"/>
            </w:pPr>
            <w:r w:rsidRPr="00B4608F">
              <w:t>Books with one author</w:t>
            </w:r>
          </w:p>
        </w:tc>
        <w:tc>
          <w:tcPr>
            <w:tcW w:w="6336" w:type="dxa"/>
          </w:tcPr>
          <w:p w14:paraId="1A476D9B" w14:textId="77777777" w:rsidR="004378BF" w:rsidRPr="00B4608F" w:rsidRDefault="004378BF" w:rsidP="006A4A9F">
            <w:pPr>
              <w:tabs>
                <w:tab w:val="left" w:pos="540"/>
              </w:tabs>
              <w:spacing w:line="276" w:lineRule="auto"/>
              <w:contextualSpacing/>
              <w:jc w:val="both"/>
            </w:pPr>
            <w:r w:rsidRPr="00B4608F">
              <w:t xml:space="preserve">Baron, D. P., 2008. </w:t>
            </w:r>
            <w:r w:rsidRPr="00B4608F">
              <w:rPr>
                <w:i/>
                <w:iCs/>
              </w:rPr>
              <w:t>Business and the organisation.</w:t>
            </w:r>
            <w:r w:rsidRPr="00B4608F">
              <w:t xml:space="preserve"> Chester: Pearson.</w:t>
            </w:r>
          </w:p>
        </w:tc>
      </w:tr>
      <w:tr w:rsidR="004378BF" w:rsidRPr="00B4608F" w14:paraId="262F9553" w14:textId="77777777" w:rsidTr="006A4A9F">
        <w:tc>
          <w:tcPr>
            <w:tcW w:w="2808" w:type="dxa"/>
          </w:tcPr>
          <w:p w14:paraId="7CF0BED1" w14:textId="77777777" w:rsidR="004378BF" w:rsidRPr="00B4608F" w:rsidRDefault="004378BF" w:rsidP="006A4A9F">
            <w:pPr>
              <w:tabs>
                <w:tab w:val="left" w:pos="540"/>
              </w:tabs>
              <w:spacing w:line="276" w:lineRule="auto"/>
              <w:contextualSpacing/>
              <w:jc w:val="both"/>
            </w:pPr>
            <w:r w:rsidRPr="00B4608F">
              <w:t>Books with one author (with edition)</w:t>
            </w:r>
          </w:p>
        </w:tc>
        <w:tc>
          <w:tcPr>
            <w:tcW w:w="6336" w:type="dxa"/>
          </w:tcPr>
          <w:p w14:paraId="3AD55BCD" w14:textId="77777777" w:rsidR="004378BF" w:rsidRPr="00B4608F" w:rsidRDefault="004378BF" w:rsidP="006A4A9F">
            <w:pPr>
              <w:tabs>
                <w:tab w:val="left" w:pos="540"/>
              </w:tabs>
              <w:spacing w:line="276" w:lineRule="auto"/>
              <w:contextualSpacing/>
              <w:jc w:val="both"/>
            </w:pPr>
            <w:r w:rsidRPr="00B4608F">
              <w:t xml:space="preserve">Redman, P., 2006. </w:t>
            </w:r>
            <w:r w:rsidRPr="00B4608F">
              <w:rPr>
                <w:i/>
                <w:iCs/>
              </w:rPr>
              <w:t>Good essay writing: a social sciences guide.</w:t>
            </w:r>
            <w:r w:rsidRPr="00B4608F">
              <w:t xml:space="preserve"> 3rd ed. London: Open University in assoc. with Sage</w:t>
            </w:r>
          </w:p>
        </w:tc>
      </w:tr>
      <w:tr w:rsidR="004378BF" w:rsidRPr="00B4608F" w14:paraId="249795F9" w14:textId="77777777" w:rsidTr="006A4A9F">
        <w:tc>
          <w:tcPr>
            <w:tcW w:w="2808" w:type="dxa"/>
          </w:tcPr>
          <w:p w14:paraId="0A80606E" w14:textId="77777777" w:rsidR="004378BF" w:rsidRPr="00B4608F" w:rsidRDefault="004378BF" w:rsidP="006A4A9F">
            <w:pPr>
              <w:tabs>
                <w:tab w:val="left" w:pos="540"/>
              </w:tabs>
              <w:spacing w:line="276" w:lineRule="auto"/>
              <w:contextualSpacing/>
              <w:jc w:val="both"/>
            </w:pPr>
            <w:r w:rsidRPr="00B4608F">
              <w:t>Books with two or three authors</w:t>
            </w:r>
          </w:p>
        </w:tc>
        <w:tc>
          <w:tcPr>
            <w:tcW w:w="6336" w:type="dxa"/>
          </w:tcPr>
          <w:p w14:paraId="705FC1B8" w14:textId="59572B97" w:rsidR="004378BF" w:rsidRPr="00B4608F" w:rsidRDefault="004378BF" w:rsidP="007B0767">
            <w:pPr>
              <w:spacing w:line="276" w:lineRule="auto"/>
              <w:jc w:val="both"/>
            </w:pPr>
            <w:r w:rsidRPr="00B4608F">
              <w:t xml:space="preserve">Barker, R., Kirk, J. and Munday, R.J., 1988. </w:t>
            </w:r>
            <w:r w:rsidRPr="00B4608F">
              <w:rPr>
                <w:i/>
                <w:iCs/>
              </w:rPr>
              <w:t>Narrative analysis.</w:t>
            </w:r>
            <w:r w:rsidRPr="00B4608F">
              <w:t xml:space="preserve"> 3rd ed. Bloomington: Indiana University Press.</w:t>
            </w:r>
          </w:p>
        </w:tc>
      </w:tr>
      <w:tr w:rsidR="004378BF" w:rsidRPr="00B4608F" w14:paraId="2B1A6F2A" w14:textId="77777777" w:rsidTr="006A4A9F">
        <w:tc>
          <w:tcPr>
            <w:tcW w:w="2808" w:type="dxa"/>
          </w:tcPr>
          <w:p w14:paraId="66613B1C" w14:textId="77777777" w:rsidR="004378BF" w:rsidRPr="00B4608F" w:rsidRDefault="004378BF" w:rsidP="006A4A9F">
            <w:pPr>
              <w:tabs>
                <w:tab w:val="left" w:pos="540"/>
              </w:tabs>
              <w:spacing w:line="276" w:lineRule="auto"/>
              <w:contextualSpacing/>
              <w:jc w:val="both"/>
            </w:pPr>
            <w:r w:rsidRPr="00B4608F">
              <w:t>Books with four or more authors</w:t>
            </w:r>
          </w:p>
        </w:tc>
        <w:tc>
          <w:tcPr>
            <w:tcW w:w="6336" w:type="dxa"/>
          </w:tcPr>
          <w:p w14:paraId="3B259037" w14:textId="77777777" w:rsidR="004378BF" w:rsidRPr="00B4608F" w:rsidRDefault="004378BF" w:rsidP="006A4A9F">
            <w:pPr>
              <w:tabs>
                <w:tab w:val="left" w:pos="540"/>
              </w:tabs>
              <w:spacing w:line="276" w:lineRule="auto"/>
              <w:contextualSpacing/>
              <w:jc w:val="both"/>
            </w:pPr>
            <w:r w:rsidRPr="00B4608F">
              <w:t xml:space="preserve">Grace, B. et al., 1988. </w:t>
            </w:r>
            <w:r w:rsidRPr="00B4608F">
              <w:rPr>
                <w:i/>
                <w:iCs/>
              </w:rPr>
              <w:t>A history of the world.</w:t>
            </w:r>
            <w:r w:rsidRPr="00B4608F">
              <w:t xml:space="preserve"> Princeton, NJ: Princeton University Press.</w:t>
            </w:r>
          </w:p>
        </w:tc>
      </w:tr>
      <w:tr w:rsidR="004378BF" w:rsidRPr="00B4608F" w14:paraId="7C1A0692" w14:textId="77777777" w:rsidTr="006A4A9F">
        <w:tc>
          <w:tcPr>
            <w:tcW w:w="2808" w:type="dxa"/>
          </w:tcPr>
          <w:p w14:paraId="3027684A" w14:textId="77777777" w:rsidR="004378BF" w:rsidRPr="00B4608F" w:rsidRDefault="004378BF" w:rsidP="006A4A9F">
            <w:pPr>
              <w:tabs>
                <w:tab w:val="left" w:pos="540"/>
              </w:tabs>
              <w:spacing w:line="276" w:lineRule="auto"/>
              <w:contextualSpacing/>
              <w:jc w:val="both"/>
            </w:pPr>
            <w:r w:rsidRPr="00B4608F">
              <w:t>e-books and pdfs</w:t>
            </w:r>
          </w:p>
        </w:tc>
        <w:tc>
          <w:tcPr>
            <w:tcW w:w="6336" w:type="dxa"/>
          </w:tcPr>
          <w:p w14:paraId="72D8A40A" w14:textId="1481F9C1" w:rsidR="004378BF" w:rsidRPr="00B4608F" w:rsidRDefault="004378BF" w:rsidP="006A4A9F">
            <w:pPr>
              <w:tabs>
                <w:tab w:val="left" w:pos="540"/>
              </w:tabs>
              <w:spacing w:line="276" w:lineRule="auto"/>
              <w:contextualSpacing/>
              <w:jc w:val="both"/>
            </w:pPr>
            <w:r w:rsidRPr="00B4608F">
              <w:t xml:space="preserve">Fishman, R., 2005. </w:t>
            </w:r>
            <w:r w:rsidRPr="00B4608F">
              <w:rPr>
                <w:i/>
                <w:iCs/>
              </w:rPr>
              <w:t>The rise and fall of suburbia.</w:t>
            </w:r>
            <w:r w:rsidRPr="00B4608F">
              <w:t xml:space="preserve"> [e-book] Chester: Castle Press. Available </w:t>
            </w:r>
            <w:r w:rsidR="007B0767" w:rsidRPr="00B4608F">
              <w:t>through</w:t>
            </w:r>
            <w:r w:rsidR="007B0767">
              <w:t>;</w:t>
            </w:r>
            <w:r w:rsidRPr="00B4608F">
              <w:t xml:space="preserve"> Anglia Ruskin University Library website &lt;http://libweb.anglia.ac.uk&gt; [Accessed 5 June 2005].</w:t>
            </w:r>
          </w:p>
        </w:tc>
      </w:tr>
      <w:tr w:rsidR="004378BF" w:rsidRPr="00B4608F" w14:paraId="185D0E8B" w14:textId="77777777" w:rsidTr="006A4A9F">
        <w:tc>
          <w:tcPr>
            <w:tcW w:w="2808" w:type="dxa"/>
          </w:tcPr>
          <w:p w14:paraId="0D7B0175" w14:textId="77777777" w:rsidR="004378BF" w:rsidRPr="00B4608F" w:rsidRDefault="004378BF" w:rsidP="006A4A9F">
            <w:pPr>
              <w:tabs>
                <w:tab w:val="left" w:pos="540"/>
              </w:tabs>
              <w:spacing w:line="276" w:lineRule="auto"/>
              <w:contextualSpacing/>
              <w:jc w:val="both"/>
            </w:pPr>
            <w:r w:rsidRPr="00B4608F">
              <w:lastRenderedPageBreak/>
              <w:t>Websites</w:t>
            </w:r>
          </w:p>
        </w:tc>
        <w:tc>
          <w:tcPr>
            <w:tcW w:w="6336" w:type="dxa"/>
          </w:tcPr>
          <w:p w14:paraId="42F3A711" w14:textId="77777777" w:rsidR="004378BF" w:rsidRPr="00B4608F" w:rsidRDefault="004378BF" w:rsidP="007B0767">
            <w:pPr>
              <w:spacing w:line="276" w:lineRule="auto"/>
            </w:pPr>
            <w:r w:rsidRPr="00B4608F">
              <w:t xml:space="preserve">NHS Evidence, 2003. </w:t>
            </w:r>
            <w:r w:rsidRPr="00B4608F">
              <w:rPr>
                <w:i/>
                <w:iCs/>
              </w:rPr>
              <w:t>National Library of Guidelines.</w:t>
            </w:r>
            <w:r w:rsidRPr="00B4608F">
              <w:t xml:space="preserve"> [online] Available at: &lt;http://www.library.nhs.uk/guidelinesFinder&gt; [Accessed 10 October 2009]. </w:t>
            </w:r>
          </w:p>
        </w:tc>
      </w:tr>
      <w:tr w:rsidR="004378BF" w:rsidRPr="00B4608F" w14:paraId="4EBF59FD" w14:textId="77777777" w:rsidTr="006A4A9F">
        <w:tc>
          <w:tcPr>
            <w:tcW w:w="2808" w:type="dxa"/>
          </w:tcPr>
          <w:p w14:paraId="4503BC65" w14:textId="77777777" w:rsidR="004378BF" w:rsidRPr="00B4608F" w:rsidRDefault="004378BF" w:rsidP="006A4A9F">
            <w:pPr>
              <w:tabs>
                <w:tab w:val="left" w:pos="540"/>
              </w:tabs>
              <w:spacing w:line="276" w:lineRule="auto"/>
              <w:contextualSpacing/>
              <w:jc w:val="both"/>
            </w:pPr>
            <w:r w:rsidRPr="00B4608F">
              <w:t>Journals from a database</w:t>
            </w:r>
          </w:p>
        </w:tc>
        <w:tc>
          <w:tcPr>
            <w:tcW w:w="6336" w:type="dxa"/>
          </w:tcPr>
          <w:p w14:paraId="3B5F36A0" w14:textId="4C6D5F42" w:rsidR="004378BF" w:rsidRPr="00B4608F" w:rsidRDefault="004378BF" w:rsidP="006A4A9F">
            <w:pPr>
              <w:tabs>
                <w:tab w:val="left" w:pos="540"/>
              </w:tabs>
              <w:spacing w:line="276" w:lineRule="auto"/>
              <w:contextualSpacing/>
              <w:jc w:val="both"/>
            </w:pPr>
            <w:r w:rsidRPr="00B4608F">
              <w:t xml:space="preserve">Boughton, J.M., 2002. The Bretton Woods proposal: an </w:t>
            </w:r>
            <w:r w:rsidR="00B72375" w:rsidRPr="00B4608F">
              <w:t>in-depth</w:t>
            </w:r>
            <w:r w:rsidRPr="00B4608F">
              <w:t xml:space="preserve"> look. </w:t>
            </w:r>
            <w:r w:rsidRPr="00B4608F">
              <w:rPr>
                <w:i/>
                <w:iCs/>
              </w:rPr>
              <w:t>Political Science Quarterly</w:t>
            </w:r>
            <w:r w:rsidRPr="00B4608F">
              <w:t xml:space="preserve"> [e-journal] 42 (6) Available through: Blackwell Science Synergy database [Accessed 12 June 2005].</w:t>
            </w:r>
          </w:p>
        </w:tc>
      </w:tr>
    </w:tbl>
    <w:p w14:paraId="1DEC0BCA" w14:textId="77777777" w:rsidR="004378BF" w:rsidRPr="00B4608F" w:rsidRDefault="004378BF" w:rsidP="004378BF"/>
    <w:p w14:paraId="038D05CD" w14:textId="77777777" w:rsidR="004378BF" w:rsidRPr="00B4608F" w:rsidRDefault="004378BF" w:rsidP="004378BF"/>
    <w:p w14:paraId="54242C8A" w14:textId="77777777" w:rsidR="004378BF" w:rsidRPr="005D767B" w:rsidRDefault="004378BF" w:rsidP="004378BF">
      <w:pPr>
        <w:numPr>
          <w:ilvl w:val="0"/>
          <w:numId w:val="1"/>
        </w:numPr>
        <w:tabs>
          <w:tab w:val="left" w:pos="540"/>
        </w:tabs>
        <w:spacing w:line="276" w:lineRule="auto"/>
        <w:contextualSpacing/>
        <w:jc w:val="both"/>
        <w:rPr>
          <w:b/>
        </w:rPr>
      </w:pPr>
      <w:r w:rsidRPr="00B4608F">
        <w:rPr>
          <w:b/>
          <w:bCs/>
          <w:u w:val="single"/>
        </w:rPr>
        <w:t>Documentation requirements</w:t>
      </w:r>
    </w:p>
    <w:p w14:paraId="0ACD8446" w14:textId="77777777" w:rsidR="004378BF" w:rsidRPr="00B4608F" w:rsidRDefault="004378BF" w:rsidP="004378BF">
      <w:pPr>
        <w:tabs>
          <w:tab w:val="left" w:pos="540"/>
        </w:tabs>
        <w:spacing w:line="276" w:lineRule="auto"/>
        <w:ind w:left="1080"/>
        <w:contextualSpacing/>
        <w:jc w:val="both"/>
        <w:rPr>
          <w:b/>
        </w:rPr>
      </w:pPr>
    </w:p>
    <w:p w14:paraId="0958389D" w14:textId="77777777" w:rsidR="004378BF" w:rsidRPr="00B4608F" w:rsidRDefault="004378BF" w:rsidP="004378BF">
      <w:pPr>
        <w:spacing w:line="276" w:lineRule="auto"/>
        <w:ind w:left="360"/>
        <w:jc w:val="both"/>
      </w:pPr>
      <w:r w:rsidRPr="00B4608F">
        <w:t>Your essay must adhere to standard documentation requirements:</w:t>
      </w:r>
    </w:p>
    <w:p w14:paraId="1880A7F1" w14:textId="77777777" w:rsidR="004378BF" w:rsidRPr="00B4608F" w:rsidRDefault="004378BF" w:rsidP="004378BF">
      <w:pPr>
        <w:numPr>
          <w:ilvl w:val="0"/>
          <w:numId w:val="8"/>
        </w:numPr>
        <w:tabs>
          <w:tab w:val="clear" w:pos="360"/>
          <w:tab w:val="num" w:pos="720"/>
        </w:tabs>
        <w:spacing w:line="276" w:lineRule="auto"/>
        <w:ind w:left="720"/>
        <w:contextualSpacing/>
        <w:jc w:val="both"/>
      </w:pPr>
      <w:r w:rsidRPr="00B4608F">
        <w:t>Font</w:t>
      </w:r>
      <w:r w:rsidRPr="00B4608F">
        <w:tab/>
      </w:r>
      <w:r w:rsidRPr="00B4608F">
        <w:tab/>
        <w:t>:</w:t>
      </w:r>
      <w:r w:rsidRPr="00B4608F">
        <w:tab/>
        <w:t>Times New Roman</w:t>
      </w:r>
    </w:p>
    <w:p w14:paraId="1AB79847" w14:textId="77777777" w:rsidR="004378BF" w:rsidRPr="00B4608F" w:rsidRDefault="004378BF" w:rsidP="004378BF">
      <w:pPr>
        <w:numPr>
          <w:ilvl w:val="0"/>
          <w:numId w:val="8"/>
        </w:numPr>
        <w:tabs>
          <w:tab w:val="clear" w:pos="360"/>
          <w:tab w:val="num" w:pos="720"/>
        </w:tabs>
        <w:spacing w:line="276" w:lineRule="auto"/>
        <w:ind w:left="720"/>
        <w:contextualSpacing/>
        <w:jc w:val="both"/>
      </w:pPr>
      <w:r w:rsidRPr="00B4608F">
        <w:t>Font Size</w:t>
      </w:r>
      <w:r w:rsidRPr="00B4608F">
        <w:tab/>
        <w:t>:</w:t>
      </w:r>
      <w:r w:rsidRPr="00B4608F">
        <w:tab/>
        <w:t>12</w:t>
      </w:r>
    </w:p>
    <w:p w14:paraId="10599976" w14:textId="77777777" w:rsidR="004378BF" w:rsidRPr="00B4608F" w:rsidRDefault="004378BF" w:rsidP="004378BF">
      <w:pPr>
        <w:numPr>
          <w:ilvl w:val="0"/>
          <w:numId w:val="8"/>
        </w:numPr>
        <w:tabs>
          <w:tab w:val="clear" w:pos="360"/>
          <w:tab w:val="num" w:pos="720"/>
        </w:tabs>
        <w:spacing w:line="276" w:lineRule="auto"/>
        <w:ind w:left="720"/>
        <w:contextualSpacing/>
        <w:jc w:val="both"/>
      </w:pPr>
      <w:r w:rsidRPr="00B4608F">
        <w:t>Spacing</w:t>
      </w:r>
      <w:r w:rsidRPr="00B4608F">
        <w:tab/>
        <w:t>:</w:t>
      </w:r>
      <w:r w:rsidRPr="00B4608F">
        <w:tab/>
        <w:t>1.5</w:t>
      </w:r>
    </w:p>
    <w:p w14:paraId="58610A26" w14:textId="77777777" w:rsidR="004378BF" w:rsidRPr="00B4608F" w:rsidRDefault="004378BF" w:rsidP="004378BF">
      <w:pPr>
        <w:tabs>
          <w:tab w:val="left" w:pos="540"/>
          <w:tab w:val="left" w:pos="2010"/>
        </w:tabs>
        <w:spacing w:line="276" w:lineRule="auto"/>
        <w:ind w:left="1080"/>
        <w:contextualSpacing/>
        <w:jc w:val="both"/>
      </w:pPr>
      <w:r w:rsidRPr="00B4608F">
        <w:tab/>
      </w:r>
    </w:p>
    <w:p w14:paraId="1DCF3C2F" w14:textId="77777777" w:rsidR="004378BF" w:rsidRPr="00B4608F" w:rsidRDefault="004378BF" w:rsidP="004378BF">
      <w:pPr>
        <w:spacing w:line="276" w:lineRule="auto"/>
        <w:jc w:val="both"/>
        <w:rPr>
          <w:b/>
          <w:bCs/>
        </w:rPr>
      </w:pPr>
      <w:r w:rsidRPr="00B4608F">
        <w:rPr>
          <w:b/>
          <w:bCs/>
        </w:rPr>
        <w:t xml:space="preserve">Part 2: Details about the </w:t>
      </w:r>
      <w:r>
        <w:rPr>
          <w:b/>
          <w:bCs/>
        </w:rPr>
        <w:t>A</w:t>
      </w:r>
      <w:r w:rsidRPr="00B4608F">
        <w:rPr>
          <w:b/>
          <w:bCs/>
        </w:rPr>
        <w:t>ssignment</w:t>
      </w:r>
    </w:p>
    <w:p w14:paraId="32448B86" w14:textId="77777777" w:rsidR="004378BF" w:rsidRPr="00B4608F" w:rsidRDefault="004378BF" w:rsidP="004378BF">
      <w:pPr>
        <w:spacing w:line="276" w:lineRule="auto"/>
        <w:ind w:left="720"/>
        <w:contextualSpacing/>
        <w:jc w:val="both"/>
        <w:rPr>
          <w:bCs/>
        </w:rPr>
      </w:pPr>
    </w:p>
    <w:p w14:paraId="0AA97338" w14:textId="77777777" w:rsidR="004378BF" w:rsidRPr="00B4608F" w:rsidRDefault="004378BF" w:rsidP="004378BF">
      <w:pPr>
        <w:numPr>
          <w:ilvl w:val="0"/>
          <w:numId w:val="10"/>
        </w:numPr>
        <w:spacing w:line="276" w:lineRule="auto"/>
        <w:contextualSpacing/>
        <w:jc w:val="both"/>
        <w:rPr>
          <w:b/>
          <w:bCs/>
          <w:u w:val="single"/>
        </w:rPr>
      </w:pPr>
      <w:r w:rsidRPr="00B4608F">
        <w:rPr>
          <w:b/>
          <w:bCs/>
          <w:u w:val="single"/>
        </w:rPr>
        <w:t>Learning outcomes</w:t>
      </w:r>
    </w:p>
    <w:p w14:paraId="21B5CF29" w14:textId="77777777" w:rsidR="004378BF" w:rsidRPr="00B4608F" w:rsidRDefault="004378BF" w:rsidP="004378BF">
      <w:pPr>
        <w:tabs>
          <w:tab w:val="left" w:pos="360"/>
        </w:tabs>
        <w:spacing w:line="276" w:lineRule="auto"/>
        <w:jc w:val="both"/>
        <w:rPr>
          <w:bCs/>
        </w:rPr>
      </w:pPr>
    </w:p>
    <w:p w14:paraId="56D92AFD" w14:textId="77777777" w:rsidR="004378BF" w:rsidRPr="00B4608F" w:rsidRDefault="004378BF" w:rsidP="004378BF">
      <w:pPr>
        <w:tabs>
          <w:tab w:val="left" w:pos="360"/>
        </w:tabs>
        <w:spacing w:line="276" w:lineRule="auto"/>
        <w:jc w:val="both"/>
        <w:rPr>
          <w:bCs/>
        </w:rPr>
      </w:pPr>
      <w:r w:rsidRPr="00B4608F">
        <w:rPr>
          <w:bCs/>
        </w:rPr>
        <w:tab/>
        <w:t>This assignment will assess your ability to:</w:t>
      </w:r>
    </w:p>
    <w:p w14:paraId="6453169B" w14:textId="77777777" w:rsidR="004378BF" w:rsidRPr="00B4608F" w:rsidRDefault="004378BF" w:rsidP="004378BF">
      <w:pPr>
        <w:numPr>
          <w:ilvl w:val="0"/>
          <w:numId w:val="8"/>
        </w:numPr>
        <w:tabs>
          <w:tab w:val="clear" w:pos="360"/>
          <w:tab w:val="left" w:pos="540"/>
          <w:tab w:val="num" w:pos="720"/>
        </w:tabs>
        <w:spacing w:line="276" w:lineRule="auto"/>
        <w:ind w:left="720"/>
        <w:jc w:val="both"/>
      </w:pPr>
      <w:r w:rsidRPr="00B4608F">
        <w:t>Demonstrate the application of report writing (formatting etc.)</w:t>
      </w:r>
    </w:p>
    <w:p w14:paraId="62972B52" w14:textId="77777777" w:rsidR="004378BF" w:rsidRPr="00B4608F" w:rsidRDefault="004378BF" w:rsidP="004378BF">
      <w:pPr>
        <w:numPr>
          <w:ilvl w:val="0"/>
          <w:numId w:val="8"/>
        </w:numPr>
        <w:tabs>
          <w:tab w:val="clear" w:pos="360"/>
          <w:tab w:val="left" w:pos="540"/>
          <w:tab w:val="num" w:pos="720"/>
        </w:tabs>
        <w:spacing w:line="276" w:lineRule="auto"/>
        <w:ind w:left="720"/>
        <w:jc w:val="both"/>
      </w:pPr>
      <w:r w:rsidRPr="00B4608F">
        <w:t>Perform a literature search using various electronic/physical means available</w:t>
      </w:r>
    </w:p>
    <w:p w14:paraId="5C65E206" w14:textId="77777777" w:rsidR="004378BF" w:rsidRPr="00B4608F" w:rsidRDefault="004378BF" w:rsidP="004378BF">
      <w:pPr>
        <w:numPr>
          <w:ilvl w:val="0"/>
          <w:numId w:val="8"/>
        </w:numPr>
        <w:tabs>
          <w:tab w:val="clear" w:pos="360"/>
          <w:tab w:val="left" w:pos="540"/>
          <w:tab w:val="num" w:pos="720"/>
        </w:tabs>
        <w:spacing w:line="276" w:lineRule="auto"/>
        <w:ind w:left="720"/>
        <w:jc w:val="both"/>
      </w:pPr>
      <w:r w:rsidRPr="00B4608F">
        <w:t>Understand the ethical implications of performing research</w:t>
      </w:r>
    </w:p>
    <w:p w14:paraId="4B9CD5F9" w14:textId="77777777" w:rsidR="004378BF" w:rsidRPr="00B4608F" w:rsidRDefault="004378BF" w:rsidP="004378BF">
      <w:pPr>
        <w:numPr>
          <w:ilvl w:val="0"/>
          <w:numId w:val="8"/>
        </w:numPr>
        <w:tabs>
          <w:tab w:val="clear" w:pos="360"/>
          <w:tab w:val="left" w:pos="540"/>
          <w:tab w:val="num" w:pos="720"/>
        </w:tabs>
        <w:spacing w:line="276" w:lineRule="auto"/>
        <w:ind w:left="720"/>
        <w:jc w:val="both"/>
      </w:pPr>
      <w:r w:rsidRPr="00B4608F">
        <w:t>Understand the problems of plagiarism and be able to demonstrate appropriate referencing to avoid such claims</w:t>
      </w:r>
    </w:p>
    <w:p w14:paraId="5AC98A78" w14:textId="77777777" w:rsidR="004378BF" w:rsidRPr="00B4608F" w:rsidRDefault="004378BF" w:rsidP="004378BF">
      <w:pPr>
        <w:numPr>
          <w:ilvl w:val="0"/>
          <w:numId w:val="8"/>
        </w:numPr>
        <w:tabs>
          <w:tab w:val="clear" w:pos="360"/>
          <w:tab w:val="left" w:pos="540"/>
          <w:tab w:val="num" w:pos="720"/>
        </w:tabs>
        <w:spacing w:line="276" w:lineRule="auto"/>
        <w:ind w:left="720"/>
        <w:jc w:val="both"/>
      </w:pPr>
      <w:r w:rsidRPr="00B4608F">
        <w:t>Critically review and select sources of information</w:t>
      </w:r>
    </w:p>
    <w:p w14:paraId="00D215B5" w14:textId="77777777" w:rsidR="004378BF" w:rsidRPr="00B4608F" w:rsidRDefault="004378BF" w:rsidP="004378BF">
      <w:pPr>
        <w:numPr>
          <w:ilvl w:val="0"/>
          <w:numId w:val="8"/>
        </w:numPr>
        <w:tabs>
          <w:tab w:val="clear" w:pos="360"/>
          <w:tab w:val="left" w:pos="540"/>
          <w:tab w:val="num" w:pos="720"/>
        </w:tabs>
        <w:spacing w:line="276" w:lineRule="auto"/>
        <w:ind w:left="720"/>
        <w:jc w:val="both"/>
      </w:pPr>
      <w:r w:rsidRPr="00B4608F">
        <w:t>Present research findings</w:t>
      </w:r>
    </w:p>
    <w:p w14:paraId="16977AC0" w14:textId="77777777" w:rsidR="004378BF" w:rsidRPr="00B4608F" w:rsidRDefault="004378BF" w:rsidP="004378BF">
      <w:pPr>
        <w:tabs>
          <w:tab w:val="left" w:pos="540"/>
        </w:tabs>
        <w:spacing w:line="276" w:lineRule="auto"/>
        <w:jc w:val="both"/>
      </w:pPr>
    </w:p>
    <w:p w14:paraId="4C4CE1DB" w14:textId="77777777" w:rsidR="004378BF" w:rsidRPr="00B4608F" w:rsidRDefault="004378BF" w:rsidP="004378BF">
      <w:pPr>
        <w:numPr>
          <w:ilvl w:val="0"/>
          <w:numId w:val="10"/>
        </w:numPr>
        <w:tabs>
          <w:tab w:val="left" w:pos="540"/>
        </w:tabs>
        <w:spacing w:line="276" w:lineRule="auto"/>
        <w:contextualSpacing/>
        <w:jc w:val="both"/>
        <w:rPr>
          <w:b/>
        </w:rPr>
      </w:pPr>
      <w:r w:rsidRPr="00B4608F">
        <w:rPr>
          <w:b/>
        </w:rPr>
        <w:t xml:space="preserve">Weightage: </w:t>
      </w:r>
      <w:r w:rsidRPr="00B4608F">
        <w:rPr>
          <w:bCs/>
        </w:rPr>
        <w:t>The assignment consists of two sections.</w:t>
      </w:r>
    </w:p>
    <w:p w14:paraId="3C816630" w14:textId="77777777" w:rsidR="004378BF" w:rsidRPr="00B4608F" w:rsidRDefault="004378BF" w:rsidP="004378BF">
      <w:pPr>
        <w:spacing w:line="276" w:lineRule="auto"/>
        <w:ind w:left="720"/>
        <w:jc w:val="both"/>
        <w:rPr>
          <w:bCs/>
        </w:rPr>
      </w:pPr>
    </w:p>
    <w:tbl>
      <w:tblPr>
        <w:tblpPr w:leftFromText="180" w:rightFromText="180" w:vertAnchor="text" w:horzAnchor="margin" w:tblpXSpec="center" w:tblpY="7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4230"/>
        <w:gridCol w:w="1170"/>
      </w:tblGrid>
      <w:tr w:rsidR="004378BF" w:rsidRPr="00B4608F" w14:paraId="6A0F6202" w14:textId="77777777" w:rsidTr="006A4A9F">
        <w:tc>
          <w:tcPr>
            <w:tcW w:w="1458" w:type="dxa"/>
          </w:tcPr>
          <w:p w14:paraId="4B3A1681" w14:textId="77777777" w:rsidR="004378BF" w:rsidRPr="00B4608F" w:rsidRDefault="004378BF" w:rsidP="006A4A9F">
            <w:pPr>
              <w:spacing w:line="276" w:lineRule="auto"/>
              <w:contextualSpacing/>
              <w:jc w:val="center"/>
              <w:rPr>
                <w:bCs/>
              </w:rPr>
            </w:pPr>
            <w:r w:rsidRPr="00B4608F">
              <w:rPr>
                <w:bCs/>
              </w:rPr>
              <w:t>Group Assessment</w:t>
            </w:r>
          </w:p>
        </w:tc>
        <w:tc>
          <w:tcPr>
            <w:tcW w:w="4230" w:type="dxa"/>
          </w:tcPr>
          <w:p w14:paraId="0E7E2F41" w14:textId="77777777" w:rsidR="004378BF" w:rsidRPr="00B4608F" w:rsidRDefault="004378BF" w:rsidP="006A4A9F">
            <w:pPr>
              <w:numPr>
                <w:ilvl w:val="0"/>
                <w:numId w:val="9"/>
              </w:numPr>
              <w:spacing w:line="276" w:lineRule="auto"/>
              <w:contextualSpacing/>
              <w:jc w:val="both"/>
              <w:rPr>
                <w:bCs/>
              </w:rPr>
            </w:pPr>
            <w:r w:rsidRPr="00B4608F">
              <w:rPr>
                <w:bCs/>
              </w:rPr>
              <w:t>Mini Research Report</w:t>
            </w:r>
          </w:p>
          <w:p w14:paraId="19E782AB" w14:textId="77777777" w:rsidR="004378BF" w:rsidRPr="00B4608F" w:rsidRDefault="004378BF" w:rsidP="006A4A9F">
            <w:pPr>
              <w:spacing w:line="276" w:lineRule="auto"/>
              <w:ind w:left="720"/>
              <w:contextualSpacing/>
              <w:jc w:val="both"/>
              <w:rPr>
                <w:bCs/>
              </w:rPr>
            </w:pPr>
            <w:r w:rsidRPr="00B4608F">
              <w:rPr>
                <w:bCs/>
              </w:rPr>
              <w:t>(Group Work with 4-5 Students)</w:t>
            </w:r>
          </w:p>
        </w:tc>
        <w:tc>
          <w:tcPr>
            <w:tcW w:w="1170" w:type="dxa"/>
          </w:tcPr>
          <w:p w14:paraId="618C9A7C" w14:textId="77777777" w:rsidR="004378BF" w:rsidRPr="00B4608F" w:rsidRDefault="004378BF" w:rsidP="006A4A9F">
            <w:pPr>
              <w:spacing w:line="276" w:lineRule="auto"/>
              <w:jc w:val="center"/>
              <w:rPr>
                <w:bCs/>
              </w:rPr>
            </w:pPr>
            <w:r w:rsidRPr="00B4608F">
              <w:rPr>
                <w:bCs/>
              </w:rPr>
              <w:t>25%</w:t>
            </w:r>
          </w:p>
        </w:tc>
      </w:tr>
      <w:tr w:rsidR="004378BF" w:rsidRPr="00B4608F" w14:paraId="202A5B8F" w14:textId="77777777" w:rsidTr="006A4A9F">
        <w:tc>
          <w:tcPr>
            <w:tcW w:w="1458" w:type="dxa"/>
          </w:tcPr>
          <w:p w14:paraId="6B2FD432" w14:textId="77777777" w:rsidR="004378BF" w:rsidRPr="00B4608F" w:rsidRDefault="004378BF" w:rsidP="006A4A9F">
            <w:pPr>
              <w:spacing w:line="276" w:lineRule="auto"/>
              <w:ind w:left="-90"/>
              <w:contextualSpacing/>
              <w:jc w:val="center"/>
              <w:rPr>
                <w:bCs/>
              </w:rPr>
            </w:pPr>
            <w:r w:rsidRPr="00B4608F">
              <w:rPr>
                <w:bCs/>
              </w:rPr>
              <w:t>Individual Assessment</w:t>
            </w:r>
          </w:p>
        </w:tc>
        <w:tc>
          <w:tcPr>
            <w:tcW w:w="4230" w:type="dxa"/>
          </w:tcPr>
          <w:p w14:paraId="24EC6A77" w14:textId="77777777" w:rsidR="004378BF" w:rsidRPr="00B4608F" w:rsidRDefault="004378BF" w:rsidP="006A4A9F">
            <w:pPr>
              <w:numPr>
                <w:ilvl w:val="0"/>
                <w:numId w:val="9"/>
              </w:numPr>
              <w:spacing w:line="276" w:lineRule="auto"/>
              <w:contextualSpacing/>
              <w:jc w:val="both"/>
              <w:rPr>
                <w:bCs/>
              </w:rPr>
            </w:pPr>
            <w:r w:rsidRPr="00B4608F">
              <w:rPr>
                <w:bCs/>
              </w:rPr>
              <w:t xml:space="preserve">Presentation of Opinions – Forum (Individual Assessment) </w:t>
            </w:r>
          </w:p>
        </w:tc>
        <w:tc>
          <w:tcPr>
            <w:tcW w:w="1170" w:type="dxa"/>
          </w:tcPr>
          <w:p w14:paraId="1CBD2B14" w14:textId="77777777" w:rsidR="004378BF" w:rsidRPr="00B4608F" w:rsidRDefault="004378BF" w:rsidP="006A4A9F">
            <w:pPr>
              <w:spacing w:line="276" w:lineRule="auto"/>
              <w:jc w:val="center"/>
              <w:rPr>
                <w:bCs/>
              </w:rPr>
            </w:pPr>
            <w:r w:rsidRPr="00B4608F">
              <w:rPr>
                <w:bCs/>
              </w:rPr>
              <w:t>25%</w:t>
            </w:r>
          </w:p>
        </w:tc>
      </w:tr>
      <w:tr w:rsidR="004378BF" w:rsidRPr="00B4608F" w14:paraId="34D2B23B" w14:textId="77777777" w:rsidTr="006A4A9F">
        <w:tc>
          <w:tcPr>
            <w:tcW w:w="1458" w:type="dxa"/>
          </w:tcPr>
          <w:p w14:paraId="140746C2" w14:textId="77777777" w:rsidR="004378BF" w:rsidRPr="00B4608F" w:rsidRDefault="004378BF" w:rsidP="006A4A9F">
            <w:pPr>
              <w:spacing w:line="276" w:lineRule="auto"/>
              <w:ind w:left="720"/>
              <w:contextualSpacing/>
              <w:jc w:val="right"/>
              <w:rPr>
                <w:bCs/>
              </w:rPr>
            </w:pPr>
          </w:p>
        </w:tc>
        <w:tc>
          <w:tcPr>
            <w:tcW w:w="4230" w:type="dxa"/>
          </w:tcPr>
          <w:p w14:paraId="763230BA" w14:textId="77777777" w:rsidR="004378BF" w:rsidRPr="00B4608F" w:rsidRDefault="004378BF" w:rsidP="006A4A9F">
            <w:pPr>
              <w:spacing w:line="276" w:lineRule="auto"/>
              <w:ind w:left="720"/>
              <w:contextualSpacing/>
              <w:jc w:val="right"/>
              <w:rPr>
                <w:bCs/>
              </w:rPr>
            </w:pPr>
            <w:r w:rsidRPr="00B4608F">
              <w:rPr>
                <w:bCs/>
              </w:rPr>
              <w:t>Total</w:t>
            </w:r>
          </w:p>
        </w:tc>
        <w:tc>
          <w:tcPr>
            <w:tcW w:w="1170" w:type="dxa"/>
          </w:tcPr>
          <w:p w14:paraId="7E844EDF" w14:textId="77777777" w:rsidR="004378BF" w:rsidRPr="00B4608F" w:rsidRDefault="004378BF" w:rsidP="006A4A9F">
            <w:pPr>
              <w:spacing w:line="276" w:lineRule="auto"/>
              <w:jc w:val="center"/>
              <w:rPr>
                <w:b/>
              </w:rPr>
            </w:pPr>
            <w:r w:rsidRPr="00B4608F">
              <w:rPr>
                <w:b/>
              </w:rPr>
              <w:t>50%</w:t>
            </w:r>
          </w:p>
        </w:tc>
      </w:tr>
    </w:tbl>
    <w:p w14:paraId="120C4698" w14:textId="77777777" w:rsidR="004378BF" w:rsidRPr="00B4608F" w:rsidRDefault="004378BF" w:rsidP="004378BF">
      <w:pPr>
        <w:spacing w:line="276" w:lineRule="auto"/>
        <w:contextualSpacing/>
        <w:jc w:val="both"/>
        <w:rPr>
          <w:b/>
          <w:bCs/>
        </w:rPr>
      </w:pPr>
    </w:p>
    <w:p w14:paraId="7BFD01CB" w14:textId="77777777" w:rsidR="004378BF" w:rsidRPr="00B4608F" w:rsidRDefault="004378BF" w:rsidP="004378BF">
      <w:pPr>
        <w:spacing w:line="276" w:lineRule="auto"/>
        <w:contextualSpacing/>
        <w:jc w:val="both"/>
        <w:rPr>
          <w:b/>
          <w:bCs/>
        </w:rPr>
      </w:pPr>
    </w:p>
    <w:p w14:paraId="343ABB03" w14:textId="77777777" w:rsidR="004378BF" w:rsidRPr="00B4608F" w:rsidRDefault="004378BF" w:rsidP="004378BF">
      <w:pPr>
        <w:spacing w:line="276" w:lineRule="auto"/>
        <w:contextualSpacing/>
        <w:jc w:val="both"/>
        <w:rPr>
          <w:b/>
          <w:bCs/>
        </w:rPr>
      </w:pPr>
    </w:p>
    <w:p w14:paraId="4C253C14" w14:textId="77777777" w:rsidR="004378BF" w:rsidRPr="00B4608F" w:rsidRDefault="004378BF" w:rsidP="004378BF">
      <w:pPr>
        <w:spacing w:line="276" w:lineRule="auto"/>
        <w:contextualSpacing/>
        <w:jc w:val="both"/>
        <w:rPr>
          <w:b/>
          <w:bCs/>
        </w:rPr>
      </w:pPr>
    </w:p>
    <w:p w14:paraId="4B7EAAE0" w14:textId="77777777" w:rsidR="004378BF" w:rsidRPr="00B4608F" w:rsidRDefault="004378BF" w:rsidP="004378BF">
      <w:pPr>
        <w:spacing w:line="276" w:lineRule="auto"/>
        <w:contextualSpacing/>
        <w:jc w:val="both"/>
        <w:rPr>
          <w:b/>
          <w:bCs/>
        </w:rPr>
      </w:pPr>
    </w:p>
    <w:p w14:paraId="556E2485" w14:textId="77777777" w:rsidR="004378BF" w:rsidRPr="00B4608F" w:rsidRDefault="004378BF" w:rsidP="004378BF">
      <w:pPr>
        <w:spacing w:line="276" w:lineRule="auto"/>
        <w:contextualSpacing/>
        <w:jc w:val="both"/>
        <w:rPr>
          <w:b/>
          <w:bCs/>
        </w:rPr>
      </w:pPr>
    </w:p>
    <w:p w14:paraId="7D7BF7A7" w14:textId="00302ED4" w:rsidR="004378BF" w:rsidRDefault="004378BF" w:rsidP="004378BF">
      <w:pPr>
        <w:spacing w:line="276" w:lineRule="auto"/>
        <w:contextualSpacing/>
        <w:jc w:val="both"/>
        <w:rPr>
          <w:b/>
          <w:bCs/>
        </w:rPr>
      </w:pPr>
    </w:p>
    <w:p w14:paraId="53812EDD" w14:textId="1DEFC8CD" w:rsidR="007B0767" w:rsidRDefault="007B0767" w:rsidP="004378BF">
      <w:pPr>
        <w:spacing w:line="276" w:lineRule="auto"/>
        <w:contextualSpacing/>
        <w:jc w:val="both"/>
        <w:rPr>
          <w:b/>
          <w:bCs/>
        </w:rPr>
      </w:pPr>
    </w:p>
    <w:p w14:paraId="12F733A5" w14:textId="77777777" w:rsidR="007B0767" w:rsidRPr="00B4608F" w:rsidRDefault="007B0767" w:rsidP="004378BF">
      <w:pPr>
        <w:spacing w:line="276" w:lineRule="auto"/>
        <w:contextualSpacing/>
        <w:jc w:val="both"/>
        <w:rPr>
          <w:b/>
          <w:bCs/>
        </w:rPr>
      </w:pPr>
    </w:p>
    <w:p w14:paraId="17D8ACBE" w14:textId="77777777" w:rsidR="004378BF" w:rsidRPr="00B4608F" w:rsidRDefault="004378BF" w:rsidP="004378BF">
      <w:pPr>
        <w:pStyle w:val="ListParagraph"/>
        <w:numPr>
          <w:ilvl w:val="0"/>
          <w:numId w:val="10"/>
        </w:numPr>
        <w:jc w:val="both"/>
        <w:rPr>
          <w:rFonts w:ascii="Times New Roman" w:hAnsi="Times New Roman"/>
          <w:b/>
          <w:bCs/>
          <w:sz w:val="24"/>
          <w:szCs w:val="24"/>
        </w:rPr>
      </w:pPr>
      <w:r w:rsidRPr="00B4608F">
        <w:rPr>
          <w:rFonts w:ascii="Times New Roman" w:hAnsi="Times New Roman"/>
          <w:b/>
          <w:bCs/>
          <w:sz w:val="24"/>
          <w:szCs w:val="24"/>
        </w:rPr>
        <w:lastRenderedPageBreak/>
        <w:t>ASSIGNMENT QUESTION</w:t>
      </w:r>
    </w:p>
    <w:p w14:paraId="6E67BE3A" w14:textId="113C92BA" w:rsidR="004378BF" w:rsidRPr="00B4608F" w:rsidRDefault="004378BF" w:rsidP="004378BF">
      <w:pPr>
        <w:jc w:val="both"/>
      </w:pPr>
      <w:r w:rsidRPr="00B4608F">
        <w:t>Write</w:t>
      </w:r>
      <w:r>
        <w:t xml:space="preserve"> a</w:t>
      </w:r>
      <w:r w:rsidRPr="00B4608F">
        <w:t xml:space="preserve"> </w:t>
      </w:r>
      <w:r w:rsidRPr="00B4608F">
        <w:rPr>
          <w:b/>
          <w:bCs/>
          <w:u w:val="single"/>
        </w:rPr>
        <w:t>Technical Description</w:t>
      </w:r>
      <w:r w:rsidRPr="00B4608F">
        <w:t xml:space="preserve"> </w:t>
      </w:r>
      <w:r>
        <w:t xml:space="preserve">in </w:t>
      </w:r>
      <w:r w:rsidRPr="00B4608F">
        <w:t xml:space="preserve">minimum </w:t>
      </w:r>
      <w:r>
        <w:t>Five</w:t>
      </w:r>
      <w:r w:rsidRPr="00B4608F">
        <w:t>-page</w:t>
      </w:r>
      <w:r>
        <w:t>s</w:t>
      </w:r>
      <w:r w:rsidRPr="00B4608F">
        <w:t xml:space="preserve"> o</w:t>
      </w:r>
      <w:r>
        <w:t xml:space="preserve">n </w:t>
      </w:r>
      <w:r w:rsidR="00C128DF" w:rsidRPr="00C128DF">
        <w:rPr>
          <w:b/>
          <w:bCs/>
          <w:u w:val="single"/>
        </w:rPr>
        <w:t>A</w:t>
      </w:r>
      <w:r w:rsidRPr="00C128DF">
        <w:rPr>
          <w:b/>
          <w:bCs/>
          <w:u w:val="single"/>
        </w:rPr>
        <w:t>ny Concept, Process or Methods from your field of study</w:t>
      </w:r>
      <w:r w:rsidRPr="00B4608F">
        <w:t xml:space="preserve"> focusing on “</w:t>
      </w:r>
      <w:r w:rsidRPr="00B4608F">
        <w:rPr>
          <w:b/>
          <w:bCs/>
          <w:u w:val="single"/>
        </w:rPr>
        <w:t>Virtual Learning Environments during COVID-19 Pandemic</w:t>
      </w:r>
      <w:r w:rsidRPr="00B4608F">
        <w:t xml:space="preserve">”. This description should be written for an educated lay audience, one that possesses no specialized knowledge of your field of study or the specific subject of your document. </w:t>
      </w:r>
    </w:p>
    <w:p w14:paraId="1CF9A2AB" w14:textId="77777777" w:rsidR="004378BF" w:rsidRPr="00B4608F" w:rsidRDefault="004378BF" w:rsidP="004378BF">
      <w:pPr>
        <w:ind w:left="360"/>
        <w:jc w:val="both"/>
        <w:rPr>
          <w:b/>
          <w:bCs/>
        </w:rPr>
      </w:pPr>
    </w:p>
    <w:p w14:paraId="2FE24DAB" w14:textId="1321B948" w:rsidR="004378BF" w:rsidRPr="00B4608F" w:rsidRDefault="004378BF" w:rsidP="004378BF">
      <w:pPr>
        <w:pStyle w:val="Heading1"/>
        <w:tabs>
          <w:tab w:val="left" w:pos="720"/>
        </w:tabs>
        <w:ind w:left="0"/>
        <w:rPr>
          <w:b w:val="0"/>
          <w:bCs w:val="0"/>
          <w:sz w:val="24"/>
          <w:szCs w:val="24"/>
        </w:rPr>
      </w:pPr>
      <w:r w:rsidRPr="00B4608F">
        <w:rPr>
          <w:b w:val="0"/>
          <w:bCs w:val="0"/>
          <w:sz w:val="24"/>
          <w:szCs w:val="24"/>
        </w:rPr>
        <w:t>Other guidelines for the Content</w:t>
      </w:r>
      <w:r w:rsidR="00AD1BAB">
        <w:rPr>
          <w:b w:val="0"/>
          <w:bCs w:val="0"/>
          <w:sz w:val="24"/>
          <w:szCs w:val="24"/>
        </w:rPr>
        <w:t xml:space="preserve">s of </w:t>
      </w:r>
      <w:r w:rsidR="00AD1BAB" w:rsidRPr="00B4608F">
        <w:rPr>
          <w:b w:val="0"/>
          <w:bCs w:val="0"/>
          <w:sz w:val="24"/>
          <w:szCs w:val="24"/>
        </w:rPr>
        <w:t>Report</w:t>
      </w:r>
      <w:r w:rsidR="00AD1BAB">
        <w:rPr>
          <w:b w:val="0"/>
          <w:bCs w:val="0"/>
          <w:sz w:val="24"/>
          <w:szCs w:val="24"/>
        </w:rPr>
        <w:t>:</w:t>
      </w:r>
    </w:p>
    <w:p w14:paraId="17CA60E8" w14:textId="77777777" w:rsidR="004378BF" w:rsidRPr="00B4608F" w:rsidRDefault="004378BF" w:rsidP="004378BF"/>
    <w:p w14:paraId="49F45835" w14:textId="77777777" w:rsidR="004378BF" w:rsidRPr="00B4608F" w:rsidRDefault="004378BF" w:rsidP="004378BF">
      <w:pPr>
        <w:pStyle w:val="Heading1"/>
        <w:tabs>
          <w:tab w:val="left" w:pos="720"/>
        </w:tabs>
        <w:ind w:left="0"/>
        <w:rPr>
          <w:b w:val="0"/>
          <w:bCs w:val="0"/>
          <w:sz w:val="24"/>
          <w:szCs w:val="24"/>
        </w:rPr>
      </w:pPr>
      <w:r w:rsidRPr="00B4608F">
        <w:rPr>
          <w:b w:val="0"/>
          <w:bCs w:val="0"/>
          <w:sz w:val="24"/>
          <w:szCs w:val="24"/>
        </w:rPr>
        <w:t>1. Write only on a subject about which you already know something. Writing on a brand-new subject (a) will take far too long, and (b) will necessitate too much reliance on sources. You can use internet sources for this research if you wish, but these sources should be used sparingly and should only reinforce your description. Your paper should not be a collection of paraphrases and quotes.</w:t>
      </w:r>
    </w:p>
    <w:p w14:paraId="3DE8BE5F" w14:textId="77777777" w:rsidR="004378BF" w:rsidRPr="00B4608F" w:rsidRDefault="004378BF" w:rsidP="004378BF">
      <w:pPr>
        <w:pStyle w:val="Heading1"/>
        <w:tabs>
          <w:tab w:val="left" w:pos="720"/>
        </w:tabs>
        <w:ind w:left="0"/>
        <w:rPr>
          <w:b w:val="0"/>
          <w:bCs w:val="0"/>
          <w:sz w:val="24"/>
          <w:szCs w:val="24"/>
        </w:rPr>
      </w:pPr>
      <w:r w:rsidRPr="00B4608F">
        <w:rPr>
          <w:b w:val="0"/>
          <w:bCs w:val="0"/>
          <w:sz w:val="24"/>
          <w:szCs w:val="24"/>
        </w:rPr>
        <w:t>2. In accordance with your targeted audience, make sure you address the significance of your topic – in other words, make sure you answer the question, “Why should anyone care about this subject?”</w:t>
      </w:r>
    </w:p>
    <w:p w14:paraId="24DC298A" w14:textId="77777777" w:rsidR="004378BF" w:rsidRPr="00B4608F" w:rsidRDefault="004378BF" w:rsidP="004378BF">
      <w:pPr>
        <w:pStyle w:val="Heading1"/>
        <w:tabs>
          <w:tab w:val="left" w:pos="720"/>
        </w:tabs>
        <w:ind w:left="0"/>
        <w:rPr>
          <w:b w:val="0"/>
          <w:bCs w:val="0"/>
          <w:sz w:val="24"/>
          <w:szCs w:val="24"/>
        </w:rPr>
      </w:pPr>
      <w:r w:rsidRPr="00B4608F">
        <w:rPr>
          <w:b w:val="0"/>
          <w:bCs w:val="0"/>
          <w:sz w:val="24"/>
          <w:szCs w:val="24"/>
        </w:rPr>
        <w:t>3. Make sure you provide sufficient details about your subject. Consider every possible angle: What are its physical dimensions? How many steps are in the process? Who first explored this idea? Etc.</w:t>
      </w:r>
    </w:p>
    <w:p w14:paraId="2D32639B" w14:textId="77777777" w:rsidR="004378BF" w:rsidRPr="00B4608F" w:rsidRDefault="004378BF" w:rsidP="004378BF">
      <w:pPr>
        <w:pStyle w:val="Heading1"/>
        <w:tabs>
          <w:tab w:val="left" w:pos="720"/>
        </w:tabs>
        <w:ind w:left="0"/>
        <w:rPr>
          <w:b w:val="0"/>
          <w:bCs w:val="0"/>
          <w:sz w:val="24"/>
          <w:szCs w:val="24"/>
        </w:rPr>
      </w:pPr>
      <w:r w:rsidRPr="00B4608F">
        <w:rPr>
          <w:b w:val="0"/>
          <w:bCs w:val="0"/>
          <w:sz w:val="24"/>
          <w:szCs w:val="24"/>
        </w:rPr>
        <w:t>4. Include at least one graphic illustrating your subject in some way, and make sure you integrate this graphic appropriately: a reference to the graphic in your text, a label (e.g., "Figure"), a number ("1"), a title ("The Bagley College Logo"), and a source citation ([1]) if the graphic is not yours, as in the example below:</w:t>
      </w:r>
    </w:p>
    <w:p w14:paraId="01240E4C" w14:textId="77777777" w:rsidR="004378BF" w:rsidRPr="00B4608F" w:rsidRDefault="004378BF" w:rsidP="004378BF"/>
    <w:p w14:paraId="5F453D0B" w14:textId="77777777" w:rsidR="004378BF" w:rsidRPr="00B4608F" w:rsidRDefault="004378BF" w:rsidP="004378BF">
      <w:pPr>
        <w:jc w:val="center"/>
      </w:pPr>
      <w:r w:rsidRPr="00B4608F">
        <w:rPr>
          <w:noProof/>
        </w:rPr>
        <w:drawing>
          <wp:inline distT="0" distB="0" distL="0" distR="0" wp14:anchorId="566A4A40" wp14:editId="46AF51AA">
            <wp:extent cx="1715193" cy="743250"/>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EF2020.png"/>
                    <pic:cNvPicPr/>
                  </pic:nvPicPr>
                  <pic:blipFill>
                    <a:blip r:embed="rId7">
                      <a:extLst>
                        <a:ext uri="{28A0092B-C50C-407E-A947-70E740481C1C}">
                          <a14:useLocalDpi xmlns:a14="http://schemas.microsoft.com/office/drawing/2010/main" val="0"/>
                        </a:ext>
                      </a:extLst>
                    </a:blip>
                    <a:stretch>
                      <a:fillRect/>
                    </a:stretch>
                  </pic:blipFill>
                  <pic:spPr>
                    <a:xfrm>
                      <a:off x="0" y="0"/>
                      <a:ext cx="1715193" cy="743250"/>
                    </a:xfrm>
                    <a:prstGeom prst="rect">
                      <a:avLst/>
                    </a:prstGeom>
                  </pic:spPr>
                </pic:pic>
              </a:graphicData>
            </a:graphic>
          </wp:inline>
        </w:drawing>
      </w:r>
    </w:p>
    <w:p w14:paraId="7E43BB1E" w14:textId="77777777" w:rsidR="004378BF" w:rsidRPr="00B4608F" w:rsidRDefault="004378BF" w:rsidP="004378BF">
      <w:pPr>
        <w:jc w:val="center"/>
      </w:pPr>
      <w:r w:rsidRPr="00B4608F">
        <w:t>Figure 1. The LBEF College Logo [1]</w:t>
      </w:r>
    </w:p>
    <w:p w14:paraId="076E5754" w14:textId="77777777" w:rsidR="004378BF" w:rsidRPr="00B4608F" w:rsidRDefault="004378BF" w:rsidP="004378BF">
      <w:pPr>
        <w:jc w:val="both"/>
      </w:pPr>
    </w:p>
    <w:p w14:paraId="2F18D482" w14:textId="4A61F96E" w:rsidR="004378BF" w:rsidRPr="00B4608F" w:rsidRDefault="004378BF" w:rsidP="004378BF">
      <w:pPr>
        <w:jc w:val="both"/>
      </w:pPr>
      <w:r w:rsidRPr="00B4608F">
        <w:t xml:space="preserve">5. Your report should </w:t>
      </w:r>
      <w:r w:rsidRPr="00B4608F">
        <w:rPr>
          <w:b/>
        </w:rPr>
        <w:t xml:space="preserve">NOT EXCEED more than </w:t>
      </w:r>
      <w:r w:rsidR="004E560E">
        <w:rPr>
          <w:b/>
        </w:rPr>
        <w:t>2</w:t>
      </w:r>
      <w:r w:rsidRPr="00B4608F">
        <w:rPr>
          <w:b/>
        </w:rPr>
        <w:t>500 words</w:t>
      </w:r>
      <w:r w:rsidRPr="00B4608F">
        <w:t>.</w:t>
      </w:r>
    </w:p>
    <w:p w14:paraId="669D5265" w14:textId="77777777" w:rsidR="004378BF" w:rsidRPr="00B4608F" w:rsidRDefault="004378BF" w:rsidP="004378BF">
      <w:pPr>
        <w:ind w:left="360"/>
        <w:jc w:val="both"/>
      </w:pPr>
    </w:p>
    <w:p w14:paraId="3C6EDE5C" w14:textId="77777777" w:rsidR="004378BF" w:rsidRPr="00B4608F" w:rsidRDefault="004378BF" w:rsidP="004378BF">
      <w:pPr>
        <w:ind w:left="360"/>
        <w:jc w:val="both"/>
      </w:pPr>
    </w:p>
    <w:p w14:paraId="045537F5" w14:textId="77777777" w:rsidR="004378BF" w:rsidRPr="00B4608F" w:rsidRDefault="004378BF" w:rsidP="004378BF">
      <w:pPr>
        <w:rPr>
          <w:rStyle w:val="apple-style-span"/>
          <w:b/>
          <w:bCs/>
        </w:rPr>
      </w:pPr>
    </w:p>
    <w:p w14:paraId="54505EE3" w14:textId="77777777" w:rsidR="004378BF" w:rsidRPr="00B4608F" w:rsidRDefault="004378BF" w:rsidP="004378BF">
      <w:pPr>
        <w:jc w:val="both"/>
        <w:rPr>
          <w:rStyle w:val="apple-style-span"/>
        </w:rPr>
      </w:pPr>
    </w:p>
    <w:p w14:paraId="2A54FCBD" w14:textId="77777777" w:rsidR="004378BF" w:rsidRPr="00B4608F" w:rsidRDefault="004378BF" w:rsidP="004378BF">
      <w:pPr>
        <w:jc w:val="both"/>
        <w:rPr>
          <w:rStyle w:val="apple-style-span"/>
        </w:rPr>
      </w:pPr>
    </w:p>
    <w:p w14:paraId="1970A313" w14:textId="77777777" w:rsidR="004378BF" w:rsidRPr="00B4608F" w:rsidRDefault="004378BF" w:rsidP="004378BF">
      <w:pPr>
        <w:jc w:val="both"/>
        <w:rPr>
          <w:rStyle w:val="apple-style-span"/>
        </w:rPr>
      </w:pPr>
    </w:p>
    <w:p w14:paraId="112CBD2A" w14:textId="77777777" w:rsidR="004378BF" w:rsidRPr="005D767B" w:rsidRDefault="004378BF" w:rsidP="004378BF">
      <w:pPr>
        <w:pStyle w:val="ListParagraph"/>
        <w:numPr>
          <w:ilvl w:val="0"/>
          <w:numId w:val="10"/>
        </w:numPr>
        <w:jc w:val="both"/>
        <w:rPr>
          <w:rFonts w:ascii="Times New Roman" w:hAnsi="Times New Roman"/>
          <w:b/>
          <w:bCs/>
          <w:sz w:val="24"/>
          <w:szCs w:val="24"/>
          <w:u w:val="single"/>
        </w:rPr>
      </w:pPr>
      <w:r w:rsidRPr="00B4608F">
        <w:rPr>
          <w:rFonts w:ascii="Times New Roman" w:hAnsi="Times New Roman"/>
          <w:b/>
          <w:bCs/>
          <w:sz w:val="24"/>
          <w:szCs w:val="24"/>
          <w:u w:val="single"/>
        </w:rPr>
        <w:lastRenderedPageBreak/>
        <w:t>ASSESSMENT CRITERIA</w:t>
      </w:r>
    </w:p>
    <w:p w14:paraId="7C619CA4" w14:textId="77777777" w:rsidR="004378BF" w:rsidRPr="00B4608F" w:rsidRDefault="004378BF" w:rsidP="004378BF">
      <w:pPr>
        <w:pStyle w:val="BodyText3"/>
        <w:rPr>
          <w:rFonts w:ascii="Times New Roman" w:hAnsi="Times New Roman"/>
          <w:b/>
          <w:sz w:val="24"/>
          <w:szCs w:val="24"/>
          <w:u w:val="single"/>
        </w:rPr>
      </w:pPr>
      <w:r w:rsidRPr="00B4608F">
        <w:rPr>
          <w:rFonts w:ascii="Times New Roman" w:hAnsi="Times New Roman"/>
          <w:b/>
          <w:sz w:val="24"/>
          <w:szCs w:val="24"/>
          <w:u w:val="single"/>
        </w:rPr>
        <w:t xml:space="preserve">Group Assessment: </w:t>
      </w:r>
    </w:p>
    <w:p w14:paraId="47C33C1C" w14:textId="77777777" w:rsidR="004378BF" w:rsidRPr="00B4608F" w:rsidRDefault="004378BF" w:rsidP="004378BF">
      <w:pPr>
        <w:jc w:val="both"/>
      </w:pPr>
    </w:p>
    <w:p w14:paraId="27E5D3D1" w14:textId="77777777" w:rsidR="004378BF" w:rsidRPr="00B4608F" w:rsidRDefault="004378BF" w:rsidP="004378BF">
      <w:pPr>
        <w:jc w:val="both"/>
      </w:pPr>
      <w:r w:rsidRPr="00B4608F">
        <w:t xml:space="preserve">The </w:t>
      </w:r>
      <w:r w:rsidRPr="00B4608F">
        <w:rPr>
          <w:bCs/>
        </w:rPr>
        <w:t>Group Report</w:t>
      </w:r>
      <w:r w:rsidRPr="00B4608F">
        <w:t xml:space="preserve"> will be marked based on the instruction mentioned in Section II (Subsection-I). </w:t>
      </w:r>
      <w:r w:rsidRPr="00B4608F">
        <w:rPr>
          <w:b/>
        </w:rPr>
        <w:t>25% Marks</w:t>
      </w:r>
      <w:r w:rsidRPr="00B4608F">
        <w:t xml:space="preserve"> has been allotted for the Group Report.</w:t>
      </w:r>
    </w:p>
    <w:p w14:paraId="36FBC401" w14:textId="77777777" w:rsidR="004378BF" w:rsidRPr="00B4608F" w:rsidRDefault="004378BF" w:rsidP="004378BF">
      <w:pPr>
        <w:jc w:val="both"/>
      </w:pPr>
    </w:p>
    <w:p w14:paraId="739B3459" w14:textId="77777777" w:rsidR="004378BF" w:rsidRPr="00B4608F" w:rsidRDefault="004378BF" w:rsidP="004378BF">
      <w:pPr>
        <w:pStyle w:val="BodyText3"/>
        <w:rPr>
          <w:rFonts w:ascii="Times New Roman" w:hAnsi="Times New Roman"/>
          <w:b/>
          <w:sz w:val="24"/>
          <w:szCs w:val="24"/>
          <w:u w:val="single"/>
        </w:rPr>
      </w:pPr>
      <w:r w:rsidRPr="00B4608F">
        <w:rPr>
          <w:rFonts w:ascii="Times New Roman" w:hAnsi="Times New Roman"/>
          <w:b/>
          <w:sz w:val="24"/>
          <w:szCs w:val="24"/>
          <w:u w:val="single"/>
        </w:rPr>
        <w:t xml:space="preserve">Individual Assessment: </w:t>
      </w:r>
    </w:p>
    <w:p w14:paraId="2434404E" w14:textId="77777777" w:rsidR="004378BF" w:rsidRPr="00B4608F" w:rsidRDefault="004378BF" w:rsidP="004378BF">
      <w:pPr>
        <w:pStyle w:val="BodyText3"/>
        <w:rPr>
          <w:rFonts w:ascii="Times New Roman" w:hAnsi="Times New Roman"/>
          <w:b/>
          <w:sz w:val="24"/>
          <w:szCs w:val="24"/>
          <w:u w:val="single"/>
        </w:rPr>
      </w:pPr>
    </w:p>
    <w:p w14:paraId="0393C17D" w14:textId="77777777" w:rsidR="004378BF" w:rsidRDefault="004378BF" w:rsidP="004378BF">
      <w:pPr>
        <w:jc w:val="both"/>
      </w:pPr>
      <w:r w:rsidRPr="00B4608F">
        <w:t xml:space="preserve">The Individual assessment (25%) will be based on a forum discussion of results from your group assignment. Each person will be evaluated according to a presentation of the contents mentioned in their respective documents. </w:t>
      </w:r>
    </w:p>
    <w:p w14:paraId="56728105" w14:textId="77777777" w:rsidR="004378BF" w:rsidRDefault="004378BF" w:rsidP="004378BF">
      <w:pPr>
        <w:jc w:val="both"/>
      </w:pPr>
    </w:p>
    <w:p w14:paraId="01CC87E5" w14:textId="77777777" w:rsidR="004378BF" w:rsidRPr="00B4608F" w:rsidRDefault="004378BF" w:rsidP="004378BF">
      <w:pPr>
        <w:rPr>
          <w:rStyle w:val="apple-style-span"/>
        </w:rPr>
      </w:pPr>
      <w:r w:rsidRPr="00B4608F">
        <w:rPr>
          <w:rStyle w:val="apple-style-span"/>
          <w:b/>
          <w:bCs/>
        </w:rPr>
        <w:t xml:space="preserve">Timing of </w:t>
      </w:r>
      <w:r>
        <w:rPr>
          <w:rStyle w:val="apple-style-span"/>
          <w:b/>
          <w:bCs/>
        </w:rPr>
        <w:t>Presentation</w:t>
      </w:r>
      <w:r w:rsidRPr="00B4608F">
        <w:rPr>
          <w:rStyle w:val="apple-style-span"/>
          <w:b/>
          <w:bCs/>
        </w:rPr>
        <w:t>:</w:t>
      </w:r>
      <w:r w:rsidRPr="00B4608F">
        <w:rPr>
          <w:b/>
          <w:bCs/>
          <w:color w:val="000000"/>
        </w:rPr>
        <w:br/>
      </w:r>
      <w:r w:rsidRPr="00B4608F">
        <w:rPr>
          <w:b/>
          <w:bCs/>
          <w:color w:val="000000"/>
        </w:rPr>
        <w:br/>
      </w:r>
      <w:r w:rsidRPr="00B4608F">
        <w:rPr>
          <w:rStyle w:val="apple-style-span"/>
        </w:rPr>
        <w:t xml:space="preserve">Each panellist is allocated approximately FIVE (5) minutes (in total) to deliver their constructive </w:t>
      </w:r>
      <w:r>
        <w:rPr>
          <w:rStyle w:val="apple-style-span"/>
        </w:rPr>
        <w:t>presentation</w:t>
      </w:r>
      <w:r w:rsidRPr="00B4608F">
        <w:rPr>
          <w:rStyle w:val="apple-style-span"/>
        </w:rPr>
        <w:t xml:space="preserve">. The head of each Group is given FOUR (4) minutes in total to deliver the introduction, ask questions, clarify details and conclude the discussion. </w:t>
      </w:r>
    </w:p>
    <w:p w14:paraId="1E85FEF6" w14:textId="77777777" w:rsidR="004378BF" w:rsidRPr="00B4608F" w:rsidRDefault="004378BF" w:rsidP="004378BF">
      <w:pPr>
        <w:jc w:val="both"/>
        <w:rPr>
          <w:rStyle w:val="apple-style-span"/>
        </w:rPr>
      </w:pPr>
    </w:p>
    <w:p w14:paraId="1592E1A3" w14:textId="77777777" w:rsidR="004378BF" w:rsidRPr="00B4608F" w:rsidRDefault="004378BF" w:rsidP="004378BF">
      <w:pPr>
        <w:jc w:val="both"/>
      </w:pPr>
      <w:r w:rsidRPr="00B4608F">
        <w:rPr>
          <w:rStyle w:val="apple-style-span"/>
        </w:rPr>
        <w:t>The total time allocated for each forum group is between 10-12 minutes (depending on the number of panellists).</w:t>
      </w:r>
    </w:p>
    <w:p w14:paraId="3EE6F285" w14:textId="77777777" w:rsidR="004378BF" w:rsidRPr="00B4608F" w:rsidRDefault="004378BF" w:rsidP="004378BF">
      <w:pPr>
        <w:pStyle w:val="BodyText3"/>
        <w:rPr>
          <w:rFonts w:ascii="Times New Roman" w:hAnsi="Times New Roman"/>
          <w:sz w:val="24"/>
          <w:szCs w:val="24"/>
        </w:rPr>
      </w:pPr>
    </w:p>
    <w:p w14:paraId="3CF2BD05" w14:textId="77777777" w:rsidR="004378BF" w:rsidRPr="00B4608F" w:rsidRDefault="004378BF" w:rsidP="004378BF">
      <w:pPr>
        <w:pStyle w:val="BodyText3"/>
        <w:rPr>
          <w:rFonts w:ascii="Times New Roman" w:hAnsi="Times New Roman"/>
          <w:sz w:val="24"/>
          <w:szCs w:val="24"/>
        </w:rPr>
      </w:pPr>
      <w:r w:rsidRPr="00B4608F">
        <w:rPr>
          <w:rFonts w:ascii="Times New Roman" w:hAnsi="Times New Roman"/>
          <w:sz w:val="24"/>
          <w:szCs w:val="24"/>
        </w:rPr>
        <w:t xml:space="preserve">The </w:t>
      </w:r>
      <w:r w:rsidRPr="00A16252">
        <w:rPr>
          <w:rFonts w:ascii="Times New Roman" w:hAnsi="Times New Roman"/>
          <w:bCs/>
          <w:sz w:val="24"/>
          <w:szCs w:val="24"/>
        </w:rPr>
        <w:t>Presentation</w:t>
      </w:r>
      <w:r w:rsidRPr="00B4608F">
        <w:rPr>
          <w:rFonts w:ascii="Times New Roman" w:hAnsi="Times New Roman"/>
          <w:sz w:val="24"/>
          <w:szCs w:val="24"/>
        </w:rPr>
        <w:t xml:space="preserve"> will include the following criteria:</w:t>
      </w:r>
    </w:p>
    <w:p w14:paraId="474A4773" w14:textId="77777777" w:rsidR="004378BF" w:rsidRPr="00B4608F" w:rsidRDefault="004378BF" w:rsidP="004378BF">
      <w:pPr>
        <w:pStyle w:val="BodyText3"/>
        <w:rPr>
          <w:rFonts w:ascii="Times New Roman" w:hAnsi="Times New Roman"/>
          <w:sz w:val="24"/>
          <w:szCs w:val="24"/>
        </w:rPr>
      </w:pPr>
    </w:p>
    <w:p w14:paraId="07A3F06E" w14:textId="77777777" w:rsidR="004378BF" w:rsidRPr="00B4608F" w:rsidRDefault="004378BF" w:rsidP="004378BF">
      <w:pPr>
        <w:pStyle w:val="BodyText3"/>
        <w:rPr>
          <w:rFonts w:ascii="Times New Roman" w:hAnsi="Times New Roman"/>
          <w:sz w:val="24"/>
          <w:szCs w:val="24"/>
        </w:rPr>
      </w:pPr>
      <w:r w:rsidRPr="00B4608F">
        <w:rPr>
          <w:rFonts w:ascii="Times New Roman" w:hAnsi="Times New Roman"/>
          <w:sz w:val="24"/>
          <w:szCs w:val="24"/>
        </w:rPr>
        <w:t xml:space="preserve">  Documentation of the Technical Report </w:t>
      </w:r>
      <w:r w:rsidRPr="00B4608F">
        <w:rPr>
          <w:rFonts w:ascii="Times New Roman" w:hAnsi="Times New Roman"/>
          <w:sz w:val="24"/>
          <w:szCs w:val="24"/>
        </w:rPr>
        <w:tab/>
      </w:r>
      <w:r w:rsidRPr="00B4608F">
        <w:rPr>
          <w:rFonts w:ascii="Times New Roman" w:hAnsi="Times New Roman"/>
          <w:sz w:val="24"/>
          <w:szCs w:val="24"/>
        </w:rPr>
        <w:tab/>
      </w:r>
      <w:r w:rsidRPr="00B4608F">
        <w:rPr>
          <w:rFonts w:ascii="Times New Roman" w:hAnsi="Times New Roman"/>
          <w:sz w:val="24"/>
          <w:szCs w:val="24"/>
        </w:rPr>
        <w:tab/>
      </w:r>
      <w:r w:rsidRPr="00B4608F">
        <w:rPr>
          <w:rFonts w:ascii="Times New Roman" w:hAnsi="Times New Roman"/>
          <w:sz w:val="24"/>
          <w:szCs w:val="24"/>
        </w:rPr>
        <w:tab/>
      </w:r>
      <w:r w:rsidRPr="00B4608F">
        <w:rPr>
          <w:rFonts w:ascii="Times New Roman" w:hAnsi="Times New Roman"/>
          <w:sz w:val="24"/>
          <w:szCs w:val="24"/>
        </w:rPr>
        <w:tab/>
      </w:r>
      <w:r w:rsidRPr="00B4608F">
        <w:rPr>
          <w:rFonts w:ascii="Times New Roman" w:hAnsi="Times New Roman"/>
          <w:sz w:val="24"/>
          <w:szCs w:val="24"/>
        </w:rPr>
        <w:tab/>
      </w:r>
      <w:r w:rsidRPr="00B4608F">
        <w:rPr>
          <w:rFonts w:ascii="Times New Roman" w:hAnsi="Times New Roman"/>
          <w:b/>
          <w:sz w:val="24"/>
          <w:szCs w:val="24"/>
        </w:rPr>
        <w:t>10 Marks</w:t>
      </w:r>
    </w:p>
    <w:p w14:paraId="374B63C9" w14:textId="77777777" w:rsidR="004378BF" w:rsidRPr="00B4608F" w:rsidRDefault="004378BF" w:rsidP="004378BF">
      <w:pPr>
        <w:pStyle w:val="BodyText3"/>
        <w:rPr>
          <w:rFonts w:ascii="Times New Roman" w:hAnsi="Times New Roman"/>
          <w:sz w:val="24"/>
          <w:szCs w:val="24"/>
        </w:rPr>
      </w:pPr>
    </w:p>
    <w:tbl>
      <w:tblPr>
        <w:tblW w:w="0" w:type="auto"/>
        <w:tblInd w:w="108" w:type="dxa"/>
        <w:tblLook w:val="0000" w:firstRow="0" w:lastRow="0" w:firstColumn="0" w:lastColumn="0" w:noHBand="0" w:noVBand="0"/>
      </w:tblPr>
      <w:tblGrid>
        <w:gridCol w:w="7317"/>
        <w:gridCol w:w="1935"/>
      </w:tblGrid>
      <w:tr w:rsidR="004378BF" w:rsidRPr="00B4608F" w14:paraId="07A0C304" w14:textId="77777777" w:rsidTr="006A4A9F">
        <w:trPr>
          <w:trHeight w:val="549"/>
        </w:trPr>
        <w:tc>
          <w:tcPr>
            <w:tcW w:w="7406" w:type="dxa"/>
          </w:tcPr>
          <w:p w14:paraId="623FD5DB" w14:textId="77777777" w:rsidR="004378BF" w:rsidRPr="00B4608F" w:rsidRDefault="004378BF" w:rsidP="006A4A9F">
            <w:pPr>
              <w:pStyle w:val="BodyText3"/>
              <w:rPr>
                <w:rFonts w:ascii="Times New Roman" w:hAnsi="Times New Roman"/>
                <w:sz w:val="24"/>
                <w:szCs w:val="24"/>
              </w:rPr>
            </w:pPr>
            <w:r w:rsidRPr="00B4608F">
              <w:rPr>
                <w:rFonts w:ascii="Times New Roman" w:hAnsi="Times New Roman"/>
                <w:sz w:val="24"/>
                <w:szCs w:val="24"/>
              </w:rPr>
              <w:t>Effectiveness of Content/Presentation:</w:t>
            </w:r>
          </w:p>
          <w:p w14:paraId="45FC2978" w14:textId="77777777" w:rsidR="004378BF" w:rsidRPr="00B4608F" w:rsidRDefault="004378BF" w:rsidP="004378BF">
            <w:pPr>
              <w:pStyle w:val="BodyText3"/>
              <w:numPr>
                <w:ilvl w:val="0"/>
                <w:numId w:val="12"/>
              </w:numPr>
              <w:rPr>
                <w:rFonts w:ascii="Times New Roman" w:hAnsi="Times New Roman"/>
                <w:sz w:val="24"/>
                <w:szCs w:val="24"/>
              </w:rPr>
            </w:pPr>
            <w:r w:rsidRPr="00B4608F">
              <w:rPr>
                <w:rFonts w:ascii="Times New Roman" w:hAnsi="Times New Roman"/>
                <w:sz w:val="24"/>
                <w:szCs w:val="24"/>
              </w:rPr>
              <w:t>Ability to keep the audience’s attention/interest &amp; clarity of voice and flow of ideas within content (</w:t>
            </w:r>
            <w:r>
              <w:rPr>
                <w:rFonts w:ascii="Times New Roman" w:hAnsi="Times New Roman"/>
                <w:sz w:val="24"/>
                <w:szCs w:val="24"/>
              </w:rPr>
              <w:t>5</w:t>
            </w:r>
            <w:r w:rsidRPr="00B4608F">
              <w:rPr>
                <w:rFonts w:ascii="Times New Roman" w:hAnsi="Times New Roman"/>
                <w:sz w:val="24"/>
                <w:szCs w:val="24"/>
              </w:rPr>
              <w:t xml:space="preserve"> </w:t>
            </w:r>
            <w:r>
              <w:rPr>
                <w:rFonts w:ascii="Times New Roman" w:hAnsi="Times New Roman"/>
                <w:sz w:val="24"/>
                <w:szCs w:val="24"/>
              </w:rPr>
              <w:t>M</w:t>
            </w:r>
            <w:r w:rsidRPr="00B4608F">
              <w:rPr>
                <w:rFonts w:ascii="Times New Roman" w:hAnsi="Times New Roman"/>
                <w:sz w:val="24"/>
                <w:szCs w:val="24"/>
              </w:rPr>
              <w:t>arks)</w:t>
            </w:r>
          </w:p>
          <w:p w14:paraId="75CFC48C" w14:textId="77777777" w:rsidR="004378BF" w:rsidRPr="00B4608F" w:rsidRDefault="004378BF" w:rsidP="004378BF">
            <w:pPr>
              <w:pStyle w:val="BodyText3"/>
              <w:numPr>
                <w:ilvl w:val="0"/>
                <w:numId w:val="12"/>
              </w:numPr>
              <w:rPr>
                <w:rFonts w:ascii="Times New Roman" w:hAnsi="Times New Roman"/>
                <w:sz w:val="24"/>
                <w:szCs w:val="24"/>
              </w:rPr>
            </w:pPr>
            <w:r w:rsidRPr="00B4608F">
              <w:rPr>
                <w:rFonts w:ascii="Times New Roman" w:hAnsi="Times New Roman"/>
                <w:sz w:val="24"/>
                <w:szCs w:val="24"/>
              </w:rPr>
              <w:t>Specific (not general) discussion of the assigned topic (</w:t>
            </w:r>
            <w:r>
              <w:rPr>
                <w:rFonts w:ascii="Times New Roman" w:hAnsi="Times New Roman"/>
                <w:sz w:val="24"/>
                <w:szCs w:val="24"/>
              </w:rPr>
              <w:t>5 M</w:t>
            </w:r>
            <w:r w:rsidRPr="00B4608F">
              <w:rPr>
                <w:rFonts w:ascii="Times New Roman" w:hAnsi="Times New Roman"/>
                <w:sz w:val="24"/>
                <w:szCs w:val="24"/>
              </w:rPr>
              <w:t>arks)</w:t>
            </w:r>
          </w:p>
          <w:p w14:paraId="3EB4148A" w14:textId="77777777" w:rsidR="004378BF" w:rsidRPr="00B4608F" w:rsidRDefault="004378BF" w:rsidP="006A4A9F">
            <w:pPr>
              <w:pStyle w:val="BodyText3"/>
              <w:ind w:left="720"/>
              <w:rPr>
                <w:rFonts w:ascii="Times New Roman" w:hAnsi="Times New Roman"/>
                <w:sz w:val="24"/>
                <w:szCs w:val="24"/>
              </w:rPr>
            </w:pPr>
          </w:p>
        </w:tc>
        <w:tc>
          <w:tcPr>
            <w:tcW w:w="1954" w:type="dxa"/>
          </w:tcPr>
          <w:p w14:paraId="1D84B858" w14:textId="77777777" w:rsidR="004378BF" w:rsidRPr="00B4608F" w:rsidRDefault="004378BF" w:rsidP="006A4A9F">
            <w:pPr>
              <w:pStyle w:val="BodyText3"/>
              <w:jc w:val="center"/>
              <w:rPr>
                <w:rFonts w:ascii="Times New Roman" w:hAnsi="Times New Roman"/>
                <w:b/>
                <w:bCs/>
                <w:sz w:val="24"/>
                <w:szCs w:val="24"/>
              </w:rPr>
            </w:pPr>
            <w:r w:rsidRPr="00B4608F">
              <w:rPr>
                <w:rFonts w:ascii="Times New Roman" w:hAnsi="Times New Roman"/>
                <w:b/>
                <w:bCs/>
                <w:sz w:val="24"/>
                <w:szCs w:val="24"/>
              </w:rPr>
              <w:t xml:space="preserve"> 10 Marks</w:t>
            </w:r>
          </w:p>
        </w:tc>
      </w:tr>
      <w:tr w:rsidR="004378BF" w:rsidRPr="00B4608F" w14:paraId="60A59B18" w14:textId="77777777" w:rsidTr="006A4A9F">
        <w:trPr>
          <w:trHeight w:val="549"/>
        </w:trPr>
        <w:tc>
          <w:tcPr>
            <w:tcW w:w="7406" w:type="dxa"/>
          </w:tcPr>
          <w:p w14:paraId="3D662906" w14:textId="77777777" w:rsidR="004378BF" w:rsidRPr="00B4608F" w:rsidRDefault="004378BF" w:rsidP="006A4A9F">
            <w:pPr>
              <w:pStyle w:val="BodyText3"/>
              <w:rPr>
                <w:rFonts w:ascii="Times New Roman" w:hAnsi="Times New Roman"/>
                <w:sz w:val="24"/>
                <w:szCs w:val="24"/>
              </w:rPr>
            </w:pPr>
            <w:r w:rsidRPr="00B4608F">
              <w:rPr>
                <w:rFonts w:ascii="Times New Roman" w:hAnsi="Times New Roman"/>
                <w:sz w:val="24"/>
                <w:szCs w:val="24"/>
              </w:rPr>
              <w:t xml:space="preserve">Participation: </w:t>
            </w:r>
          </w:p>
          <w:p w14:paraId="1340AA57" w14:textId="77777777" w:rsidR="004378BF" w:rsidRPr="00B4608F" w:rsidRDefault="004378BF" w:rsidP="004378BF">
            <w:pPr>
              <w:pStyle w:val="BodyText3"/>
              <w:numPr>
                <w:ilvl w:val="0"/>
                <w:numId w:val="11"/>
              </w:numPr>
              <w:rPr>
                <w:rFonts w:ascii="Times New Roman" w:hAnsi="Times New Roman"/>
                <w:sz w:val="24"/>
                <w:szCs w:val="24"/>
              </w:rPr>
            </w:pPr>
            <w:r w:rsidRPr="00B4608F">
              <w:rPr>
                <w:rFonts w:ascii="Times New Roman" w:hAnsi="Times New Roman"/>
                <w:sz w:val="24"/>
                <w:szCs w:val="24"/>
              </w:rPr>
              <w:t>Dressing appropriately for the presentation (</w:t>
            </w:r>
            <w:r>
              <w:rPr>
                <w:rFonts w:ascii="Times New Roman" w:hAnsi="Times New Roman"/>
                <w:sz w:val="24"/>
                <w:szCs w:val="24"/>
              </w:rPr>
              <w:t>3</w:t>
            </w:r>
            <w:r w:rsidRPr="00B4608F">
              <w:rPr>
                <w:rFonts w:ascii="Times New Roman" w:hAnsi="Times New Roman"/>
                <w:sz w:val="24"/>
                <w:szCs w:val="24"/>
              </w:rPr>
              <w:t xml:space="preserve"> </w:t>
            </w:r>
            <w:r>
              <w:rPr>
                <w:rFonts w:ascii="Times New Roman" w:hAnsi="Times New Roman"/>
                <w:sz w:val="24"/>
                <w:szCs w:val="24"/>
              </w:rPr>
              <w:t>M</w:t>
            </w:r>
            <w:r w:rsidRPr="00B4608F">
              <w:rPr>
                <w:rFonts w:ascii="Times New Roman" w:hAnsi="Times New Roman"/>
                <w:sz w:val="24"/>
                <w:szCs w:val="24"/>
              </w:rPr>
              <w:t>arks)</w:t>
            </w:r>
          </w:p>
          <w:p w14:paraId="32D3994F" w14:textId="77777777" w:rsidR="004378BF" w:rsidRPr="00B4608F" w:rsidRDefault="004378BF" w:rsidP="004378BF">
            <w:pPr>
              <w:pStyle w:val="BodyText3"/>
              <w:numPr>
                <w:ilvl w:val="0"/>
                <w:numId w:val="11"/>
              </w:numPr>
              <w:rPr>
                <w:rFonts w:ascii="Times New Roman" w:hAnsi="Times New Roman"/>
                <w:sz w:val="24"/>
                <w:szCs w:val="24"/>
              </w:rPr>
            </w:pPr>
            <w:r w:rsidRPr="00B4608F">
              <w:rPr>
                <w:rFonts w:ascii="Times New Roman" w:hAnsi="Times New Roman"/>
                <w:sz w:val="24"/>
                <w:szCs w:val="24"/>
              </w:rPr>
              <w:t>Actively involved in the presentation process of other students (Question &amp; Answer sections) (</w:t>
            </w:r>
            <w:r>
              <w:rPr>
                <w:rFonts w:ascii="Times New Roman" w:hAnsi="Times New Roman"/>
                <w:sz w:val="24"/>
                <w:szCs w:val="24"/>
              </w:rPr>
              <w:t>2</w:t>
            </w:r>
            <w:r w:rsidRPr="00B4608F">
              <w:rPr>
                <w:rFonts w:ascii="Times New Roman" w:hAnsi="Times New Roman"/>
                <w:sz w:val="24"/>
                <w:szCs w:val="24"/>
              </w:rPr>
              <w:t xml:space="preserve"> </w:t>
            </w:r>
            <w:r>
              <w:rPr>
                <w:rFonts w:ascii="Times New Roman" w:hAnsi="Times New Roman"/>
                <w:sz w:val="24"/>
                <w:szCs w:val="24"/>
              </w:rPr>
              <w:t>M</w:t>
            </w:r>
            <w:r w:rsidRPr="00B4608F">
              <w:rPr>
                <w:rFonts w:ascii="Times New Roman" w:hAnsi="Times New Roman"/>
                <w:sz w:val="24"/>
                <w:szCs w:val="24"/>
              </w:rPr>
              <w:t>arks)</w:t>
            </w:r>
          </w:p>
        </w:tc>
        <w:tc>
          <w:tcPr>
            <w:tcW w:w="1954" w:type="dxa"/>
          </w:tcPr>
          <w:p w14:paraId="7AAD2D09" w14:textId="77777777" w:rsidR="004378BF" w:rsidRPr="00B4608F" w:rsidRDefault="004378BF" w:rsidP="006A4A9F">
            <w:pPr>
              <w:pStyle w:val="BodyText3"/>
              <w:jc w:val="center"/>
              <w:rPr>
                <w:rFonts w:ascii="Times New Roman" w:hAnsi="Times New Roman"/>
                <w:b/>
                <w:bCs/>
                <w:sz w:val="24"/>
                <w:szCs w:val="24"/>
              </w:rPr>
            </w:pPr>
            <w:r w:rsidRPr="00B4608F">
              <w:rPr>
                <w:rFonts w:ascii="Times New Roman" w:hAnsi="Times New Roman"/>
                <w:b/>
                <w:bCs/>
                <w:sz w:val="24"/>
                <w:szCs w:val="24"/>
              </w:rPr>
              <w:t>5 Marks</w:t>
            </w:r>
          </w:p>
        </w:tc>
      </w:tr>
      <w:tr w:rsidR="004378BF" w:rsidRPr="00B4608F" w14:paraId="054F8790" w14:textId="77777777" w:rsidTr="006A4A9F">
        <w:trPr>
          <w:trHeight w:val="549"/>
        </w:trPr>
        <w:tc>
          <w:tcPr>
            <w:tcW w:w="7406" w:type="dxa"/>
          </w:tcPr>
          <w:p w14:paraId="4C3BC60E" w14:textId="77777777" w:rsidR="004378BF" w:rsidRPr="00B4608F" w:rsidRDefault="004378BF" w:rsidP="006A4A9F">
            <w:pPr>
              <w:pStyle w:val="BodyText3"/>
              <w:jc w:val="right"/>
              <w:rPr>
                <w:rFonts w:ascii="Times New Roman" w:hAnsi="Times New Roman"/>
                <w:sz w:val="24"/>
                <w:szCs w:val="24"/>
              </w:rPr>
            </w:pPr>
            <w:r w:rsidRPr="00B4608F">
              <w:rPr>
                <w:rFonts w:ascii="Times New Roman" w:hAnsi="Times New Roman"/>
                <w:sz w:val="24"/>
                <w:szCs w:val="24"/>
              </w:rPr>
              <w:t xml:space="preserve"> TOTAL:</w:t>
            </w:r>
          </w:p>
        </w:tc>
        <w:tc>
          <w:tcPr>
            <w:tcW w:w="1954" w:type="dxa"/>
          </w:tcPr>
          <w:p w14:paraId="2C29D4DD" w14:textId="77777777" w:rsidR="004378BF" w:rsidRPr="00B4608F" w:rsidRDefault="004378BF" w:rsidP="006A4A9F">
            <w:pPr>
              <w:pStyle w:val="BodyText3"/>
              <w:rPr>
                <w:rFonts w:ascii="Times New Roman" w:hAnsi="Times New Roman"/>
                <w:b/>
                <w:bCs/>
                <w:sz w:val="24"/>
                <w:szCs w:val="24"/>
              </w:rPr>
            </w:pPr>
            <w:r w:rsidRPr="00B4608F">
              <w:rPr>
                <w:rFonts w:ascii="Times New Roman" w:hAnsi="Times New Roman"/>
                <w:b/>
                <w:bCs/>
                <w:sz w:val="24"/>
                <w:szCs w:val="24"/>
              </w:rPr>
              <w:t xml:space="preserve">       25 Marks</w:t>
            </w:r>
          </w:p>
          <w:p w14:paraId="5BD7EA97" w14:textId="77777777" w:rsidR="004378BF" w:rsidRPr="00B4608F" w:rsidRDefault="004378BF" w:rsidP="006A4A9F">
            <w:pPr>
              <w:pStyle w:val="BodyText3"/>
              <w:jc w:val="center"/>
              <w:rPr>
                <w:rFonts w:ascii="Times New Roman" w:hAnsi="Times New Roman"/>
                <w:b/>
                <w:bCs/>
                <w:sz w:val="24"/>
                <w:szCs w:val="24"/>
              </w:rPr>
            </w:pPr>
          </w:p>
        </w:tc>
      </w:tr>
      <w:tr w:rsidR="004378BF" w:rsidRPr="00B4608F" w14:paraId="4A9CB886" w14:textId="77777777" w:rsidTr="006A4A9F">
        <w:trPr>
          <w:trHeight w:val="549"/>
        </w:trPr>
        <w:tc>
          <w:tcPr>
            <w:tcW w:w="7406" w:type="dxa"/>
          </w:tcPr>
          <w:p w14:paraId="57105795" w14:textId="77777777" w:rsidR="004378BF" w:rsidRDefault="004378BF" w:rsidP="006A4A9F">
            <w:pPr>
              <w:pStyle w:val="BodyText3"/>
              <w:rPr>
                <w:rFonts w:ascii="Times New Roman" w:hAnsi="Times New Roman"/>
                <w:sz w:val="24"/>
                <w:szCs w:val="24"/>
              </w:rPr>
            </w:pPr>
          </w:p>
          <w:p w14:paraId="28FCD8C8" w14:textId="77777777" w:rsidR="004378BF" w:rsidRDefault="004378BF" w:rsidP="006A4A9F">
            <w:pPr>
              <w:pStyle w:val="BodyText3"/>
              <w:rPr>
                <w:rFonts w:ascii="Times New Roman" w:hAnsi="Times New Roman"/>
                <w:sz w:val="24"/>
                <w:szCs w:val="24"/>
              </w:rPr>
            </w:pPr>
          </w:p>
          <w:p w14:paraId="0715287B" w14:textId="77777777" w:rsidR="004378BF" w:rsidRDefault="004378BF" w:rsidP="006A4A9F">
            <w:pPr>
              <w:pStyle w:val="BodyText3"/>
              <w:rPr>
                <w:rFonts w:ascii="Times New Roman" w:hAnsi="Times New Roman"/>
                <w:sz w:val="24"/>
                <w:szCs w:val="24"/>
              </w:rPr>
            </w:pPr>
          </w:p>
          <w:p w14:paraId="51BEB686" w14:textId="77777777" w:rsidR="004378BF" w:rsidRDefault="004378BF" w:rsidP="006A4A9F">
            <w:pPr>
              <w:pStyle w:val="BodyText3"/>
              <w:rPr>
                <w:rFonts w:ascii="Times New Roman" w:hAnsi="Times New Roman"/>
                <w:sz w:val="24"/>
                <w:szCs w:val="24"/>
              </w:rPr>
            </w:pPr>
          </w:p>
          <w:p w14:paraId="1C6D033B" w14:textId="77777777" w:rsidR="004378BF" w:rsidRDefault="004378BF" w:rsidP="006A4A9F">
            <w:pPr>
              <w:pStyle w:val="BodyText3"/>
              <w:rPr>
                <w:rFonts w:ascii="Times New Roman" w:hAnsi="Times New Roman"/>
                <w:sz w:val="24"/>
                <w:szCs w:val="24"/>
              </w:rPr>
            </w:pPr>
          </w:p>
          <w:p w14:paraId="1D21AC07" w14:textId="77777777" w:rsidR="004378BF" w:rsidRDefault="004378BF" w:rsidP="006A4A9F">
            <w:pPr>
              <w:pStyle w:val="BodyText3"/>
              <w:rPr>
                <w:rFonts w:ascii="Times New Roman" w:hAnsi="Times New Roman"/>
                <w:sz w:val="24"/>
                <w:szCs w:val="24"/>
              </w:rPr>
            </w:pPr>
          </w:p>
          <w:p w14:paraId="2FD147DC" w14:textId="77777777" w:rsidR="004378BF" w:rsidRPr="00B4608F" w:rsidRDefault="004378BF" w:rsidP="006A4A9F">
            <w:pPr>
              <w:pStyle w:val="BodyText3"/>
              <w:rPr>
                <w:rFonts w:ascii="Times New Roman" w:hAnsi="Times New Roman"/>
                <w:sz w:val="24"/>
                <w:szCs w:val="24"/>
              </w:rPr>
            </w:pPr>
          </w:p>
        </w:tc>
        <w:tc>
          <w:tcPr>
            <w:tcW w:w="1954" w:type="dxa"/>
          </w:tcPr>
          <w:p w14:paraId="0ABE890F" w14:textId="77777777" w:rsidR="004378BF" w:rsidRPr="00B4608F" w:rsidRDefault="004378BF" w:rsidP="006A4A9F">
            <w:pPr>
              <w:pStyle w:val="BodyText3"/>
              <w:rPr>
                <w:rFonts w:ascii="Times New Roman" w:hAnsi="Times New Roman"/>
                <w:b/>
                <w:bCs/>
                <w:sz w:val="24"/>
                <w:szCs w:val="24"/>
              </w:rPr>
            </w:pPr>
          </w:p>
        </w:tc>
      </w:tr>
    </w:tbl>
    <w:p w14:paraId="795FCFBB" w14:textId="77777777" w:rsidR="004378BF" w:rsidRPr="00B4608F" w:rsidRDefault="004378BF" w:rsidP="004378BF">
      <w:pPr>
        <w:pStyle w:val="Heading1"/>
        <w:spacing w:line="240" w:lineRule="auto"/>
        <w:ind w:left="0"/>
        <w:rPr>
          <w:sz w:val="24"/>
          <w:szCs w:val="24"/>
        </w:rPr>
      </w:pPr>
      <w:r w:rsidRPr="00B4608F">
        <w:rPr>
          <w:sz w:val="24"/>
          <w:szCs w:val="24"/>
        </w:rPr>
        <w:lastRenderedPageBreak/>
        <w:t>V.</w:t>
      </w:r>
      <w:r w:rsidRPr="00B4608F">
        <w:rPr>
          <w:sz w:val="24"/>
          <w:szCs w:val="24"/>
        </w:rPr>
        <w:tab/>
      </w:r>
      <w:r w:rsidRPr="00B4608F">
        <w:rPr>
          <w:sz w:val="24"/>
          <w:szCs w:val="24"/>
          <w:u w:val="single"/>
        </w:rPr>
        <w:t>PERFORMANCE EXPECTATION</w:t>
      </w:r>
    </w:p>
    <w:p w14:paraId="6BB13E14" w14:textId="77777777" w:rsidR="004378BF" w:rsidRPr="00B4608F" w:rsidRDefault="004378BF" w:rsidP="004378BF">
      <w:pPr>
        <w:pStyle w:val="Heading1"/>
        <w:spacing w:line="240" w:lineRule="auto"/>
        <w:ind w:left="0"/>
        <w:rPr>
          <w:b w:val="0"/>
          <w:sz w:val="24"/>
          <w:szCs w:val="24"/>
        </w:rPr>
      </w:pPr>
    </w:p>
    <w:p w14:paraId="09A77CEE" w14:textId="77777777" w:rsidR="004378BF" w:rsidRPr="00B4608F" w:rsidRDefault="004378BF" w:rsidP="004378BF">
      <w:pPr>
        <w:pStyle w:val="Heading1"/>
        <w:spacing w:line="240" w:lineRule="auto"/>
        <w:ind w:left="0"/>
        <w:rPr>
          <w:b w:val="0"/>
          <w:sz w:val="24"/>
          <w:szCs w:val="24"/>
        </w:rPr>
      </w:pPr>
      <w:r w:rsidRPr="00B4608F">
        <w:rPr>
          <w:b w:val="0"/>
          <w:sz w:val="24"/>
          <w:szCs w:val="24"/>
        </w:rPr>
        <w:t>Marks are awarded based on the following guidelines:</w:t>
      </w:r>
    </w:p>
    <w:p w14:paraId="79706D15" w14:textId="77777777" w:rsidR="004378BF" w:rsidRPr="00B4608F" w:rsidRDefault="004378BF" w:rsidP="004378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7740"/>
      </w:tblGrid>
      <w:tr w:rsidR="004378BF" w:rsidRPr="00B4608F" w14:paraId="4C1DB148" w14:textId="77777777" w:rsidTr="006A4A9F">
        <w:tc>
          <w:tcPr>
            <w:tcW w:w="1548" w:type="dxa"/>
          </w:tcPr>
          <w:p w14:paraId="6915A86D" w14:textId="77777777" w:rsidR="004378BF" w:rsidRPr="00B4608F" w:rsidRDefault="004378BF" w:rsidP="006A4A9F">
            <w:r w:rsidRPr="00B4608F">
              <w:t>Grade</w:t>
            </w:r>
          </w:p>
        </w:tc>
        <w:tc>
          <w:tcPr>
            <w:tcW w:w="7740" w:type="dxa"/>
          </w:tcPr>
          <w:p w14:paraId="7EEB49B7" w14:textId="77777777" w:rsidR="004378BF" w:rsidRPr="00B4608F" w:rsidRDefault="004378BF" w:rsidP="006A4A9F">
            <w:r w:rsidRPr="00B4608F">
              <w:t>Description of performance level</w:t>
            </w:r>
          </w:p>
          <w:p w14:paraId="2377F5CE" w14:textId="77777777" w:rsidR="004378BF" w:rsidRPr="00B4608F" w:rsidRDefault="004378BF" w:rsidP="006A4A9F"/>
        </w:tc>
      </w:tr>
      <w:tr w:rsidR="004378BF" w:rsidRPr="00B4608F" w14:paraId="180F469D" w14:textId="77777777" w:rsidTr="006A4A9F">
        <w:tc>
          <w:tcPr>
            <w:tcW w:w="1548" w:type="dxa"/>
          </w:tcPr>
          <w:p w14:paraId="2A270201" w14:textId="77777777" w:rsidR="004378BF" w:rsidRPr="00B4608F" w:rsidRDefault="004378BF" w:rsidP="006A4A9F">
            <w:r w:rsidRPr="00B4608F">
              <w:t>75% – 100%</w:t>
            </w:r>
          </w:p>
        </w:tc>
        <w:tc>
          <w:tcPr>
            <w:tcW w:w="7740" w:type="dxa"/>
          </w:tcPr>
          <w:p w14:paraId="3584BAF4" w14:textId="77777777" w:rsidR="004378BF" w:rsidRPr="00B4608F" w:rsidRDefault="004378BF" w:rsidP="006A4A9F">
            <w:pPr>
              <w:jc w:val="both"/>
            </w:pPr>
            <w:r w:rsidRPr="00B4608F">
              <w:t>Ideas presented are coherent and convincing, based on reflective reading &amp; research. Viewpoints are supported with valid explanation and good reasoning. Shows understanding, thought and reflection of subject matter. Clear link between Presentation and slides in relation to practical implementation in real life. Accuracy in vocabulary, minor grammatical errors or spelling mistakes. Good referencing.</w:t>
            </w:r>
          </w:p>
          <w:p w14:paraId="4004ED45" w14:textId="77777777" w:rsidR="004378BF" w:rsidRPr="00B4608F" w:rsidRDefault="004378BF" w:rsidP="006A4A9F">
            <w:pPr>
              <w:jc w:val="both"/>
            </w:pPr>
          </w:p>
        </w:tc>
      </w:tr>
      <w:tr w:rsidR="004378BF" w:rsidRPr="00B4608F" w14:paraId="38E6F8DE" w14:textId="77777777" w:rsidTr="006A4A9F">
        <w:tc>
          <w:tcPr>
            <w:tcW w:w="1548" w:type="dxa"/>
          </w:tcPr>
          <w:p w14:paraId="1D14A0A5" w14:textId="77777777" w:rsidR="004378BF" w:rsidRPr="00B4608F" w:rsidRDefault="004378BF" w:rsidP="006A4A9F">
            <w:r w:rsidRPr="00B4608F">
              <w:t>65% – 74%</w:t>
            </w:r>
          </w:p>
        </w:tc>
        <w:tc>
          <w:tcPr>
            <w:tcW w:w="7740" w:type="dxa"/>
          </w:tcPr>
          <w:p w14:paraId="3B63A8D7" w14:textId="77777777" w:rsidR="004378BF" w:rsidRPr="00B4608F" w:rsidRDefault="004378BF" w:rsidP="006A4A9F">
            <w:pPr>
              <w:jc w:val="both"/>
            </w:pPr>
            <w:r w:rsidRPr="00B4608F">
              <w:t>Sufficient points raised; valid explanations provided. Viewpoints presented are adequate, based on selected some research. There is suffici</w:t>
            </w:r>
            <w:bookmarkStart w:id="0" w:name="_GoBack"/>
            <w:bookmarkEnd w:id="0"/>
            <w:r w:rsidRPr="00B4608F">
              <w:t>ent understanding of subject matter, supported with relevant points for application in real life. Some grammatical and spelling mistakes. Referencing fulfils minimum standards.</w:t>
            </w:r>
          </w:p>
          <w:p w14:paraId="79512435" w14:textId="77777777" w:rsidR="004378BF" w:rsidRPr="00B4608F" w:rsidRDefault="004378BF" w:rsidP="006A4A9F">
            <w:pPr>
              <w:jc w:val="both"/>
            </w:pPr>
          </w:p>
        </w:tc>
      </w:tr>
      <w:tr w:rsidR="004378BF" w:rsidRPr="00B4608F" w14:paraId="1300D06F" w14:textId="77777777" w:rsidTr="006A4A9F">
        <w:tc>
          <w:tcPr>
            <w:tcW w:w="1548" w:type="dxa"/>
          </w:tcPr>
          <w:p w14:paraId="0FE640FB" w14:textId="77777777" w:rsidR="004378BF" w:rsidRPr="00B4608F" w:rsidRDefault="004378BF" w:rsidP="006A4A9F">
            <w:r w:rsidRPr="00B4608F">
              <w:t>50% – 64%</w:t>
            </w:r>
          </w:p>
        </w:tc>
        <w:tc>
          <w:tcPr>
            <w:tcW w:w="7740" w:type="dxa"/>
          </w:tcPr>
          <w:p w14:paraId="0F5798FB" w14:textId="77777777" w:rsidR="004378BF" w:rsidRPr="00B4608F" w:rsidRDefault="004378BF" w:rsidP="006A4A9F">
            <w:pPr>
              <w:jc w:val="both"/>
            </w:pPr>
            <w:r w:rsidRPr="00B4608F">
              <w:t>Basic requirements fulfilled with some understanding of subject and clarity in presentation. Basic examples used to illustrate points. Some viewpoints provided; some explanations may be unclear or unhelpful in clarifying points. Limited citation of sources. Some grammatical and spelling mistakes. Minimal referencing of sources.</w:t>
            </w:r>
          </w:p>
          <w:p w14:paraId="2E9486B6" w14:textId="77777777" w:rsidR="004378BF" w:rsidRPr="00B4608F" w:rsidRDefault="004378BF" w:rsidP="006A4A9F">
            <w:pPr>
              <w:jc w:val="both"/>
            </w:pPr>
          </w:p>
        </w:tc>
      </w:tr>
      <w:tr w:rsidR="004378BF" w:rsidRPr="00B4608F" w14:paraId="02B5C9E6" w14:textId="77777777" w:rsidTr="006A4A9F">
        <w:tc>
          <w:tcPr>
            <w:tcW w:w="1548" w:type="dxa"/>
          </w:tcPr>
          <w:p w14:paraId="2148DD69" w14:textId="77777777" w:rsidR="004378BF" w:rsidRPr="00B4608F" w:rsidRDefault="004378BF" w:rsidP="006A4A9F">
            <w:r w:rsidRPr="00B4608F">
              <w:t>Below 50%</w:t>
            </w:r>
          </w:p>
        </w:tc>
        <w:tc>
          <w:tcPr>
            <w:tcW w:w="7740" w:type="dxa"/>
          </w:tcPr>
          <w:p w14:paraId="0362C9A2" w14:textId="77777777" w:rsidR="004378BF" w:rsidRPr="00B4608F" w:rsidRDefault="004378BF" w:rsidP="006A4A9F">
            <w:pPr>
              <w:jc w:val="both"/>
            </w:pPr>
            <w:r w:rsidRPr="00B4608F">
              <w:t>No understanding of the subject matter and failure to address the needs of the question. Points are off-topic and are not related to real life application. No understanding of presentation technique. Numerous grammatical and spelling mistakes. Very weak referencing.</w:t>
            </w:r>
          </w:p>
          <w:p w14:paraId="7FDE0013" w14:textId="77777777" w:rsidR="004378BF" w:rsidRPr="00B4608F" w:rsidRDefault="004378BF" w:rsidP="006A4A9F">
            <w:pPr>
              <w:jc w:val="both"/>
            </w:pPr>
          </w:p>
        </w:tc>
      </w:tr>
    </w:tbl>
    <w:p w14:paraId="130F2CBD" w14:textId="77777777" w:rsidR="004378BF" w:rsidRPr="00B4608F" w:rsidRDefault="004378BF" w:rsidP="004378BF"/>
    <w:p w14:paraId="4833FA45" w14:textId="77777777" w:rsidR="004378BF" w:rsidRPr="00B4608F" w:rsidRDefault="004378BF" w:rsidP="004378BF">
      <w:pPr>
        <w:pStyle w:val="ListParagraph"/>
        <w:ind w:left="1080"/>
        <w:jc w:val="both"/>
        <w:rPr>
          <w:rFonts w:ascii="Times New Roman" w:hAnsi="Times New Roman"/>
          <w:sz w:val="24"/>
          <w:szCs w:val="24"/>
        </w:rPr>
      </w:pPr>
    </w:p>
    <w:p w14:paraId="0D150EF9" w14:textId="77777777" w:rsidR="004378BF" w:rsidRPr="00B4608F" w:rsidRDefault="004378BF" w:rsidP="004378BF">
      <w:pPr>
        <w:pStyle w:val="ListParagraph"/>
        <w:ind w:left="1080"/>
        <w:jc w:val="both"/>
        <w:rPr>
          <w:rFonts w:ascii="Times New Roman" w:hAnsi="Times New Roman"/>
          <w:sz w:val="24"/>
          <w:szCs w:val="24"/>
        </w:rPr>
      </w:pPr>
    </w:p>
    <w:p w14:paraId="7BEC1B21" w14:textId="77777777" w:rsidR="004378BF" w:rsidRPr="00B4608F" w:rsidRDefault="004378BF" w:rsidP="004378BF">
      <w:pPr>
        <w:pStyle w:val="ListParagraph"/>
        <w:ind w:left="1080"/>
        <w:jc w:val="both"/>
        <w:rPr>
          <w:rFonts w:ascii="Times New Roman" w:hAnsi="Times New Roman"/>
          <w:sz w:val="24"/>
          <w:szCs w:val="24"/>
        </w:rPr>
      </w:pPr>
    </w:p>
    <w:p w14:paraId="2BD9B56E" w14:textId="77777777" w:rsidR="004378BF" w:rsidRPr="00B4608F" w:rsidRDefault="004378BF" w:rsidP="004378BF">
      <w:pPr>
        <w:pStyle w:val="ListParagraph"/>
        <w:ind w:left="1080"/>
        <w:jc w:val="both"/>
        <w:rPr>
          <w:rFonts w:ascii="Times New Roman" w:hAnsi="Times New Roman"/>
          <w:sz w:val="24"/>
          <w:szCs w:val="24"/>
        </w:rPr>
      </w:pPr>
    </w:p>
    <w:p w14:paraId="5A11FAED" w14:textId="77777777" w:rsidR="004378BF" w:rsidRPr="00B4608F" w:rsidRDefault="004378BF" w:rsidP="004378BF">
      <w:pPr>
        <w:pStyle w:val="ListParagraph"/>
        <w:ind w:left="1080"/>
        <w:jc w:val="both"/>
        <w:rPr>
          <w:rStyle w:val="apple-style-span"/>
          <w:rFonts w:ascii="Times New Roman" w:hAnsi="Times New Roman"/>
          <w:sz w:val="24"/>
          <w:szCs w:val="24"/>
        </w:rPr>
      </w:pPr>
    </w:p>
    <w:p w14:paraId="7ED43840" w14:textId="77777777" w:rsidR="004378BF" w:rsidRPr="00B4608F" w:rsidRDefault="004378BF" w:rsidP="004378BF">
      <w:pPr>
        <w:jc w:val="both"/>
      </w:pPr>
    </w:p>
    <w:p w14:paraId="2E7EED81" w14:textId="77777777" w:rsidR="004378BF" w:rsidRPr="00B4608F" w:rsidRDefault="004378BF" w:rsidP="004378BF"/>
    <w:p w14:paraId="1014EE20" w14:textId="77777777" w:rsidR="003A0E3F" w:rsidRDefault="003A0E3F"/>
    <w:sectPr w:rsidR="003A0E3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073F5" w14:textId="77777777" w:rsidR="00AD106D" w:rsidRDefault="00AD106D" w:rsidP="004378BF">
      <w:r>
        <w:separator/>
      </w:r>
    </w:p>
  </w:endnote>
  <w:endnote w:type="continuationSeparator" w:id="0">
    <w:p w14:paraId="324750E3" w14:textId="77777777" w:rsidR="00AD106D" w:rsidRDefault="00AD106D" w:rsidP="00437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EDF33" w14:textId="3B5434D9" w:rsidR="0075782B" w:rsidRDefault="00A70031" w:rsidP="0075782B">
    <w:pPr>
      <w:pStyle w:val="Footer"/>
      <w:rPr>
        <w:sz w:val="20"/>
      </w:rPr>
    </w:pPr>
    <w:r>
      <w:rPr>
        <w:b/>
        <w:sz w:val="16"/>
        <w:szCs w:val="16"/>
      </w:rPr>
      <w:t xml:space="preserve">LEVEL 1                     </w:t>
    </w:r>
    <w:r>
      <w:rPr>
        <w:b/>
        <w:sz w:val="16"/>
        <w:szCs w:val="16"/>
      </w:rPr>
      <w:tab/>
    </w:r>
    <w:r w:rsidRPr="00AD7764">
      <w:rPr>
        <w:b/>
        <w:sz w:val="16"/>
        <w:szCs w:val="16"/>
      </w:rPr>
      <w:t>ASIA PACIFIC UNIVERSITY OF TECHNOLOGY &amp; INNOVATION</w:t>
    </w:r>
    <w:r>
      <w:rPr>
        <w:b/>
        <w:sz w:val="16"/>
        <w:szCs w:val="16"/>
      </w:rPr>
      <w:t>, MALAYSIA</w:t>
    </w:r>
    <w:r>
      <w:rPr>
        <w:sz w:val="20"/>
      </w:rPr>
      <w:tab/>
      <w:t>2020</w:t>
    </w:r>
  </w:p>
  <w:p w14:paraId="78556976" w14:textId="77777777" w:rsidR="0075782B" w:rsidRDefault="00AD10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78729" w14:textId="77777777" w:rsidR="00AD106D" w:rsidRDefault="00AD106D" w:rsidP="004378BF">
      <w:r>
        <w:separator/>
      </w:r>
    </w:p>
  </w:footnote>
  <w:footnote w:type="continuationSeparator" w:id="0">
    <w:p w14:paraId="5D516845" w14:textId="77777777" w:rsidR="00AD106D" w:rsidRDefault="00AD106D" w:rsidP="004378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CCD7C" w14:textId="3A88F232" w:rsidR="00BC10D3" w:rsidRDefault="007B0767">
    <w:pPr>
      <w:pStyle w:val="Header"/>
    </w:pPr>
    <w:r>
      <w:rPr>
        <w:sz w:val="20"/>
      </w:rPr>
      <w:t>Technical Communication (</w:t>
    </w:r>
    <w:r w:rsidR="00A70031">
      <w:rPr>
        <w:sz w:val="20"/>
      </w:rPr>
      <w:t>NP-LBEF003</w:t>
    </w:r>
    <w:r>
      <w:rPr>
        <w:sz w:val="20"/>
      </w:rPr>
      <w:t xml:space="preserve">) </w:t>
    </w:r>
    <w:r w:rsidR="00A70031">
      <w:rPr>
        <w:sz w:val="20"/>
      </w:rPr>
      <w:tab/>
      <w:t>Group Assignment</w:t>
    </w:r>
    <w:r w:rsidR="00A70031">
      <w:rPr>
        <w:sz w:val="20"/>
      </w:rPr>
      <w:tab/>
    </w:r>
    <w:r w:rsidR="00A70031" w:rsidRPr="004B3D31">
      <w:rPr>
        <w:sz w:val="20"/>
      </w:rPr>
      <w:t xml:space="preserve">Page </w:t>
    </w:r>
    <w:r w:rsidR="00A70031" w:rsidRPr="004B3D31">
      <w:rPr>
        <w:sz w:val="20"/>
      </w:rPr>
      <w:fldChar w:fldCharType="begin"/>
    </w:r>
    <w:r w:rsidR="00A70031" w:rsidRPr="004B3D31">
      <w:rPr>
        <w:sz w:val="20"/>
      </w:rPr>
      <w:instrText xml:space="preserve"> PAGE </w:instrText>
    </w:r>
    <w:r w:rsidR="00A70031" w:rsidRPr="004B3D31">
      <w:rPr>
        <w:sz w:val="20"/>
      </w:rPr>
      <w:fldChar w:fldCharType="separate"/>
    </w:r>
    <w:r w:rsidR="00A70031">
      <w:rPr>
        <w:noProof/>
        <w:sz w:val="20"/>
      </w:rPr>
      <w:t>1</w:t>
    </w:r>
    <w:r w:rsidR="00A70031" w:rsidRPr="004B3D31">
      <w:rPr>
        <w:sz w:val="20"/>
      </w:rPr>
      <w:fldChar w:fldCharType="end"/>
    </w:r>
    <w:r w:rsidR="00A70031" w:rsidRPr="004B3D31">
      <w:rPr>
        <w:sz w:val="20"/>
      </w:rPr>
      <w:t xml:space="preserve"> of </w:t>
    </w:r>
    <w:r w:rsidR="00A70031" w:rsidRPr="004B3D31">
      <w:rPr>
        <w:sz w:val="20"/>
      </w:rPr>
      <w:fldChar w:fldCharType="begin"/>
    </w:r>
    <w:r w:rsidR="00A70031" w:rsidRPr="004B3D31">
      <w:rPr>
        <w:sz w:val="20"/>
      </w:rPr>
      <w:instrText xml:space="preserve"> NUMPAGES </w:instrText>
    </w:r>
    <w:r w:rsidR="00A70031" w:rsidRPr="004B3D31">
      <w:rPr>
        <w:sz w:val="20"/>
      </w:rPr>
      <w:fldChar w:fldCharType="separate"/>
    </w:r>
    <w:r w:rsidR="00A70031">
      <w:rPr>
        <w:noProof/>
        <w:sz w:val="20"/>
      </w:rPr>
      <w:t>6</w:t>
    </w:r>
    <w:r w:rsidR="00A70031" w:rsidRPr="004B3D31">
      <w:rPr>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05A53"/>
    <w:multiLevelType w:val="hybridMultilevel"/>
    <w:tmpl w:val="3F2A7D18"/>
    <w:lvl w:ilvl="0" w:tplc="E4066B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94D0F"/>
    <w:multiLevelType w:val="hybridMultilevel"/>
    <w:tmpl w:val="55B0A178"/>
    <w:lvl w:ilvl="0" w:tplc="CF7A019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4367B7"/>
    <w:multiLevelType w:val="singleLevel"/>
    <w:tmpl w:val="9F26F280"/>
    <w:lvl w:ilvl="0">
      <w:start w:val="1"/>
      <w:numFmt w:val="bullet"/>
      <w:lvlText w:val=""/>
      <w:lvlJc w:val="left"/>
      <w:pPr>
        <w:tabs>
          <w:tab w:val="num" w:pos="360"/>
        </w:tabs>
        <w:ind w:left="360" w:hanging="360"/>
      </w:pPr>
      <w:rPr>
        <w:rFonts w:ascii="Symbol" w:hAnsi="Symbol" w:hint="default"/>
        <w:sz w:val="16"/>
      </w:rPr>
    </w:lvl>
  </w:abstractNum>
  <w:abstractNum w:abstractNumId="3" w15:restartNumberingAfterBreak="0">
    <w:nsid w:val="1C87195E"/>
    <w:multiLevelType w:val="hybridMultilevel"/>
    <w:tmpl w:val="B30EB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EA3A21"/>
    <w:multiLevelType w:val="hybridMultilevel"/>
    <w:tmpl w:val="9E56C5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A56421"/>
    <w:multiLevelType w:val="hybridMultilevel"/>
    <w:tmpl w:val="4D7CEB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9D73A4"/>
    <w:multiLevelType w:val="hybridMultilevel"/>
    <w:tmpl w:val="622A53B2"/>
    <w:lvl w:ilvl="0" w:tplc="F5C8A8C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2C39FE"/>
    <w:multiLevelType w:val="hybridMultilevel"/>
    <w:tmpl w:val="049E6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3427D4"/>
    <w:multiLevelType w:val="hybridMultilevel"/>
    <w:tmpl w:val="65502A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CF784B"/>
    <w:multiLevelType w:val="hybridMultilevel"/>
    <w:tmpl w:val="67BC01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DB0757E"/>
    <w:multiLevelType w:val="hybridMultilevel"/>
    <w:tmpl w:val="65D8A2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1A577C"/>
    <w:multiLevelType w:val="hybridMultilevel"/>
    <w:tmpl w:val="BF26C048"/>
    <w:lvl w:ilvl="0" w:tplc="4274E0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3"/>
  </w:num>
  <w:num w:numId="5">
    <w:abstractNumId w:val="9"/>
  </w:num>
  <w:num w:numId="6">
    <w:abstractNumId w:val="8"/>
  </w:num>
  <w:num w:numId="7">
    <w:abstractNumId w:val="5"/>
  </w:num>
  <w:num w:numId="8">
    <w:abstractNumId w:val="2"/>
  </w:num>
  <w:num w:numId="9">
    <w:abstractNumId w:val="10"/>
  </w:num>
  <w:num w:numId="10">
    <w:abstractNumId w:val="11"/>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29A"/>
    <w:rsid w:val="003A0E3F"/>
    <w:rsid w:val="004378BF"/>
    <w:rsid w:val="004E560E"/>
    <w:rsid w:val="007B0767"/>
    <w:rsid w:val="0090516E"/>
    <w:rsid w:val="00A70031"/>
    <w:rsid w:val="00AD106D"/>
    <w:rsid w:val="00AD1BAB"/>
    <w:rsid w:val="00B72375"/>
    <w:rsid w:val="00C128DF"/>
    <w:rsid w:val="00FF32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A270B"/>
  <w15:chartTrackingRefBased/>
  <w15:docId w15:val="{78412902-6E29-4E37-B9BE-ADCC859D6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8BF"/>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4378BF"/>
    <w:pPr>
      <w:keepNext/>
      <w:spacing w:line="360" w:lineRule="auto"/>
      <w:ind w:left="360"/>
      <w:jc w:val="both"/>
      <w:outlineLvl w:val="0"/>
    </w:pPr>
    <w:rPr>
      <w:b/>
      <w:bCs/>
      <w:color w:val="000000"/>
      <w:sz w:val="22"/>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378BF"/>
    <w:rPr>
      <w:rFonts w:ascii="Times New Roman" w:eastAsia="Times New Roman" w:hAnsi="Times New Roman" w:cs="Times New Roman"/>
      <w:b/>
      <w:bCs/>
      <w:color w:val="000000"/>
      <w:szCs w:val="17"/>
      <w:lang w:val="en-GB"/>
    </w:rPr>
  </w:style>
  <w:style w:type="paragraph" w:styleId="ListParagraph">
    <w:name w:val="List Paragraph"/>
    <w:basedOn w:val="Normal"/>
    <w:uiPriority w:val="34"/>
    <w:qFormat/>
    <w:rsid w:val="004378BF"/>
    <w:pPr>
      <w:spacing w:after="200" w:line="276" w:lineRule="auto"/>
      <w:ind w:left="720"/>
      <w:contextualSpacing/>
    </w:pPr>
    <w:rPr>
      <w:rFonts w:ascii="Calibri" w:eastAsia="Calibri" w:hAnsi="Calibri"/>
      <w:sz w:val="22"/>
      <w:szCs w:val="22"/>
      <w:lang w:val="en-MY"/>
    </w:rPr>
  </w:style>
  <w:style w:type="character" w:customStyle="1" w:styleId="apple-style-span">
    <w:name w:val="apple-style-span"/>
    <w:basedOn w:val="DefaultParagraphFont"/>
    <w:rsid w:val="004378BF"/>
  </w:style>
  <w:style w:type="paragraph" w:styleId="Header">
    <w:name w:val="header"/>
    <w:basedOn w:val="Normal"/>
    <w:link w:val="HeaderChar"/>
    <w:uiPriority w:val="99"/>
    <w:unhideWhenUsed/>
    <w:rsid w:val="004378BF"/>
    <w:pPr>
      <w:tabs>
        <w:tab w:val="center" w:pos="4680"/>
        <w:tab w:val="right" w:pos="9360"/>
      </w:tabs>
    </w:pPr>
  </w:style>
  <w:style w:type="character" w:customStyle="1" w:styleId="HeaderChar">
    <w:name w:val="Header Char"/>
    <w:basedOn w:val="DefaultParagraphFont"/>
    <w:link w:val="Header"/>
    <w:uiPriority w:val="99"/>
    <w:rsid w:val="004378BF"/>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4378BF"/>
    <w:pPr>
      <w:tabs>
        <w:tab w:val="center" w:pos="4680"/>
        <w:tab w:val="right" w:pos="9360"/>
      </w:tabs>
    </w:pPr>
  </w:style>
  <w:style w:type="character" w:customStyle="1" w:styleId="FooterChar">
    <w:name w:val="Footer Char"/>
    <w:basedOn w:val="DefaultParagraphFont"/>
    <w:link w:val="Footer"/>
    <w:uiPriority w:val="99"/>
    <w:rsid w:val="004378BF"/>
    <w:rPr>
      <w:rFonts w:ascii="Times New Roman" w:eastAsia="Times New Roman" w:hAnsi="Times New Roman" w:cs="Times New Roman"/>
      <w:sz w:val="24"/>
      <w:szCs w:val="24"/>
      <w:lang w:val="en-GB"/>
    </w:rPr>
  </w:style>
  <w:style w:type="paragraph" w:styleId="BodyText3">
    <w:name w:val="Body Text 3"/>
    <w:basedOn w:val="Normal"/>
    <w:link w:val="BodyText3Char"/>
    <w:rsid w:val="004378BF"/>
    <w:pPr>
      <w:jc w:val="both"/>
    </w:pPr>
    <w:rPr>
      <w:rFonts w:ascii="Arial Narrow" w:hAnsi="Arial Narrow"/>
      <w:sz w:val="20"/>
      <w:szCs w:val="20"/>
    </w:rPr>
  </w:style>
  <w:style w:type="character" w:customStyle="1" w:styleId="BodyText3Char">
    <w:name w:val="Body Text 3 Char"/>
    <w:basedOn w:val="DefaultParagraphFont"/>
    <w:link w:val="BodyText3"/>
    <w:rsid w:val="004378BF"/>
    <w:rPr>
      <w:rFonts w:ascii="Arial Narrow" w:eastAsia="Times New Roman" w:hAnsi="Arial Narrow"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A5AC5BCA3A184E80EDA10AF2729F2A" ma:contentTypeVersion="1" ma:contentTypeDescription="Create a new document." ma:contentTypeScope="" ma:versionID="f1c63ce71cc37b8fef05d1b6f757e9ee">
  <xsd:schema xmlns:xsd="http://www.w3.org/2001/XMLSchema" xmlns:xs="http://www.w3.org/2001/XMLSchema" xmlns:p="http://schemas.microsoft.com/office/2006/metadata/properties" xmlns:ns2="4b0ec9db-850b-44c8-b9c1-a9d908ef0851" targetNamespace="http://schemas.microsoft.com/office/2006/metadata/properties" ma:root="true" ma:fieldsID="ce578156c1a2098df3af2df2275d06f7" ns2:_="">
    <xsd:import namespace="4b0ec9db-850b-44c8-b9c1-a9d908ef0851"/>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0ec9db-850b-44c8-b9c1-a9d908ef085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4b0ec9db-850b-44c8-b9c1-a9d908ef0851" xsi:nil="true"/>
  </documentManagement>
</p:properties>
</file>

<file path=customXml/itemProps1.xml><?xml version="1.0" encoding="utf-8"?>
<ds:datastoreItem xmlns:ds="http://schemas.openxmlformats.org/officeDocument/2006/customXml" ds:itemID="{FD21AA7A-EBD5-49E5-A170-D66DAC2CB971}"/>
</file>

<file path=customXml/itemProps2.xml><?xml version="1.0" encoding="utf-8"?>
<ds:datastoreItem xmlns:ds="http://schemas.openxmlformats.org/officeDocument/2006/customXml" ds:itemID="{E7AA8EB8-2CA6-4DA5-8CDB-5747E418C8EB}"/>
</file>

<file path=customXml/itemProps3.xml><?xml version="1.0" encoding="utf-8"?>
<ds:datastoreItem xmlns:ds="http://schemas.openxmlformats.org/officeDocument/2006/customXml" ds:itemID="{8D9B1387-928B-4132-AF9B-44F1FC90228B}"/>
</file>

<file path=docProps/app.xml><?xml version="1.0" encoding="utf-8"?>
<Properties xmlns="http://schemas.openxmlformats.org/officeDocument/2006/extended-properties" xmlns:vt="http://schemas.openxmlformats.org/officeDocument/2006/docPropsVTypes">
  <Template>Normal</Template>
  <TotalTime>11</TotalTime>
  <Pages>6</Pages>
  <Words>1492</Words>
  <Characters>8507</Characters>
  <Application>Microsoft Office Word</Application>
  <DocSecurity>0</DocSecurity>
  <Lines>70</Lines>
  <Paragraphs>19</Paragraphs>
  <ScaleCrop>false</ScaleCrop>
  <Company/>
  <LinksUpToDate>false</LinksUpToDate>
  <CharactersWithSpaces>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Kumar Bhaskar [ Ph.D - 2019 ]</dc:creator>
  <cp:keywords/>
  <dc:description/>
  <cp:lastModifiedBy>Prem Kumar Bhaskar [ Ph.D - 2019 ]</cp:lastModifiedBy>
  <cp:revision>10</cp:revision>
  <dcterms:created xsi:type="dcterms:W3CDTF">2020-11-01T16:57:00Z</dcterms:created>
  <dcterms:modified xsi:type="dcterms:W3CDTF">2020-11-01T17:09:00Z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0x010100F6A5AC5BCA3A184E80EDA10AF2729F2A</vt:lpwstr>
  </property>
</Properties>
</file>