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rFonts w:cs="Calibri"/>
          <w:b/>
          <w:b/>
          <w:sz w:val="32"/>
          <w:szCs w:val="32"/>
        </w:rPr>
      </w:pPr>
      <w:r>
        <w:rPr>
          <w:rFonts w:cs="Calibri" w:cstheme="minorHAnsi"/>
          <w:b/>
          <w:sz w:val="32"/>
          <w:szCs w:val="32"/>
        </w:rPr>
        <w:t>Alan Sandford</w:t>
      </w:r>
    </w:p>
    <w:p>
      <w:pPr>
        <w:pStyle w:val="NoSpacing"/>
        <w:jc w:val="center"/>
        <w:rPr>
          <w:b/>
          <w:b/>
          <w:i/>
          <w:i/>
          <w:iCs/>
        </w:rPr>
      </w:pPr>
      <w:r>
        <w:rPr>
          <w:rFonts w:cs="Calibri" w:cstheme="minorHAnsi"/>
          <w:b/>
          <w:bCs/>
        </w:rPr>
        <w:t>Email address:</w:t>
      </w:r>
      <w:r>
        <w:rPr>
          <w:rFonts w:cs="Calibri" w:cstheme="minorHAnsi"/>
        </w:rPr>
        <w:t xml:space="preserve"> </w:t>
      </w:r>
      <w:hyperlink r:id="rId2">
        <w:r>
          <w:rPr>
            <w:rStyle w:val="InternetLink"/>
            <w:rFonts w:cs="Calibri" w:cstheme="minorHAnsi"/>
          </w:rPr>
          <w:t>sanfo599@gmail.com</w:t>
        </w:r>
      </w:hyperlink>
      <w:r>
        <w:rPr>
          <w:rFonts w:cs="Calibri" w:cstheme="minorHAnsi"/>
        </w:rPr>
        <w:t xml:space="preserve"> </w:t>
      </w:r>
    </w:p>
    <w:p>
      <w:pPr>
        <w:pStyle w:val="NoSpacing"/>
        <w:pBdr>
          <w:bottom w:val="single" w:sz="4" w:space="1" w:color="000000"/>
        </w:pBdr>
        <w:rPr>
          <w:rFonts w:cs="Calibri"/>
          <w:b/>
          <w:b/>
        </w:rPr>
      </w:pPr>
      <w:r>
        <w:rPr>
          <w:rFonts w:cs="Calibri" w:cstheme="minorHAnsi"/>
          <w:b/>
        </w:rPr>
        <w:t>Languages</w:t>
      </w:r>
    </w:p>
    <w:p>
      <w:pPr>
        <w:pStyle w:val="NoSpacing"/>
        <w:jc w:val="both"/>
        <w:rPr>
          <w:rFonts w:cs="Calibri"/>
          <w:bCs/>
          <w:i/>
          <w:i/>
          <w:iCs/>
        </w:rPr>
      </w:pPr>
      <w:r>
        <w:rPr/>
      </w:r>
    </w:p>
    <w:p>
      <w:pPr>
        <w:pStyle w:val="NoSpacing"/>
        <w:numPr>
          <w:ilvl w:val="0"/>
          <w:numId w:val="2"/>
        </w:numPr>
        <w:jc w:val="both"/>
        <w:rPr>
          <w:rFonts w:cs="Calibri"/>
          <w:bCs/>
        </w:rPr>
      </w:pPr>
      <w:r>
        <w:rPr>
          <w:rFonts w:cs="Calibri" w:cstheme="minorHAnsi"/>
          <w:bCs/>
        </w:rPr>
        <w:t>Python</w:t>
      </w:r>
    </w:p>
    <w:p>
      <w:pPr>
        <w:pStyle w:val="NoSpacing"/>
        <w:numPr>
          <w:ilvl w:val="0"/>
          <w:numId w:val="2"/>
        </w:numPr>
        <w:jc w:val="both"/>
        <w:rPr>
          <w:rFonts w:cs="Calibri"/>
          <w:bCs/>
        </w:rPr>
      </w:pPr>
      <w:r>
        <w:rPr>
          <w:rFonts w:cs="Calibri" w:cstheme="minorHAnsi"/>
          <w:bCs/>
        </w:rPr>
        <w:t>JavaScript</w:t>
      </w:r>
    </w:p>
    <w:p>
      <w:pPr>
        <w:pStyle w:val="NoSpacing"/>
        <w:jc w:val="both"/>
        <w:rPr>
          <w:rFonts w:cs="Calibri"/>
          <w:bCs/>
        </w:rPr>
      </w:pPr>
      <w:r>
        <w:rPr>
          <w:rFonts w:cs="Calibri" w:cstheme="minorHAnsi"/>
          <w:bCs/>
        </w:rPr>
      </w:r>
    </w:p>
    <w:p>
      <w:pPr>
        <w:pStyle w:val="NoSpacing"/>
        <w:pBdr>
          <w:bottom w:val="single" w:sz="4" w:space="1" w:color="000000"/>
        </w:pBdr>
        <w:rPr>
          <w:rFonts w:cs="Calibri"/>
          <w:b/>
          <w:b/>
        </w:rPr>
      </w:pPr>
      <w:r>
        <w:rPr>
          <w:rFonts w:cs="Calibri" w:cstheme="minorHAnsi"/>
          <w:b/>
        </w:rPr>
        <w:t>Frameworks</w:t>
      </w:r>
    </w:p>
    <w:p>
      <w:pPr>
        <w:pStyle w:val="NoSpacing"/>
        <w:rPr>
          <w:rFonts w:cs="Calibri"/>
          <w:i/>
          <w:i/>
          <w:iCs/>
        </w:rPr>
      </w:pPr>
      <w:r>
        <w:rPr>
          <w:rFonts w:cs="Calibri" w:cstheme="minorHAnsi"/>
          <w:i/>
          <w:iCs/>
        </w:rPr>
      </w:r>
    </w:p>
    <w:p>
      <w:pPr>
        <w:pStyle w:val="NoSpacing"/>
        <w:rPr>
          <w:rFonts w:cs="Calibri"/>
          <w:i/>
          <w:i/>
          <w:iCs/>
        </w:rPr>
      </w:pPr>
      <w:r>
        <w:rPr>
          <w:rFonts w:cs="Calibri" w:cstheme="minorHAnsi"/>
          <w:i/>
          <w:iCs/>
        </w:rPr>
        <w:t xml:space="preserve">HTML5, CSS3, </w:t>
      </w:r>
      <w:r>
        <w:rPr>
          <w:rFonts w:cs="Calibri" w:cstheme="minorHAnsi"/>
          <w:i/>
          <w:iCs/>
        </w:rPr>
        <w:t xml:space="preserve">Django, Flask, Node </w:t>
      </w:r>
      <w:r>
        <w:rPr>
          <w:rFonts w:cs="Calibri" w:cstheme="minorHAnsi"/>
          <w:i/>
          <w:iCs/>
        </w:rPr>
        <w:t>JS</w:t>
      </w:r>
      <w:r>
        <w:rPr>
          <w:rFonts w:cs="Calibri" w:cstheme="minorHAnsi"/>
          <w:i/>
          <w:iCs/>
        </w:rPr>
        <w:t>, React JS, Fast API</w:t>
      </w:r>
    </w:p>
    <w:p>
      <w:pPr>
        <w:pStyle w:val="NoSpacing"/>
        <w:jc w:val="both"/>
        <w:rPr>
          <w:rFonts w:cs="Calibri"/>
          <w:bCs/>
        </w:rPr>
      </w:pPr>
      <w:r>
        <w:rPr>
          <w:rFonts w:cs="Calibri" w:cstheme="minorHAnsi"/>
          <w:bCs/>
        </w:rPr>
      </w:r>
    </w:p>
    <w:p>
      <w:pPr>
        <w:pStyle w:val="NoSpacing"/>
        <w:pBdr>
          <w:bottom w:val="single" w:sz="4" w:space="1" w:color="000000"/>
        </w:pBdr>
        <w:rPr>
          <w:rFonts w:cs="Calibri"/>
          <w:b/>
          <w:b/>
        </w:rPr>
      </w:pPr>
      <w:r>
        <w:rPr>
          <w:rFonts w:cs="Calibri" w:cstheme="minorHAnsi"/>
          <w:b/>
        </w:rPr>
        <w:t>Other Skills</w:t>
      </w:r>
    </w:p>
    <w:p>
      <w:pPr>
        <w:pStyle w:val="NoSpacing"/>
        <w:jc w:val="both"/>
        <w:rPr>
          <w:rFonts w:cs="Calibri"/>
          <w:bCs/>
        </w:rPr>
      </w:pPr>
      <w:r>
        <w:rPr>
          <w:rFonts w:cs="Calibri" w:cstheme="minorHAnsi"/>
          <w:bCs/>
        </w:rPr>
      </w:r>
    </w:p>
    <w:p>
      <w:pPr>
        <w:pStyle w:val="NoSpacing"/>
        <w:numPr>
          <w:ilvl w:val="0"/>
          <w:numId w:val="3"/>
        </w:numPr>
        <w:jc w:val="both"/>
        <w:rPr>
          <w:rFonts w:cs="Calibri"/>
          <w:bCs/>
        </w:rPr>
      </w:pPr>
      <w:r>
        <w:rPr>
          <w:rFonts w:cs="Calibri" w:cstheme="minorHAnsi"/>
          <w:bCs/>
        </w:rPr>
        <w:t>Windows</w:t>
      </w:r>
    </w:p>
    <w:p>
      <w:pPr>
        <w:pStyle w:val="NoSpacing"/>
        <w:numPr>
          <w:ilvl w:val="0"/>
          <w:numId w:val="3"/>
        </w:numPr>
        <w:jc w:val="both"/>
        <w:rPr>
          <w:rFonts w:cs="Calibri"/>
          <w:bCs/>
        </w:rPr>
      </w:pPr>
      <w:r>
        <w:rPr>
          <w:rFonts w:cs="Calibri" w:cstheme="minorHAnsi"/>
          <w:bCs/>
        </w:rPr>
        <w:t>Linux</w:t>
      </w:r>
    </w:p>
    <w:p>
      <w:pPr>
        <w:pStyle w:val="NoSpacing"/>
        <w:numPr>
          <w:ilvl w:val="0"/>
          <w:numId w:val="3"/>
        </w:numPr>
        <w:rPr>
          <w:rFonts w:cs="Calibri"/>
          <w:i/>
          <w:i/>
          <w:iCs/>
        </w:rPr>
      </w:pPr>
      <w:r>
        <w:rPr>
          <w:rFonts w:cs="Calibri" w:cstheme="minorHAnsi"/>
          <w:bCs/>
          <w:i/>
          <w:iCs/>
        </w:rPr>
        <w:t>Docker</w:t>
      </w:r>
    </w:p>
    <w:p>
      <w:pPr>
        <w:pStyle w:val="NoSpacing"/>
        <w:numPr>
          <w:ilvl w:val="0"/>
          <w:numId w:val="3"/>
        </w:numPr>
        <w:jc w:val="both"/>
        <w:rPr>
          <w:rFonts w:cs="Calibri"/>
          <w:bCs/>
        </w:rPr>
      </w:pPr>
      <w:r>
        <w:rPr>
          <w:rFonts w:cs="Calibri" w:cstheme="minorHAnsi"/>
          <w:bCs/>
        </w:rPr>
        <w:t>SQL</w:t>
      </w:r>
    </w:p>
    <w:p>
      <w:pPr>
        <w:pStyle w:val="NoSpacing"/>
        <w:numPr>
          <w:ilvl w:val="0"/>
          <w:numId w:val="3"/>
        </w:numPr>
        <w:jc w:val="both"/>
        <w:rPr>
          <w:rFonts w:cs="Calibri"/>
          <w:bCs/>
        </w:rPr>
      </w:pPr>
      <w:r>
        <w:rPr>
          <w:rFonts w:cs="Calibri" w:cstheme="minorHAnsi"/>
          <w:bCs/>
        </w:rPr>
        <w:t>NoSQL</w:t>
      </w:r>
    </w:p>
    <w:p>
      <w:pPr>
        <w:pStyle w:val="NoSpacing"/>
        <w:jc w:val="both"/>
        <w:rPr>
          <w:rFonts w:cs="Calibri"/>
          <w:bCs/>
        </w:rPr>
      </w:pPr>
      <w:r>
        <w:rPr>
          <w:rFonts w:cs="Calibri" w:cstheme="minorHAnsi"/>
          <w:bCs/>
        </w:rPr>
      </w:r>
    </w:p>
    <w:p>
      <w:pPr>
        <w:pStyle w:val="NoSpacing"/>
        <w:pBdr>
          <w:bottom w:val="single" w:sz="4" w:space="1" w:color="000000"/>
        </w:pBdr>
        <w:rPr>
          <w:rFonts w:cs="Calibri"/>
          <w:b/>
          <w:b/>
        </w:rPr>
      </w:pPr>
      <w:r>
        <w:rPr>
          <w:rFonts w:cs="Calibri" w:cstheme="minorHAnsi"/>
          <w:b/>
        </w:rPr>
        <w:t>Employment History</w:t>
      </w:r>
    </w:p>
    <w:p>
      <w:pPr>
        <w:pStyle w:val="NoSpacing"/>
        <w:rPr>
          <w:rFonts w:cs="Calibri"/>
          <w:b/>
          <w:b/>
          <w:u w:val="single"/>
        </w:rPr>
      </w:pPr>
      <w:r>
        <w:rPr>
          <w:rFonts w:cs="Calibri" w:cstheme="minorHAnsi"/>
          <w:b/>
          <w:u w:val="single"/>
        </w:rPr>
      </w:r>
    </w:p>
    <w:p>
      <w:pPr>
        <w:pStyle w:val="NoSpacing"/>
        <w:rPr>
          <w:rFonts w:cs="Calibri"/>
          <w:b/>
          <w:b/>
          <w:bCs/>
          <w:color w:val="44546A"/>
        </w:rPr>
      </w:pPr>
      <w:r>
        <w:rPr>
          <w:rFonts w:cs="Calibri" w:cstheme="minorHAnsi"/>
          <w:b/>
          <w:bCs/>
        </w:rPr>
        <w:t xml:space="preserve">2019 – 2020  </w:t>
      </w:r>
      <w:r>
        <w:rPr>
          <w:rFonts w:cs="Calibri" w:cstheme="minorHAnsi"/>
        </w:rPr>
        <w:t xml:space="preserve">          </w:t>
      </w:r>
      <w:r>
        <w:rPr>
          <w:rFonts w:cs="Calibri" w:cstheme="minorHAnsi"/>
          <w:b/>
          <w:bCs/>
          <w:color w:val="44546A" w:themeColor="text2"/>
        </w:rPr>
        <w:t>KAS Insulations</w:t>
      </w:r>
    </w:p>
    <w:p>
      <w:pPr>
        <w:pStyle w:val="NoSpacing"/>
        <w:rPr>
          <w:rFonts w:cs="Calibri"/>
          <w:b/>
          <w:b/>
          <w:bCs/>
          <w:color w:val="44546A"/>
        </w:rPr>
      </w:pPr>
      <w:r>
        <w:rPr>
          <w:rFonts w:cs="Calibri" w:cstheme="minorHAnsi"/>
          <w:b/>
          <w:bCs/>
        </w:rPr>
        <w:t>2018 – 2019</w:t>
      </w:r>
      <w:r>
        <w:rPr>
          <w:rFonts w:cs="Calibri" w:cstheme="minorHAnsi"/>
        </w:rPr>
        <w:t xml:space="preserve">            </w:t>
      </w:r>
      <w:r>
        <w:rPr>
          <w:rFonts w:cs="Calibri" w:cstheme="minorHAnsi"/>
          <w:b/>
          <w:bCs/>
          <w:color w:val="44546A" w:themeColor="text2"/>
        </w:rPr>
        <w:t>Secon Industrial Insulation Services</w:t>
      </w:r>
    </w:p>
    <w:p>
      <w:pPr>
        <w:pStyle w:val="NoSpacing"/>
        <w:rPr>
          <w:rFonts w:cs="Calibri"/>
          <w:b/>
          <w:b/>
        </w:rPr>
      </w:pPr>
      <w:r>
        <w:rPr>
          <w:rFonts w:cs="Calibri" w:cstheme="minorHAnsi"/>
          <w:b/>
          <w:bCs/>
        </w:rPr>
        <w:t>2014 – 2018</w:t>
      </w:r>
      <w:r>
        <w:rPr>
          <w:rFonts w:cs="Calibri" w:cstheme="minorHAnsi"/>
          <w:b/>
          <w:bCs/>
          <w:color w:val="44546A" w:themeColor="text2"/>
        </w:rPr>
        <w:t xml:space="preserve">            (IES) Insulation and Environmental Services</w:t>
      </w:r>
    </w:p>
    <w:p>
      <w:pPr>
        <w:pStyle w:val="NoSpacing"/>
        <w:rPr>
          <w:rFonts w:cs="Calibri"/>
          <w:b/>
          <w:b/>
        </w:rPr>
      </w:pPr>
      <w:r>
        <w:rPr>
          <w:rFonts w:cs="Calibri" w:cstheme="minorHAnsi"/>
          <w:b/>
          <w:bCs/>
        </w:rPr>
        <w:t>2013 – 2019</w:t>
      </w:r>
      <w:r>
        <w:rPr>
          <w:rFonts w:cs="Calibri" w:cstheme="minorHAnsi"/>
        </w:rPr>
        <w:t xml:space="preserve">            </w:t>
      </w:r>
      <w:r>
        <w:rPr>
          <w:rFonts w:cs="Calibri" w:cstheme="minorHAnsi"/>
          <w:b/>
          <w:bCs/>
          <w:color w:val="44546A" w:themeColor="text2"/>
        </w:rPr>
        <w:t>Claddagh Insulation Services</w:t>
      </w:r>
    </w:p>
    <w:p>
      <w:pPr>
        <w:pStyle w:val="NoSpacing"/>
        <w:rPr>
          <w:rFonts w:cs="Calibri"/>
          <w:b/>
          <w:b/>
        </w:rPr>
      </w:pPr>
      <w:r>
        <w:rPr>
          <w:rFonts w:cs="Calibri" w:cstheme="minorHAnsi"/>
          <w:b/>
        </w:rPr>
        <w:tab/>
        <w:tab/>
        <w:tab/>
        <w:t>Position:</w:t>
      </w:r>
      <w:r>
        <w:rPr>
          <w:rFonts w:cs="Calibri" w:cstheme="minorHAnsi"/>
          <w:b/>
          <w:i/>
          <w:iCs/>
        </w:rPr>
        <w:t xml:space="preserve">Industrial Insulator </w:t>
      </w:r>
    </w:p>
    <w:p>
      <w:pPr>
        <w:pStyle w:val="NoSpacing"/>
        <w:ind w:start="2130" w:hanging="2130"/>
        <w:jc w:val="both"/>
        <w:rPr>
          <w:rFonts w:cs="Calibri"/>
          <w:i/>
          <w:i/>
          <w:iCs/>
          <w:lang w:val="en-US"/>
        </w:rPr>
      </w:pPr>
      <w:r>
        <w:rPr>
          <w:rFonts w:cs="Calibri" w:cstheme="minorHAnsi"/>
          <w:b/>
          <w:bCs/>
        </w:rPr>
        <w:tab/>
        <w:t>Duties:</w:t>
      </w:r>
      <w:r>
        <w:rPr>
          <w:rFonts w:cs="Calibri" w:cstheme="minorHAnsi"/>
          <w:i/>
          <w:iCs/>
          <w:lang w:val="en-US"/>
        </w:rPr>
        <w:t xml:space="preserve">Carried out insulation and measurements of pipework, </w:t>
        <w:tab/>
        <w:t xml:space="preserve">   </w:t>
        <w:tab/>
        <w:t xml:space="preserve"> vessels, and fabricated custom cladding to meet requirements</w:t>
      </w:r>
    </w:p>
    <w:p>
      <w:pPr>
        <w:pStyle w:val="NoSpacing"/>
        <w:ind w:start="2130" w:firstLine="30"/>
        <w:jc w:val="both"/>
        <w:rPr>
          <w:rFonts w:cs="Calibri"/>
        </w:rPr>
      </w:pPr>
      <w:r>
        <w:rPr>
          <w:rFonts w:cs="Calibri" w:cstheme="minorHAnsi"/>
          <w:bCs/>
          <w:i/>
          <w:iCs/>
          <w:lang w:val="en-US"/>
        </w:rPr>
        <w:tab/>
        <w:t xml:space="preserve"> Other responsibilities included fireproofing, soundproofing, </w:t>
        <w:tab/>
        <w:t xml:space="preserve">   </w:t>
        <w:tab/>
        <w:t xml:space="preserve"> roofing, and environmental cleaning projects for a </w:t>
        <w:tab/>
        <w:t xml:space="preserve">variety of </w:t>
        <w:tab/>
        <w:t xml:space="preserve">industries including energy and power generation, </w:t>
        <w:tab/>
        <w:t xml:space="preserve">petrochemical, pharmaceutical, manufacturing, civil </w:t>
        <w:tab/>
        <w:t>engineering, utilities, and the food &amp; beverage industry.</w:t>
      </w:r>
    </w:p>
    <w:p>
      <w:pPr>
        <w:pStyle w:val="NoSpacing"/>
        <w:tabs>
          <w:tab w:val="clear" w:pos="709"/>
          <w:tab w:val="left" w:pos="2370" w:leader="none"/>
        </w:tabs>
        <w:rPr>
          <w:rFonts w:cs="Calibri"/>
          <w:b/>
          <w:b/>
        </w:rPr>
      </w:pPr>
      <w:r>
        <w:rPr>
          <w:rFonts w:cs="Calibri" w:cstheme="minorHAnsi"/>
          <w:b/>
          <w:bCs/>
          <w:i/>
          <w:iCs/>
          <w:lang w:val="en-US"/>
        </w:rPr>
        <w:t xml:space="preserve">1999 – 2013            </w:t>
      </w:r>
      <w:r>
        <w:rPr>
          <w:rFonts w:cs="Calibri" w:cstheme="minorHAnsi"/>
          <w:b/>
          <w:bCs/>
          <w:i/>
          <w:iCs/>
          <w:color w:val="44546A" w:themeColor="text2"/>
          <w:lang w:val="en-US"/>
        </w:rPr>
        <w:t xml:space="preserve">Various </w:t>
      </w:r>
    </w:p>
    <w:p>
      <w:pPr>
        <w:pStyle w:val="NoSpacing"/>
        <w:rPr>
          <w:rFonts w:cs="Calibri"/>
          <w:b/>
          <w:b/>
          <w:bCs/>
          <w:color w:val="44546A"/>
        </w:rPr>
      </w:pPr>
      <w:r>
        <w:rPr>
          <w:rFonts w:cs="Calibri" w:cstheme="minorHAnsi"/>
          <w:b/>
          <w:bCs/>
        </w:rPr>
        <w:t>1996 - 1999</w:t>
      </w:r>
      <w:r>
        <w:rPr>
          <w:rFonts w:cs="Calibri" w:cstheme="minorHAnsi"/>
        </w:rPr>
        <w:t xml:space="preserve">             </w:t>
      </w:r>
      <w:r>
        <w:rPr>
          <w:rFonts w:cs="Calibri" w:cstheme="minorHAnsi"/>
          <w:b/>
          <w:bCs/>
          <w:color w:val="44546A" w:themeColor="text2"/>
        </w:rPr>
        <w:t>IBM</w:t>
      </w:r>
    </w:p>
    <w:p>
      <w:pPr>
        <w:pStyle w:val="NoSpacing"/>
        <w:rPr>
          <w:rFonts w:cs="Calibri"/>
          <w:b/>
          <w:b/>
        </w:rPr>
      </w:pPr>
      <w:r>
        <w:rPr>
          <w:rFonts w:cs="Calibri" w:cstheme="minorHAnsi"/>
          <w:b/>
        </w:rPr>
        <w:tab/>
        <w:tab/>
        <w:tab/>
        <w:t>Position:</w:t>
      </w:r>
      <w:r>
        <w:rPr>
          <w:rFonts w:cs="Calibri" w:cstheme="minorHAnsi"/>
          <w:b/>
          <w:i/>
          <w:iCs/>
        </w:rPr>
        <w:t>Warehouse Operative</w:t>
      </w:r>
    </w:p>
    <w:p>
      <w:pPr>
        <w:pStyle w:val="NoSpacing"/>
        <w:rPr>
          <w:rFonts w:cs="Calibri"/>
          <w:b/>
          <w:b/>
          <w:i/>
          <w:i/>
          <w:iCs/>
        </w:rPr>
      </w:pPr>
      <w:r>
        <w:rPr>
          <w:rFonts w:cs="Calibri" w:cstheme="minorHAnsi"/>
          <w:b/>
          <w:bCs/>
        </w:rPr>
        <w:tab/>
        <w:tab/>
        <w:tab/>
        <w:t>Duties:</w:t>
      </w:r>
      <w:r>
        <w:rPr>
          <w:rFonts w:cs="Calibri" w:cstheme="minorHAnsi"/>
          <w:bCs/>
          <w:i/>
          <w:iCs/>
        </w:rPr>
        <w:t xml:space="preserve">Assisted in the construction of T3 servers in a large-scale </w:t>
        <w:tab/>
        <w:tab/>
        <w:tab/>
        <w:tab/>
        <w:tab/>
        <w:t xml:space="preserve"> production. </w:t>
      </w:r>
    </w:p>
    <w:p>
      <w:pPr>
        <w:pStyle w:val="NoSpacing"/>
        <w:rPr>
          <w:rFonts w:cs="Calibri"/>
          <w:bCs/>
          <w:i/>
          <w:i/>
          <w:iCs/>
        </w:rPr>
      </w:pPr>
      <w:r>
        <w:rPr>
          <w:rFonts w:cs="Calibri" w:cstheme="minorHAnsi"/>
          <w:bCs/>
          <w:i/>
          <w:iCs/>
        </w:rPr>
        <w:t xml:space="preserve">                                           </w:t>
      </w:r>
    </w:p>
    <w:p>
      <w:pPr>
        <w:pStyle w:val="NoSpacing"/>
        <w:pBdr>
          <w:bottom w:val="single" w:sz="4" w:space="1" w:color="000000"/>
        </w:pBdr>
        <w:rPr>
          <w:rFonts w:cs="Calibri"/>
          <w:b/>
          <w:b/>
        </w:rPr>
      </w:pPr>
      <w:r>
        <w:rPr>
          <w:rFonts w:cs="Calibri" w:cstheme="minorHAnsi"/>
          <w:b/>
        </w:rPr>
        <w:t>Education &amp; Training History</w:t>
      </w:r>
    </w:p>
    <w:p>
      <w:pPr>
        <w:pStyle w:val="NoSpacing"/>
        <w:rPr>
          <w:rFonts w:cs="Calibri"/>
          <w:b/>
          <w:b/>
          <w:u w:val="single"/>
        </w:rPr>
      </w:pPr>
      <w:r>
        <w:rPr>
          <w:rFonts w:cs="Calibri" w:cstheme="minorHAnsi"/>
          <w:b/>
          <w:u w:val="single"/>
        </w:rPr>
      </w:r>
    </w:p>
    <w:p>
      <w:pPr>
        <w:pStyle w:val="NoSpacing"/>
        <w:rPr>
          <w:rFonts w:cs="Calibri"/>
        </w:rPr>
      </w:pPr>
      <w:r>
        <w:rPr>
          <w:rFonts w:cs="Calibri" w:cstheme="minorHAnsi"/>
          <w:b/>
          <w:bCs/>
        </w:rPr>
        <w:t xml:space="preserve">2020 </w:t>
      </w:r>
      <w:r>
        <w:rPr>
          <w:rFonts w:cs="Calibri" w:cstheme="minorHAnsi"/>
          <w:b/>
          <w:bCs/>
          <w:i/>
          <w:iCs/>
        </w:rPr>
        <w:t xml:space="preserve">                      </w:t>
      </w:r>
      <w:r>
        <w:rPr>
          <w:rFonts w:cs="Calibri" w:cstheme="minorHAnsi"/>
        </w:rPr>
        <w:t xml:space="preserve">           </w:t>
      </w:r>
      <w:r>
        <w:rPr>
          <w:rFonts w:cs="Calibri" w:cstheme="minorHAnsi"/>
          <w:b/>
          <w:bCs/>
          <w:color w:val="44546A" w:themeColor="text2"/>
        </w:rPr>
        <w:t>eCollege</w:t>
      </w:r>
    </w:p>
    <w:p>
      <w:pPr>
        <w:pStyle w:val="NoSpacing"/>
        <w:rPr>
          <w:rFonts w:cs="Calibri"/>
          <w:b/>
          <w:b/>
        </w:rPr>
      </w:pPr>
      <w:r>
        <w:rPr>
          <w:rFonts w:cs="Calibri" w:cstheme="minorHAnsi"/>
          <w:b/>
        </w:rPr>
        <w:t>Qualification:</w:t>
        <w:tab/>
        <w:tab/>
      </w:r>
      <w:r>
        <w:rPr>
          <w:rFonts w:cs="Calibri" w:cstheme="minorHAnsi"/>
          <w:b/>
          <w:i/>
          <w:iCs/>
        </w:rPr>
        <w:t xml:space="preserve">Python – Microsoft Technology Associate Certificate </w:t>
      </w:r>
    </w:p>
    <w:p>
      <w:pPr>
        <w:pStyle w:val="NoSpacing"/>
        <w:rPr>
          <w:rFonts w:cs="Calibri"/>
        </w:rPr>
      </w:pPr>
      <w:r>
        <w:rPr>
          <w:rFonts w:cs="Calibri" w:cstheme="minorHAnsi"/>
        </w:rPr>
      </w:r>
    </w:p>
    <w:p>
      <w:pPr>
        <w:pStyle w:val="NoSpacing"/>
        <w:rPr>
          <w:rFonts w:cs="Calibri"/>
          <w:b/>
          <w:b/>
        </w:rPr>
      </w:pPr>
      <w:r>
        <w:rPr>
          <w:rFonts w:cs="Calibri" w:cstheme="minorHAnsi"/>
          <w:b/>
          <w:bCs/>
        </w:rPr>
        <w:t>Out of Date Certificates: Safe Pass, Manual Handling, HACCP, Working at Heights, Working in enclosed Spaces, Forklift Licenses</w:t>
      </w:r>
    </w:p>
    <w:p>
      <w:pPr>
        <w:pStyle w:val="NoSpacing"/>
        <w:pBdr>
          <w:bottom w:val="single" w:sz="4" w:space="1" w:color="000000"/>
        </w:pBdr>
        <w:rPr>
          <w:rFonts w:cs="Calibri"/>
          <w:b/>
          <w:b/>
        </w:rPr>
      </w:pPr>
      <w:r>
        <w:rPr>
          <w:rFonts w:cs="Calibri" w:cstheme="minorHAnsi"/>
          <w:b/>
        </w:rPr>
      </w:r>
    </w:p>
    <w:p>
      <w:pPr>
        <w:pStyle w:val="NoSpacing"/>
        <w:pBdr>
          <w:bottom w:val="single" w:sz="4" w:space="1" w:color="000000"/>
        </w:pBdr>
        <w:rPr>
          <w:rFonts w:cs="Calibri"/>
          <w:b/>
          <w:b/>
        </w:rPr>
      </w:pPr>
      <w:r>
        <w:rPr>
          <w:rFonts w:cs="Calibri" w:cstheme="minorHAnsi"/>
          <w:b/>
        </w:rPr>
        <w:t>Interests and Hobbies</w:t>
      </w:r>
    </w:p>
    <w:p>
      <w:pPr>
        <w:pStyle w:val="NoSpacing"/>
        <w:rPr>
          <w:rFonts w:cs="Calibri"/>
          <w:i/>
          <w:i/>
          <w:iCs/>
        </w:rPr>
      </w:pPr>
      <w:r>
        <w:rPr>
          <w:rFonts w:cs="Calibri" w:cstheme="minorHAnsi"/>
          <w:i/>
          <w:iCs/>
        </w:rPr>
      </w:r>
    </w:p>
    <w:p>
      <w:pPr>
        <w:pStyle w:val="NoSpacing"/>
        <w:rPr>
          <w:rFonts w:cs="Calibri"/>
          <w:i/>
          <w:i/>
          <w:iCs/>
        </w:rPr>
      </w:pPr>
      <w:r>
        <w:rPr>
          <w:rFonts w:cs="Calibri" w:cstheme="minorHAnsi"/>
          <w:i/>
          <w:iCs/>
        </w:rPr>
        <w:t xml:space="preserve">I have a keen interest in computers, cars, science, and electronics </w:t>
      </w:r>
    </w:p>
    <w:p>
      <w:pPr>
        <w:pStyle w:val="NoSpacing"/>
        <w:pBdr>
          <w:bottom w:val="single" w:sz="4" w:space="1" w:color="000000"/>
        </w:pBdr>
        <w:rPr>
          <w:rFonts w:cs="Calibri"/>
          <w:b/>
          <w:b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DejaVu Sans" w:cs="DejaVu Sans"/>
        <w:kern w:val="2"/>
        <w:sz w:val="24"/>
        <w:szCs w:val="24"/>
        <w:lang w:val="en-I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ans" w:hAnsi="Liberation Sans"/>
      <w:color w:val="auto"/>
      <w:kern w:val="2"/>
      <w:sz w:val="24"/>
      <w:lang w:val="en-IE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</w:pPr>
    <w:rPr>
      <w:rFonts w:ascii="Liberation Sans" w:hAnsi="Liberation Sans"/>
      <w:b/>
      <w:sz w:val="32"/>
    </w:rPr>
  </w:style>
  <w:style w:type="character" w:styleId="NumberingSymbols">
    <w:name w:val="Numbering Symbols"/>
    <w:qFormat/>
    <w:rPr/>
  </w:style>
  <w:style w:type="character" w:styleId="StrongEmphasis">
    <w:name w:val="Strong"/>
    <w:qFormat/>
    <w:rPr>
      <w:b/>
      <w:color w:val="004586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start"/>
    </w:pPr>
    <w:rPr>
      <w:rFonts w:ascii="Liberation Sans" w:hAnsi="Liberation Sans"/>
      <w:color w:val="auto"/>
      <w:kern w:val="2"/>
      <w:sz w:val="24"/>
      <w:lang w:val="en-IE" w:eastAsia="zh-CN" w:bidi="hi-IN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anfo599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CV</Template>
  <TotalTime>12</TotalTime>
  <Application>LibreOffice/7.4.5.1$Linux_X86_64 LibreOffice_project/40$Build-1</Application>
  <AppVersion>15.0000</AppVersion>
  <Pages>1</Pages>
  <Words>170</Words>
  <Characters>1123</Characters>
  <CharactersWithSpaces>1445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2023-06-03T20:24:57Z</dcterms:created>
  <dc:creator/>
  <dc:description/>
  <dc:language>en-IE</dc:language>
  <cp:lastModifiedBy/>
  <dcterms:modified xsi:type="dcterms:W3CDTF">2023-06-03T20:37:48Z</dcterms:modified>
  <cp:revision>2</cp:revision>
  <dc:subject/>
  <dc:title>CV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