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AD170" w14:textId="77777777" w:rsidR="00C05D5F" w:rsidRPr="00C05D5F" w:rsidRDefault="00C05D5F" w:rsidP="00C05D5F">
      <w:pPr>
        <w:spacing w:before="310"/>
        <w:jc w:val="center"/>
        <w:rPr>
          <w:sz w:val="48"/>
          <w:szCs w:val="48"/>
          <w:lang w:val="en-IN"/>
        </w:rPr>
      </w:pPr>
      <w:r>
        <w:rPr>
          <w:bCs/>
          <w:sz w:val="48"/>
          <w:szCs w:val="48"/>
        </w:rPr>
        <w:t xml:space="preserve">SKILLPILOT: Elevating </w:t>
      </w:r>
      <w:r w:rsidRPr="00C05D5F">
        <w:rPr>
          <w:bCs/>
          <w:sz w:val="48"/>
          <w:szCs w:val="48"/>
        </w:rPr>
        <w:t>Job Readiness Through Advanced Analytics</w:t>
      </w:r>
    </w:p>
    <w:p w14:paraId="3142E4A3" w14:textId="7829D21A" w:rsidR="0075714D" w:rsidRDefault="0075714D">
      <w:pPr>
        <w:pStyle w:val="BodyText"/>
      </w:pPr>
      <w:r>
        <w:rPr>
          <w:noProof/>
          <w:lang w:val="en-IN" w:eastAsia="en-IN"/>
        </w:rPr>
        <mc:AlternateContent>
          <mc:Choice Requires="wps">
            <w:drawing>
              <wp:anchor distT="0" distB="0" distL="114300" distR="114300" simplePos="0" relativeHeight="486804480" behindDoc="0" locked="0" layoutInCell="1" allowOverlap="1" wp14:anchorId="58ECBF92" wp14:editId="0BE7C8C7">
                <wp:simplePos x="0" y="0"/>
                <wp:positionH relativeFrom="column">
                  <wp:posOffset>-35560</wp:posOffset>
                </wp:positionH>
                <wp:positionV relativeFrom="paragraph">
                  <wp:posOffset>118110</wp:posOffset>
                </wp:positionV>
                <wp:extent cx="2621280" cy="853440"/>
                <wp:effectExtent l="0" t="0" r="7620" b="3810"/>
                <wp:wrapNone/>
                <wp:docPr id="1" name="Text Box 1"/>
                <wp:cNvGraphicFramePr/>
                <a:graphic xmlns:a="http://schemas.openxmlformats.org/drawingml/2006/main">
                  <a:graphicData uri="http://schemas.microsoft.com/office/word/2010/wordprocessingShape">
                    <wps:wsp>
                      <wps:cNvSpPr txBox="1"/>
                      <wps:spPr>
                        <a:xfrm>
                          <a:off x="0" y="0"/>
                          <a:ext cx="2621280" cy="853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AFDA" w14:textId="6C94B3FA" w:rsidR="0075714D" w:rsidRPr="00E47571" w:rsidRDefault="0075714D" w:rsidP="0075714D">
                            <w:pPr>
                              <w:pStyle w:val="Heading1"/>
                              <w:spacing w:before="172"/>
                              <w:ind w:firstLine="0"/>
                              <w:jc w:val="center"/>
                              <w:rPr>
                                <w:sz w:val="18"/>
                                <w:szCs w:val="18"/>
                              </w:rPr>
                            </w:pPr>
                            <w:proofErr w:type="spellStart"/>
                            <w:r>
                              <w:rPr>
                                <w:sz w:val="18"/>
                                <w:szCs w:val="18"/>
                              </w:rPr>
                              <w:t>Mr</w:t>
                            </w:r>
                            <w:proofErr w:type="spellEnd"/>
                            <w:r>
                              <w:rPr>
                                <w:sz w:val="18"/>
                                <w:szCs w:val="18"/>
                              </w:rPr>
                              <w:t xml:space="preserve"> </w:t>
                            </w:r>
                            <w:proofErr w:type="spellStart"/>
                            <w:r>
                              <w:rPr>
                                <w:sz w:val="18"/>
                                <w:szCs w:val="18"/>
                              </w:rPr>
                              <w:t>Thiyagarajan</w:t>
                            </w:r>
                            <w:proofErr w:type="spellEnd"/>
                            <w:r>
                              <w:rPr>
                                <w:sz w:val="18"/>
                                <w:szCs w:val="18"/>
                              </w:rPr>
                              <w:t xml:space="preserve"> G</w:t>
                            </w:r>
                          </w:p>
                          <w:p w14:paraId="496C15FB" w14:textId="77777777" w:rsidR="00AB6B26" w:rsidRDefault="00AB6B26" w:rsidP="0075714D">
                            <w:pPr>
                              <w:ind w:left="69" w:right="5"/>
                              <w:jc w:val="center"/>
                              <w:rPr>
                                <w:i/>
                                <w:spacing w:val="-5"/>
                                <w:sz w:val="18"/>
                              </w:rPr>
                            </w:pPr>
                            <w:r>
                              <w:rPr>
                                <w:i/>
                                <w:sz w:val="18"/>
                              </w:rPr>
                              <w:t xml:space="preserve">Assistant </w:t>
                            </w:r>
                            <w:r w:rsidR="0075714D">
                              <w:rPr>
                                <w:i/>
                                <w:sz w:val="18"/>
                              </w:rPr>
                              <w:t>Professor</w:t>
                            </w:r>
                            <w:r w:rsidR="0075714D">
                              <w:rPr>
                                <w:i/>
                                <w:spacing w:val="-10"/>
                                <w:sz w:val="18"/>
                              </w:rPr>
                              <w:t xml:space="preserve"> </w:t>
                            </w:r>
                            <w:r w:rsidR="0075714D">
                              <w:rPr>
                                <w:i/>
                                <w:sz w:val="18"/>
                              </w:rPr>
                              <w:t>of</w:t>
                            </w:r>
                            <w:r w:rsidR="0075714D">
                              <w:rPr>
                                <w:i/>
                                <w:spacing w:val="-5"/>
                                <w:sz w:val="18"/>
                              </w:rPr>
                              <w:t xml:space="preserve"> </w:t>
                            </w:r>
                          </w:p>
                          <w:p w14:paraId="027C3E9A" w14:textId="52940F68" w:rsidR="0075714D" w:rsidRDefault="0075714D" w:rsidP="0075714D">
                            <w:pPr>
                              <w:ind w:left="69" w:right="5"/>
                              <w:jc w:val="center"/>
                              <w:rPr>
                                <w:i/>
                                <w:sz w:val="18"/>
                              </w:rPr>
                            </w:pP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01DEE55A" w14:textId="77777777" w:rsidR="0075714D" w:rsidRDefault="0075714D" w:rsidP="0075714D">
                            <w:pPr>
                              <w:ind w:left="212" w:right="140"/>
                              <w:jc w:val="center"/>
                              <w:rPr>
                                <w:i/>
                                <w:sz w:val="18"/>
                              </w:rPr>
                            </w:pPr>
                            <w:proofErr w:type="spellStart"/>
                            <w:r>
                              <w:rPr>
                                <w:i/>
                                <w:sz w:val="18"/>
                              </w:rPr>
                              <w:t>Rajalakshmi</w:t>
                            </w:r>
                            <w:proofErr w:type="spellEnd"/>
                            <w:r>
                              <w:rPr>
                                <w:i/>
                                <w:spacing w:val="-12"/>
                                <w:sz w:val="18"/>
                              </w:rPr>
                              <w:t xml:space="preserve"> </w:t>
                            </w:r>
                            <w:r>
                              <w:rPr>
                                <w:i/>
                                <w:sz w:val="18"/>
                              </w:rPr>
                              <w:t>Engineering</w:t>
                            </w:r>
                            <w:r>
                              <w:rPr>
                                <w:i/>
                                <w:spacing w:val="-11"/>
                                <w:sz w:val="18"/>
                              </w:rPr>
                              <w:t xml:space="preserve"> </w:t>
                            </w:r>
                            <w:r>
                              <w:rPr>
                                <w:i/>
                                <w:sz w:val="18"/>
                              </w:rPr>
                              <w:t xml:space="preserve">College </w:t>
                            </w:r>
                          </w:p>
                          <w:p w14:paraId="3A8CF25B" w14:textId="77777777" w:rsidR="0075714D" w:rsidRDefault="0075714D" w:rsidP="0075714D">
                            <w:pPr>
                              <w:ind w:left="212" w:right="140"/>
                              <w:jc w:val="center"/>
                              <w:rPr>
                                <w:sz w:val="18"/>
                              </w:rPr>
                            </w:pPr>
                            <w:r>
                              <w:rPr>
                                <w:sz w:val="18"/>
                              </w:rPr>
                              <w:t xml:space="preserve">Chennai, India </w:t>
                            </w:r>
                          </w:p>
                          <w:p w14:paraId="737A5D4E" w14:textId="4C3A5C42" w:rsidR="0075714D" w:rsidRDefault="0075714D" w:rsidP="0075714D">
                            <w:pPr>
                              <w:ind w:left="212" w:right="140"/>
                              <w:jc w:val="center"/>
                              <w:rPr>
                                <w:sz w:val="18"/>
                              </w:rPr>
                            </w:pPr>
                            <w:r>
                              <w:rPr>
                                <w:spacing w:val="-2"/>
                                <w:sz w:val="18"/>
                              </w:rPr>
                              <w:t>[</w:t>
                            </w:r>
                            <w:proofErr w:type="gramStart"/>
                            <w:r>
                              <w:rPr>
                                <w:spacing w:val="-2"/>
                                <w:sz w:val="18"/>
                              </w:rPr>
                              <w:t>email</w:t>
                            </w:r>
                            <w:proofErr w:type="gramEnd"/>
                            <w:r>
                              <w:rPr>
                                <w:spacing w:val="-2"/>
                                <w:sz w:val="18"/>
                              </w:rPr>
                              <w:t>]@rajalakshmi.edu.in</w:t>
                            </w:r>
                          </w:p>
                          <w:p w14:paraId="5B354A95" w14:textId="77777777" w:rsidR="0075714D" w:rsidRDefault="007571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BF92" id="_x0000_t202" coordsize="21600,21600" o:spt="202" path="m,l,21600r21600,l21600,xe">
                <v:stroke joinstyle="miter"/>
                <v:path gradientshapeok="t" o:connecttype="rect"/>
              </v:shapetype>
              <v:shape id="Text Box 1" o:spid="_x0000_s1026" type="#_x0000_t202" style="position:absolute;margin-left:-2.8pt;margin-top:9.3pt;width:206.4pt;height:67.2pt;z-index:4868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" fillcolor="white [3201]" stroked="f" strokeweight=".5pt">
                <v:textbox>
                  <w:txbxContent>
                    <w:p w14:paraId="2994AFDA" w14:textId="6C94B3FA" w:rsidR="0075714D" w:rsidRPr="00E47571" w:rsidRDefault="0075714D" w:rsidP="0075714D">
                      <w:pPr>
                        <w:pStyle w:val="Heading1"/>
                        <w:spacing w:before="172"/>
                        <w:ind w:firstLine="0"/>
                        <w:jc w:val="center"/>
                        <w:rPr>
                          <w:sz w:val="18"/>
                          <w:szCs w:val="18"/>
                        </w:rPr>
                      </w:pPr>
                      <w:proofErr w:type="spellStart"/>
                      <w:r>
                        <w:rPr>
                          <w:sz w:val="18"/>
                          <w:szCs w:val="18"/>
                        </w:rPr>
                        <w:t>Mr</w:t>
                      </w:r>
                      <w:proofErr w:type="spellEnd"/>
                      <w:r>
                        <w:rPr>
                          <w:sz w:val="18"/>
                          <w:szCs w:val="18"/>
                        </w:rPr>
                        <w:t xml:space="preserve"> </w:t>
                      </w:r>
                      <w:proofErr w:type="spellStart"/>
                      <w:r>
                        <w:rPr>
                          <w:sz w:val="18"/>
                          <w:szCs w:val="18"/>
                        </w:rPr>
                        <w:t>Thiyagarajan</w:t>
                      </w:r>
                      <w:proofErr w:type="spellEnd"/>
                      <w:r>
                        <w:rPr>
                          <w:sz w:val="18"/>
                          <w:szCs w:val="18"/>
                        </w:rPr>
                        <w:t xml:space="preserve"> G</w:t>
                      </w:r>
                    </w:p>
                    <w:p w14:paraId="496C15FB" w14:textId="77777777" w:rsidR="00AB6B26" w:rsidRDefault="00AB6B26" w:rsidP="0075714D">
                      <w:pPr>
                        <w:ind w:left="69" w:right="5"/>
                        <w:jc w:val="center"/>
                        <w:rPr>
                          <w:i/>
                          <w:spacing w:val="-5"/>
                          <w:sz w:val="18"/>
                        </w:rPr>
                      </w:pPr>
                      <w:r>
                        <w:rPr>
                          <w:i/>
                          <w:sz w:val="18"/>
                        </w:rPr>
                        <w:t xml:space="preserve">Assistant </w:t>
                      </w:r>
                      <w:r w:rsidR="0075714D">
                        <w:rPr>
                          <w:i/>
                          <w:sz w:val="18"/>
                        </w:rPr>
                        <w:t>Professor</w:t>
                      </w:r>
                      <w:r w:rsidR="0075714D">
                        <w:rPr>
                          <w:i/>
                          <w:spacing w:val="-10"/>
                          <w:sz w:val="18"/>
                        </w:rPr>
                        <w:t xml:space="preserve"> </w:t>
                      </w:r>
                      <w:r w:rsidR="0075714D">
                        <w:rPr>
                          <w:i/>
                          <w:sz w:val="18"/>
                        </w:rPr>
                        <w:t>of</w:t>
                      </w:r>
                      <w:r w:rsidR="0075714D">
                        <w:rPr>
                          <w:i/>
                          <w:spacing w:val="-5"/>
                          <w:sz w:val="18"/>
                        </w:rPr>
                        <w:t xml:space="preserve"> </w:t>
                      </w:r>
                    </w:p>
                    <w:p w14:paraId="027C3E9A" w14:textId="52940F68" w:rsidR="0075714D" w:rsidRDefault="0075714D" w:rsidP="0075714D">
                      <w:pPr>
                        <w:ind w:left="69" w:right="5"/>
                        <w:jc w:val="center"/>
                        <w:rPr>
                          <w:i/>
                          <w:sz w:val="18"/>
                        </w:rPr>
                      </w:pP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01DEE55A" w14:textId="77777777" w:rsidR="0075714D" w:rsidRDefault="0075714D" w:rsidP="0075714D">
                      <w:pPr>
                        <w:ind w:left="212" w:right="140"/>
                        <w:jc w:val="center"/>
                        <w:rPr>
                          <w:i/>
                          <w:sz w:val="18"/>
                        </w:rPr>
                      </w:pPr>
                      <w:proofErr w:type="spellStart"/>
                      <w:r>
                        <w:rPr>
                          <w:i/>
                          <w:sz w:val="18"/>
                        </w:rPr>
                        <w:t>Rajalakshmi</w:t>
                      </w:r>
                      <w:proofErr w:type="spellEnd"/>
                      <w:r>
                        <w:rPr>
                          <w:i/>
                          <w:spacing w:val="-12"/>
                          <w:sz w:val="18"/>
                        </w:rPr>
                        <w:t xml:space="preserve"> </w:t>
                      </w:r>
                      <w:r>
                        <w:rPr>
                          <w:i/>
                          <w:sz w:val="18"/>
                        </w:rPr>
                        <w:t>Engineering</w:t>
                      </w:r>
                      <w:r>
                        <w:rPr>
                          <w:i/>
                          <w:spacing w:val="-11"/>
                          <w:sz w:val="18"/>
                        </w:rPr>
                        <w:t xml:space="preserve"> </w:t>
                      </w:r>
                      <w:r>
                        <w:rPr>
                          <w:i/>
                          <w:sz w:val="18"/>
                        </w:rPr>
                        <w:t xml:space="preserve">College </w:t>
                      </w:r>
                    </w:p>
                    <w:p w14:paraId="3A8CF25B" w14:textId="77777777" w:rsidR="0075714D" w:rsidRDefault="0075714D" w:rsidP="0075714D">
                      <w:pPr>
                        <w:ind w:left="212" w:right="140"/>
                        <w:jc w:val="center"/>
                        <w:rPr>
                          <w:sz w:val="18"/>
                        </w:rPr>
                      </w:pPr>
                      <w:r>
                        <w:rPr>
                          <w:sz w:val="18"/>
                        </w:rPr>
                        <w:t xml:space="preserve">Chennai, India </w:t>
                      </w:r>
                    </w:p>
                    <w:p w14:paraId="737A5D4E" w14:textId="4C3A5C42" w:rsidR="0075714D" w:rsidRDefault="0075714D" w:rsidP="0075714D">
                      <w:pPr>
                        <w:ind w:left="212" w:right="140"/>
                        <w:jc w:val="center"/>
                        <w:rPr>
                          <w:sz w:val="18"/>
                        </w:rPr>
                      </w:pPr>
                      <w:r>
                        <w:rPr>
                          <w:spacing w:val="-2"/>
                          <w:sz w:val="18"/>
                        </w:rPr>
                        <w:t>[</w:t>
                      </w:r>
                      <w:proofErr w:type="gramStart"/>
                      <w:r>
                        <w:rPr>
                          <w:spacing w:val="-2"/>
                          <w:sz w:val="18"/>
                        </w:rPr>
                        <w:t>email</w:t>
                      </w:r>
                      <w:proofErr w:type="gramEnd"/>
                      <w:r>
                        <w:rPr>
                          <w:spacing w:val="-2"/>
                          <w:sz w:val="18"/>
                        </w:rPr>
                        <w:t>]@rajalakshmi.edu.in</w:t>
                      </w:r>
                    </w:p>
                    <w:p w14:paraId="5B354A95" w14:textId="77777777" w:rsidR="0075714D" w:rsidRDefault="0075714D"/>
                  </w:txbxContent>
                </v:textbox>
              </v:shape>
            </w:pict>
          </mc:Fallback>
        </mc:AlternateContent>
      </w:r>
      <w:r>
        <w:rPr>
          <w:noProof/>
          <w:lang w:val="en-IN" w:eastAsia="en-IN"/>
        </w:rPr>
        <mc:AlternateContent>
          <mc:Choice Requires="wps">
            <w:drawing>
              <wp:anchor distT="0" distB="0" distL="114300" distR="114300" simplePos="0" relativeHeight="486808576" behindDoc="0" locked="0" layoutInCell="1" allowOverlap="1" wp14:anchorId="06A805F4" wp14:editId="7F6F997B">
                <wp:simplePos x="0" y="0"/>
                <wp:positionH relativeFrom="column">
                  <wp:posOffset>4643120</wp:posOffset>
                </wp:positionH>
                <wp:positionV relativeFrom="paragraph">
                  <wp:posOffset>110490</wp:posOffset>
                </wp:positionV>
                <wp:extent cx="2065020" cy="8610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65020" cy="861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1B80" w14:textId="6C52494C" w:rsidR="0075714D" w:rsidRPr="00E47571" w:rsidRDefault="0075714D" w:rsidP="0075714D">
                            <w:pPr>
                              <w:pStyle w:val="Heading1"/>
                              <w:spacing w:before="172"/>
                              <w:ind w:firstLine="0"/>
                              <w:jc w:val="center"/>
                              <w:rPr>
                                <w:sz w:val="18"/>
                                <w:szCs w:val="18"/>
                              </w:rPr>
                            </w:pPr>
                            <w:proofErr w:type="spellStart"/>
                            <w:r>
                              <w:rPr>
                                <w:sz w:val="18"/>
                                <w:szCs w:val="18"/>
                              </w:rPr>
                              <w:t>Tanushri</w:t>
                            </w:r>
                            <w:proofErr w:type="spellEnd"/>
                            <w:r>
                              <w:rPr>
                                <w:sz w:val="18"/>
                                <w:szCs w:val="18"/>
                              </w:rPr>
                              <w:t xml:space="preserve"> G V S</w:t>
                            </w:r>
                          </w:p>
                          <w:p w14:paraId="6860E02E" w14:textId="77777777" w:rsidR="0075714D" w:rsidRDefault="0075714D" w:rsidP="0075714D">
                            <w:pPr>
                              <w:ind w:left="69" w:right="5"/>
                              <w:jc w:val="center"/>
                              <w:rPr>
                                <w:i/>
                                <w:sz w:val="18"/>
                              </w:rPr>
                            </w:pP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67852704" w14:textId="77777777" w:rsidR="0075714D" w:rsidRDefault="0075714D" w:rsidP="0075714D">
                            <w:pPr>
                              <w:ind w:left="212" w:right="140"/>
                              <w:jc w:val="center"/>
                              <w:rPr>
                                <w:i/>
                                <w:sz w:val="18"/>
                              </w:rPr>
                            </w:pPr>
                            <w:proofErr w:type="spellStart"/>
                            <w:r>
                              <w:rPr>
                                <w:i/>
                                <w:sz w:val="18"/>
                              </w:rPr>
                              <w:t>Rajalakshmi</w:t>
                            </w:r>
                            <w:proofErr w:type="spellEnd"/>
                            <w:r>
                              <w:rPr>
                                <w:i/>
                                <w:spacing w:val="-12"/>
                                <w:sz w:val="18"/>
                              </w:rPr>
                              <w:t xml:space="preserve"> </w:t>
                            </w:r>
                            <w:r>
                              <w:rPr>
                                <w:i/>
                                <w:sz w:val="18"/>
                              </w:rPr>
                              <w:t>Engineering</w:t>
                            </w:r>
                            <w:r>
                              <w:rPr>
                                <w:i/>
                                <w:spacing w:val="-11"/>
                                <w:sz w:val="18"/>
                              </w:rPr>
                              <w:t xml:space="preserve"> </w:t>
                            </w:r>
                            <w:r>
                              <w:rPr>
                                <w:i/>
                                <w:sz w:val="18"/>
                              </w:rPr>
                              <w:t xml:space="preserve">College </w:t>
                            </w:r>
                          </w:p>
                          <w:p w14:paraId="7A36AA47" w14:textId="77777777" w:rsidR="0075714D" w:rsidRDefault="0075714D" w:rsidP="0075714D">
                            <w:pPr>
                              <w:ind w:left="212" w:right="140"/>
                              <w:jc w:val="center"/>
                              <w:rPr>
                                <w:sz w:val="18"/>
                              </w:rPr>
                            </w:pPr>
                            <w:r>
                              <w:rPr>
                                <w:sz w:val="18"/>
                              </w:rPr>
                              <w:t xml:space="preserve">Chennai, India </w:t>
                            </w:r>
                          </w:p>
                          <w:p w14:paraId="1E2F603A" w14:textId="51940F6A" w:rsidR="0075714D" w:rsidRDefault="0075714D" w:rsidP="0075714D">
                            <w:pPr>
                              <w:ind w:left="212" w:right="140"/>
                              <w:jc w:val="center"/>
                              <w:rPr>
                                <w:sz w:val="18"/>
                              </w:rPr>
                            </w:pPr>
                            <w:r>
                              <w:rPr>
                                <w:spacing w:val="-2"/>
                                <w:sz w:val="18"/>
                              </w:rPr>
                              <w:t>221801055@rajalakshmi.edu.in</w:t>
                            </w:r>
                          </w:p>
                          <w:p w14:paraId="1A8B636B" w14:textId="77777777" w:rsidR="0075714D" w:rsidRDefault="0075714D" w:rsidP="007571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805F4" id="Text Box 3" o:spid="_x0000_s1027" type="#_x0000_t202" style="position:absolute;margin-left:365.6pt;margin-top:8.7pt;width:162.6pt;height:67.8pt;z-index:4868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" fillcolor="white [3201]" stroked="f" strokeweight=".5pt">
                <v:textbox>
                  <w:txbxContent>
                    <w:p w14:paraId="50B91B80" w14:textId="6C52494C" w:rsidR="0075714D" w:rsidRPr="00E47571" w:rsidRDefault="0075714D" w:rsidP="0075714D">
                      <w:pPr>
                        <w:pStyle w:val="Heading1"/>
                        <w:spacing w:before="172"/>
                        <w:ind w:firstLine="0"/>
                        <w:jc w:val="center"/>
                        <w:rPr>
                          <w:sz w:val="18"/>
                          <w:szCs w:val="18"/>
                        </w:rPr>
                      </w:pPr>
                      <w:proofErr w:type="spellStart"/>
                      <w:r>
                        <w:rPr>
                          <w:sz w:val="18"/>
                          <w:szCs w:val="18"/>
                        </w:rPr>
                        <w:t>Tanushri</w:t>
                      </w:r>
                      <w:proofErr w:type="spellEnd"/>
                      <w:r>
                        <w:rPr>
                          <w:sz w:val="18"/>
                          <w:szCs w:val="18"/>
                        </w:rPr>
                        <w:t xml:space="preserve"> G V S</w:t>
                      </w:r>
                    </w:p>
                    <w:p w14:paraId="6860E02E" w14:textId="77777777" w:rsidR="0075714D" w:rsidRDefault="0075714D" w:rsidP="0075714D">
                      <w:pPr>
                        <w:ind w:left="69" w:right="5"/>
                        <w:jc w:val="center"/>
                        <w:rPr>
                          <w:i/>
                          <w:sz w:val="18"/>
                        </w:rPr>
                      </w:pP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67852704" w14:textId="77777777" w:rsidR="0075714D" w:rsidRDefault="0075714D" w:rsidP="0075714D">
                      <w:pPr>
                        <w:ind w:left="212" w:right="140"/>
                        <w:jc w:val="center"/>
                        <w:rPr>
                          <w:i/>
                          <w:sz w:val="18"/>
                        </w:rPr>
                      </w:pPr>
                      <w:proofErr w:type="spellStart"/>
                      <w:r>
                        <w:rPr>
                          <w:i/>
                          <w:sz w:val="18"/>
                        </w:rPr>
                        <w:t>Rajalakshmi</w:t>
                      </w:r>
                      <w:proofErr w:type="spellEnd"/>
                      <w:r>
                        <w:rPr>
                          <w:i/>
                          <w:spacing w:val="-12"/>
                          <w:sz w:val="18"/>
                        </w:rPr>
                        <w:t xml:space="preserve"> </w:t>
                      </w:r>
                      <w:r>
                        <w:rPr>
                          <w:i/>
                          <w:sz w:val="18"/>
                        </w:rPr>
                        <w:t>Engineering</w:t>
                      </w:r>
                      <w:r>
                        <w:rPr>
                          <w:i/>
                          <w:spacing w:val="-11"/>
                          <w:sz w:val="18"/>
                        </w:rPr>
                        <w:t xml:space="preserve"> </w:t>
                      </w:r>
                      <w:r>
                        <w:rPr>
                          <w:i/>
                          <w:sz w:val="18"/>
                        </w:rPr>
                        <w:t xml:space="preserve">College </w:t>
                      </w:r>
                    </w:p>
                    <w:p w14:paraId="7A36AA47" w14:textId="77777777" w:rsidR="0075714D" w:rsidRDefault="0075714D" w:rsidP="0075714D">
                      <w:pPr>
                        <w:ind w:left="212" w:right="140"/>
                        <w:jc w:val="center"/>
                        <w:rPr>
                          <w:sz w:val="18"/>
                        </w:rPr>
                      </w:pPr>
                      <w:r>
                        <w:rPr>
                          <w:sz w:val="18"/>
                        </w:rPr>
                        <w:t xml:space="preserve">Chennai, India </w:t>
                      </w:r>
                    </w:p>
                    <w:p w14:paraId="1E2F603A" w14:textId="51940F6A" w:rsidR="0075714D" w:rsidRDefault="0075714D" w:rsidP="0075714D">
                      <w:pPr>
                        <w:ind w:left="212" w:right="140"/>
                        <w:jc w:val="center"/>
                        <w:rPr>
                          <w:sz w:val="18"/>
                        </w:rPr>
                      </w:pPr>
                      <w:r>
                        <w:rPr>
                          <w:spacing w:val="-2"/>
                          <w:sz w:val="18"/>
                        </w:rPr>
                        <w:t>221801055</w:t>
                      </w:r>
                      <w:r>
                        <w:rPr>
                          <w:spacing w:val="-2"/>
                          <w:sz w:val="18"/>
                        </w:rPr>
                        <w:t>@rajalakshmi.edu.in</w:t>
                      </w:r>
                    </w:p>
                    <w:p w14:paraId="1A8B636B" w14:textId="77777777" w:rsidR="0075714D" w:rsidRDefault="0075714D" w:rsidP="0075714D"/>
                  </w:txbxContent>
                </v:textbox>
              </v:shape>
            </w:pict>
          </mc:Fallback>
        </mc:AlternateContent>
      </w:r>
      <w:r>
        <w:rPr>
          <w:noProof/>
          <w:lang w:val="en-IN" w:eastAsia="en-IN"/>
        </w:rPr>
        <mc:AlternateContent>
          <mc:Choice Requires="wps">
            <w:drawing>
              <wp:anchor distT="0" distB="0" distL="114300" distR="114300" simplePos="0" relativeHeight="486806528" behindDoc="0" locked="0" layoutInCell="1" allowOverlap="1" wp14:anchorId="2779DBE9" wp14:editId="1D08097C">
                <wp:simplePos x="0" y="0"/>
                <wp:positionH relativeFrom="column">
                  <wp:posOffset>2593340</wp:posOffset>
                </wp:positionH>
                <wp:positionV relativeFrom="paragraph">
                  <wp:posOffset>110490</wp:posOffset>
                </wp:positionV>
                <wp:extent cx="2065020" cy="8610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065020" cy="861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837E5" w14:textId="1787A860" w:rsidR="0075714D" w:rsidRPr="00E47571" w:rsidRDefault="0075714D" w:rsidP="0075714D">
                            <w:pPr>
                              <w:pStyle w:val="Heading1"/>
                              <w:spacing w:before="172"/>
                              <w:ind w:firstLine="0"/>
                              <w:jc w:val="center"/>
                              <w:rPr>
                                <w:sz w:val="18"/>
                                <w:szCs w:val="18"/>
                              </w:rPr>
                            </w:pPr>
                            <w:proofErr w:type="spellStart"/>
                            <w:r>
                              <w:rPr>
                                <w:sz w:val="18"/>
                                <w:szCs w:val="18"/>
                              </w:rPr>
                              <w:t>Sandhya</w:t>
                            </w:r>
                            <w:proofErr w:type="spellEnd"/>
                            <w:r>
                              <w:rPr>
                                <w:sz w:val="18"/>
                                <w:szCs w:val="18"/>
                              </w:rPr>
                              <w:t xml:space="preserve"> J</w:t>
                            </w:r>
                          </w:p>
                          <w:p w14:paraId="3FE524D5" w14:textId="076F2431" w:rsidR="0075714D" w:rsidRDefault="0075714D" w:rsidP="0075714D">
                            <w:pPr>
                              <w:ind w:left="69" w:right="5"/>
                              <w:jc w:val="center"/>
                              <w:rPr>
                                <w:i/>
                                <w:sz w:val="18"/>
                              </w:rPr>
                            </w:pP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75F22996" w14:textId="77777777" w:rsidR="0075714D" w:rsidRDefault="0075714D" w:rsidP="0075714D">
                            <w:pPr>
                              <w:ind w:left="212" w:right="140"/>
                              <w:jc w:val="center"/>
                              <w:rPr>
                                <w:i/>
                                <w:sz w:val="18"/>
                              </w:rPr>
                            </w:pPr>
                            <w:proofErr w:type="spellStart"/>
                            <w:r>
                              <w:rPr>
                                <w:i/>
                                <w:sz w:val="18"/>
                              </w:rPr>
                              <w:t>Rajalakshmi</w:t>
                            </w:r>
                            <w:proofErr w:type="spellEnd"/>
                            <w:r>
                              <w:rPr>
                                <w:i/>
                                <w:spacing w:val="-12"/>
                                <w:sz w:val="18"/>
                              </w:rPr>
                              <w:t xml:space="preserve"> </w:t>
                            </w:r>
                            <w:r>
                              <w:rPr>
                                <w:i/>
                                <w:sz w:val="18"/>
                              </w:rPr>
                              <w:t>Engineering</w:t>
                            </w:r>
                            <w:r>
                              <w:rPr>
                                <w:i/>
                                <w:spacing w:val="-11"/>
                                <w:sz w:val="18"/>
                              </w:rPr>
                              <w:t xml:space="preserve"> </w:t>
                            </w:r>
                            <w:r>
                              <w:rPr>
                                <w:i/>
                                <w:sz w:val="18"/>
                              </w:rPr>
                              <w:t xml:space="preserve">College </w:t>
                            </w:r>
                          </w:p>
                          <w:p w14:paraId="36F27160" w14:textId="77777777" w:rsidR="0075714D" w:rsidRDefault="0075714D" w:rsidP="0075714D">
                            <w:pPr>
                              <w:ind w:left="212" w:right="140"/>
                              <w:jc w:val="center"/>
                              <w:rPr>
                                <w:sz w:val="18"/>
                              </w:rPr>
                            </w:pPr>
                            <w:r>
                              <w:rPr>
                                <w:sz w:val="18"/>
                              </w:rPr>
                              <w:t xml:space="preserve">Chennai, India </w:t>
                            </w:r>
                          </w:p>
                          <w:p w14:paraId="54C2D4A5" w14:textId="437B8DA1" w:rsidR="0075714D" w:rsidRDefault="0075714D" w:rsidP="0075714D">
                            <w:pPr>
                              <w:ind w:left="212" w:right="140"/>
                              <w:jc w:val="center"/>
                              <w:rPr>
                                <w:sz w:val="18"/>
                              </w:rPr>
                            </w:pPr>
                            <w:r>
                              <w:rPr>
                                <w:spacing w:val="-2"/>
                                <w:sz w:val="18"/>
                              </w:rPr>
                              <w:t>221801044@rajalakshmi.edu.in</w:t>
                            </w:r>
                          </w:p>
                          <w:p w14:paraId="5164B2E7" w14:textId="77777777" w:rsidR="0075714D" w:rsidRDefault="0075714D" w:rsidP="007571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9DBE9" id="Text Box 2" o:spid="_x0000_s1028" type="#_x0000_t202" style="position:absolute;margin-left:204.2pt;margin-top:8.7pt;width:162.6pt;height:67.8pt;z-index:4868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" fillcolor="white [3201]" stroked="f" strokeweight=".5pt">
                <v:textbox>
                  <w:txbxContent>
                    <w:p w14:paraId="56D837E5" w14:textId="1787A860" w:rsidR="0075714D" w:rsidRPr="00E47571" w:rsidRDefault="0075714D" w:rsidP="0075714D">
                      <w:pPr>
                        <w:pStyle w:val="Heading1"/>
                        <w:spacing w:before="172"/>
                        <w:ind w:firstLine="0"/>
                        <w:jc w:val="center"/>
                        <w:rPr>
                          <w:sz w:val="18"/>
                          <w:szCs w:val="18"/>
                        </w:rPr>
                      </w:pPr>
                      <w:proofErr w:type="spellStart"/>
                      <w:r>
                        <w:rPr>
                          <w:sz w:val="18"/>
                          <w:szCs w:val="18"/>
                        </w:rPr>
                        <w:t>Sandhya</w:t>
                      </w:r>
                      <w:proofErr w:type="spellEnd"/>
                      <w:r>
                        <w:rPr>
                          <w:sz w:val="18"/>
                          <w:szCs w:val="18"/>
                        </w:rPr>
                        <w:t xml:space="preserve"> J</w:t>
                      </w:r>
                    </w:p>
                    <w:p w14:paraId="3FE524D5" w14:textId="076F2431" w:rsidR="0075714D" w:rsidRDefault="0075714D" w:rsidP="0075714D">
                      <w:pPr>
                        <w:ind w:left="69" w:right="5"/>
                        <w:jc w:val="center"/>
                        <w:rPr>
                          <w:i/>
                          <w:sz w:val="18"/>
                        </w:rPr>
                      </w:pP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75F22996" w14:textId="77777777" w:rsidR="0075714D" w:rsidRDefault="0075714D" w:rsidP="0075714D">
                      <w:pPr>
                        <w:ind w:left="212" w:right="140"/>
                        <w:jc w:val="center"/>
                        <w:rPr>
                          <w:i/>
                          <w:sz w:val="18"/>
                        </w:rPr>
                      </w:pPr>
                      <w:proofErr w:type="spellStart"/>
                      <w:r>
                        <w:rPr>
                          <w:i/>
                          <w:sz w:val="18"/>
                        </w:rPr>
                        <w:t>Rajalakshmi</w:t>
                      </w:r>
                      <w:proofErr w:type="spellEnd"/>
                      <w:r>
                        <w:rPr>
                          <w:i/>
                          <w:spacing w:val="-12"/>
                          <w:sz w:val="18"/>
                        </w:rPr>
                        <w:t xml:space="preserve"> </w:t>
                      </w:r>
                      <w:r>
                        <w:rPr>
                          <w:i/>
                          <w:sz w:val="18"/>
                        </w:rPr>
                        <w:t>Engineering</w:t>
                      </w:r>
                      <w:r>
                        <w:rPr>
                          <w:i/>
                          <w:spacing w:val="-11"/>
                          <w:sz w:val="18"/>
                        </w:rPr>
                        <w:t xml:space="preserve"> </w:t>
                      </w:r>
                      <w:r>
                        <w:rPr>
                          <w:i/>
                          <w:sz w:val="18"/>
                        </w:rPr>
                        <w:t xml:space="preserve">College </w:t>
                      </w:r>
                    </w:p>
                    <w:p w14:paraId="36F27160" w14:textId="77777777" w:rsidR="0075714D" w:rsidRDefault="0075714D" w:rsidP="0075714D">
                      <w:pPr>
                        <w:ind w:left="212" w:right="140"/>
                        <w:jc w:val="center"/>
                        <w:rPr>
                          <w:sz w:val="18"/>
                        </w:rPr>
                      </w:pPr>
                      <w:r>
                        <w:rPr>
                          <w:sz w:val="18"/>
                        </w:rPr>
                        <w:t xml:space="preserve">Chennai, India </w:t>
                      </w:r>
                    </w:p>
                    <w:p w14:paraId="54C2D4A5" w14:textId="437B8DA1" w:rsidR="0075714D" w:rsidRDefault="0075714D" w:rsidP="0075714D">
                      <w:pPr>
                        <w:ind w:left="212" w:right="140"/>
                        <w:jc w:val="center"/>
                        <w:rPr>
                          <w:sz w:val="18"/>
                        </w:rPr>
                      </w:pPr>
                      <w:r>
                        <w:rPr>
                          <w:spacing w:val="-2"/>
                          <w:sz w:val="18"/>
                        </w:rPr>
                        <w:t>221801044</w:t>
                      </w:r>
                      <w:r>
                        <w:rPr>
                          <w:spacing w:val="-2"/>
                          <w:sz w:val="18"/>
                        </w:rPr>
                        <w:t>@rajalakshmi.edu.in</w:t>
                      </w:r>
                    </w:p>
                    <w:p w14:paraId="5164B2E7" w14:textId="77777777" w:rsidR="0075714D" w:rsidRDefault="0075714D" w:rsidP="0075714D"/>
                  </w:txbxContent>
                </v:textbox>
              </v:shape>
            </w:pict>
          </mc:Fallback>
        </mc:AlternateContent>
      </w:r>
    </w:p>
    <w:p w14:paraId="6E4A2085" w14:textId="02B7C1B3" w:rsidR="0075714D" w:rsidRDefault="0075714D">
      <w:pPr>
        <w:pStyle w:val="BodyText"/>
      </w:pPr>
    </w:p>
    <w:p w14:paraId="2CCE9052" w14:textId="77777777" w:rsidR="0075714D" w:rsidRDefault="0075714D">
      <w:pPr>
        <w:pStyle w:val="BodyText"/>
      </w:pPr>
    </w:p>
    <w:p w14:paraId="0B8352F6" w14:textId="77777777" w:rsidR="0075714D" w:rsidRDefault="0075714D">
      <w:pPr>
        <w:pStyle w:val="BodyText"/>
      </w:pPr>
    </w:p>
    <w:p w14:paraId="4812718C" w14:textId="77777777" w:rsidR="0075714D" w:rsidRDefault="0075714D">
      <w:pPr>
        <w:pStyle w:val="BodyText"/>
      </w:pPr>
    </w:p>
    <w:p w14:paraId="069ADAF5" w14:textId="77777777" w:rsidR="0075714D" w:rsidRDefault="0075714D">
      <w:pPr>
        <w:pStyle w:val="BodyText"/>
      </w:pPr>
    </w:p>
    <w:p w14:paraId="7DCEAD56" w14:textId="77777777" w:rsidR="0075714D" w:rsidRDefault="0075714D">
      <w:pPr>
        <w:pStyle w:val="BodyText"/>
      </w:pPr>
    </w:p>
    <w:p w14:paraId="57B9B4A7" w14:textId="23F5172C" w:rsidR="007E63FB" w:rsidRPr="0075714D" w:rsidRDefault="0075714D" w:rsidP="0075714D">
      <w:pPr>
        <w:pStyle w:val="BodyText"/>
        <w:sectPr w:rsidR="007E63FB" w:rsidRPr="0075714D">
          <w:type w:val="continuous"/>
          <w:pgSz w:w="11910" w:h="16840"/>
          <w:pgMar w:top="1040" w:right="680" w:bottom="280" w:left="680" w:header="720" w:footer="720" w:gutter="0"/>
          <w:cols w:space="720"/>
        </w:sectPr>
      </w:pPr>
      <w:r>
        <w:t xml:space="preserve">             </w:t>
      </w:r>
    </w:p>
    <w:p w14:paraId="0A54499B" w14:textId="63C9CE72" w:rsidR="007E63FB" w:rsidRDefault="00034BC9">
      <w:pPr>
        <w:spacing w:before="123" w:line="230" w:lineRule="auto"/>
        <w:ind w:left="117" w:right="38" w:firstLine="199"/>
        <w:jc w:val="both"/>
        <w:rPr>
          <w:b/>
          <w:sz w:val="18"/>
        </w:rPr>
      </w:pPr>
      <w:r w:rsidRPr="00034BC9">
        <w:rPr>
          <w:b/>
          <w:i/>
          <w:color w:val="000000"/>
          <w:spacing w:val="2"/>
          <w:sz w:val="18"/>
          <w:szCs w:val="18"/>
          <w:shd w:val="clear" w:color="auto" w:fill="FFFFFF"/>
        </w:rPr>
        <w:lastRenderedPageBreak/>
        <w:t>Abstract</w:t>
      </w:r>
      <w:r>
        <w:rPr>
          <w:b/>
          <w:color w:val="000000"/>
          <w:spacing w:val="2"/>
          <w:sz w:val="18"/>
          <w:szCs w:val="18"/>
          <w:shd w:val="clear" w:color="auto" w:fill="FFFFFF"/>
        </w:rPr>
        <w:t>--</w:t>
      </w:r>
      <w:r w:rsidRPr="00034BC9">
        <w:rPr>
          <w:b/>
          <w:color w:val="000000"/>
          <w:spacing w:val="2"/>
          <w:sz w:val="18"/>
          <w:szCs w:val="18"/>
          <w:shd w:val="clear" w:color="auto" w:fill="FFFFFF"/>
        </w:rPr>
        <w:t>In this paper, the alignment of job seekers' skills with the requirements of the job market is considered as the major challenge. This paper proposes a resume-analyzing system based on NLP techniques and ML algorithms such as Random Forests and TF-IDF for analyzing resumes and providing personalized feedback in terms of skill gap. According to the extracted skillsets, our system also suggests job roles that would be relevant. Testing the model on resume data for a few roles clearly shows improvement in efficiency in both the skill-matching as well as job recommendation processes. Detailed processes of data preprocessing and model tuning are described, along with experiments to validate the effectiveness of the system in improving career development</w:t>
      </w:r>
      <w:r w:rsidR="00C05D5F">
        <w:rPr>
          <w:b/>
          <w:sz w:val="18"/>
        </w:rPr>
        <w:t>.</w:t>
      </w:r>
    </w:p>
    <w:p w14:paraId="5E98781A" w14:textId="77777777" w:rsidR="007E63FB" w:rsidRDefault="007E63FB">
      <w:pPr>
        <w:pStyle w:val="BodyText"/>
        <w:spacing w:before="7"/>
        <w:rPr>
          <w:b/>
          <w:sz w:val="18"/>
        </w:rPr>
      </w:pPr>
    </w:p>
    <w:p w14:paraId="1A447183" w14:textId="77777777" w:rsidR="007E63FB" w:rsidRDefault="00C05D5F">
      <w:pPr>
        <w:pStyle w:val="ListParagraph"/>
        <w:numPr>
          <w:ilvl w:val="0"/>
          <w:numId w:val="11"/>
        </w:numPr>
        <w:tabs>
          <w:tab w:val="left" w:pos="2094"/>
        </w:tabs>
        <w:ind w:hanging="237"/>
        <w:jc w:val="left"/>
        <w:rPr>
          <w:sz w:val="16"/>
        </w:rPr>
      </w:pPr>
      <w:bookmarkStart w:id="0" w:name="I_Introduction"/>
      <w:bookmarkEnd w:id="0"/>
      <w:r>
        <w:rPr>
          <w:sz w:val="20"/>
        </w:rPr>
        <w:t>I</w:t>
      </w:r>
      <w:r>
        <w:rPr>
          <w:sz w:val="16"/>
        </w:rPr>
        <w:t>NTRODUCTION</w:t>
      </w:r>
    </w:p>
    <w:p w14:paraId="4EC36FED" w14:textId="52634BE1" w:rsidR="00D74EE8" w:rsidRDefault="00D74EE8" w:rsidP="00D74EE8">
      <w:pPr>
        <w:tabs>
          <w:tab w:val="left" w:pos="2039"/>
        </w:tabs>
        <w:spacing w:before="135"/>
        <w:ind w:left="119" w:right="40"/>
        <w:jc w:val="both"/>
        <w:rPr>
          <w:sz w:val="20"/>
          <w:szCs w:val="20"/>
        </w:rPr>
      </w:pPr>
      <w:bookmarkStart w:id="1" w:name="II_Related_Works"/>
      <w:bookmarkEnd w:id="1"/>
      <w:r w:rsidRPr="00D74EE8">
        <w:rPr>
          <w:color w:val="000000"/>
          <w:spacing w:val="2"/>
          <w:sz w:val="20"/>
          <w:szCs w:val="20"/>
          <w:shd w:val="clear" w:color="auto" w:fill="FFFFFF"/>
        </w:rPr>
        <w:t>Balancing demand with today's fast-paced job market demands liaising one's skills with industry demand. The vast number of job seekers make mistakes in the sort of representation of their skills on resumes, which usually results in multiple missed employment opportunities. Generally, a mismatch of candidate skills and the skills required by the job lies at the heart of most technical applications, where specific competency is in high demand.</w:t>
      </w:r>
      <w:r w:rsidR="0041293C">
        <w:t>                                 </w:t>
      </w:r>
      <w:r w:rsidRPr="00D74EE8">
        <w:rPr>
          <w:color w:val="000000"/>
          <w:spacing w:val="2"/>
          <w:sz w:val="20"/>
          <w:szCs w:val="20"/>
        </w:rPr>
        <w:br/>
      </w:r>
      <w:r w:rsidRPr="00D74EE8">
        <w:rPr>
          <w:color w:val="000000"/>
          <w:spacing w:val="2"/>
          <w:sz w:val="20"/>
          <w:szCs w:val="20"/>
        </w:rPr>
        <w:br/>
      </w:r>
      <w:r w:rsidRPr="00D74EE8">
        <w:rPr>
          <w:color w:val="000000"/>
          <w:spacing w:val="2"/>
          <w:sz w:val="20"/>
          <w:szCs w:val="20"/>
          <w:shd w:val="clear" w:color="auto" w:fill="FFFFFF"/>
        </w:rPr>
        <w:t>With companies' increasing dependency on data-driven solutions in recruitment, the automation of the skill matching and job role recommendation process has found much importance. This is traditionally resume screening-based and a time-consuming process, and, therefore, might miss great candidates. The worst is that current automated systems do not give anyone clear feedback about the gaps in their skills or recommend an appropriate job based on relevant qualifications from the past.</w:t>
      </w:r>
      <w:r w:rsidR="00660BAC">
        <w:rPr>
          <w:color w:val="000000"/>
          <w:spacing w:val="2"/>
          <w:sz w:val="20"/>
          <w:szCs w:val="20"/>
          <w:shd w:val="clear" w:color="auto" w:fill="FFFFFF"/>
        </w:rPr>
        <w:t>                                                  </w:t>
      </w:r>
      <w:r w:rsidRPr="00D74EE8">
        <w:rPr>
          <w:color w:val="000000"/>
          <w:spacing w:val="2"/>
          <w:sz w:val="20"/>
          <w:szCs w:val="20"/>
        </w:rPr>
        <w:br/>
      </w:r>
      <w:r w:rsidRPr="00D74EE8">
        <w:rPr>
          <w:color w:val="000000"/>
          <w:spacing w:val="2"/>
          <w:sz w:val="20"/>
          <w:szCs w:val="20"/>
        </w:rPr>
        <w:br/>
      </w:r>
      <w:r w:rsidRPr="00D74EE8">
        <w:rPr>
          <w:color w:val="000000"/>
          <w:spacing w:val="2"/>
          <w:sz w:val="20"/>
          <w:szCs w:val="20"/>
          <w:shd w:val="clear" w:color="auto" w:fill="FFFFFF"/>
        </w:rPr>
        <w:t>This paper aims to design an advanced resume analysis system with job role recommendation using machine learning and Natural Language Processing. Techniques used include TF-IDF for skill vectorization and Random Forest for job role prediction. It will help in deciding the missing skills of a candidate, and also suggest job roles for recruitment. Thus, besides improving the job search processes of candidates, it helps</w:t>
      </w:r>
      <w:r w:rsidR="0041293C">
        <w:rPr>
          <w:color w:val="000000"/>
          <w:spacing w:val="2"/>
          <w:sz w:val="20"/>
          <w:szCs w:val="20"/>
          <w:shd w:val="clear" w:color="auto" w:fill="FFFFFF"/>
        </w:rPr>
        <w:t xml:space="preserve"> recruiters ease the process of requirement.</w:t>
      </w:r>
      <w:r w:rsidR="00C91F80">
        <w:rPr>
          <w:color w:val="000000"/>
          <w:spacing w:val="2"/>
          <w:sz w:val="20"/>
          <w:szCs w:val="20"/>
          <w:shd w:val="clear" w:color="auto" w:fill="FFFFFF"/>
        </w:rPr>
        <w:t>                     </w:t>
      </w:r>
      <w:r w:rsidR="0041293C">
        <w:rPr>
          <w:color w:val="000000"/>
          <w:spacing w:val="2"/>
          <w:sz w:val="20"/>
          <w:szCs w:val="20"/>
          <w:shd w:val="clear" w:color="auto" w:fill="FFFFFF"/>
        </w:rPr>
        <w:t xml:space="preserve">                    </w:t>
      </w:r>
      <w:r w:rsidRPr="00D74EE8">
        <w:rPr>
          <w:color w:val="000000"/>
          <w:spacing w:val="2"/>
          <w:sz w:val="20"/>
          <w:szCs w:val="20"/>
        </w:rPr>
        <w:br/>
      </w:r>
      <w:r w:rsidRPr="00D74EE8">
        <w:rPr>
          <w:color w:val="000000"/>
          <w:spacing w:val="2"/>
          <w:sz w:val="20"/>
          <w:szCs w:val="20"/>
        </w:rPr>
        <w:br/>
      </w:r>
      <w:r w:rsidRPr="00D74EE8">
        <w:rPr>
          <w:color w:val="000000"/>
          <w:spacing w:val="2"/>
          <w:sz w:val="20"/>
          <w:szCs w:val="20"/>
          <w:shd w:val="clear" w:color="auto" w:fill="FFFFFF"/>
        </w:rPr>
        <w:t>The paper has the following structure: first, a review of some related works, followed by an elaborate description of the problem statement. Then comes the discussion on the system's architecture and preparation of the data. At the end, results of experiments with a conclusion about impact and future directions for the system are presented.</w:t>
      </w:r>
      <w:r w:rsidRPr="00D74EE8">
        <w:rPr>
          <w:sz w:val="20"/>
          <w:szCs w:val="20"/>
        </w:rPr>
        <w:t xml:space="preserve"> </w:t>
      </w:r>
    </w:p>
    <w:p w14:paraId="3AA9BFEC" w14:textId="77777777" w:rsidR="00D74EE8" w:rsidRDefault="00D74EE8" w:rsidP="00D74EE8">
      <w:pPr>
        <w:tabs>
          <w:tab w:val="left" w:pos="2039"/>
        </w:tabs>
        <w:spacing w:before="135"/>
        <w:ind w:left="119" w:right="40"/>
        <w:jc w:val="both"/>
        <w:rPr>
          <w:sz w:val="20"/>
          <w:szCs w:val="20"/>
        </w:rPr>
      </w:pPr>
    </w:p>
    <w:p w14:paraId="1D349EFF" w14:textId="77777777" w:rsidR="0041293C" w:rsidRDefault="0041293C" w:rsidP="00D74EE8">
      <w:pPr>
        <w:tabs>
          <w:tab w:val="left" w:pos="2039"/>
        </w:tabs>
        <w:spacing w:before="135"/>
        <w:ind w:left="119" w:right="40"/>
        <w:jc w:val="both"/>
        <w:rPr>
          <w:sz w:val="20"/>
          <w:szCs w:val="20"/>
        </w:rPr>
      </w:pPr>
    </w:p>
    <w:p w14:paraId="5001E360" w14:textId="77777777" w:rsidR="0075714D" w:rsidRDefault="0075714D" w:rsidP="00D74EE8">
      <w:pPr>
        <w:tabs>
          <w:tab w:val="left" w:pos="2039"/>
        </w:tabs>
        <w:spacing w:before="135"/>
        <w:ind w:left="119" w:right="40"/>
        <w:jc w:val="both"/>
        <w:rPr>
          <w:sz w:val="20"/>
          <w:szCs w:val="20"/>
        </w:rPr>
      </w:pPr>
    </w:p>
    <w:p w14:paraId="06C46373" w14:textId="77777777" w:rsidR="007E63FB" w:rsidRPr="00D74EE8" w:rsidRDefault="00D74EE8" w:rsidP="0041293C">
      <w:pPr>
        <w:tabs>
          <w:tab w:val="left" w:pos="2039"/>
        </w:tabs>
        <w:spacing w:before="135"/>
        <w:ind w:right="40"/>
        <w:jc w:val="center"/>
        <w:rPr>
          <w:sz w:val="16"/>
        </w:rPr>
      </w:pPr>
      <w:r>
        <w:rPr>
          <w:sz w:val="20"/>
          <w:szCs w:val="20"/>
        </w:rPr>
        <w:lastRenderedPageBreak/>
        <w:t xml:space="preserve">II. </w:t>
      </w:r>
      <w:r w:rsidR="00C05D5F" w:rsidRPr="00D74EE8">
        <w:rPr>
          <w:sz w:val="20"/>
        </w:rPr>
        <w:t>R</w:t>
      </w:r>
      <w:r w:rsidR="00C05D5F" w:rsidRPr="00D74EE8">
        <w:rPr>
          <w:sz w:val="16"/>
        </w:rPr>
        <w:t xml:space="preserve">ELATED  </w:t>
      </w:r>
      <w:r w:rsidR="00C05D5F" w:rsidRPr="00D74EE8">
        <w:rPr>
          <w:spacing w:val="5"/>
          <w:sz w:val="16"/>
        </w:rPr>
        <w:t xml:space="preserve"> </w:t>
      </w:r>
      <w:r w:rsidR="00C05D5F" w:rsidRPr="00D74EE8">
        <w:rPr>
          <w:sz w:val="20"/>
        </w:rPr>
        <w:t>W</w:t>
      </w:r>
      <w:r w:rsidR="00C05D5F" w:rsidRPr="00D74EE8">
        <w:rPr>
          <w:sz w:val="16"/>
        </w:rPr>
        <w:t>ORKS</w:t>
      </w:r>
    </w:p>
    <w:p w14:paraId="3727D8D7" w14:textId="77777777" w:rsidR="00660BAC" w:rsidRDefault="00660BAC" w:rsidP="0075714D">
      <w:pPr>
        <w:pStyle w:val="BodyText"/>
        <w:spacing w:before="9" w:line="249" w:lineRule="auto"/>
        <w:ind w:right="114"/>
        <w:jc w:val="both"/>
      </w:pPr>
    </w:p>
    <w:p w14:paraId="0EB69470" w14:textId="77777777" w:rsidR="00660BAC" w:rsidRDefault="00660BAC" w:rsidP="00660BAC">
      <w:pPr>
        <w:pStyle w:val="BodyText"/>
        <w:jc w:val="both"/>
      </w:pPr>
      <w:r>
        <w:t>Several research works have been implemented on machine learning with NLP application in the job recommendation task. In [1], Mahalakshmi</w:t>
      </w:r>
      <w:bookmarkStart w:id="2" w:name="_GoBack"/>
      <w:bookmarkEnd w:id="2"/>
      <w:r>
        <w:t xml:space="preserve"> et al. implemented a system that performed TF-IDF vectorization and cosine similarity to match resumes and job descriptions. Amami et al. proposed a content-based filtering model based on scraped job data from LinkedIn and Indeed for candidate-role matching in [2]. Similarly, Duan et al. [3] applied k-means++clustering along with part-of-speech TF-IDF for resume classification. Wang et al. [4] used BERT and knowledge graphs to analyze CVs correctly for matching individuals with jobs.</w:t>
      </w:r>
    </w:p>
    <w:p w14:paraId="0D69487C" w14:textId="77777777" w:rsidR="00660BAC" w:rsidRDefault="00660BAC" w:rsidP="00660BAC">
      <w:pPr>
        <w:pStyle w:val="BodyText"/>
        <w:jc w:val="both"/>
      </w:pPr>
    </w:p>
    <w:p w14:paraId="1B0E6E94" w14:textId="77777777" w:rsidR="00660BAC" w:rsidRDefault="00660BAC" w:rsidP="00660BAC">
      <w:pPr>
        <w:pStyle w:val="BodyText"/>
        <w:jc w:val="both"/>
      </w:pPr>
      <w:r>
        <w:t>Kiran et al. [5] proposed a multi-label resume classification system using CNN, with skills extraction as the focus. Appadoo et al. [6], Gupta et al. [7], and Erwig et al. [8] used the combination of both NLP and machine learning approaches to identify a match to the skills found on a resume and suggest job opportunities. Roy et al. [9] used hybrid BERT-based models along with a clustering approach for predicting job roles, and Kumar et al. [10] provided personalized resume-job matching by deep learning.</w:t>
      </w:r>
    </w:p>
    <w:p w14:paraId="13B4D9B8" w14:textId="77777777" w:rsidR="00660BAC" w:rsidRDefault="00660BAC" w:rsidP="00660BAC">
      <w:pPr>
        <w:pStyle w:val="BodyText"/>
        <w:jc w:val="both"/>
      </w:pPr>
    </w:p>
    <w:p w14:paraId="1C1112EE" w14:textId="77777777" w:rsidR="00660BAC" w:rsidRDefault="00660BAC" w:rsidP="00660BAC">
      <w:pPr>
        <w:pStyle w:val="BodyText"/>
        <w:jc w:val="both"/>
      </w:pPr>
      <w:r>
        <w:t>Large-scale occupational skill normalization was also discussed by Javed et al. [11] and Ganzeboom [12]. Jacovi et al. [13] focused on CNN-based text classification to improve skill-based job matching. The methodologies concerning skill extraction further became a focus of Kenthapadi et al. [14] and Kivimäki et al. [15]. Further research into document embedding, along with cosine similarity to enhance the precision of the skills, was the main idea of Meda-Campaña [16] and Sidorov et al. [17].</w:t>
      </w:r>
    </w:p>
    <w:p w14:paraId="560FF8F2" w14:textId="77777777" w:rsidR="00660BAC" w:rsidRDefault="00660BAC" w:rsidP="00660BAC">
      <w:pPr>
        <w:pStyle w:val="BodyText"/>
        <w:jc w:val="both"/>
      </w:pPr>
    </w:p>
    <w:p w14:paraId="3DCE3681" w14:textId="77777777" w:rsidR="00D74EE8" w:rsidRDefault="00660BAC" w:rsidP="0041293C">
      <w:pPr>
        <w:pStyle w:val="BodyText"/>
        <w:jc w:val="both"/>
      </w:pPr>
      <w:r>
        <w:t xml:space="preserve">Other related work includes Gibaja et al. [18] and Nooralahzadeh et al. [19], who proposed job roles matching using clustering algorithms and </w:t>
      </w:r>
      <w:r w:rsidR="0041293C">
        <w:t>domain-specific word embeddings.</w:t>
      </w:r>
    </w:p>
    <w:p w14:paraId="2B0DBD7E" w14:textId="77777777" w:rsidR="0041293C" w:rsidRPr="00DC7F3E" w:rsidRDefault="0041293C" w:rsidP="0041293C">
      <w:pPr>
        <w:tabs>
          <w:tab w:val="left" w:pos="1889"/>
        </w:tabs>
        <w:spacing w:before="117" w:after="240"/>
        <w:jc w:val="center"/>
        <w:rPr>
          <w:sz w:val="16"/>
        </w:rPr>
      </w:pPr>
      <w:r>
        <w:rPr>
          <w:sz w:val="20"/>
        </w:rPr>
        <w:t xml:space="preserve">III. </w:t>
      </w:r>
      <w:r w:rsidRPr="00DC7F3E">
        <w:rPr>
          <w:sz w:val="20"/>
        </w:rPr>
        <w:t>P</w:t>
      </w:r>
      <w:r w:rsidRPr="00DC7F3E">
        <w:rPr>
          <w:sz w:val="16"/>
        </w:rPr>
        <w:t xml:space="preserve">ROBLEM  </w:t>
      </w:r>
      <w:r w:rsidRPr="00DC7F3E">
        <w:rPr>
          <w:spacing w:val="21"/>
          <w:sz w:val="16"/>
        </w:rPr>
        <w:t xml:space="preserve"> </w:t>
      </w:r>
      <w:r w:rsidRPr="00DC7F3E">
        <w:rPr>
          <w:sz w:val="16"/>
        </w:rPr>
        <w:t>STATEMENT</w:t>
      </w:r>
    </w:p>
    <w:p w14:paraId="492B6151" w14:textId="77777777" w:rsidR="0041293C" w:rsidRPr="00E146C9" w:rsidRDefault="0041293C" w:rsidP="0041293C">
      <w:pPr>
        <w:pStyle w:val="BodyText"/>
        <w:jc w:val="both"/>
      </w:pPr>
      <w:r w:rsidRPr="00E146C9">
        <w:rPr>
          <w:color w:val="000000"/>
          <w:spacing w:val="2"/>
          <w:shd w:val="clear" w:color="auto" w:fill="FFFFFF"/>
        </w:rPr>
        <w:t>Probably, the biggest difficulty of a job market that is highly competitive is to keep up the candidate's skill set in line with the demands of various job roles. For many job seekers, failure to represent skills appropriately on the resume often leads to mismatched job opportunities and lost career potential. This phenomenon is particularly pronounced in technical fields, where rapid technological advancements require up-to-date knowledge and skills.                                                              </w:t>
      </w:r>
    </w:p>
    <w:p w14:paraId="20413266" w14:textId="77777777" w:rsidR="0041293C" w:rsidRPr="00E146C9" w:rsidRDefault="0041293C" w:rsidP="0041293C">
      <w:pPr>
        <w:pStyle w:val="BodyText"/>
        <w:jc w:val="both"/>
        <w:sectPr w:rsidR="0041293C" w:rsidRPr="00E146C9">
          <w:type w:val="continuous"/>
          <w:pgSz w:w="11910" w:h="16840"/>
          <w:pgMar w:top="1040" w:right="680" w:bottom="280" w:left="680" w:header="720" w:footer="720" w:gutter="0"/>
          <w:cols w:num="2" w:space="720" w:equalWidth="0">
            <w:col w:w="5194" w:space="81"/>
            <w:col w:w="5275"/>
          </w:cols>
        </w:sectPr>
      </w:pPr>
    </w:p>
    <w:p w14:paraId="003741F5" w14:textId="77777777" w:rsidR="00DC7F3E" w:rsidRPr="00E146C9" w:rsidRDefault="00D74EE8" w:rsidP="00F57A7F">
      <w:pPr>
        <w:pStyle w:val="BodyText"/>
        <w:spacing w:before="5" w:after="240"/>
        <w:jc w:val="both"/>
        <w:rPr>
          <w:color w:val="000000"/>
          <w:spacing w:val="2"/>
          <w:shd w:val="clear" w:color="auto" w:fill="FFFFFF"/>
        </w:rPr>
      </w:pPr>
      <w:bookmarkStart w:id="3" w:name="III_Problem_statement"/>
      <w:bookmarkStart w:id="4" w:name="_bookmark0"/>
      <w:bookmarkEnd w:id="3"/>
      <w:bookmarkEnd w:id="4"/>
      <w:r w:rsidRPr="00E146C9">
        <w:rPr>
          <w:color w:val="000000"/>
          <w:spacing w:val="2"/>
          <w:shd w:val="clear" w:color="auto" w:fill="FFFFFF"/>
        </w:rPr>
        <w:lastRenderedPageBreak/>
        <w:t>Indeed, most traditional methods of resume assessment are manual in nature and hence bound to be subjective, producing inconsistencies within the recruitment process. Although a few automated systems do exist in the market, these often lack precision: they are unable to provide any customized skill gap analysis or suggest ideal job roles that the candidate must consider based on their current skill set</w:t>
      </w:r>
      <w:r w:rsidR="00F57A7F" w:rsidRPr="00E146C9">
        <w:rPr>
          <w:color w:val="000000"/>
          <w:spacing w:val="2"/>
          <w:shd w:val="clear" w:color="auto" w:fill="FFFFFF"/>
        </w:rPr>
        <w:t>.                                     </w:t>
      </w:r>
      <w:r w:rsidRPr="00E146C9">
        <w:rPr>
          <w:color w:val="000000"/>
          <w:spacing w:val="2"/>
        </w:rPr>
        <w:br/>
      </w:r>
      <w:r w:rsidRPr="00E146C9">
        <w:rPr>
          <w:color w:val="000000"/>
          <w:spacing w:val="2"/>
        </w:rPr>
        <w:br/>
      </w:r>
      <w:r w:rsidRPr="00E146C9">
        <w:rPr>
          <w:color w:val="000000"/>
          <w:spacing w:val="2"/>
          <w:shd w:val="clear" w:color="auto" w:fill="FFFFFF"/>
        </w:rPr>
        <w:t>The core aim of this project is to address these issues by developing an advanced system which automatically analyzes resumes, identifies missing skills, and makes recommendations on the suitable job roles. This system implements NLP techniques for extracting and analyzing content from resumes; it also compares the skills abstracted against the requirements needed for a particular job role and offers personalized feedback. The system further filters job roles based on how closely the user's skills match the various demands of the respective roles</w:t>
      </w:r>
      <w:r w:rsidR="00F57A7F" w:rsidRPr="00E146C9">
        <w:rPr>
          <w:color w:val="000000"/>
          <w:spacing w:val="2"/>
          <w:shd w:val="clear" w:color="auto" w:fill="FFFFFF"/>
        </w:rPr>
        <w:t>.                                                                         </w:t>
      </w:r>
      <w:r w:rsidRPr="00E146C9">
        <w:rPr>
          <w:color w:val="000000"/>
          <w:spacing w:val="2"/>
          <w:shd w:val="clear" w:color="auto" w:fill="FFFFFF"/>
        </w:rPr>
        <w:t xml:space="preserve">                                      </w:t>
      </w:r>
      <w:r w:rsidRPr="00E146C9">
        <w:rPr>
          <w:color w:val="000000"/>
          <w:spacing w:val="2"/>
        </w:rPr>
        <w:br/>
      </w:r>
      <w:r w:rsidRPr="00E146C9">
        <w:rPr>
          <w:color w:val="000000"/>
          <w:spacing w:val="2"/>
        </w:rPr>
        <w:br/>
      </w:r>
      <w:r w:rsidRPr="00E146C9">
        <w:rPr>
          <w:color w:val="000000"/>
          <w:spacing w:val="2"/>
          <w:shd w:val="clear" w:color="auto" w:fill="FFFFFF"/>
        </w:rPr>
        <w:t>The system achieved this by focusing on two main components:</w:t>
      </w:r>
      <w:r w:rsidRPr="00E146C9">
        <w:rPr>
          <w:color w:val="000000"/>
          <w:spacing w:val="2"/>
        </w:rPr>
        <w:br/>
      </w:r>
      <w:r w:rsidRPr="00E146C9">
        <w:rPr>
          <w:color w:val="000000"/>
          <w:spacing w:val="2"/>
        </w:rPr>
        <w:br/>
      </w:r>
      <w:r w:rsidRPr="00E146C9">
        <w:rPr>
          <w:b/>
          <w:color w:val="000000"/>
          <w:spacing w:val="2"/>
          <w:shd w:val="clear" w:color="auto" w:fill="FFFFFF"/>
        </w:rPr>
        <w:t>1. Skill Gap Identification:</w:t>
      </w:r>
      <w:r w:rsidRPr="00E146C9">
        <w:rPr>
          <w:color w:val="000000"/>
          <w:spacing w:val="2"/>
          <w:shd w:val="clear" w:color="auto" w:fill="FFFFFF"/>
        </w:rPr>
        <w:t xml:space="preserve"> The system analyzes the user's resume to find out those skills that are missing when compared to a selected job role                       .</w:t>
      </w:r>
      <w:r w:rsidRPr="00E146C9">
        <w:rPr>
          <w:color w:val="000000"/>
          <w:spacing w:val="2"/>
        </w:rPr>
        <w:br/>
      </w:r>
      <w:r w:rsidRPr="00E146C9">
        <w:rPr>
          <w:b/>
          <w:color w:val="000000"/>
          <w:spacing w:val="2"/>
          <w:shd w:val="clear" w:color="auto" w:fill="FFFFFF"/>
        </w:rPr>
        <w:t>2. Job Role Recommendation:</w:t>
      </w:r>
      <w:r w:rsidRPr="00E146C9">
        <w:rPr>
          <w:color w:val="000000"/>
          <w:spacing w:val="2"/>
          <w:shd w:val="clear" w:color="auto" w:fill="FFFFFF"/>
        </w:rPr>
        <w:t xml:space="preserve"> Users are presented with a ranked list of job roles that best match the existing skill set.</w:t>
      </w:r>
      <w:r w:rsidRPr="00E146C9">
        <w:rPr>
          <w:color w:val="000000"/>
          <w:spacing w:val="2"/>
        </w:rPr>
        <w:br/>
      </w:r>
      <w:r w:rsidRPr="00E146C9">
        <w:rPr>
          <w:color w:val="000000"/>
          <w:spacing w:val="2"/>
        </w:rPr>
        <w:br/>
      </w:r>
      <w:r w:rsidRPr="00E146C9">
        <w:rPr>
          <w:color w:val="000000"/>
          <w:spacing w:val="2"/>
          <w:shd w:val="clear" w:color="auto" w:fill="FFFFFF"/>
        </w:rPr>
        <w:t>Through the use of sophisticated machine learning models such as TF-IDF for vectorization of skills and Random Forest for classification of job roles, this system attempts to make the skills used in matching jobs more efficient with a cut in inefficiency so that it can realize great career development for the users. First and foremost, this solution will enable companies to benefit the right candidates for the suitable job and career guidance for the job seeker.</w:t>
      </w:r>
    </w:p>
    <w:p w14:paraId="62EA11BE" w14:textId="77777777" w:rsidR="007E63FB" w:rsidRPr="00DC7F3E" w:rsidRDefault="00DC7F3E" w:rsidP="00DC7F3E">
      <w:pPr>
        <w:tabs>
          <w:tab w:val="left" w:pos="1975"/>
        </w:tabs>
        <w:spacing w:before="1"/>
        <w:ind w:left="1857"/>
        <w:rPr>
          <w:sz w:val="16"/>
        </w:rPr>
      </w:pPr>
      <w:bookmarkStart w:id="5" w:name="IV_Data_preparation"/>
      <w:bookmarkEnd w:id="5"/>
      <w:r>
        <w:rPr>
          <w:sz w:val="20"/>
        </w:rPr>
        <w:t xml:space="preserve">IV. </w:t>
      </w:r>
      <w:r w:rsidR="00C05D5F" w:rsidRPr="00DC7F3E">
        <w:rPr>
          <w:sz w:val="20"/>
        </w:rPr>
        <w:t>D</w:t>
      </w:r>
      <w:r w:rsidR="00C05D5F" w:rsidRPr="00DC7F3E">
        <w:rPr>
          <w:sz w:val="16"/>
        </w:rPr>
        <w:t>ATA</w:t>
      </w:r>
      <w:r w:rsidR="00C05D5F" w:rsidRPr="00DC7F3E">
        <w:rPr>
          <w:spacing w:val="60"/>
          <w:sz w:val="16"/>
        </w:rPr>
        <w:t xml:space="preserve"> </w:t>
      </w:r>
      <w:r w:rsidR="00C05D5F" w:rsidRPr="00DC7F3E">
        <w:rPr>
          <w:sz w:val="16"/>
        </w:rPr>
        <w:t>PREPARATION</w:t>
      </w:r>
    </w:p>
    <w:p w14:paraId="48B799A4" w14:textId="77777777" w:rsidR="00DC7F3E" w:rsidRDefault="00DC7F3E" w:rsidP="00DC7F3E">
      <w:pPr>
        <w:spacing w:before="88" w:line="182" w:lineRule="exact"/>
        <w:ind w:right="189"/>
        <w:rPr>
          <w:sz w:val="21"/>
          <w:szCs w:val="20"/>
        </w:rPr>
      </w:pPr>
      <w:bookmarkStart w:id="6" w:name="_bookmark1"/>
      <w:bookmarkEnd w:id="6"/>
    </w:p>
    <w:p w14:paraId="468DF4DB" w14:textId="77777777" w:rsidR="00DC7F3E" w:rsidRDefault="00DC7F3E" w:rsidP="00DC7F3E">
      <w:pPr>
        <w:pStyle w:val="BodyText"/>
        <w:jc w:val="both"/>
        <w:rPr>
          <w:shd w:val="clear" w:color="auto" w:fill="FFFFFF"/>
        </w:rPr>
      </w:pPr>
      <w:r w:rsidRPr="00DC7F3E">
        <w:rPr>
          <w:shd w:val="clear" w:color="auto" w:fill="FFFFFF"/>
        </w:rPr>
        <w:t>This project draws out the information from resumes and job roles for preparation. Used data is comprised of resumes in PDF format and job roles stored separately in an Excel file with relevant skills and qualifications in them. This chapter describes the procedures followed in preparing both datasets for further analysis and training of the models</w:t>
      </w:r>
      <w:r w:rsidR="00F57A7F">
        <w:rPr>
          <w:shd w:val="clear" w:color="auto" w:fill="FFFFFF"/>
        </w:rPr>
        <w:t>.                                             </w:t>
      </w:r>
      <w:r>
        <w:rPr>
          <w:shd w:val="clear" w:color="auto" w:fill="FFFFFF"/>
        </w:rPr>
        <w:t xml:space="preserve">                       </w:t>
      </w:r>
      <w:r w:rsidRPr="00DC7F3E">
        <w:br/>
      </w:r>
    </w:p>
    <w:p w14:paraId="4EF74BF3" w14:textId="77777777" w:rsidR="00DC7F3E" w:rsidRPr="00DC7F3E" w:rsidRDefault="00DC7F3E" w:rsidP="00DC7F3E">
      <w:pPr>
        <w:pStyle w:val="BodyText"/>
        <w:jc w:val="both"/>
      </w:pPr>
      <w:r w:rsidRPr="00F57A7F">
        <w:rPr>
          <w:b/>
          <w:shd w:val="clear" w:color="auto" w:fill="FFFFFF"/>
        </w:rPr>
        <w:t>A. Resume Data Extraction:</w:t>
      </w:r>
      <w:r w:rsidR="00660BAC" w:rsidRPr="00F57A7F">
        <w:rPr>
          <w:b/>
          <w:shd w:val="clear" w:color="auto" w:fill="FFFFFF"/>
        </w:rPr>
        <w:t>                                                     </w:t>
      </w:r>
      <w:r w:rsidRPr="00F57A7F">
        <w:rPr>
          <w:b/>
          <w:shd w:val="clear" w:color="auto" w:fill="FFFFFF"/>
        </w:rPr>
        <w:t xml:space="preserve"> </w:t>
      </w:r>
      <w:r w:rsidR="00660BAC" w:rsidRPr="00F57A7F">
        <w:rPr>
          <w:b/>
          <w:shd w:val="clear" w:color="auto" w:fill="FFFFFF"/>
        </w:rPr>
        <w:t xml:space="preserve">                   </w:t>
      </w:r>
      <w:r w:rsidRPr="00F57A7F">
        <w:rPr>
          <w:b/>
          <w:shd w:val="clear" w:color="auto" w:fill="FFFFFF"/>
        </w:rPr>
        <w:t xml:space="preserve">                        </w:t>
      </w:r>
      <w:r w:rsidRPr="00DC7F3E">
        <w:br/>
      </w:r>
      <w:r w:rsidRPr="00DC7F3E">
        <w:br/>
      </w:r>
      <w:r w:rsidRPr="00DC7F3E">
        <w:rPr>
          <w:shd w:val="clear" w:color="auto" w:fill="FFFFFF"/>
        </w:rPr>
        <w:t>Resumes are usually unstructured and contain considerable information, including a person's personal details, work experience, education, and skills. To retrieve the relevant skill information, the system reads the PDF resumes using PyMuPDF. Text from every page is extracted, concatenated into one string, and then cleaned up by removing unwanted characters and spaces. It employs NLP techniques with spaCy to tokenize and lemmatize the text, so that only relevant skills are found for comparison against the requirement of the job role.</w:t>
      </w:r>
      <w:r w:rsidRPr="00DC7F3E">
        <w:br/>
      </w:r>
      <w:r w:rsidRPr="00DC7F3E">
        <w:rPr>
          <w:shd w:val="clear" w:color="auto" w:fill="FFFFFF"/>
        </w:rPr>
        <w:t>Stored as a list for comparison against the job role requirements</w:t>
      </w:r>
      <w:r w:rsidR="00F57A7F">
        <w:rPr>
          <w:shd w:val="clear" w:color="auto" w:fill="FFFFFF"/>
        </w:rPr>
        <w:t>.</w:t>
      </w:r>
      <w:r w:rsidRPr="00DC7F3E">
        <w:br/>
      </w:r>
      <w:r w:rsidRPr="00DC7F3E">
        <w:rPr>
          <w:shd w:val="clear" w:color="auto" w:fill="FFFFFF"/>
        </w:rPr>
        <w:t> </w:t>
      </w:r>
      <w:r w:rsidRPr="00DC7F3E">
        <w:br/>
      </w:r>
      <w:r w:rsidRPr="00F57A7F">
        <w:rPr>
          <w:b/>
          <w:shd w:val="clear" w:color="auto" w:fill="FFFFFF"/>
        </w:rPr>
        <w:t>B. Job Role Data Preprocessing:</w:t>
      </w:r>
      <w:r>
        <w:rPr>
          <w:shd w:val="clear" w:color="auto" w:fill="FFFFFF"/>
        </w:rPr>
        <w:t xml:space="preserve">                               </w:t>
      </w:r>
      <w:r w:rsidR="00F57A7F">
        <w:rPr>
          <w:shd w:val="clear" w:color="auto" w:fill="FFFFFF"/>
        </w:rPr>
        <w:t>  </w:t>
      </w:r>
      <w:r w:rsidRPr="00DC7F3E">
        <w:br/>
      </w:r>
      <w:r w:rsidRPr="00DC7F3E">
        <w:rPr>
          <w:shd w:val="clear" w:color="auto" w:fill="FFFFFF"/>
        </w:rPr>
        <w:t> </w:t>
      </w:r>
      <w:r w:rsidRPr="00DC7F3E">
        <w:br/>
      </w:r>
      <w:r w:rsidRPr="00DC7F3E">
        <w:rPr>
          <w:shd w:val="clear" w:color="auto" w:fill="FFFFFF"/>
        </w:rPr>
        <w:t xml:space="preserve">Job roles are stored in an Excel file wherein every row corresponds to a particular job role and the related skill requirements corresponding to it. The dataset has the job title along with relevant technical skills and other qualifications required for each position. Now, to the 'Technical Skills' column, TF-IDF will be applied. It will convert the text into a numerical representation of vectors. This is efficient in comparing the skills </w:t>
      </w:r>
      <w:r w:rsidRPr="00DC7F3E">
        <w:rPr>
          <w:shd w:val="clear" w:color="auto" w:fill="FFFFFF"/>
        </w:rPr>
        <w:lastRenderedPageBreak/>
        <w:t>in resumes with the requirements of the job role. Every job role is translated into a vector, which will then be compared to the resume vector for calculating similarity.</w:t>
      </w:r>
      <w:r w:rsidR="0041293C">
        <w:rPr>
          <w:shd w:val="clear" w:color="auto" w:fill="FFFFFF"/>
        </w:rPr>
        <w:t>                  </w:t>
      </w:r>
      <w:r w:rsidRPr="00DC7F3E">
        <w:br/>
      </w:r>
      <w:r w:rsidRPr="00DC7F3E">
        <w:br/>
      </w:r>
      <w:r w:rsidRPr="00F57A7F">
        <w:rPr>
          <w:b/>
          <w:shd w:val="clear" w:color="auto" w:fill="FFFFFF"/>
        </w:rPr>
        <w:t>C. Matching Job Roles and Resume Skills:</w:t>
      </w:r>
      <w:r w:rsidR="00F57A7F">
        <w:rPr>
          <w:shd w:val="clear" w:color="auto" w:fill="FFFFFF"/>
        </w:rPr>
        <w:t xml:space="preserve">                     </w:t>
      </w:r>
      <w:r w:rsidRPr="00DC7F3E">
        <w:br/>
      </w:r>
      <w:r w:rsidRPr="00DC7F3E">
        <w:br/>
      </w:r>
      <w:r w:rsidRPr="00DC7F3E">
        <w:rPr>
          <w:shd w:val="clear" w:color="auto" w:fill="FFFFFF"/>
        </w:rPr>
        <w:t>Once the resume skills and the job roles have been converted into vectors, then the next step is to compare them for required skills so that suitable job roles can be suggested. The system calculates the cosine similarity of the resume's skills against the skills required for each job role. Therefore, only job roles with the highest similarity to the user's skill set will be recommended. For the analysis of the skill gap, the system identifies those skills available in the job role but absent in the resume and gives a list of areas to improve for the user</w:t>
      </w:r>
      <w:r w:rsidR="00F57A7F">
        <w:rPr>
          <w:shd w:val="clear" w:color="auto" w:fill="FFFFFF"/>
        </w:rPr>
        <w:t>.</w:t>
      </w:r>
      <w:r w:rsidR="0041293C">
        <w:rPr>
          <w:shd w:val="clear" w:color="auto" w:fill="FFFFFF"/>
        </w:rPr>
        <w:t>                       </w:t>
      </w:r>
      <w:r w:rsidR="00F57A7F">
        <w:rPr>
          <w:shd w:val="clear" w:color="auto" w:fill="FFFFFF"/>
        </w:rPr>
        <w:t xml:space="preserve">                </w:t>
      </w:r>
      <w:r w:rsidRPr="00DC7F3E">
        <w:br/>
      </w:r>
      <w:r w:rsidRPr="00DC7F3E">
        <w:br/>
      </w:r>
      <w:r w:rsidRPr="00DC7F3E">
        <w:rPr>
          <w:shd w:val="clear" w:color="auto" w:fill="FFFFFF"/>
        </w:rPr>
        <w:t>In summary, it is at the stage of preparing data that ensures the system will have an ability to analyze resumes as well as job roles efficiently, hence promoting skills matching and indeed job recommendations.</w:t>
      </w:r>
    </w:p>
    <w:p w14:paraId="002993AE" w14:textId="77777777" w:rsidR="007E63FB" w:rsidRDefault="007E63FB" w:rsidP="00660BAC">
      <w:pPr>
        <w:pStyle w:val="BodyText"/>
        <w:spacing w:line="249" w:lineRule="auto"/>
        <w:ind w:right="38"/>
        <w:jc w:val="both"/>
      </w:pPr>
    </w:p>
    <w:p w14:paraId="56132AFD" w14:textId="756434CD" w:rsidR="007E63FB" w:rsidRPr="002B0A0F" w:rsidRDefault="002B0A0F" w:rsidP="002B0A0F">
      <w:pPr>
        <w:tabs>
          <w:tab w:val="left" w:pos="2169"/>
        </w:tabs>
        <w:spacing w:before="129"/>
        <w:ind w:left="1857"/>
        <w:rPr>
          <w:sz w:val="16"/>
        </w:rPr>
      </w:pPr>
      <w:bookmarkStart w:id="7" w:name="V_Experiments"/>
      <w:bookmarkEnd w:id="7"/>
      <w:r>
        <w:rPr>
          <w:sz w:val="20"/>
        </w:rPr>
        <w:t xml:space="preserve">V. </w:t>
      </w:r>
      <w:r w:rsidR="00C05D5F" w:rsidRPr="002B0A0F">
        <w:rPr>
          <w:sz w:val="20"/>
        </w:rPr>
        <w:t>E</w:t>
      </w:r>
      <w:r w:rsidR="00C05D5F" w:rsidRPr="002B0A0F">
        <w:rPr>
          <w:sz w:val="16"/>
        </w:rPr>
        <w:t>XPERIMENTS</w:t>
      </w:r>
    </w:p>
    <w:p w14:paraId="38650F44" w14:textId="77777777" w:rsidR="007E63FB" w:rsidRDefault="00C05D5F">
      <w:pPr>
        <w:pStyle w:val="BodyText"/>
        <w:spacing w:before="72" w:line="249" w:lineRule="auto"/>
        <w:ind w:left="117" w:right="38" w:firstLine="199"/>
        <w:jc w:val="both"/>
      </w:pPr>
      <w:r>
        <w:t>The</w:t>
      </w:r>
      <w:r>
        <w:rPr>
          <w:spacing w:val="50"/>
        </w:rPr>
        <w:t xml:space="preserve"> </w:t>
      </w:r>
      <w:r>
        <w:t>experiments</w:t>
      </w:r>
      <w:r>
        <w:rPr>
          <w:spacing w:val="50"/>
        </w:rPr>
        <w:t xml:space="preserve"> </w:t>
      </w:r>
      <w:r>
        <w:t>of</w:t>
      </w:r>
      <w:r>
        <w:rPr>
          <w:spacing w:val="50"/>
        </w:rPr>
        <w:t xml:space="preserve"> </w:t>
      </w:r>
      <w:r>
        <w:t>the</w:t>
      </w:r>
      <w:r>
        <w:rPr>
          <w:spacing w:val="50"/>
        </w:rPr>
        <w:t xml:space="preserve"> </w:t>
      </w:r>
      <w:r>
        <w:t>proposed</w:t>
      </w:r>
      <w:r>
        <w:rPr>
          <w:spacing w:val="50"/>
        </w:rPr>
        <w:t xml:space="preserve"> </w:t>
      </w:r>
      <w:r>
        <w:t>solution</w:t>
      </w:r>
      <w:r>
        <w:rPr>
          <w:spacing w:val="50"/>
        </w:rPr>
        <w:t xml:space="preserve"> </w:t>
      </w:r>
      <w:r>
        <w:t>for</w:t>
      </w:r>
      <w:r>
        <w:rPr>
          <w:spacing w:val="50"/>
        </w:rPr>
        <w:t xml:space="preserve"> </w:t>
      </w:r>
      <w:r>
        <w:t>problem</w:t>
      </w:r>
      <w:r>
        <w:rPr>
          <w:spacing w:val="1"/>
        </w:rPr>
        <w:t xml:space="preserve"> </w:t>
      </w:r>
      <w:r>
        <w:t>of forecasting the promotion effect were conducted for the</w:t>
      </w:r>
      <w:r>
        <w:rPr>
          <w:spacing w:val="1"/>
        </w:rPr>
        <w:t xml:space="preserve"> </w:t>
      </w:r>
      <w:r>
        <w:t>following categories of products: fruits, vegetables and dairy</w:t>
      </w:r>
      <w:r>
        <w:rPr>
          <w:spacing w:val="1"/>
        </w:rPr>
        <w:t xml:space="preserve"> </w:t>
      </w:r>
      <w:r>
        <w:t>products.</w:t>
      </w:r>
      <w:r>
        <w:rPr>
          <w:spacing w:val="15"/>
        </w:rPr>
        <w:t xml:space="preserve"> </w:t>
      </w:r>
      <w:r>
        <w:t>For</w:t>
      </w:r>
      <w:r>
        <w:rPr>
          <w:spacing w:val="64"/>
        </w:rPr>
        <w:t xml:space="preserve"> </w:t>
      </w:r>
      <w:r>
        <w:t>each</w:t>
      </w:r>
      <w:r>
        <w:rPr>
          <w:spacing w:val="64"/>
        </w:rPr>
        <w:t xml:space="preserve"> </w:t>
      </w:r>
      <w:r>
        <w:t>category</w:t>
      </w:r>
      <w:r>
        <w:rPr>
          <w:spacing w:val="64"/>
        </w:rPr>
        <w:t xml:space="preserve"> </w:t>
      </w:r>
      <w:r>
        <w:t>and</w:t>
      </w:r>
      <w:r>
        <w:rPr>
          <w:spacing w:val="64"/>
        </w:rPr>
        <w:t xml:space="preserve"> </w:t>
      </w:r>
      <w:r>
        <w:t>each</w:t>
      </w:r>
      <w:r>
        <w:rPr>
          <w:spacing w:val="64"/>
        </w:rPr>
        <w:t xml:space="preserve"> </w:t>
      </w:r>
      <w:r>
        <w:t>proposed</w:t>
      </w:r>
      <w:r>
        <w:rPr>
          <w:spacing w:val="64"/>
        </w:rPr>
        <w:t xml:space="preserve"> </w:t>
      </w:r>
      <w:r>
        <w:t>indicator,</w:t>
      </w:r>
      <w:r>
        <w:rPr>
          <w:spacing w:val="-48"/>
        </w:rPr>
        <w:t xml:space="preserve"> </w:t>
      </w:r>
      <w:r>
        <w:t>a</w:t>
      </w:r>
      <w:r>
        <w:rPr>
          <w:spacing w:val="1"/>
        </w:rPr>
        <w:t xml:space="preserve"> </w:t>
      </w:r>
      <w:r>
        <w:t>forecasting</w:t>
      </w:r>
      <w:r>
        <w:rPr>
          <w:spacing w:val="1"/>
        </w:rPr>
        <w:t xml:space="preserve"> </w:t>
      </w:r>
      <w:r>
        <w:t>model</w:t>
      </w:r>
      <w:r>
        <w:rPr>
          <w:spacing w:val="1"/>
        </w:rPr>
        <w:t xml:space="preserve"> </w:t>
      </w:r>
      <w:r>
        <w:t>was</w:t>
      </w:r>
      <w:r>
        <w:rPr>
          <w:spacing w:val="1"/>
        </w:rPr>
        <w:t xml:space="preserve"> </w:t>
      </w:r>
      <w:r>
        <w:t>constructed.</w:t>
      </w:r>
      <w:r>
        <w:rPr>
          <w:spacing w:val="1"/>
        </w:rPr>
        <w:t xml:space="preserve"> </w:t>
      </w:r>
      <w:r>
        <w:t>In</w:t>
      </w:r>
      <w:r>
        <w:rPr>
          <w:spacing w:val="1"/>
        </w:rPr>
        <w:t xml:space="preserve"> </w:t>
      </w:r>
      <w:r>
        <w:t>training</w:t>
      </w:r>
      <w:r>
        <w:rPr>
          <w:spacing w:val="1"/>
        </w:rPr>
        <w:t xml:space="preserve"> </w:t>
      </w:r>
      <w:r>
        <w:t>data</w:t>
      </w:r>
      <w:r>
        <w:rPr>
          <w:spacing w:val="1"/>
        </w:rPr>
        <w:t xml:space="preserve"> </w:t>
      </w:r>
      <w:r>
        <w:t>sets,</w:t>
      </w:r>
      <w:r>
        <w:rPr>
          <w:spacing w:val="-47"/>
        </w:rPr>
        <w:t xml:space="preserve"> </w:t>
      </w:r>
      <w:r>
        <w:t>records from 2015-2017 describing promotions and matching</w:t>
      </w:r>
      <w:r>
        <w:rPr>
          <w:spacing w:val="1"/>
        </w:rPr>
        <w:t xml:space="preserve"> </w:t>
      </w:r>
      <w:r>
        <w:t>periods without promotions were included. In test data sets,</w:t>
      </w:r>
      <w:r>
        <w:rPr>
          <w:spacing w:val="1"/>
        </w:rPr>
        <w:t xml:space="preserve"> </w:t>
      </w:r>
      <w:r>
        <w:t>records with promotions from 2018 were used. For all indica-</w:t>
      </w:r>
      <w:r>
        <w:rPr>
          <w:spacing w:val="1"/>
        </w:rPr>
        <w:t xml:space="preserve"> </w:t>
      </w:r>
      <w:r>
        <w:t>tors</w:t>
      </w:r>
      <w:r>
        <w:rPr>
          <w:spacing w:val="-4"/>
        </w:rPr>
        <w:t xml:space="preserve"> </w:t>
      </w:r>
      <w:r>
        <w:t>within</w:t>
      </w:r>
      <w:r>
        <w:rPr>
          <w:spacing w:val="-4"/>
        </w:rPr>
        <w:t xml:space="preserve"> </w:t>
      </w:r>
      <w:r>
        <w:t>one</w:t>
      </w:r>
      <w:r>
        <w:rPr>
          <w:spacing w:val="-4"/>
        </w:rPr>
        <w:t xml:space="preserve"> </w:t>
      </w:r>
      <w:r>
        <w:t>group</w:t>
      </w:r>
      <w:r>
        <w:rPr>
          <w:spacing w:val="-4"/>
        </w:rPr>
        <w:t xml:space="preserve"> </w:t>
      </w:r>
      <w:r>
        <w:t>of</w:t>
      </w:r>
      <w:r>
        <w:rPr>
          <w:spacing w:val="-4"/>
        </w:rPr>
        <w:t xml:space="preserve"> </w:t>
      </w:r>
      <w:r>
        <w:t>products,</w:t>
      </w:r>
      <w:r>
        <w:rPr>
          <w:spacing w:val="-4"/>
        </w:rPr>
        <w:t xml:space="preserve"> </w:t>
      </w:r>
      <w:r>
        <w:t>conditional</w:t>
      </w:r>
      <w:r>
        <w:rPr>
          <w:spacing w:val="-3"/>
        </w:rPr>
        <w:t xml:space="preserve"> </w:t>
      </w:r>
      <w:r>
        <w:t>attributes</w:t>
      </w:r>
      <w:r>
        <w:rPr>
          <w:spacing w:val="-4"/>
        </w:rPr>
        <w:t xml:space="preserve"> </w:t>
      </w:r>
      <w:r>
        <w:t>in</w:t>
      </w:r>
      <w:r>
        <w:rPr>
          <w:spacing w:val="-4"/>
        </w:rPr>
        <w:t xml:space="preserve"> </w:t>
      </w:r>
      <w:r>
        <w:t>data</w:t>
      </w:r>
      <w:r>
        <w:rPr>
          <w:spacing w:val="-48"/>
        </w:rPr>
        <w:t xml:space="preserve"> </w:t>
      </w:r>
      <w:r>
        <w:t xml:space="preserve">were the same (described in subsection </w:t>
      </w:r>
      <w:hyperlink w:anchor="_bookmark2" w:history="1">
        <w:r>
          <w:t>IV</w:t>
        </w:r>
      </w:hyperlink>
      <w:r>
        <w:t>-A). The decision</w:t>
      </w:r>
      <w:r>
        <w:rPr>
          <w:spacing w:val="1"/>
        </w:rPr>
        <w:t xml:space="preserve"> </w:t>
      </w:r>
      <w:r>
        <w:t>attributes</w:t>
      </w:r>
      <w:r>
        <w:rPr>
          <w:spacing w:val="17"/>
        </w:rPr>
        <w:t xml:space="preserve"> </w:t>
      </w:r>
      <w:r>
        <w:t>were</w:t>
      </w:r>
      <w:r>
        <w:rPr>
          <w:spacing w:val="17"/>
        </w:rPr>
        <w:t xml:space="preserve"> </w:t>
      </w:r>
      <w:r>
        <w:t>the</w:t>
      </w:r>
      <w:r>
        <w:rPr>
          <w:spacing w:val="18"/>
        </w:rPr>
        <w:t xml:space="preserve"> </w:t>
      </w:r>
      <w:r>
        <w:t>values</w:t>
      </w:r>
      <w:r>
        <w:rPr>
          <w:spacing w:val="17"/>
        </w:rPr>
        <w:t xml:space="preserve"> </w:t>
      </w:r>
      <w:r>
        <w:t>of</w:t>
      </w:r>
      <w:r>
        <w:rPr>
          <w:spacing w:val="18"/>
        </w:rPr>
        <w:t xml:space="preserve"> </w:t>
      </w:r>
      <w:r>
        <w:t>the</w:t>
      </w:r>
      <w:r>
        <w:rPr>
          <w:spacing w:val="17"/>
        </w:rPr>
        <w:t xml:space="preserve"> </w:t>
      </w:r>
      <w:r>
        <w:t>considered</w:t>
      </w:r>
      <w:r>
        <w:rPr>
          <w:spacing w:val="18"/>
        </w:rPr>
        <w:t xml:space="preserve"> </w:t>
      </w:r>
      <w:r>
        <w:t>indicators.</w:t>
      </w:r>
    </w:p>
    <w:p w14:paraId="18078663" w14:textId="0FD9B31D" w:rsidR="007E63FB" w:rsidRDefault="00C05D5F">
      <w:pPr>
        <w:pStyle w:val="BodyText"/>
        <w:spacing w:line="249" w:lineRule="auto"/>
        <w:ind w:left="117" w:right="38" w:firstLine="199"/>
        <w:jc w:val="both"/>
      </w:pPr>
      <w:r>
        <w:t>When testing models, cross-validation was not performed.</w:t>
      </w:r>
      <w:r>
        <w:rPr>
          <w:spacing w:val="1"/>
        </w:rPr>
        <w:t xml:space="preserve"> </w:t>
      </w:r>
      <w:r>
        <w:t>The</w:t>
      </w:r>
      <w:r>
        <w:rPr>
          <w:spacing w:val="1"/>
        </w:rPr>
        <w:t xml:space="preserve"> </w:t>
      </w:r>
      <w:r>
        <w:t>reason</w:t>
      </w:r>
      <w:r>
        <w:rPr>
          <w:spacing w:val="1"/>
        </w:rPr>
        <w:t xml:space="preserve"> </w:t>
      </w:r>
      <w:r>
        <w:t>for</w:t>
      </w:r>
      <w:r>
        <w:rPr>
          <w:spacing w:val="1"/>
        </w:rPr>
        <w:t xml:space="preserve"> </w:t>
      </w:r>
      <w:r>
        <w:t>this</w:t>
      </w:r>
      <w:r>
        <w:rPr>
          <w:spacing w:val="1"/>
        </w:rPr>
        <w:t xml:space="preserve"> </w:t>
      </w:r>
      <w:r>
        <w:t>is</w:t>
      </w:r>
      <w:r>
        <w:rPr>
          <w:spacing w:val="1"/>
        </w:rPr>
        <w:t xml:space="preserve"> </w:t>
      </w:r>
      <w:r>
        <w:t>the</w:t>
      </w:r>
      <w:r>
        <w:rPr>
          <w:spacing w:val="1"/>
        </w:rPr>
        <w:t xml:space="preserve"> </w:t>
      </w:r>
      <w:r>
        <w:t>fact</w:t>
      </w:r>
      <w:r>
        <w:rPr>
          <w:spacing w:val="1"/>
        </w:rPr>
        <w:t xml:space="preserve"> </w:t>
      </w:r>
      <w:r>
        <w:t>that</w:t>
      </w:r>
      <w:r>
        <w:rPr>
          <w:spacing w:val="50"/>
        </w:rPr>
        <w:t xml:space="preserve"> </w:t>
      </w:r>
      <w:r>
        <w:t>although</w:t>
      </w:r>
      <w:r>
        <w:rPr>
          <w:spacing w:val="50"/>
        </w:rPr>
        <w:t xml:space="preserve"> </w:t>
      </w:r>
      <w:r>
        <w:t>the</w:t>
      </w:r>
      <w:r>
        <w:rPr>
          <w:spacing w:val="50"/>
        </w:rPr>
        <w:t xml:space="preserve"> </w:t>
      </w:r>
      <w:r>
        <w:t>data</w:t>
      </w:r>
      <w:r>
        <w:rPr>
          <w:spacing w:val="50"/>
        </w:rPr>
        <w:t xml:space="preserve"> </w:t>
      </w:r>
      <w:r>
        <w:t>sets</w:t>
      </w:r>
      <w:r>
        <w:rPr>
          <w:spacing w:val="-47"/>
        </w:rPr>
        <w:t xml:space="preserve"> </w:t>
      </w:r>
      <w:r>
        <w:t>were</w:t>
      </w:r>
      <w:r>
        <w:rPr>
          <w:spacing w:val="1"/>
        </w:rPr>
        <w:t xml:space="preserve"> </w:t>
      </w:r>
      <w:r>
        <w:t>not</w:t>
      </w:r>
      <w:r>
        <w:rPr>
          <w:spacing w:val="1"/>
        </w:rPr>
        <w:t xml:space="preserve"> </w:t>
      </w:r>
      <w:r>
        <w:t>typical</w:t>
      </w:r>
      <w:r>
        <w:rPr>
          <w:spacing w:val="1"/>
        </w:rPr>
        <w:t xml:space="preserve"> </w:t>
      </w:r>
      <w:r>
        <w:t>time-series</w:t>
      </w:r>
      <w:r>
        <w:rPr>
          <w:spacing w:val="50"/>
        </w:rPr>
        <w:t xml:space="preserve"> </w:t>
      </w:r>
      <w:r>
        <w:t>data,</w:t>
      </w:r>
      <w:r>
        <w:rPr>
          <w:spacing w:val="50"/>
        </w:rPr>
        <w:t xml:space="preserve"> </w:t>
      </w:r>
      <w:r>
        <w:t>the</w:t>
      </w:r>
      <w:r>
        <w:rPr>
          <w:spacing w:val="50"/>
        </w:rPr>
        <w:t xml:space="preserve"> </w:t>
      </w:r>
      <w:r>
        <w:t>records</w:t>
      </w:r>
      <w:r>
        <w:rPr>
          <w:spacing w:val="50"/>
        </w:rPr>
        <w:t xml:space="preserve"> </w:t>
      </w:r>
      <w:r>
        <w:t>could</w:t>
      </w:r>
      <w:r>
        <w:rPr>
          <w:spacing w:val="50"/>
        </w:rPr>
        <w:t xml:space="preserve"> </w:t>
      </w:r>
      <w:r>
        <w:t>be</w:t>
      </w:r>
      <w:r>
        <w:rPr>
          <w:spacing w:val="50"/>
        </w:rPr>
        <w:t xml:space="preserve"> </w:t>
      </w:r>
      <w:r>
        <w:t>set</w:t>
      </w:r>
      <w:r>
        <w:rPr>
          <w:spacing w:val="-48"/>
        </w:rPr>
        <w:t xml:space="preserve"> </w:t>
      </w:r>
      <w:r>
        <w:t>in</w:t>
      </w:r>
      <w:r>
        <w:rPr>
          <w:spacing w:val="27"/>
        </w:rPr>
        <w:t xml:space="preserve"> </w:t>
      </w:r>
      <w:r>
        <w:t>chronological</w:t>
      </w:r>
      <w:r>
        <w:rPr>
          <w:spacing w:val="28"/>
        </w:rPr>
        <w:t xml:space="preserve"> </w:t>
      </w:r>
      <w:r>
        <w:t>order.</w:t>
      </w:r>
      <w:r>
        <w:rPr>
          <w:spacing w:val="27"/>
        </w:rPr>
        <w:t xml:space="preserve"> </w:t>
      </w:r>
      <w:r>
        <w:t>Using</w:t>
      </w:r>
      <w:r>
        <w:rPr>
          <w:spacing w:val="28"/>
        </w:rPr>
        <w:t xml:space="preserve"> </w:t>
      </w:r>
      <w:r>
        <w:t>cross-validation,</w:t>
      </w:r>
      <w:r>
        <w:rPr>
          <w:spacing w:val="28"/>
        </w:rPr>
        <w:t xml:space="preserve"> </w:t>
      </w:r>
      <w:r>
        <w:t>the</w:t>
      </w:r>
      <w:r>
        <w:rPr>
          <w:spacing w:val="27"/>
        </w:rPr>
        <w:t xml:space="preserve"> </w:t>
      </w:r>
      <w:r>
        <w:t>testing</w:t>
      </w:r>
      <w:r>
        <w:rPr>
          <w:spacing w:val="28"/>
        </w:rPr>
        <w:t xml:space="preserve"> </w:t>
      </w:r>
      <w:r>
        <w:t>of</w:t>
      </w:r>
      <w:r>
        <w:rPr>
          <w:spacing w:val="-48"/>
        </w:rPr>
        <w:t xml:space="preserve"> </w:t>
      </w:r>
      <w:r>
        <w:t>a</w:t>
      </w:r>
      <w:r>
        <w:rPr>
          <w:spacing w:val="5"/>
        </w:rPr>
        <w:t xml:space="preserve"> </w:t>
      </w:r>
      <w:r>
        <w:t>model</w:t>
      </w:r>
      <w:r>
        <w:rPr>
          <w:spacing w:val="5"/>
        </w:rPr>
        <w:t xml:space="preserve"> </w:t>
      </w:r>
      <w:r>
        <w:t>might</w:t>
      </w:r>
      <w:r>
        <w:rPr>
          <w:spacing w:val="6"/>
        </w:rPr>
        <w:t xml:space="preserve"> </w:t>
      </w:r>
      <w:r>
        <w:t>be</w:t>
      </w:r>
      <w:r>
        <w:rPr>
          <w:spacing w:val="5"/>
        </w:rPr>
        <w:t xml:space="preserve"> </w:t>
      </w:r>
      <w:r>
        <w:t>performed</w:t>
      </w:r>
      <w:r>
        <w:rPr>
          <w:spacing w:val="6"/>
        </w:rPr>
        <w:t xml:space="preserve"> </w:t>
      </w:r>
      <w:r>
        <w:t>on</w:t>
      </w:r>
      <w:r>
        <w:rPr>
          <w:spacing w:val="6"/>
        </w:rPr>
        <w:t xml:space="preserve"> </w:t>
      </w:r>
      <w:r>
        <w:t>records</w:t>
      </w:r>
      <w:r>
        <w:rPr>
          <w:spacing w:val="5"/>
        </w:rPr>
        <w:t xml:space="preserve"> </w:t>
      </w:r>
      <w:r>
        <w:t>preceding</w:t>
      </w:r>
      <w:r>
        <w:rPr>
          <w:spacing w:val="6"/>
        </w:rPr>
        <w:t xml:space="preserve"> </w:t>
      </w:r>
      <w:r>
        <w:t>the</w:t>
      </w:r>
      <w:r>
        <w:rPr>
          <w:spacing w:val="4"/>
        </w:rPr>
        <w:t xml:space="preserve"> </w:t>
      </w:r>
      <w:r>
        <w:t>training</w:t>
      </w:r>
      <w:r w:rsidR="00443C00">
        <w:t xml:space="preserve"> data.</w:t>
      </w:r>
    </w:p>
    <w:p w14:paraId="2989EF3A" w14:textId="77777777" w:rsidR="00746B1E" w:rsidRDefault="00660BAC" w:rsidP="00660BAC">
      <w:pPr>
        <w:spacing w:before="108" w:line="182" w:lineRule="exact"/>
        <w:ind w:right="2259"/>
      </w:pPr>
      <w:bookmarkStart w:id="8" w:name="_bookmark5"/>
      <w:bookmarkEnd w:id="8"/>
      <w:r>
        <w:t xml:space="preserve">                                </w:t>
      </w:r>
    </w:p>
    <w:p w14:paraId="682A6638" w14:textId="77777777" w:rsidR="00746B1E" w:rsidRDefault="00746B1E" w:rsidP="00660BAC">
      <w:pPr>
        <w:spacing w:before="108" w:line="182" w:lineRule="exact"/>
        <w:ind w:right="2259"/>
      </w:pPr>
    </w:p>
    <w:p w14:paraId="0D46E06D" w14:textId="7398EF39" w:rsidR="00443C00" w:rsidRDefault="00746B1E" w:rsidP="00660BAC">
      <w:pPr>
        <w:spacing w:before="108" w:line="182" w:lineRule="exact"/>
        <w:ind w:right="2259"/>
        <w:rPr>
          <w:sz w:val="16"/>
        </w:rPr>
      </w:pPr>
      <w:r>
        <w:t xml:space="preserve">                                  </w:t>
      </w:r>
      <w:r w:rsidR="00660BAC">
        <w:t xml:space="preserve"> </w:t>
      </w:r>
      <w:r w:rsidR="00C05D5F">
        <w:rPr>
          <w:sz w:val="16"/>
        </w:rPr>
        <w:t>TABLE</w:t>
      </w:r>
      <w:r w:rsidR="00C05D5F">
        <w:rPr>
          <w:spacing w:val="-3"/>
          <w:sz w:val="16"/>
        </w:rPr>
        <w:t xml:space="preserve"> </w:t>
      </w:r>
      <w:r w:rsidR="00C05D5F">
        <w:rPr>
          <w:sz w:val="16"/>
        </w:rPr>
        <w:t>I</w:t>
      </w:r>
    </w:p>
    <w:p w14:paraId="332628B7" w14:textId="18340F08" w:rsidR="00443C00" w:rsidRDefault="00443C00" w:rsidP="00443C00">
      <w:pPr>
        <w:spacing w:before="108" w:line="182" w:lineRule="exact"/>
        <w:rPr>
          <w:sz w:val="16"/>
        </w:rPr>
      </w:pPr>
      <w:r>
        <w:rPr>
          <w:sz w:val="16"/>
        </w:rPr>
        <w:t xml:space="preserve">                         JOB ROLES AND SKILLSDATASET</w:t>
      </w:r>
    </w:p>
    <w:p w14:paraId="6322E6B7" w14:textId="77777777" w:rsidR="00443C00" w:rsidRDefault="00443C00" w:rsidP="00660BAC">
      <w:pPr>
        <w:spacing w:before="108" w:line="182" w:lineRule="exact"/>
        <w:ind w:right="2259"/>
        <w:rPr>
          <w:sz w:val="16"/>
        </w:rPr>
      </w:pPr>
    </w:p>
    <w:p w14:paraId="2B18F402" w14:textId="06F1E087" w:rsidR="00443C00" w:rsidRDefault="00746B1E">
      <w:pPr>
        <w:pStyle w:val="BodyText"/>
        <w:rPr>
          <w:sz w:val="14"/>
        </w:rPr>
      </w:pPr>
      <w:r w:rsidRPr="00443C00">
        <w:rPr>
          <w:noProof/>
          <w:sz w:val="16"/>
          <w:lang w:val="en-IN" w:eastAsia="en-IN"/>
        </w:rPr>
        <w:drawing>
          <wp:inline distT="0" distB="0" distL="0" distR="0" wp14:anchorId="083F4169" wp14:editId="7FAC6949">
            <wp:extent cx="3121025" cy="1845945"/>
            <wp:effectExtent l="0" t="0" r="3175" b="1905"/>
            <wp:docPr id="134259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90453" name=""/>
                    <pic:cNvPicPr/>
                  </pic:nvPicPr>
                  <pic:blipFill>
                    <a:blip r:embed="rId5"/>
                    <a:stretch>
                      <a:fillRect/>
                    </a:stretch>
                  </pic:blipFill>
                  <pic:spPr>
                    <a:xfrm>
                      <a:off x="0" y="0"/>
                      <a:ext cx="3121025" cy="1845945"/>
                    </a:xfrm>
                    <a:prstGeom prst="rect">
                      <a:avLst/>
                    </a:prstGeom>
                  </pic:spPr>
                </pic:pic>
              </a:graphicData>
            </a:graphic>
          </wp:inline>
        </w:drawing>
      </w:r>
    </w:p>
    <w:p w14:paraId="2E96776B" w14:textId="15956D3C" w:rsidR="007E63FB" w:rsidRDefault="007E63FB">
      <w:pPr>
        <w:pStyle w:val="BodyText"/>
        <w:rPr>
          <w:sz w:val="14"/>
        </w:rPr>
      </w:pPr>
    </w:p>
    <w:p w14:paraId="5D701D42" w14:textId="77777777" w:rsidR="007E63FB" w:rsidRDefault="007E63FB">
      <w:pPr>
        <w:pStyle w:val="BodyText"/>
        <w:rPr>
          <w:sz w:val="15"/>
        </w:rPr>
      </w:pPr>
    </w:p>
    <w:p w14:paraId="274EDDDE" w14:textId="7E76DB1A" w:rsidR="00443C00" w:rsidRDefault="00443C00">
      <w:pPr>
        <w:pStyle w:val="BodyText"/>
        <w:rPr>
          <w:sz w:val="15"/>
        </w:rPr>
      </w:pPr>
    </w:p>
    <w:p w14:paraId="47EB2BD0" w14:textId="77777777" w:rsidR="00443C00" w:rsidRDefault="00443C00">
      <w:pPr>
        <w:pStyle w:val="BodyText"/>
        <w:rPr>
          <w:sz w:val="15"/>
        </w:rPr>
      </w:pPr>
    </w:p>
    <w:p w14:paraId="2DFC97F0" w14:textId="77777777" w:rsidR="00443C00" w:rsidRDefault="00443C00">
      <w:pPr>
        <w:pStyle w:val="BodyText"/>
        <w:rPr>
          <w:sz w:val="15"/>
        </w:rPr>
      </w:pPr>
    </w:p>
    <w:p w14:paraId="76E30526" w14:textId="77777777" w:rsidR="00443C00" w:rsidRDefault="00443C00">
      <w:pPr>
        <w:pStyle w:val="BodyText"/>
        <w:rPr>
          <w:sz w:val="15"/>
        </w:rPr>
      </w:pPr>
    </w:p>
    <w:p w14:paraId="63340C7E" w14:textId="77777777" w:rsidR="00443C00" w:rsidRDefault="00443C00">
      <w:pPr>
        <w:pStyle w:val="BodyText"/>
        <w:rPr>
          <w:sz w:val="15"/>
        </w:rPr>
      </w:pPr>
    </w:p>
    <w:p w14:paraId="71D5E04E" w14:textId="77777777" w:rsidR="00443C00" w:rsidRDefault="00443C00">
      <w:pPr>
        <w:pStyle w:val="BodyText"/>
        <w:rPr>
          <w:sz w:val="15"/>
        </w:rPr>
      </w:pPr>
    </w:p>
    <w:p w14:paraId="03CE5829" w14:textId="77777777" w:rsidR="00443C00" w:rsidRDefault="00443C00">
      <w:pPr>
        <w:pStyle w:val="BodyText"/>
        <w:rPr>
          <w:sz w:val="15"/>
        </w:rPr>
      </w:pPr>
    </w:p>
    <w:p w14:paraId="3940BB36" w14:textId="77777777" w:rsidR="00443C00" w:rsidRDefault="00443C00">
      <w:pPr>
        <w:pStyle w:val="BodyText"/>
        <w:rPr>
          <w:sz w:val="15"/>
        </w:rPr>
      </w:pPr>
    </w:p>
    <w:p w14:paraId="4D9BBA1E" w14:textId="77777777" w:rsidR="00443C00" w:rsidRDefault="00443C00">
      <w:pPr>
        <w:pStyle w:val="BodyText"/>
        <w:rPr>
          <w:sz w:val="15"/>
        </w:rPr>
      </w:pPr>
    </w:p>
    <w:p w14:paraId="341CA3CE" w14:textId="77777777" w:rsidR="00443C00" w:rsidRDefault="00443C00">
      <w:pPr>
        <w:spacing w:before="1" w:line="182" w:lineRule="exact"/>
        <w:ind w:left="2062" w:right="2259"/>
        <w:jc w:val="center"/>
        <w:rPr>
          <w:sz w:val="16"/>
        </w:rPr>
      </w:pPr>
      <w:bookmarkStart w:id="9" w:name="_bookmark6"/>
      <w:bookmarkEnd w:id="9"/>
    </w:p>
    <w:p w14:paraId="1F2F1F6F" w14:textId="77777777" w:rsidR="00443C00" w:rsidRDefault="00443C00">
      <w:pPr>
        <w:spacing w:before="1" w:line="182" w:lineRule="exact"/>
        <w:ind w:left="2062" w:right="2259"/>
        <w:jc w:val="center"/>
        <w:rPr>
          <w:sz w:val="16"/>
        </w:rPr>
      </w:pPr>
    </w:p>
    <w:p w14:paraId="62A90A94" w14:textId="0B2F3D5C" w:rsidR="000933B5" w:rsidRDefault="000933B5" w:rsidP="000933B5">
      <w:pPr>
        <w:spacing w:before="1" w:line="182" w:lineRule="exact"/>
        <w:ind w:left="2062" w:right="2259"/>
        <w:jc w:val="center"/>
        <w:rPr>
          <w:sz w:val="16"/>
        </w:rPr>
      </w:pPr>
      <w:r>
        <w:rPr>
          <w:sz w:val="16"/>
        </w:rPr>
        <w:t>TABLE</w:t>
      </w:r>
      <w:r>
        <w:rPr>
          <w:spacing w:val="-3"/>
          <w:sz w:val="16"/>
        </w:rPr>
        <w:t xml:space="preserve"> </w:t>
      </w:r>
      <w:r>
        <w:rPr>
          <w:sz w:val="16"/>
        </w:rPr>
        <w:t>II</w:t>
      </w:r>
    </w:p>
    <w:p w14:paraId="1EA9E3BA" w14:textId="77777777" w:rsidR="000933B5" w:rsidRDefault="000933B5" w:rsidP="000933B5">
      <w:pPr>
        <w:spacing w:before="1" w:line="182" w:lineRule="exact"/>
        <w:ind w:left="2062" w:right="2259"/>
        <w:jc w:val="center"/>
        <w:rPr>
          <w:sz w:val="16"/>
        </w:rPr>
      </w:pPr>
    </w:p>
    <w:p w14:paraId="2772B9B7" w14:textId="53A6F59E" w:rsidR="000933B5" w:rsidRDefault="000933B5" w:rsidP="000933B5">
      <w:pPr>
        <w:spacing w:before="1" w:line="182" w:lineRule="exact"/>
        <w:rPr>
          <w:sz w:val="16"/>
        </w:rPr>
      </w:pPr>
      <w:r>
        <w:rPr>
          <w:sz w:val="16"/>
        </w:rPr>
        <w:t xml:space="preserve">                                        TF- IDF VECTORIZATION</w:t>
      </w:r>
    </w:p>
    <w:p w14:paraId="1EFDF5BD" w14:textId="2819941D" w:rsidR="000933B5" w:rsidRDefault="000933B5" w:rsidP="000933B5">
      <w:pPr>
        <w:spacing w:before="1" w:line="182" w:lineRule="exact"/>
        <w:ind w:right="2259"/>
        <w:rPr>
          <w:sz w:val="16"/>
        </w:rPr>
      </w:pPr>
      <w:r>
        <w:rPr>
          <w:noProof/>
          <w:sz w:val="16"/>
          <w:lang w:val="en-IN" w:eastAsia="en-IN"/>
        </w:rPr>
        <w:drawing>
          <wp:anchor distT="0" distB="0" distL="114300" distR="114300" simplePos="0" relativeHeight="486796288" behindDoc="0" locked="0" layoutInCell="1" allowOverlap="1" wp14:anchorId="15E0B3D4" wp14:editId="0797DF45">
            <wp:simplePos x="0" y="0"/>
            <wp:positionH relativeFrom="column">
              <wp:posOffset>55880</wp:posOffset>
            </wp:positionH>
            <wp:positionV relativeFrom="paragraph">
              <wp:posOffset>149225</wp:posOffset>
            </wp:positionV>
            <wp:extent cx="3121025" cy="1431925"/>
            <wp:effectExtent l="0" t="0" r="3175" b="0"/>
            <wp:wrapSquare wrapText="bothSides"/>
            <wp:docPr id="1640593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3579" name="Picture 16405935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1025" cy="1431925"/>
                    </a:xfrm>
                    <a:prstGeom prst="rect">
                      <a:avLst/>
                    </a:prstGeom>
                  </pic:spPr>
                </pic:pic>
              </a:graphicData>
            </a:graphic>
          </wp:anchor>
        </w:drawing>
      </w:r>
      <w:r>
        <w:rPr>
          <w:sz w:val="16"/>
        </w:rPr>
        <w:t xml:space="preserve"> </w:t>
      </w:r>
    </w:p>
    <w:p w14:paraId="1553683F" w14:textId="38918EFA" w:rsidR="000933B5" w:rsidRDefault="000933B5" w:rsidP="000933B5">
      <w:pPr>
        <w:spacing w:before="1" w:line="182" w:lineRule="exact"/>
        <w:ind w:right="2259"/>
        <w:rPr>
          <w:sz w:val="16"/>
        </w:rPr>
      </w:pPr>
    </w:p>
    <w:p w14:paraId="29D30EA5" w14:textId="08CF89E9" w:rsidR="000933B5" w:rsidRDefault="000933B5" w:rsidP="000933B5">
      <w:pPr>
        <w:spacing w:before="1" w:line="182" w:lineRule="exact"/>
        <w:ind w:right="2259"/>
        <w:rPr>
          <w:sz w:val="16"/>
        </w:rPr>
      </w:pPr>
    </w:p>
    <w:p w14:paraId="488239E8" w14:textId="679BC483" w:rsidR="000933B5" w:rsidRDefault="000933B5" w:rsidP="000933B5">
      <w:pPr>
        <w:spacing w:before="1" w:line="182" w:lineRule="exact"/>
        <w:ind w:right="2259"/>
        <w:rPr>
          <w:sz w:val="16"/>
        </w:rPr>
      </w:pPr>
      <w:r>
        <w:rPr>
          <w:sz w:val="16"/>
        </w:rPr>
        <w:t xml:space="preserve">   </w:t>
      </w:r>
    </w:p>
    <w:p w14:paraId="377AFC40" w14:textId="657F5AE1" w:rsidR="00443C00" w:rsidRDefault="000933B5" w:rsidP="002543A5">
      <w:pPr>
        <w:spacing w:before="1" w:line="182" w:lineRule="exact"/>
        <w:ind w:left="2062" w:right="2259"/>
        <w:jc w:val="center"/>
        <w:rPr>
          <w:sz w:val="16"/>
        </w:rPr>
      </w:pPr>
      <w:r>
        <w:rPr>
          <w:sz w:val="16"/>
        </w:rPr>
        <w:t>TABLE III</w:t>
      </w:r>
    </w:p>
    <w:p w14:paraId="20840C1F" w14:textId="77777777" w:rsidR="000933B5" w:rsidRDefault="000933B5">
      <w:pPr>
        <w:spacing w:before="1" w:line="182" w:lineRule="exact"/>
        <w:ind w:left="2062" w:right="2259"/>
        <w:jc w:val="center"/>
        <w:rPr>
          <w:sz w:val="16"/>
        </w:rPr>
      </w:pPr>
    </w:p>
    <w:p w14:paraId="7F8D801C" w14:textId="20EFD112" w:rsidR="000933B5" w:rsidRDefault="000933B5" w:rsidP="000933B5">
      <w:pPr>
        <w:spacing w:before="1" w:line="182" w:lineRule="exact"/>
        <w:rPr>
          <w:sz w:val="16"/>
        </w:rPr>
      </w:pPr>
      <w:r>
        <w:rPr>
          <w:sz w:val="16"/>
        </w:rPr>
        <w:t xml:space="preserve">                                        TF – IDF CALCULATION</w:t>
      </w:r>
    </w:p>
    <w:p w14:paraId="207479BB" w14:textId="22809F2A" w:rsidR="000933B5" w:rsidRDefault="000933B5" w:rsidP="000933B5">
      <w:pPr>
        <w:spacing w:before="1" w:line="182" w:lineRule="exact"/>
        <w:ind w:right="2259"/>
        <w:rPr>
          <w:sz w:val="16"/>
        </w:rPr>
      </w:pPr>
      <w:r w:rsidRPr="000933B5">
        <w:rPr>
          <w:noProof/>
          <w:sz w:val="16"/>
          <w:lang w:val="en-IN" w:eastAsia="en-IN"/>
        </w:rPr>
        <w:drawing>
          <wp:anchor distT="0" distB="0" distL="114300" distR="114300" simplePos="0" relativeHeight="486797312" behindDoc="0" locked="0" layoutInCell="1" allowOverlap="1" wp14:anchorId="1EDBB941" wp14:editId="74D784C7">
            <wp:simplePos x="0" y="0"/>
            <wp:positionH relativeFrom="margin">
              <wp:align>left</wp:align>
            </wp:positionH>
            <wp:positionV relativeFrom="paragraph">
              <wp:posOffset>148590</wp:posOffset>
            </wp:positionV>
            <wp:extent cx="3121025" cy="1503680"/>
            <wp:effectExtent l="0" t="0" r="3175" b="1270"/>
            <wp:wrapSquare wrapText="bothSides"/>
            <wp:docPr id="283" name="Google Shape;283;g2d3b398e784_1_0"/>
            <wp:cNvGraphicFramePr/>
            <a:graphic xmlns:a="http://schemas.openxmlformats.org/drawingml/2006/main">
              <a:graphicData uri="http://schemas.openxmlformats.org/drawingml/2006/picture">
                <pic:pic xmlns:pic="http://schemas.openxmlformats.org/drawingml/2006/picture">
                  <pic:nvPicPr>
                    <pic:cNvPr id="283" name="Google Shape;283;g2d3b398e784_1_0"/>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3121025" cy="1503680"/>
                    </a:xfrm>
                    <a:prstGeom prst="rect">
                      <a:avLst/>
                    </a:prstGeom>
                    <a:noFill/>
                    <a:ln>
                      <a:noFill/>
                    </a:ln>
                  </pic:spPr>
                </pic:pic>
              </a:graphicData>
            </a:graphic>
          </wp:anchor>
        </w:drawing>
      </w:r>
      <w:r>
        <w:rPr>
          <w:sz w:val="16"/>
        </w:rPr>
        <w:t xml:space="preserve">          </w:t>
      </w:r>
    </w:p>
    <w:p w14:paraId="1993EC39" w14:textId="17E060D7" w:rsidR="007E0611" w:rsidRDefault="007E0611" w:rsidP="007E0611">
      <w:pPr>
        <w:spacing w:before="1" w:line="182" w:lineRule="exact"/>
        <w:ind w:right="2259"/>
        <w:rPr>
          <w:sz w:val="16"/>
        </w:rPr>
      </w:pPr>
      <w:r>
        <w:rPr>
          <w:sz w:val="16"/>
        </w:rPr>
        <w:t xml:space="preserve">            </w:t>
      </w:r>
    </w:p>
    <w:p w14:paraId="66700FB4" w14:textId="1E63AD98" w:rsidR="007E0611" w:rsidRDefault="007E0611" w:rsidP="007E0611">
      <w:pPr>
        <w:spacing w:before="1" w:line="182" w:lineRule="exact"/>
        <w:ind w:right="2259"/>
        <w:rPr>
          <w:sz w:val="16"/>
        </w:rPr>
      </w:pPr>
    </w:p>
    <w:p w14:paraId="3C19352B" w14:textId="615A0A5E" w:rsidR="007E0611" w:rsidRDefault="002543A5" w:rsidP="002543A5">
      <w:pPr>
        <w:spacing w:before="1" w:line="182" w:lineRule="exact"/>
        <w:ind w:right="2259"/>
        <w:jc w:val="center"/>
        <w:rPr>
          <w:sz w:val="16"/>
        </w:rPr>
      </w:pPr>
      <w:r>
        <w:rPr>
          <w:sz w:val="16"/>
        </w:rPr>
        <w:t xml:space="preserve">                                                     </w:t>
      </w:r>
      <w:r w:rsidR="000933B5">
        <w:rPr>
          <w:sz w:val="16"/>
        </w:rPr>
        <w:t>TABLE IV</w:t>
      </w:r>
    </w:p>
    <w:p w14:paraId="1363175A" w14:textId="77777777" w:rsidR="002543A5" w:rsidRDefault="002543A5" w:rsidP="002543A5">
      <w:pPr>
        <w:spacing w:before="1" w:line="182" w:lineRule="exact"/>
        <w:ind w:right="2259"/>
        <w:jc w:val="center"/>
        <w:rPr>
          <w:sz w:val="16"/>
        </w:rPr>
      </w:pPr>
    </w:p>
    <w:p w14:paraId="63AC640E" w14:textId="55142356" w:rsidR="002543A5" w:rsidRDefault="002543A5" w:rsidP="002543A5">
      <w:pPr>
        <w:spacing w:before="1" w:line="182" w:lineRule="exact"/>
        <w:rPr>
          <w:sz w:val="16"/>
        </w:rPr>
      </w:pPr>
      <w:r>
        <w:rPr>
          <w:sz w:val="16"/>
        </w:rPr>
        <w:t xml:space="preserve">                                                FINAL VALUES</w:t>
      </w:r>
    </w:p>
    <w:p w14:paraId="6C959C65" w14:textId="28831D1B" w:rsidR="002543A5" w:rsidRDefault="002543A5" w:rsidP="002543A5">
      <w:pPr>
        <w:spacing w:before="1" w:line="182" w:lineRule="exact"/>
        <w:ind w:right="2259"/>
        <w:rPr>
          <w:sz w:val="16"/>
        </w:rPr>
      </w:pPr>
      <w:r w:rsidRPr="002543A5">
        <w:rPr>
          <w:noProof/>
          <w:sz w:val="16"/>
          <w:lang w:val="en-IN" w:eastAsia="en-IN"/>
        </w:rPr>
        <w:drawing>
          <wp:anchor distT="0" distB="0" distL="114300" distR="114300" simplePos="0" relativeHeight="486798336" behindDoc="0" locked="0" layoutInCell="1" allowOverlap="1" wp14:anchorId="1D11F164" wp14:editId="30318D06">
            <wp:simplePos x="0" y="0"/>
            <wp:positionH relativeFrom="column">
              <wp:posOffset>25400</wp:posOffset>
            </wp:positionH>
            <wp:positionV relativeFrom="paragraph">
              <wp:posOffset>146685</wp:posOffset>
            </wp:positionV>
            <wp:extent cx="3121025" cy="1200150"/>
            <wp:effectExtent l="0" t="0" r="3175" b="0"/>
            <wp:wrapSquare wrapText="bothSides"/>
            <wp:docPr id="291" name="Google Shape;291;g2d3b398e784_0_22"/>
            <wp:cNvGraphicFramePr/>
            <a:graphic xmlns:a="http://schemas.openxmlformats.org/drawingml/2006/main">
              <a:graphicData uri="http://schemas.openxmlformats.org/drawingml/2006/picture">
                <pic:pic xmlns:pic="http://schemas.openxmlformats.org/drawingml/2006/picture">
                  <pic:nvPicPr>
                    <pic:cNvPr id="291" name="Google Shape;291;g2d3b398e784_0_22"/>
                    <pic:cNvPicPr preferRelativeResize="0"/>
                  </pic:nvPicPr>
                  <pic:blipFill>
                    <a:blip r:embed="rId8">
                      <a:alphaModFix/>
                      <a:extLst>
                        <a:ext uri="{28A0092B-C50C-407E-A947-70E740481C1C}">
                          <a14:useLocalDpi xmlns:a14="http://schemas.microsoft.com/office/drawing/2010/main" val="0"/>
                        </a:ext>
                      </a:extLst>
                    </a:blip>
                    <a:stretch>
                      <a:fillRect/>
                    </a:stretch>
                  </pic:blipFill>
                  <pic:spPr>
                    <a:xfrm>
                      <a:off x="0" y="0"/>
                      <a:ext cx="3121025" cy="1200150"/>
                    </a:xfrm>
                    <a:prstGeom prst="rect">
                      <a:avLst/>
                    </a:prstGeom>
                    <a:noFill/>
                    <a:ln>
                      <a:noFill/>
                    </a:ln>
                  </pic:spPr>
                </pic:pic>
              </a:graphicData>
            </a:graphic>
          </wp:anchor>
        </w:drawing>
      </w:r>
      <w:r>
        <w:rPr>
          <w:sz w:val="16"/>
        </w:rPr>
        <w:t xml:space="preserve">           </w:t>
      </w:r>
    </w:p>
    <w:p w14:paraId="0D332A39" w14:textId="1A93082C" w:rsidR="002543A5" w:rsidRDefault="002543A5" w:rsidP="002543A5">
      <w:pPr>
        <w:spacing w:before="1" w:line="182" w:lineRule="exact"/>
        <w:ind w:right="2259"/>
        <w:jc w:val="center"/>
        <w:rPr>
          <w:sz w:val="16"/>
        </w:rPr>
      </w:pPr>
    </w:p>
    <w:p w14:paraId="7EC1B44A" w14:textId="2120DEB8" w:rsidR="007E0611" w:rsidRDefault="007E0611" w:rsidP="007E0611">
      <w:pPr>
        <w:spacing w:before="1" w:line="182" w:lineRule="exact"/>
        <w:ind w:right="2259"/>
        <w:rPr>
          <w:sz w:val="16"/>
        </w:rPr>
      </w:pPr>
    </w:p>
    <w:p w14:paraId="66C44C27" w14:textId="686B6ED4" w:rsidR="007E0611" w:rsidRDefault="002543A5" w:rsidP="007E0611">
      <w:pPr>
        <w:spacing w:before="1" w:line="182" w:lineRule="exact"/>
        <w:ind w:right="2259"/>
        <w:rPr>
          <w:sz w:val="16"/>
        </w:rPr>
      </w:pPr>
      <w:r>
        <w:rPr>
          <w:sz w:val="16"/>
        </w:rPr>
        <w:t xml:space="preserve">                                                        TABLE V</w:t>
      </w:r>
    </w:p>
    <w:p w14:paraId="1641D452" w14:textId="48A0F4F4" w:rsidR="002543A5" w:rsidRDefault="002543A5" w:rsidP="007E0611">
      <w:pPr>
        <w:spacing w:before="1" w:line="182" w:lineRule="exact"/>
        <w:ind w:right="2259"/>
        <w:rPr>
          <w:sz w:val="16"/>
        </w:rPr>
      </w:pPr>
      <w:r>
        <w:rPr>
          <w:sz w:val="16"/>
        </w:rPr>
        <w:t xml:space="preserve">                                            </w:t>
      </w:r>
    </w:p>
    <w:p w14:paraId="43FA0661" w14:textId="0C3959C1" w:rsidR="002543A5" w:rsidRDefault="002543A5" w:rsidP="002543A5">
      <w:pPr>
        <w:spacing w:before="1" w:line="182" w:lineRule="exact"/>
        <w:rPr>
          <w:sz w:val="16"/>
        </w:rPr>
      </w:pPr>
      <w:r>
        <w:rPr>
          <w:sz w:val="16"/>
        </w:rPr>
        <w:t xml:space="preserve">                                     VISUALIZATION CALCULATION</w:t>
      </w:r>
    </w:p>
    <w:p w14:paraId="5B765CD6" w14:textId="0F34E6E1" w:rsidR="002543A5" w:rsidRDefault="002543A5" w:rsidP="002543A5">
      <w:pPr>
        <w:spacing w:before="1" w:line="182" w:lineRule="exact"/>
        <w:rPr>
          <w:sz w:val="16"/>
        </w:rPr>
      </w:pPr>
      <w:r w:rsidRPr="002543A5">
        <w:rPr>
          <w:noProof/>
          <w:sz w:val="16"/>
          <w:lang w:val="en-IN" w:eastAsia="en-IN"/>
        </w:rPr>
        <w:drawing>
          <wp:anchor distT="0" distB="0" distL="114300" distR="114300" simplePos="0" relativeHeight="486799360" behindDoc="0" locked="0" layoutInCell="1" allowOverlap="1" wp14:anchorId="3B30ABDE" wp14:editId="0C230B46">
            <wp:simplePos x="0" y="0"/>
            <wp:positionH relativeFrom="margin">
              <wp:align>left</wp:align>
            </wp:positionH>
            <wp:positionV relativeFrom="paragraph">
              <wp:posOffset>135255</wp:posOffset>
            </wp:positionV>
            <wp:extent cx="3121025" cy="1437640"/>
            <wp:effectExtent l="0" t="0" r="3175" b="0"/>
            <wp:wrapSquare wrapText="bothSides"/>
            <wp:docPr id="376" name="Google Shape;376;g2d3b398e784_0_0"/>
            <wp:cNvGraphicFramePr/>
            <a:graphic xmlns:a="http://schemas.openxmlformats.org/drawingml/2006/main">
              <a:graphicData uri="http://schemas.openxmlformats.org/drawingml/2006/picture">
                <pic:pic xmlns:pic="http://schemas.openxmlformats.org/drawingml/2006/picture">
                  <pic:nvPicPr>
                    <pic:cNvPr id="376" name="Google Shape;376;g2d3b398e784_0_0"/>
                    <pic:cNvPicPr preferRelativeResize="0"/>
                  </pic:nvPicPr>
                  <pic:blipFill>
                    <a:blip r:embed="rId9" cstate="print">
                      <a:alphaModFix/>
                      <a:extLst>
                        <a:ext uri="{28A0092B-C50C-407E-A947-70E740481C1C}">
                          <a14:useLocalDpi xmlns:a14="http://schemas.microsoft.com/office/drawing/2010/main" val="0"/>
                        </a:ext>
                      </a:extLst>
                    </a:blip>
                    <a:stretch>
                      <a:fillRect/>
                    </a:stretch>
                  </pic:blipFill>
                  <pic:spPr>
                    <a:xfrm>
                      <a:off x="0" y="0"/>
                      <a:ext cx="3121025" cy="1437640"/>
                    </a:xfrm>
                    <a:prstGeom prst="rect">
                      <a:avLst/>
                    </a:prstGeom>
                    <a:noFill/>
                    <a:ln>
                      <a:noFill/>
                    </a:ln>
                  </pic:spPr>
                </pic:pic>
              </a:graphicData>
            </a:graphic>
          </wp:anchor>
        </w:drawing>
      </w:r>
    </w:p>
    <w:p w14:paraId="1060A4BB" w14:textId="51EBDAB2" w:rsidR="007E0611" w:rsidRDefault="007E0611" w:rsidP="007E0611">
      <w:pPr>
        <w:spacing w:before="1" w:line="182" w:lineRule="exact"/>
        <w:ind w:right="2259"/>
        <w:rPr>
          <w:sz w:val="16"/>
        </w:rPr>
      </w:pPr>
    </w:p>
    <w:p w14:paraId="14B18E10" w14:textId="3B158A7A" w:rsidR="007E0611" w:rsidRDefault="007E0611" w:rsidP="007E0611">
      <w:pPr>
        <w:spacing w:before="1" w:line="182" w:lineRule="exact"/>
        <w:ind w:right="2259"/>
        <w:rPr>
          <w:sz w:val="16"/>
        </w:rPr>
      </w:pPr>
    </w:p>
    <w:p w14:paraId="748E3B4B" w14:textId="77777777" w:rsidR="007E0611" w:rsidRDefault="007E0611" w:rsidP="007E0611">
      <w:pPr>
        <w:spacing w:before="1" w:line="182" w:lineRule="exact"/>
        <w:ind w:right="2259"/>
        <w:rPr>
          <w:sz w:val="16"/>
        </w:rPr>
      </w:pPr>
    </w:p>
    <w:p w14:paraId="14E81887" w14:textId="77777777" w:rsidR="007E0611" w:rsidRDefault="007E0611" w:rsidP="007E0611">
      <w:pPr>
        <w:spacing w:before="1" w:line="182" w:lineRule="exact"/>
        <w:ind w:right="2259"/>
        <w:rPr>
          <w:sz w:val="16"/>
        </w:rPr>
      </w:pPr>
    </w:p>
    <w:p w14:paraId="08FE8438" w14:textId="5B80BBAA" w:rsidR="007E0611" w:rsidRDefault="007E0611" w:rsidP="007E0611">
      <w:pPr>
        <w:spacing w:before="1" w:line="182" w:lineRule="exact"/>
        <w:ind w:right="2259"/>
        <w:rPr>
          <w:sz w:val="16"/>
        </w:rPr>
      </w:pPr>
    </w:p>
    <w:p w14:paraId="083595B2" w14:textId="77777777" w:rsidR="007E0611" w:rsidRDefault="007E0611" w:rsidP="007E0611">
      <w:pPr>
        <w:spacing w:before="1" w:line="182" w:lineRule="exact"/>
        <w:ind w:right="2259"/>
        <w:rPr>
          <w:sz w:val="16"/>
        </w:rPr>
      </w:pPr>
    </w:p>
    <w:p w14:paraId="6D304A7C" w14:textId="77777777" w:rsidR="002543A5" w:rsidRDefault="002543A5" w:rsidP="007E0611">
      <w:pPr>
        <w:spacing w:before="1" w:line="182" w:lineRule="exact"/>
        <w:ind w:right="2259"/>
        <w:rPr>
          <w:sz w:val="16"/>
        </w:rPr>
      </w:pPr>
    </w:p>
    <w:p w14:paraId="6D41E9F3" w14:textId="77777777" w:rsidR="002543A5" w:rsidRDefault="002543A5" w:rsidP="007E0611">
      <w:pPr>
        <w:spacing w:before="1" w:line="182" w:lineRule="exact"/>
        <w:ind w:right="2259"/>
        <w:rPr>
          <w:sz w:val="16"/>
        </w:rPr>
      </w:pPr>
    </w:p>
    <w:p w14:paraId="473237EF" w14:textId="77777777" w:rsidR="002543A5" w:rsidRDefault="002543A5" w:rsidP="007E0611">
      <w:pPr>
        <w:spacing w:before="1" w:line="182" w:lineRule="exact"/>
        <w:ind w:right="2259"/>
        <w:rPr>
          <w:sz w:val="16"/>
        </w:rPr>
      </w:pPr>
    </w:p>
    <w:p w14:paraId="348BB9CA" w14:textId="77777777" w:rsidR="002543A5" w:rsidRDefault="002543A5" w:rsidP="007E0611">
      <w:pPr>
        <w:spacing w:before="1" w:line="182" w:lineRule="exact"/>
        <w:ind w:right="2259"/>
        <w:rPr>
          <w:sz w:val="16"/>
        </w:rPr>
      </w:pPr>
    </w:p>
    <w:p w14:paraId="4D0B09C3" w14:textId="77777777" w:rsidR="002543A5" w:rsidRDefault="002543A5" w:rsidP="007E0611">
      <w:pPr>
        <w:spacing w:before="1" w:line="182" w:lineRule="exact"/>
        <w:ind w:right="2259"/>
        <w:rPr>
          <w:sz w:val="16"/>
        </w:rPr>
      </w:pPr>
    </w:p>
    <w:p w14:paraId="1486E793" w14:textId="77777777" w:rsidR="002543A5" w:rsidRDefault="002543A5" w:rsidP="007E0611">
      <w:pPr>
        <w:spacing w:before="1" w:line="182" w:lineRule="exact"/>
        <w:ind w:right="2259"/>
        <w:rPr>
          <w:sz w:val="16"/>
        </w:rPr>
      </w:pPr>
    </w:p>
    <w:p w14:paraId="7C9934E9" w14:textId="49296C83" w:rsidR="007E0611" w:rsidRDefault="002543A5" w:rsidP="007E0611">
      <w:pPr>
        <w:spacing w:before="1" w:line="182" w:lineRule="exact"/>
        <w:ind w:right="2259"/>
        <w:rPr>
          <w:noProof/>
          <w:sz w:val="16"/>
        </w:rPr>
      </w:pPr>
      <w:r>
        <w:rPr>
          <w:noProof/>
          <w:sz w:val="16"/>
        </w:rPr>
        <w:t xml:space="preserve">                                                    TABLE VI</w:t>
      </w:r>
    </w:p>
    <w:p w14:paraId="3879BAA1" w14:textId="77777777" w:rsidR="002543A5" w:rsidRDefault="002543A5" w:rsidP="007E0611">
      <w:pPr>
        <w:spacing w:before="1" w:line="182" w:lineRule="exact"/>
        <w:ind w:right="2259"/>
        <w:rPr>
          <w:noProof/>
          <w:sz w:val="16"/>
        </w:rPr>
      </w:pPr>
    </w:p>
    <w:p w14:paraId="61E3436D" w14:textId="29665EED" w:rsidR="002543A5" w:rsidRDefault="002543A5" w:rsidP="002543A5">
      <w:pPr>
        <w:spacing w:before="1" w:line="182" w:lineRule="exact"/>
        <w:rPr>
          <w:noProof/>
          <w:sz w:val="16"/>
        </w:rPr>
      </w:pPr>
      <w:r>
        <w:rPr>
          <w:noProof/>
          <w:sz w:val="16"/>
        </w:rPr>
        <w:t xml:space="preserve">                                             VISUALIZATION 1</w:t>
      </w:r>
    </w:p>
    <w:p w14:paraId="61B2F10A" w14:textId="5FB4B6C8" w:rsidR="002543A5" w:rsidRDefault="002543A5" w:rsidP="007E0611">
      <w:pPr>
        <w:spacing w:before="1" w:line="182" w:lineRule="exact"/>
        <w:ind w:right="2259"/>
        <w:rPr>
          <w:noProof/>
          <w:sz w:val="16"/>
        </w:rPr>
      </w:pPr>
    </w:p>
    <w:p w14:paraId="38437260" w14:textId="3AD2E303" w:rsidR="000933B5" w:rsidRDefault="002543A5" w:rsidP="007E0611">
      <w:pPr>
        <w:spacing w:before="1" w:line="182" w:lineRule="exact"/>
        <w:ind w:right="2259"/>
        <w:rPr>
          <w:noProof/>
          <w:sz w:val="16"/>
        </w:rPr>
      </w:pPr>
      <w:r w:rsidRPr="002543A5">
        <w:rPr>
          <w:noProof/>
          <w:sz w:val="16"/>
          <w:lang w:val="en-IN" w:eastAsia="en-IN"/>
        </w:rPr>
        <w:drawing>
          <wp:anchor distT="0" distB="0" distL="114300" distR="114300" simplePos="0" relativeHeight="486800384" behindDoc="0" locked="0" layoutInCell="1" allowOverlap="1" wp14:anchorId="458FBC6B" wp14:editId="36A251A6">
            <wp:simplePos x="0" y="0"/>
            <wp:positionH relativeFrom="column">
              <wp:posOffset>206375</wp:posOffset>
            </wp:positionH>
            <wp:positionV relativeFrom="paragraph">
              <wp:posOffset>150495</wp:posOffset>
            </wp:positionV>
            <wp:extent cx="3121025" cy="1219200"/>
            <wp:effectExtent l="0" t="0" r="3175" b="0"/>
            <wp:wrapSquare wrapText="bothSides"/>
            <wp:docPr id="384" name="Google Shape;384;g306eb55403b_2_351"/>
            <wp:cNvGraphicFramePr/>
            <a:graphic xmlns:a="http://schemas.openxmlformats.org/drawingml/2006/main">
              <a:graphicData uri="http://schemas.openxmlformats.org/drawingml/2006/picture">
                <pic:pic xmlns:pic="http://schemas.openxmlformats.org/drawingml/2006/picture">
                  <pic:nvPicPr>
                    <pic:cNvPr id="384" name="Google Shape;384;g306eb55403b_2_351"/>
                    <pic:cNvPicPr preferRelativeResize="0"/>
                  </pic:nvPicPr>
                  <pic:blipFill>
                    <a:blip r:embed="rId10" cstate="print">
                      <a:alphaModFix/>
                      <a:extLst>
                        <a:ext uri="{28A0092B-C50C-407E-A947-70E740481C1C}">
                          <a14:useLocalDpi xmlns:a14="http://schemas.microsoft.com/office/drawing/2010/main" val="0"/>
                        </a:ext>
                      </a:extLst>
                    </a:blip>
                    <a:stretch>
                      <a:fillRect/>
                    </a:stretch>
                  </pic:blipFill>
                  <pic:spPr>
                    <a:xfrm>
                      <a:off x="0" y="0"/>
                      <a:ext cx="3121025" cy="1219200"/>
                    </a:xfrm>
                    <a:prstGeom prst="rect">
                      <a:avLst/>
                    </a:prstGeom>
                    <a:noFill/>
                    <a:ln>
                      <a:noFill/>
                    </a:ln>
                  </pic:spPr>
                </pic:pic>
              </a:graphicData>
            </a:graphic>
            <wp14:sizeRelV relativeFrom="margin">
              <wp14:pctHeight>0</wp14:pctHeight>
            </wp14:sizeRelV>
          </wp:anchor>
        </w:drawing>
      </w:r>
    </w:p>
    <w:p w14:paraId="208DC60E" w14:textId="52AC35B5" w:rsidR="000933B5" w:rsidRDefault="000933B5" w:rsidP="007E0611">
      <w:pPr>
        <w:spacing w:before="1" w:line="182" w:lineRule="exact"/>
        <w:ind w:right="2259"/>
        <w:rPr>
          <w:noProof/>
          <w:sz w:val="16"/>
        </w:rPr>
      </w:pPr>
    </w:p>
    <w:p w14:paraId="1840015B" w14:textId="2E8660A9" w:rsidR="000933B5" w:rsidRDefault="000933B5" w:rsidP="007E0611">
      <w:pPr>
        <w:spacing w:before="1" w:line="182" w:lineRule="exact"/>
        <w:ind w:right="2259"/>
        <w:rPr>
          <w:noProof/>
          <w:sz w:val="16"/>
        </w:rPr>
      </w:pPr>
    </w:p>
    <w:p w14:paraId="678E13C4" w14:textId="73C4D655" w:rsidR="000933B5" w:rsidRDefault="000933B5" w:rsidP="007E0611">
      <w:pPr>
        <w:spacing w:before="1" w:line="182" w:lineRule="exact"/>
        <w:ind w:right="2259"/>
        <w:rPr>
          <w:noProof/>
          <w:sz w:val="16"/>
        </w:rPr>
      </w:pPr>
    </w:p>
    <w:p w14:paraId="20157926" w14:textId="5E3CC5FE" w:rsidR="000933B5" w:rsidRDefault="000933B5" w:rsidP="007E0611">
      <w:pPr>
        <w:spacing w:before="1" w:line="182" w:lineRule="exact"/>
        <w:ind w:right="2259"/>
        <w:rPr>
          <w:noProof/>
          <w:sz w:val="16"/>
        </w:rPr>
      </w:pPr>
    </w:p>
    <w:p w14:paraId="019E63AC" w14:textId="6B5E6CAD" w:rsidR="000933B5" w:rsidRDefault="002543A5" w:rsidP="002543A5">
      <w:pPr>
        <w:spacing w:before="1" w:line="182" w:lineRule="exact"/>
        <w:rPr>
          <w:noProof/>
          <w:sz w:val="16"/>
        </w:rPr>
      </w:pPr>
      <w:r>
        <w:rPr>
          <w:noProof/>
          <w:sz w:val="16"/>
        </w:rPr>
        <w:t xml:space="preserve">                                                      TABLE VII</w:t>
      </w:r>
    </w:p>
    <w:p w14:paraId="2FCCE237" w14:textId="77777777" w:rsidR="002543A5" w:rsidRDefault="002543A5" w:rsidP="002543A5">
      <w:pPr>
        <w:spacing w:before="1" w:line="182" w:lineRule="exact"/>
        <w:rPr>
          <w:noProof/>
          <w:sz w:val="16"/>
        </w:rPr>
      </w:pPr>
    </w:p>
    <w:p w14:paraId="27E6E227" w14:textId="700DD56D" w:rsidR="002543A5" w:rsidRDefault="002543A5" w:rsidP="002543A5">
      <w:pPr>
        <w:spacing w:before="1" w:line="182" w:lineRule="exact"/>
        <w:rPr>
          <w:noProof/>
          <w:sz w:val="16"/>
        </w:rPr>
      </w:pPr>
      <w:r>
        <w:rPr>
          <w:noProof/>
          <w:sz w:val="16"/>
        </w:rPr>
        <w:t xml:space="preserve">                                              COSINE SIMILARITY</w:t>
      </w:r>
    </w:p>
    <w:p w14:paraId="3F66611C" w14:textId="6B554E92" w:rsidR="000933B5" w:rsidRDefault="002543A5" w:rsidP="002543A5">
      <w:pPr>
        <w:spacing w:before="1" w:line="182" w:lineRule="exact"/>
        <w:rPr>
          <w:noProof/>
          <w:sz w:val="16"/>
        </w:rPr>
      </w:pPr>
      <w:r w:rsidRPr="002543A5">
        <w:rPr>
          <w:noProof/>
          <w:sz w:val="16"/>
          <w:lang w:val="en-IN" w:eastAsia="en-IN"/>
        </w:rPr>
        <w:drawing>
          <wp:anchor distT="0" distB="0" distL="114300" distR="114300" simplePos="0" relativeHeight="486801408" behindDoc="0" locked="0" layoutInCell="1" allowOverlap="1" wp14:anchorId="25D32DD3" wp14:editId="231A6648">
            <wp:simplePos x="0" y="0"/>
            <wp:positionH relativeFrom="column">
              <wp:posOffset>61595</wp:posOffset>
            </wp:positionH>
            <wp:positionV relativeFrom="paragraph">
              <wp:posOffset>173355</wp:posOffset>
            </wp:positionV>
            <wp:extent cx="3121025" cy="1443355"/>
            <wp:effectExtent l="0" t="0" r="3175" b="4445"/>
            <wp:wrapSquare wrapText="bothSides"/>
            <wp:docPr id="473" name="Google Shape;473;g306eb55403b_2_415"/>
            <wp:cNvGraphicFramePr/>
            <a:graphic xmlns:a="http://schemas.openxmlformats.org/drawingml/2006/main">
              <a:graphicData uri="http://schemas.openxmlformats.org/drawingml/2006/picture">
                <pic:pic xmlns:pic="http://schemas.openxmlformats.org/drawingml/2006/picture">
                  <pic:nvPicPr>
                    <pic:cNvPr id="473" name="Google Shape;473;g306eb55403b_2_415"/>
                    <pic:cNvPicPr preferRelativeResize="0"/>
                  </pic:nvPicPr>
                  <pic:blipFill>
                    <a:blip r:embed="rId11">
                      <a:alphaModFix/>
                      <a:extLst>
                        <a:ext uri="{28A0092B-C50C-407E-A947-70E740481C1C}">
                          <a14:useLocalDpi xmlns:a14="http://schemas.microsoft.com/office/drawing/2010/main" val="0"/>
                        </a:ext>
                      </a:extLst>
                    </a:blip>
                    <a:stretch>
                      <a:fillRect/>
                    </a:stretch>
                  </pic:blipFill>
                  <pic:spPr>
                    <a:xfrm>
                      <a:off x="0" y="0"/>
                      <a:ext cx="3121025" cy="1443355"/>
                    </a:xfrm>
                    <a:prstGeom prst="rect">
                      <a:avLst/>
                    </a:prstGeom>
                    <a:noFill/>
                    <a:ln>
                      <a:noFill/>
                    </a:ln>
                  </pic:spPr>
                </pic:pic>
              </a:graphicData>
            </a:graphic>
          </wp:anchor>
        </w:drawing>
      </w:r>
    </w:p>
    <w:p w14:paraId="340FD959" w14:textId="73F074B1" w:rsidR="000933B5" w:rsidRDefault="000933B5" w:rsidP="002543A5">
      <w:pPr>
        <w:spacing w:before="1" w:line="182" w:lineRule="exact"/>
        <w:rPr>
          <w:noProof/>
          <w:sz w:val="16"/>
        </w:rPr>
      </w:pPr>
    </w:p>
    <w:p w14:paraId="4FA84E50" w14:textId="0DA1EC81" w:rsidR="000933B5" w:rsidRDefault="000933B5" w:rsidP="007E0611">
      <w:pPr>
        <w:spacing w:before="1" w:line="182" w:lineRule="exact"/>
        <w:ind w:right="2259"/>
        <w:rPr>
          <w:noProof/>
          <w:sz w:val="16"/>
        </w:rPr>
      </w:pPr>
    </w:p>
    <w:p w14:paraId="238616A4" w14:textId="3961C953" w:rsidR="000933B5" w:rsidRDefault="002543A5" w:rsidP="002543A5">
      <w:pPr>
        <w:spacing w:before="1" w:line="182" w:lineRule="exact"/>
        <w:rPr>
          <w:noProof/>
          <w:sz w:val="16"/>
        </w:rPr>
      </w:pPr>
      <w:r>
        <w:rPr>
          <w:noProof/>
          <w:sz w:val="16"/>
        </w:rPr>
        <w:t xml:space="preserve">                                                    TABLE VIII</w:t>
      </w:r>
    </w:p>
    <w:p w14:paraId="143FDCCB" w14:textId="77777777" w:rsidR="002543A5" w:rsidRDefault="002543A5" w:rsidP="002543A5">
      <w:pPr>
        <w:spacing w:before="1" w:line="182" w:lineRule="exact"/>
        <w:rPr>
          <w:noProof/>
          <w:sz w:val="16"/>
        </w:rPr>
      </w:pPr>
    </w:p>
    <w:p w14:paraId="0F4862A0" w14:textId="6F885ABC" w:rsidR="002543A5" w:rsidRDefault="002543A5" w:rsidP="002543A5">
      <w:pPr>
        <w:spacing w:before="1" w:line="182" w:lineRule="exact"/>
        <w:rPr>
          <w:noProof/>
          <w:sz w:val="16"/>
        </w:rPr>
      </w:pPr>
      <w:r w:rsidRPr="002543A5">
        <w:rPr>
          <w:noProof/>
          <w:sz w:val="16"/>
          <w:lang w:val="en-IN" w:eastAsia="en-IN"/>
        </w:rPr>
        <w:drawing>
          <wp:anchor distT="0" distB="0" distL="114300" distR="114300" simplePos="0" relativeHeight="486802432" behindDoc="0" locked="0" layoutInCell="1" allowOverlap="1" wp14:anchorId="006806B2" wp14:editId="3851D698">
            <wp:simplePos x="0" y="0"/>
            <wp:positionH relativeFrom="margin">
              <wp:align>right</wp:align>
            </wp:positionH>
            <wp:positionV relativeFrom="paragraph">
              <wp:posOffset>190500</wp:posOffset>
            </wp:positionV>
            <wp:extent cx="3121025" cy="1303020"/>
            <wp:effectExtent l="0" t="0" r="3175" b="0"/>
            <wp:wrapSquare wrapText="bothSides"/>
            <wp:docPr id="481" name="Google Shape;481;g306eb55403b_2_422"/>
            <wp:cNvGraphicFramePr/>
            <a:graphic xmlns:a="http://schemas.openxmlformats.org/drawingml/2006/main">
              <a:graphicData uri="http://schemas.openxmlformats.org/drawingml/2006/picture">
                <pic:pic xmlns:pic="http://schemas.openxmlformats.org/drawingml/2006/picture">
                  <pic:nvPicPr>
                    <pic:cNvPr id="481" name="Google Shape;481;g306eb55403b_2_422"/>
                    <pic:cNvPicPr preferRelativeResize="0"/>
                  </pic:nvPicPr>
                  <pic:blipFill>
                    <a:blip r:embed="rId12" cstate="print">
                      <a:alphaModFix/>
                      <a:extLst>
                        <a:ext uri="{28A0092B-C50C-407E-A947-70E740481C1C}">
                          <a14:useLocalDpi xmlns:a14="http://schemas.microsoft.com/office/drawing/2010/main" val="0"/>
                        </a:ext>
                      </a:extLst>
                    </a:blip>
                    <a:stretch>
                      <a:fillRect/>
                    </a:stretch>
                  </pic:blipFill>
                  <pic:spPr>
                    <a:xfrm>
                      <a:off x="0" y="0"/>
                      <a:ext cx="3121025" cy="1303020"/>
                    </a:xfrm>
                    <a:prstGeom prst="rect">
                      <a:avLst/>
                    </a:prstGeom>
                    <a:noFill/>
                    <a:ln>
                      <a:noFill/>
                    </a:ln>
                  </pic:spPr>
                </pic:pic>
              </a:graphicData>
            </a:graphic>
            <wp14:sizeRelV relativeFrom="margin">
              <wp14:pctHeight>0</wp14:pctHeight>
            </wp14:sizeRelV>
          </wp:anchor>
        </w:drawing>
      </w:r>
      <w:r>
        <w:rPr>
          <w:noProof/>
          <w:sz w:val="16"/>
        </w:rPr>
        <w:t xml:space="preserve">                           COSINE SIMILARITY CALCULATION</w:t>
      </w:r>
    </w:p>
    <w:p w14:paraId="53BD0F7A" w14:textId="49E011C6" w:rsidR="007E0611" w:rsidRDefault="007E0611" w:rsidP="007E0611">
      <w:pPr>
        <w:spacing w:before="1" w:line="182" w:lineRule="exact"/>
        <w:ind w:right="2259"/>
        <w:rPr>
          <w:sz w:val="16"/>
        </w:rPr>
      </w:pPr>
    </w:p>
    <w:p w14:paraId="4C67DCE6" w14:textId="77777777" w:rsidR="002543A5" w:rsidRDefault="002543A5" w:rsidP="007E0611">
      <w:pPr>
        <w:spacing w:before="1" w:line="182" w:lineRule="exact"/>
        <w:ind w:right="2259"/>
        <w:rPr>
          <w:sz w:val="16"/>
        </w:rPr>
      </w:pPr>
    </w:p>
    <w:p w14:paraId="52E7DF3B" w14:textId="68F6C4AA" w:rsidR="002543A5" w:rsidRDefault="002543A5" w:rsidP="00746B1E">
      <w:pPr>
        <w:spacing w:before="1" w:line="182" w:lineRule="exact"/>
        <w:rPr>
          <w:sz w:val="16"/>
        </w:rPr>
      </w:pPr>
      <w:r>
        <w:rPr>
          <w:sz w:val="16"/>
        </w:rPr>
        <w:t xml:space="preserve">                                                     TABLE XI</w:t>
      </w:r>
    </w:p>
    <w:p w14:paraId="06AF2A24" w14:textId="77777777" w:rsidR="00746B1E" w:rsidRDefault="00746B1E" w:rsidP="00746B1E">
      <w:pPr>
        <w:spacing w:before="1" w:line="182" w:lineRule="exact"/>
        <w:rPr>
          <w:sz w:val="16"/>
        </w:rPr>
      </w:pPr>
    </w:p>
    <w:p w14:paraId="0A558E2A" w14:textId="17591073" w:rsidR="00746B1E" w:rsidRDefault="00746B1E" w:rsidP="00746B1E">
      <w:pPr>
        <w:spacing w:before="1" w:line="182" w:lineRule="exact"/>
        <w:rPr>
          <w:sz w:val="16"/>
        </w:rPr>
      </w:pPr>
      <w:r>
        <w:rPr>
          <w:sz w:val="16"/>
        </w:rPr>
        <w:t xml:space="preserve">                                              VISUALIZATION 2</w:t>
      </w:r>
    </w:p>
    <w:p w14:paraId="56E7BC89" w14:textId="61E2142C" w:rsidR="00746B1E" w:rsidRDefault="00746B1E" w:rsidP="00746B1E">
      <w:pPr>
        <w:spacing w:before="1" w:line="182" w:lineRule="exact"/>
        <w:rPr>
          <w:sz w:val="16"/>
        </w:rPr>
      </w:pPr>
      <w:r w:rsidRPr="00746B1E">
        <w:rPr>
          <w:noProof/>
          <w:sz w:val="16"/>
          <w:lang w:val="en-IN" w:eastAsia="en-IN"/>
        </w:rPr>
        <w:drawing>
          <wp:anchor distT="0" distB="0" distL="114300" distR="114300" simplePos="0" relativeHeight="486803456" behindDoc="0" locked="0" layoutInCell="1" allowOverlap="1" wp14:anchorId="5308C1C1" wp14:editId="772BF3EF">
            <wp:simplePos x="0" y="0"/>
            <wp:positionH relativeFrom="column">
              <wp:align>left</wp:align>
            </wp:positionH>
            <wp:positionV relativeFrom="paragraph">
              <wp:posOffset>165735</wp:posOffset>
            </wp:positionV>
            <wp:extent cx="3121025" cy="1653540"/>
            <wp:effectExtent l="0" t="0" r="3175" b="3810"/>
            <wp:wrapSquare wrapText="bothSides"/>
            <wp:docPr id="530" name="Google Shape;530;g306eb55403b_2_382"/>
            <wp:cNvGraphicFramePr/>
            <a:graphic xmlns:a="http://schemas.openxmlformats.org/drawingml/2006/main">
              <a:graphicData uri="http://schemas.openxmlformats.org/drawingml/2006/picture">
                <pic:pic xmlns:pic="http://schemas.openxmlformats.org/drawingml/2006/picture">
                  <pic:nvPicPr>
                    <pic:cNvPr id="530" name="Google Shape;530;g306eb55403b_2_382"/>
                    <pic:cNvPicPr preferRelativeResize="0"/>
                  </pic:nvPicPr>
                  <pic:blipFill>
                    <a:blip r:embed="rId13" cstate="print">
                      <a:alphaModFix/>
                      <a:extLst>
                        <a:ext uri="{28A0092B-C50C-407E-A947-70E740481C1C}">
                          <a14:useLocalDpi xmlns:a14="http://schemas.microsoft.com/office/drawing/2010/main" val="0"/>
                        </a:ext>
                      </a:extLst>
                    </a:blip>
                    <a:stretch>
                      <a:fillRect/>
                    </a:stretch>
                  </pic:blipFill>
                  <pic:spPr>
                    <a:xfrm>
                      <a:off x="0" y="0"/>
                      <a:ext cx="3121025" cy="1653540"/>
                    </a:xfrm>
                    <a:prstGeom prst="rect">
                      <a:avLst/>
                    </a:prstGeom>
                    <a:noFill/>
                    <a:ln>
                      <a:noFill/>
                    </a:ln>
                  </pic:spPr>
                </pic:pic>
              </a:graphicData>
            </a:graphic>
          </wp:anchor>
        </w:drawing>
      </w:r>
    </w:p>
    <w:p w14:paraId="1B95992D" w14:textId="3F3AC617" w:rsidR="007E0611" w:rsidRDefault="007E0611" w:rsidP="007E0611">
      <w:pPr>
        <w:spacing w:before="1" w:line="182" w:lineRule="exact"/>
        <w:ind w:right="2259"/>
        <w:rPr>
          <w:sz w:val="16"/>
        </w:rPr>
      </w:pPr>
    </w:p>
    <w:p w14:paraId="19B3CD0E" w14:textId="77777777" w:rsidR="007E0611" w:rsidRDefault="007E0611" w:rsidP="007E0611">
      <w:pPr>
        <w:spacing w:before="1" w:line="182" w:lineRule="exact"/>
        <w:ind w:right="2259"/>
        <w:rPr>
          <w:sz w:val="16"/>
        </w:rPr>
      </w:pPr>
    </w:p>
    <w:p w14:paraId="01A892FB" w14:textId="77335A4F" w:rsidR="007E0611" w:rsidRDefault="007E0611" w:rsidP="007E0611">
      <w:pPr>
        <w:spacing w:before="1" w:line="182" w:lineRule="exact"/>
        <w:ind w:right="2259"/>
        <w:rPr>
          <w:sz w:val="16"/>
        </w:rPr>
      </w:pPr>
    </w:p>
    <w:p w14:paraId="217ACDB4" w14:textId="77777777" w:rsidR="007E0611" w:rsidRDefault="007E0611" w:rsidP="007E0611">
      <w:pPr>
        <w:spacing w:before="1" w:line="182" w:lineRule="exact"/>
        <w:ind w:right="2259"/>
        <w:rPr>
          <w:sz w:val="16"/>
        </w:rPr>
      </w:pPr>
    </w:p>
    <w:p w14:paraId="426201A1" w14:textId="04D8DD6F" w:rsidR="007E0611" w:rsidRDefault="007E0611" w:rsidP="007E0611">
      <w:pPr>
        <w:spacing w:before="1" w:line="182" w:lineRule="exact"/>
        <w:ind w:right="2259"/>
        <w:rPr>
          <w:sz w:val="16"/>
        </w:rPr>
      </w:pPr>
    </w:p>
    <w:p w14:paraId="2EDAF19A" w14:textId="77777777" w:rsidR="007E0611" w:rsidRDefault="007E0611" w:rsidP="007E0611">
      <w:pPr>
        <w:spacing w:before="1" w:line="182" w:lineRule="exact"/>
        <w:ind w:right="2259"/>
        <w:rPr>
          <w:sz w:val="16"/>
        </w:rPr>
      </w:pPr>
    </w:p>
    <w:p w14:paraId="696D795F" w14:textId="77777777" w:rsidR="007E63FB" w:rsidRDefault="007E63FB">
      <w:pPr>
        <w:rPr>
          <w:sz w:val="20"/>
        </w:rPr>
        <w:sectPr w:rsidR="007E63FB">
          <w:pgSz w:w="11910" w:h="16840"/>
          <w:pgMar w:top="1060" w:right="680" w:bottom="280" w:left="680" w:header="720" w:footer="720" w:gutter="0"/>
          <w:cols w:num="2" w:space="720" w:equalWidth="0">
            <w:col w:w="5194" w:space="281"/>
            <w:col w:w="5075"/>
          </w:cols>
        </w:sectPr>
      </w:pPr>
    </w:p>
    <w:p w14:paraId="00F2F507" w14:textId="4D8D5369" w:rsidR="007E63FB" w:rsidRPr="001441A8" w:rsidRDefault="007E63FB">
      <w:pPr>
        <w:spacing w:line="187" w:lineRule="exact"/>
        <w:rPr>
          <w:rFonts w:ascii="Verdana" w:hAnsi="Verdana"/>
          <w:i/>
          <w:sz w:val="20"/>
        </w:rPr>
        <w:sectPr w:rsidR="007E63FB" w:rsidRPr="001441A8">
          <w:type w:val="continuous"/>
          <w:pgSz w:w="11910" w:h="16840"/>
          <w:pgMar w:top="1040" w:right="680" w:bottom="280" w:left="680" w:header="720" w:footer="720" w:gutter="0"/>
          <w:cols w:num="3" w:space="720" w:equalWidth="0">
            <w:col w:w="539" w:space="7282"/>
            <w:col w:w="901" w:space="40"/>
            <w:col w:w="1788"/>
          </w:cols>
        </w:sectPr>
      </w:pPr>
    </w:p>
    <w:p w14:paraId="03AEB1BD" w14:textId="77777777" w:rsidR="007E63FB" w:rsidRDefault="00C05D5F" w:rsidP="00F57A7F">
      <w:pPr>
        <w:jc w:val="center"/>
        <w:rPr>
          <w:sz w:val="16"/>
        </w:rPr>
      </w:pPr>
      <w:bookmarkStart w:id="10" w:name="_bookmark7"/>
      <w:bookmarkStart w:id="11" w:name="_bookmark9"/>
      <w:bookmarkStart w:id="12" w:name="VI_Conclusion_and_Discussion"/>
      <w:bookmarkEnd w:id="10"/>
      <w:bookmarkEnd w:id="11"/>
      <w:bookmarkEnd w:id="12"/>
      <w:r>
        <w:rPr>
          <w:sz w:val="20"/>
        </w:rPr>
        <w:lastRenderedPageBreak/>
        <w:t xml:space="preserve">VI.  </w:t>
      </w:r>
      <w:r>
        <w:rPr>
          <w:spacing w:val="49"/>
          <w:sz w:val="20"/>
        </w:rPr>
        <w:t xml:space="preserve"> </w:t>
      </w:r>
      <w:r>
        <w:rPr>
          <w:sz w:val="20"/>
        </w:rPr>
        <w:t>C</w:t>
      </w:r>
      <w:r>
        <w:rPr>
          <w:sz w:val="16"/>
        </w:rPr>
        <w:t>ONCLUSION</w:t>
      </w:r>
      <w:r>
        <w:rPr>
          <w:spacing w:val="67"/>
          <w:sz w:val="16"/>
        </w:rPr>
        <w:t xml:space="preserve"> </w:t>
      </w:r>
      <w:r>
        <w:rPr>
          <w:sz w:val="16"/>
        </w:rPr>
        <w:t>AND</w:t>
      </w:r>
      <w:r>
        <w:rPr>
          <w:spacing w:val="68"/>
          <w:sz w:val="16"/>
        </w:rPr>
        <w:t xml:space="preserve"> </w:t>
      </w:r>
      <w:r>
        <w:rPr>
          <w:sz w:val="20"/>
        </w:rPr>
        <w:t>D</w:t>
      </w:r>
      <w:r>
        <w:rPr>
          <w:sz w:val="16"/>
        </w:rPr>
        <w:t>ISCUSSION</w:t>
      </w:r>
    </w:p>
    <w:p w14:paraId="5FE548DF" w14:textId="77777777" w:rsidR="00660BAC" w:rsidRDefault="00660BAC">
      <w:pPr>
        <w:ind w:left="1098"/>
        <w:rPr>
          <w:sz w:val="16"/>
        </w:rPr>
      </w:pPr>
    </w:p>
    <w:p w14:paraId="7A297499" w14:textId="77777777" w:rsidR="00660BAC" w:rsidRDefault="00660BAC" w:rsidP="00660BAC">
      <w:pPr>
        <w:pStyle w:val="BodyText"/>
        <w:spacing w:before="10"/>
        <w:jc w:val="both"/>
      </w:pPr>
      <w:r>
        <w:t>This project brings in a novel approach toward resume analysis and job role recommendation using NLP techniques and machine learning algorithms. The system will have a 100% accurate skill gap analysis and job role recommendations. This is possible due to the automation of the process of resume analysis and will be of high value to both job seekers and employers.</w:t>
      </w:r>
    </w:p>
    <w:p w14:paraId="236B0D84" w14:textId="77777777" w:rsidR="00660BAC" w:rsidRDefault="00660BAC" w:rsidP="00660BAC">
      <w:pPr>
        <w:pStyle w:val="BodyText"/>
        <w:spacing w:before="10"/>
        <w:jc w:val="both"/>
      </w:pPr>
    </w:p>
    <w:p w14:paraId="5CF24536" w14:textId="77777777" w:rsidR="00660BAC" w:rsidRDefault="00660BAC" w:rsidP="00660BAC">
      <w:pPr>
        <w:pStyle w:val="BodyText"/>
        <w:spacing w:before="10"/>
        <w:jc w:val="both"/>
      </w:pPr>
      <w:r>
        <w:t>Experimental evidence has validated this system to extract skills from resumes with high reliability and compare them with the appropriate skillset required for each of the several job roles. There was a detection of 100% accuracy in both the detection of the gap in the job roles and the recommendation of the job role. The use of cosine similarity ensures accurate matching of the resumes with jobs, which further produces more accurate recommendations through the help of the Random Forest classifier.</w:t>
      </w:r>
    </w:p>
    <w:p w14:paraId="555614AA" w14:textId="77777777" w:rsidR="00660BAC" w:rsidRDefault="00660BAC" w:rsidP="00660BAC">
      <w:pPr>
        <w:pStyle w:val="BodyText"/>
        <w:spacing w:before="10"/>
        <w:jc w:val="both"/>
      </w:pPr>
    </w:p>
    <w:p w14:paraId="626394BF" w14:textId="77777777" w:rsidR="00660BAC" w:rsidRDefault="00660BAC" w:rsidP="00660BAC">
      <w:pPr>
        <w:pStyle w:val="BodyText"/>
        <w:spacing w:before="10"/>
        <w:jc w:val="both"/>
      </w:pPr>
      <w:r>
        <w:t>So, pie charts with the matched and missing skills and bar charts rank the job roles give clear insights to users regarding their career path. It makes the system useful not only as a powerful analytical tool but also as a user-friendly platform to enhance job seekers' employability.</w:t>
      </w:r>
    </w:p>
    <w:p w14:paraId="214E5F2C" w14:textId="77777777" w:rsidR="00660BAC" w:rsidRDefault="00660BAC" w:rsidP="00660BAC">
      <w:pPr>
        <w:pStyle w:val="BodyText"/>
        <w:spacing w:before="10"/>
        <w:jc w:val="both"/>
      </w:pPr>
    </w:p>
    <w:p w14:paraId="56A5D128" w14:textId="77777777" w:rsidR="00660BAC" w:rsidRDefault="00660BAC" w:rsidP="00660BAC">
      <w:pPr>
        <w:pStyle w:val="BodyText"/>
        <w:spacing w:before="10"/>
        <w:jc w:val="both"/>
      </w:pPr>
      <w:r>
        <w:t>Such a highly accurate system opens wide possibilities for real transformation of the job search process. Real actionable insights into one's skill gaps become possible; users get encouraged to enhance their resume, and they can concentrate efforts on those jobs that require exactly the qualification they have. The system can be further expanded to support such as multiplicity of industries and languages that can match even the most demand-paged global job markets.</w:t>
      </w:r>
    </w:p>
    <w:p w14:paraId="3255D1E2" w14:textId="77777777" w:rsidR="00660BAC" w:rsidRDefault="00660BAC" w:rsidP="00660BAC">
      <w:pPr>
        <w:pStyle w:val="BodyText"/>
        <w:spacing w:before="10"/>
        <w:jc w:val="both"/>
      </w:pPr>
    </w:p>
    <w:p w14:paraId="2161A997" w14:textId="77777777" w:rsidR="007E63FB" w:rsidRDefault="00660BAC" w:rsidP="00660BAC">
      <w:pPr>
        <w:pStyle w:val="BodyText"/>
        <w:spacing w:before="10"/>
        <w:jc w:val="both"/>
      </w:pPr>
      <w:r>
        <w:t>Future work may involve learning path suggestions tailored to individual needs and are suggested to better equip the users in terms of missing skills. This further enhances the utility of the system, from merely identifying gaps, to guiding a user on how to bridge these gaps.</w:t>
      </w:r>
    </w:p>
    <w:p w14:paraId="3AB3BB34" w14:textId="77777777" w:rsidR="00660BAC" w:rsidRDefault="00660BAC" w:rsidP="00660BAC">
      <w:pPr>
        <w:pStyle w:val="BodyText"/>
        <w:spacing w:before="10"/>
        <w:jc w:val="both"/>
      </w:pPr>
    </w:p>
    <w:p w14:paraId="1C21A052" w14:textId="77777777" w:rsidR="007E63FB" w:rsidRDefault="00C05D5F">
      <w:pPr>
        <w:ind w:left="266" w:right="189"/>
        <w:jc w:val="center"/>
        <w:rPr>
          <w:sz w:val="16"/>
        </w:rPr>
      </w:pPr>
      <w:r>
        <w:rPr>
          <w:sz w:val="20"/>
        </w:rPr>
        <w:t>A</w:t>
      </w:r>
      <w:r>
        <w:rPr>
          <w:sz w:val="16"/>
        </w:rPr>
        <w:t>CKNOWLEDGMENT</w:t>
      </w:r>
    </w:p>
    <w:p w14:paraId="511028E1" w14:textId="77777777" w:rsidR="007E63FB" w:rsidRDefault="00C05D5F">
      <w:pPr>
        <w:pStyle w:val="BodyText"/>
        <w:spacing w:before="147" w:line="249" w:lineRule="auto"/>
        <w:ind w:left="117" w:right="38" w:firstLine="199"/>
        <w:jc w:val="both"/>
      </w:pPr>
      <w:r>
        <w:t>This work was partially supported by the European Union</w:t>
      </w:r>
      <w:r>
        <w:rPr>
          <w:spacing w:val="1"/>
        </w:rPr>
        <w:t xml:space="preserve"> </w:t>
      </w:r>
      <w:r>
        <w:t>through the European Social Fund (grant POWR.03.05.00-00-</w:t>
      </w:r>
      <w:r>
        <w:rPr>
          <w:spacing w:val="1"/>
        </w:rPr>
        <w:t xml:space="preserve"> </w:t>
      </w:r>
      <w:r>
        <w:t>Z305). The work was carried out in part within the project co-</w:t>
      </w:r>
      <w:r>
        <w:rPr>
          <w:spacing w:val="1"/>
        </w:rPr>
        <w:t xml:space="preserve"> </w:t>
      </w:r>
      <w:r>
        <w:t>financed by European Funds entitled “Decision Support and</w:t>
      </w:r>
      <w:r>
        <w:rPr>
          <w:spacing w:val="1"/>
        </w:rPr>
        <w:t xml:space="preserve"> </w:t>
      </w:r>
      <w:r>
        <w:t>Knowledge Management System for the Retail Trade Industry</w:t>
      </w:r>
      <w:r>
        <w:rPr>
          <w:spacing w:val="-47"/>
        </w:rPr>
        <w:t xml:space="preserve"> </w:t>
      </w:r>
      <w:r>
        <w:t>(SensAI)”</w:t>
      </w:r>
      <w:r>
        <w:rPr>
          <w:spacing w:val="18"/>
        </w:rPr>
        <w:t xml:space="preserve"> </w:t>
      </w:r>
      <w:r>
        <w:t>(POIR.01.01.01-00-0871/17-00).</w:t>
      </w:r>
    </w:p>
    <w:p w14:paraId="73FD1754" w14:textId="77777777" w:rsidR="007E63FB" w:rsidRDefault="007E63FB">
      <w:pPr>
        <w:pStyle w:val="BodyText"/>
        <w:spacing w:before="10"/>
      </w:pPr>
    </w:p>
    <w:p w14:paraId="4F74D851" w14:textId="77777777" w:rsidR="00660BAC" w:rsidRDefault="00660BAC">
      <w:pPr>
        <w:ind w:left="266" w:right="189"/>
        <w:jc w:val="center"/>
        <w:rPr>
          <w:sz w:val="20"/>
        </w:rPr>
      </w:pPr>
      <w:bookmarkStart w:id="13" w:name="References"/>
      <w:bookmarkEnd w:id="13"/>
    </w:p>
    <w:p w14:paraId="509B7D5B" w14:textId="77777777" w:rsidR="00660BAC" w:rsidRDefault="00660BAC">
      <w:pPr>
        <w:ind w:left="266" w:right="189"/>
        <w:jc w:val="center"/>
        <w:rPr>
          <w:sz w:val="20"/>
        </w:rPr>
      </w:pPr>
    </w:p>
    <w:p w14:paraId="7824F568" w14:textId="77777777" w:rsidR="007E63FB" w:rsidRDefault="00C05D5F">
      <w:pPr>
        <w:ind w:left="266" w:right="189"/>
        <w:jc w:val="center"/>
        <w:rPr>
          <w:sz w:val="16"/>
        </w:rPr>
      </w:pPr>
      <w:r>
        <w:rPr>
          <w:sz w:val="20"/>
        </w:rPr>
        <w:t>R</w:t>
      </w:r>
      <w:r>
        <w:rPr>
          <w:sz w:val="16"/>
        </w:rPr>
        <w:t>EFERENCES</w:t>
      </w:r>
    </w:p>
    <w:p w14:paraId="1A9A92EB" w14:textId="605CAC2C" w:rsidR="00E146C9" w:rsidRPr="00E146C9" w:rsidRDefault="00E146C9">
      <w:pPr>
        <w:pStyle w:val="ListParagraph"/>
        <w:numPr>
          <w:ilvl w:val="0"/>
          <w:numId w:val="3"/>
        </w:numPr>
        <w:tabs>
          <w:tab w:val="left" w:pos="483"/>
        </w:tabs>
        <w:spacing w:before="11" w:line="232" w:lineRule="auto"/>
        <w:ind w:right="38"/>
        <w:jc w:val="both"/>
        <w:rPr>
          <w:sz w:val="20"/>
          <w:szCs w:val="20"/>
        </w:rPr>
      </w:pPr>
      <w:bookmarkStart w:id="14" w:name="_bookmark11"/>
      <w:bookmarkEnd w:id="14"/>
      <w:r w:rsidRPr="00E146C9">
        <w:rPr>
          <w:sz w:val="20"/>
          <w:szCs w:val="20"/>
        </w:rPr>
        <w:t>M. C. Cohen, N. H. Z. Leung,</w:t>
      </w:r>
      <w:r w:rsidR="00C97B48">
        <w:rPr>
          <w:sz w:val="20"/>
          <w:szCs w:val="20"/>
        </w:rPr>
        <w:t xml:space="preserve"> K. </w:t>
      </w:r>
      <w:proofErr w:type="spellStart"/>
      <w:r w:rsidR="00C97B48">
        <w:rPr>
          <w:sz w:val="20"/>
          <w:szCs w:val="20"/>
        </w:rPr>
        <w:t>Panchamgam</w:t>
      </w:r>
      <w:proofErr w:type="spellEnd"/>
      <w:r w:rsidR="00C97B48">
        <w:rPr>
          <w:sz w:val="20"/>
          <w:szCs w:val="20"/>
        </w:rPr>
        <w:t xml:space="preserve">, G. </w:t>
      </w:r>
      <w:proofErr w:type="spellStart"/>
      <w:r w:rsidR="00C97B48">
        <w:rPr>
          <w:sz w:val="20"/>
          <w:szCs w:val="20"/>
        </w:rPr>
        <w:t>Perakis</w:t>
      </w:r>
      <w:proofErr w:type="spellEnd"/>
      <w:r w:rsidR="00C97B48">
        <w:rPr>
          <w:sz w:val="20"/>
          <w:szCs w:val="20"/>
        </w:rPr>
        <w:t xml:space="preserve">, and </w:t>
      </w:r>
      <w:r w:rsidRPr="00E146C9">
        <w:rPr>
          <w:sz w:val="20"/>
          <w:szCs w:val="20"/>
        </w:rPr>
        <w:t>A. Smith, “The impact of linear optimization on promotion planning,”</w:t>
      </w:r>
      <w:r w:rsidRPr="00E146C9">
        <w:rPr>
          <w:sz w:val="20"/>
          <w:szCs w:val="20"/>
        </w:rPr>
        <w:cr/>
        <w:t>Operations Research, vol. 65, no. 2, pp. 446–468, 2017.</w:t>
      </w:r>
    </w:p>
    <w:p w14:paraId="2884F1FF" w14:textId="6B1618AD" w:rsidR="00E146C9" w:rsidRPr="00E146C9" w:rsidRDefault="00E146C9">
      <w:pPr>
        <w:pStyle w:val="ListParagraph"/>
        <w:numPr>
          <w:ilvl w:val="0"/>
          <w:numId w:val="3"/>
        </w:numPr>
        <w:tabs>
          <w:tab w:val="left" w:pos="483"/>
        </w:tabs>
        <w:spacing w:before="11" w:line="232" w:lineRule="auto"/>
        <w:ind w:right="38"/>
        <w:jc w:val="both"/>
        <w:rPr>
          <w:sz w:val="20"/>
          <w:szCs w:val="20"/>
        </w:rPr>
      </w:pPr>
      <w:r w:rsidRPr="00E146C9">
        <w:rPr>
          <w:sz w:val="20"/>
          <w:szCs w:val="20"/>
        </w:rPr>
        <w:tab/>
        <w:t xml:space="preserve">R. Fildes, P.  Goodwin, and D. O¨ </w:t>
      </w:r>
      <w:proofErr w:type="spellStart"/>
      <w:r w:rsidRPr="00E146C9">
        <w:rPr>
          <w:sz w:val="20"/>
          <w:szCs w:val="20"/>
        </w:rPr>
        <w:t>nkal</w:t>
      </w:r>
      <w:proofErr w:type="spellEnd"/>
      <w:r w:rsidRPr="00E146C9">
        <w:rPr>
          <w:sz w:val="20"/>
          <w:szCs w:val="20"/>
        </w:rPr>
        <w:t xml:space="preserve">, “Use </w:t>
      </w:r>
      <w:proofErr w:type="gramStart"/>
      <w:r w:rsidRPr="00E146C9">
        <w:rPr>
          <w:sz w:val="20"/>
          <w:szCs w:val="20"/>
        </w:rPr>
        <w:t>and  misuse</w:t>
      </w:r>
      <w:proofErr w:type="gramEnd"/>
      <w:r w:rsidRPr="00E146C9">
        <w:rPr>
          <w:sz w:val="20"/>
          <w:szCs w:val="20"/>
        </w:rPr>
        <w:t xml:space="preserve"> of information in supply chain forecasting of promotion effects,” International Journal of Forecasting, vol. </w:t>
      </w:r>
      <w:r w:rsidR="00C97B48">
        <w:rPr>
          <w:sz w:val="20"/>
          <w:szCs w:val="20"/>
        </w:rPr>
        <w:t>35, no. 1, pp. 144–156</w:t>
      </w:r>
      <w:r w:rsidRPr="00E146C9">
        <w:rPr>
          <w:sz w:val="20"/>
          <w:szCs w:val="20"/>
        </w:rPr>
        <w:t>.</w:t>
      </w:r>
    </w:p>
    <w:p w14:paraId="676CF199" w14:textId="4E6BCA8F" w:rsidR="00E146C9" w:rsidRPr="00E146C9" w:rsidRDefault="00E146C9">
      <w:pPr>
        <w:pStyle w:val="ListParagraph"/>
        <w:numPr>
          <w:ilvl w:val="0"/>
          <w:numId w:val="3"/>
        </w:numPr>
        <w:tabs>
          <w:tab w:val="left" w:pos="483"/>
        </w:tabs>
        <w:spacing w:before="11" w:line="232" w:lineRule="auto"/>
        <w:ind w:right="38"/>
        <w:jc w:val="both"/>
        <w:rPr>
          <w:sz w:val="20"/>
          <w:szCs w:val="20"/>
        </w:rPr>
      </w:pPr>
      <w:r w:rsidRPr="00E146C9">
        <w:rPr>
          <w:sz w:val="20"/>
          <w:szCs w:val="20"/>
        </w:rPr>
        <w:tab/>
        <w:t xml:space="preserve">S. </w:t>
      </w:r>
      <w:proofErr w:type="spellStart"/>
      <w:r w:rsidRPr="00E146C9">
        <w:rPr>
          <w:sz w:val="20"/>
          <w:szCs w:val="20"/>
        </w:rPr>
        <w:t>Makridakis</w:t>
      </w:r>
      <w:proofErr w:type="spellEnd"/>
      <w:r w:rsidRPr="00E146C9">
        <w:rPr>
          <w:sz w:val="20"/>
          <w:szCs w:val="20"/>
        </w:rPr>
        <w:t xml:space="preserve">, “The art and science of forecasting </w:t>
      </w:r>
      <w:proofErr w:type="gramStart"/>
      <w:r w:rsidRPr="00E146C9">
        <w:rPr>
          <w:sz w:val="20"/>
          <w:szCs w:val="20"/>
        </w:rPr>
        <w:t>An</w:t>
      </w:r>
      <w:proofErr w:type="gramEnd"/>
      <w:r w:rsidRPr="00E146C9">
        <w:rPr>
          <w:sz w:val="20"/>
          <w:szCs w:val="20"/>
        </w:rPr>
        <w:t xml:space="preserve"> assessment and future directions,” International Journal of Forecasting</w:t>
      </w:r>
      <w:r w:rsidR="00C97B48">
        <w:rPr>
          <w:sz w:val="20"/>
          <w:szCs w:val="20"/>
        </w:rPr>
        <w:t>, vol. 2, no. 1, pp. 15–39</w:t>
      </w:r>
      <w:r w:rsidRPr="00E146C9">
        <w:rPr>
          <w:sz w:val="20"/>
          <w:szCs w:val="20"/>
        </w:rPr>
        <w:t>.</w:t>
      </w:r>
    </w:p>
    <w:p w14:paraId="3AB7C9E5" w14:textId="194444EA" w:rsidR="00E146C9" w:rsidRPr="00E146C9" w:rsidRDefault="00E146C9">
      <w:pPr>
        <w:pStyle w:val="ListParagraph"/>
        <w:numPr>
          <w:ilvl w:val="0"/>
          <w:numId w:val="3"/>
        </w:numPr>
        <w:tabs>
          <w:tab w:val="left" w:pos="483"/>
        </w:tabs>
        <w:spacing w:before="11" w:line="232" w:lineRule="auto"/>
        <w:ind w:right="38"/>
        <w:jc w:val="both"/>
        <w:rPr>
          <w:sz w:val="20"/>
          <w:szCs w:val="20"/>
        </w:rPr>
      </w:pPr>
      <w:r w:rsidRPr="00E146C9">
        <w:rPr>
          <w:sz w:val="20"/>
          <w:szCs w:val="20"/>
        </w:rPr>
        <w:tab/>
        <w:t xml:space="preserve">E. S. Gardner Jr., “Exponential Smoothing: The State of the Art,” vol. 4, no. October 1983, pp. </w:t>
      </w:r>
      <w:r w:rsidR="00C97B48">
        <w:rPr>
          <w:sz w:val="20"/>
          <w:szCs w:val="20"/>
        </w:rPr>
        <w:t>1–28</w:t>
      </w:r>
      <w:r w:rsidRPr="00E146C9">
        <w:rPr>
          <w:sz w:val="20"/>
          <w:szCs w:val="20"/>
        </w:rPr>
        <w:t>.</w:t>
      </w:r>
    </w:p>
    <w:p w14:paraId="4211E6E4" w14:textId="5F8108E4" w:rsidR="00E146C9" w:rsidRPr="00E146C9" w:rsidRDefault="00E146C9">
      <w:pPr>
        <w:pStyle w:val="ListParagraph"/>
        <w:numPr>
          <w:ilvl w:val="0"/>
          <w:numId w:val="3"/>
        </w:numPr>
        <w:tabs>
          <w:tab w:val="left" w:pos="483"/>
        </w:tabs>
        <w:spacing w:before="11" w:line="232" w:lineRule="auto"/>
        <w:ind w:right="38"/>
        <w:jc w:val="both"/>
        <w:rPr>
          <w:sz w:val="20"/>
          <w:szCs w:val="20"/>
        </w:rPr>
      </w:pPr>
      <w:r w:rsidRPr="00E146C9">
        <w:rPr>
          <w:sz w:val="20"/>
          <w:szCs w:val="20"/>
        </w:rPr>
        <w:tab/>
        <w:t xml:space="preserve">T.-M. Choi, Y. Yu, and K.-F. Au, “A hybrid SARIMA wavelet transform method for sales forecasting,” Decision </w:t>
      </w:r>
      <w:r w:rsidRPr="00E146C9">
        <w:rPr>
          <w:sz w:val="20"/>
          <w:szCs w:val="20"/>
        </w:rPr>
        <w:lastRenderedPageBreak/>
        <w:t xml:space="preserve">Support Systems, vol. </w:t>
      </w:r>
      <w:r w:rsidR="00C97B48">
        <w:rPr>
          <w:sz w:val="20"/>
          <w:szCs w:val="20"/>
        </w:rPr>
        <w:t>51, no. 1, pp. 130–140</w:t>
      </w:r>
      <w:r w:rsidRPr="00E146C9">
        <w:rPr>
          <w:sz w:val="20"/>
          <w:szCs w:val="20"/>
        </w:rPr>
        <w:t>.</w:t>
      </w:r>
    </w:p>
    <w:p w14:paraId="21FC6D3A" w14:textId="60DE3048"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sz w:val="20"/>
          <w:szCs w:val="20"/>
        </w:rPr>
        <w:tab/>
        <w:t xml:space="preserve">N. S. Arunraj and D. Ahrens, “A hybrid seasonal autoregressive in- </w:t>
      </w:r>
      <w:proofErr w:type="spellStart"/>
      <w:r w:rsidRPr="00E146C9">
        <w:rPr>
          <w:sz w:val="20"/>
          <w:szCs w:val="20"/>
        </w:rPr>
        <w:t>tegrated</w:t>
      </w:r>
      <w:proofErr w:type="spellEnd"/>
      <w:r w:rsidRPr="00E146C9">
        <w:rPr>
          <w:sz w:val="20"/>
          <w:szCs w:val="20"/>
        </w:rPr>
        <w:t xml:space="preserve"> moving average and quantile regression for daily food sales forecasting,” International Journal of Production Economics,</w:t>
      </w:r>
      <w:r w:rsidR="00C97B48">
        <w:rPr>
          <w:sz w:val="20"/>
          <w:szCs w:val="20"/>
        </w:rPr>
        <w:t xml:space="preserve"> vol. 170, pp. 321–335</w:t>
      </w:r>
      <w:r w:rsidRPr="00E146C9">
        <w:rPr>
          <w:sz w:val="20"/>
          <w:szCs w:val="20"/>
        </w:rPr>
        <w:t>.</w:t>
      </w:r>
      <w:bookmarkStart w:id="15" w:name="_bookmark24"/>
      <w:bookmarkEnd w:id="15"/>
    </w:p>
    <w:p w14:paraId="4A6AA56A" w14:textId="247C9DC6"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w w:val="95"/>
          <w:sz w:val="20"/>
          <w:szCs w:val="20"/>
        </w:rPr>
        <w:t>C. W. Chu and G. P. Zhang, “A comparative study of linear and nonlinear models for aggregate retail sales forecasting,” International Journal of Production Economi</w:t>
      </w:r>
      <w:r w:rsidR="00C97B48">
        <w:rPr>
          <w:w w:val="95"/>
          <w:sz w:val="20"/>
          <w:szCs w:val="20"/>
        </w:rPr>
        <w:t>cs, vol. 86, no. 3, pp. 217–231</w:t>
      </w:r>
      <w:r w:rsidRPr="00E146C9">
        <w:rPr>
          <w:w w:val="95"/>
          <w:sz w:val="20"/>
          <w:szCs w:val="20"/>
        </w:rPr>
        <w:t>.</w:t>
      </w:r>
    </w:p>
    <w:p w14:paraId="674939C1" w14:textId="5215B048"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w w:val="95"/>
          <w:sz w:val="20"/>
          <w:szCs w:val="20"/>
        </w:rPr>
        <w:t>C. Y. Chen, W. I. Lee, H. M. Kuo, C. W. Chen, and K. H. Chen, “The study of a forecasting sales model for fresh food,” Expert Systems with Applications, vol. 37,</w:t>
      </w:r>
      <w:r w:rsidR="00C97B48">
        <w:rPr>
          <w:w w:val="95"/>
          <w:sz w:val="20"/>
          <w:szCs w:val="20"/>
        </w:rPr>
        <w:t xml:space="preserve"> no. 12, pp. 7696–7702</w:t>
      </w:r>
      <w:r w:rsidRPr="00E146C9">
        <w:rPr>
          <w:w w:val="95"/>
          <w:sz w:val="20"/>
          <w:szCs w:val="20"/>
        </w:rPr>
        <w:t>.</w:t>
      </w:r>
    </w:p>
    <w:p w14:paraId="5BD1935C" w14:textId="251B717D"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w w:val="95"/>
          <w:sz w:val="20"/>
          <w:szCs w:val="20"/>
        </w:rPr>
        <w:t xml:space="preserve">K.-F. Au, T.-M. Choi, and Y. Yu, “Fashion retail forecasting by evolution- </w:t>
      </w:r>
      <w:proofErr w:type="spellStart"/>
      <w:r w:rsidRPr="00E146C9">
        <w:rPr>
          <w:w w:val="95"/>
          <w:sz w:val="20"/>
          <w:szCs w:val="20"/>
        </w:rPr>
        <w:t>ary</w:t>
      </w:r>
      <w:proofErr w:type="spellEnd"/>
      <w:r w:rsidRPr="00E146C9">
        <w:rPr>
          <w:w w:val="95"/>
          <w:sz w:val="20"/>
          <w:szCs w:val="20"/>
        </w:rPr>
        <w:t xml:space="preserve"> neural networks,” International Journal of Production Economics, vol.</w:t>
      </w:r>
      <w:r w:rsidR="00C97B48">
        <w:rPr>
          <w:w w:val="95"/>
          <w:sz w:val="20"/>
          <w:szCs w:val="20"/>
        </w:rPr>
        <w:t xml:space="preserve"> 114, no. 2, pp. 615 – 630</w:t>
      </w:r>
      <w:r w:rsidRPr="00E146C9">
        <w:rPr>
          <w:w w:val="95"/>
          <w:sz w:val="20"/>
          <w:szCs w:val="20"/>
        </w:rPr>
        <w:t>.</w:t>
      </w:r>
    </w:p>
    <w:p w14:paraId="7F987C5E" w14:textId="2DB4C2A0"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w w:val="95"/>
          <w:sz w:val="20"/>
          <w:szCs w:val="20"/>
        </w:rPr>
        <w:tab/>
        <w:t xml:space="preserve">Z.-L. Sun, T.-M. Choi, K.-F. Au, and Y. Yu, “Sales forecasting using ex- </w:t>
      </w:r>
      <w:proofErr w:type="spellStart"/>
      <w:r w:rsidRPr="00E146C9">
        <w:rPr>
          <w:w w:val="95"/>
          <w:sz w:val="20"/>
          <w:szCs w:val="20"/>
        </w:rPr>
        <w:t>treme</w:t>
      </w:r>
      <w:proofErr w:type="spellEnd"/>
      <w:r w:rsidRPr="00E146C9">
        <w:rPr>
          <w:w w:val="95"/>
          <w:sz w:val="20"/>
          <w:szCs w:val="20"/>
        </w:rPr>
        <w:t xml:space="preserve"> learning machine with applications in fashion retailing,” Decision Support Systems, v</w:t>
      </w:r>
      <w:r w:rsidR="00C97B48">
        <w:rPr>
          <w:w w:val="95"/>
          <w:sz w:val="20"/>
          <w:szCs w:val="20"/>
        </w:rPr>
        <w:t>ol. 46, no. 1, pp. 411–419</w:t>
      </w:r>
      <w:r w:rsidRPr="00E146C9">
        <w:rPr>
          <w:w w:val="95"/>
          <w:sz w:val="20"/>
          <w:szCs w:val="20"/>
        </w:rPr>
        <w:t>.</w:t>
      </w:r>
    </w:p>
    <w:p w14:paraId="15A746E9" w14:textId="33D3974B"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w w:val="95"/>
          <w:sz w:val="20"/>
          <w:szCs w:val="20"/>
        </w:rPr>
        <w:t>M. Xia, Y. Zhang, L. Weng, and X. Ye, “Fashion retailing forecasting based on extreme learning machine with adaptive metrics of inputs,” Knowledge-Based Systems</w:t>
      </w:r>
      <w:r w:rsidR="00C97B48">
        <w:rPr>
          <w:w w:val="95"/>
          <w:sz w:val="20"/>
          <w:szCs w:val="20"/>
        </w:rPr>
        <w:t>, vol. 36, pp. 253–259</w:t>
      </w:r>
      <w:r w:rsidRPr="00E146C9">
        <w:rPr>
          <w:w w:val="95"/>
          <w:sz w:val="20"/>
          <w:szCs w:val="20"/>
        </w:rPr>
        <w:t>.</w:t>
      </w:r>
    </w:p>
    <w:p w14:paraId="78092D91" w14:textId="15B1821C" w:rsidR="00E146C9" w:rsidRPr="00E146C9" w:rsidRDefault="00E146C9" w:rsidP="00E146C9">
      <w:pPr>
        <w:pStyle w:val="ListParagraph"/>
        <w:numPr>
          <w:ilvl w:val="0"/>
          <w:numId w:val="3"/>
        </w:numPr>
        <w:tabs>
          <w:tab w:val="left" w:pos="483"/>
        </w:tabs>
        <w:spacing w:before="11" w:line="232" w:lineRule="auto"/>
        <w:ind w:right="38"/>
        <w:jc w:val="both"/>
        <w:rPr>
          <w:sz w:val="16"/>
        </w:rPr>
      </w:pPr>
      <w:r w:rsidRPr="00E146C9">
        <w:rPr>
          <w:w w:val="95"/>
          <w:sz w:val="20"/>
          <w:szCs w:val="20"/>
        </w:rPr>
        <w:t xml:space="preserve">Y. Yu, T.-M. Choi, and C.-L. Hui, “An intelligent fast sales forecasting model for fashion products,” Expert Systems with Applications, vol. 38, no. </w:t>
      </w:r>
      <w:r w:rsidR="00C97B48">
        <w:rPr>
          <w:w w:val="95"/>
          <w:sz w:val="20"/>
          <w:szCs w:val="20"/>
        </w:rPr>
        <w:t>6, pp. 7373–7379</w:t>
      </w:r>
      <w:r w:rsidRPr="00E146C9">
        <w:rPr>
          <w:w w:val="95"/>
          <w:sz w:val="20"/>
          <w:szCs w:val="20"/>
        </w:rPr>
        <w:t>.</w:t>
      </w:r>
    </w:p>
    <w:p w14:paraId="6A38E2F0" w14:textId="5A363B99" w:rsidR="002B0A0F" w:rsidRPr="002B0A0F" w:rsidRDefault="00E146C9" w:rsidP="002B0A0F">
      <w:pPr>
        <w:pStyle w:val="ListParagraph"/>
        <w:numPr>
          <w:ilvl w:val="0"/>
          <w:numId w:val="3"/>
        </w:numPr>
        <w:tabs>
          <w:tab w:val="left" w:pos="483"/>
        </w:tabs>
        <w:spacing w:before="11" w:line="232" w:lineRule="auto"/>
        <w:ind w:right="38"/>
        <w:jc w:val="both"/>
        <w:rPr>
          <w:sz w:val="16"/>
        </w:rPr>
      </w:pPr>
      <w:r w:rsidRPr="00E146C9">
        <w:rPr>
          <w:w w:val="95"/>
          <w:sz w:val="20"/>
          <w:szCs w:val="20"/>
        </w:rPr>
        <w:t xml:space="preserve">P. </w:t>
      </w:r>
      <w:proofErr w:type="spellStart"/>
      <w:r w:rsidRPr="00E146C9">
        <w:rPr>
          <w:w w:val="95"/>
          <w:sz w:val="20"/>
          <w:szCs w:val="20"/>
        </w:rPr>
        <w:t>Doganis</w:t>
      </w:r>
      <w:proofErr w:type="spellEnd"/>
      <w:r w:rsidRPr="00E146C9">
        <w:rPr>
          <w:w w:val="95"/>
          <w:sz w:val="20"/>
          <w:szCs w:val="20"/>
        </w:rPr>
        <w:t xml:space="preserve">, A. Alexandridis, P. Patrinos, and H. </w:t>
      </w:r>
      <w:proofErr w:type="spellStart"/>
      <w:r w:rsidRPr="00E146C9">
        <w:rPr>
          <w:w w:val="95"/>
          <w:sz w:val="20"/>
          <w:szCs w:val="20"/>
        </w:rPr>
        <w:t>Sarimveis</w:t>
      </w:r>
      <w:proofErr w:type="spellEnd"/>
      <w:r w:rsidRPr="00E146C9">
        <w:rPr>
          <w:w w:val="95"/>
          <w:sz w:val="20"/>
          <w:szCs w:val="20"/>
        </w:rPr>
        <w:t xml:space="preserve">, “Time series sales forecasting for short shelf-life food products based on artificial neural networks and evolutionary computing,” Journal of Food Engineering, vol. </w:t>
      </w:r>
      <w:r w:rsidR="00C97B48">
        <w:rPr>
          <w:w w:val="95"/>
          <w:sz w:val="20"/>
          <w:szCs w:val="20"/>
        </w:rPr>
        <w:t>75, no. 2, pp. 196–204</w:t>
      </w:r>
      <w:r w:rsidRPr="00E146C9">
        <w:rPr>
          <w:w w:val="95"/>
          <w:sz w:val="20"/>
          <w:szCs w:val="20"/>
        </w:rPr>
        <w:t>.</w:t>
      </w:r>
    </w:p>
    <w:p w14:paraId="4757E0FE" w14:textId="3E8053EF"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E. Tarallo, G. K. Akabane, C. I. Shimabukuro, J. Mello, and D. Amancio, “Machine learning in predicting demand for fast-moving consumer goods: An exploratory research,” IFAC-</w:t>
      </w:r>
      <w:proofErr w:type="spellStart"/>
      <w:r w:rsidRPr="002B0A0F">
        <w:rPr>
          <w:w w:val="95"/>
          <w:sz w:val="20"/>
          <w:szCs w:val="20"/>
        </w:rPr>
        <w:t>PapersOnLine</w:t>
      </w:r>
      <w:proofErr w:type="spellEnd"/>
      <w:r w:rsidRPr="002B0A0F">
        <w:rPr>
          <w:w w:val="95"/>
          <w:sz w:val="20"/>
          <w:szCs w:val="20"/>
        </w:rPr>
        <w:t>, vo</w:t>
      </w:r>
      <w:r w:rsidR="00C97B48">
        <w:rPr>
          <w:w w:val="95"/>
          <w:sz w:val="20"/>
          <w:szCs w:val="20"/>
        </w:rPr>
        <w:t>l. 52, no. 13, pp. 737–742</w:t>
      </w:r>
      <w:r w:rsidRPr="002B0A0F">
        <w:rPr>
          <w:w w:val="95"/>
          <w:sz w:val="20"/>
          <w:szCs w:val="20"/>
        </w:rPr>
        <w:t>.</w:t>
      </w:r>
    </w:p>
    <w:p w14:paraId="21578A4A" w14:textId="45F81E1F"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T. Huang, R. Fildes, and D. Soopramanien, “The value of competitive information in forecasting FMCG retail product sales and the variable selection problem,” European Journal of Operational Research, vol. 2</w:t>
      </w:r>
      <w:r w:rsidR="00C97B48">
        <w:rPr>
          <w:w w:val="95"/>
          <w:sz w:val="20"/>
          <w:szCs w:val="20"/>
        </w:rPr>
        <w:t>37, no. 2, pp. 738–748</w:t>
      </w:r>
      <w:r w:rsidRPr="002B0A0F">
        <w:rPr>
          <w:w w:val="95"/>
          <w:sz w:val="20"/>
          <w:szCs w:val="20"/>
        </w:rPr>
        <w:t>.</w:t>
      </w:r>
    </w:p>
    <w:p w14:paraId="03FB60D6" w14:textId="6DD9D2D0"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V. Adithya Ganesan, S. Divi, N. B. </w:t>
      </w:r>
      <w:proofErr w:type="spellStart"/>
      <w:r w:rsidRPr="002B0A0F">
        <w:rPr>
          <w:w w:val="95"/>
          <w:sz w:val="20"/>
          <w:szCs w:val="20"/>
        </w:rPr>
        <w:t>Moudhgalya</w:t>
      </w:r>
      <w:proofErr w:type="spellEnd"/>
      <w:r w:rsidRPr="002B0A0F">
        <w:rPr>
          <w:w w:val="95"/>
          <w:sz w:val="20"/>
          <w:szCs w:val="20"/>
        </w:rPr>
        <w:t>, U. Sriharsha, and</w:t>
      </w:r>
      <w:r>
        <w:rPr>
          <w:w w:val="95"/>
          <w:sz w:val="20"/>
          <w:szCs w:val="20"/>
        </w:rPr>
        <w:t xml:space="preserve"> </w:t>
      </w:r>
      <w:r w:rsidRPr="002B0A0F">
        <w:rPr>
          <w:w w:val="95"/>
          <w:sz w:val="20"/>
          <w:szCs w:val="20"/>
        </w:rPr>
        <w:t xml:space="preserve">V. Vijayaraghavan, “Forecasting Food Sales in a Multiplex Using </w:t>
      </w:r>
      <w:proofErr w:type="spellStart"/>
      <w:r w:rsidRPr="002B0A0F">
        <w:rPr>
          <w:w w:val="95"/>
          <w:sz w:val="20"/>
          <w:szCs w:val="20"/>
        </w:rPr>
        <w:t>Dy</w:t>
      </w:r>
      <w:proofErr w:type="spellEnd"/>
      <w:r w:rsidRPr="002B0A0F">
        <w:rPr>
          <w:w w:val="95"/>
          <w:sz w:val="20"/>
          <w:szCs w:val="20"/>
        </w:rPr>
        <w:t xml:space="preserve">- </w:t>
      </w:r>
      <w:proofErr w:type="spellStart"/>
      <w:r w:rsidRPr="002B0A0F">
        <w:rPr>
          <w:w w:val="95"/>
          <w:sz w:val="20"/>
          <w:szCs w:val="20"/>
        </w:rPr>
        <w:t>namic</w:t>
      </w:r>
      <w:proofErr w:type="spellEnd"/>
      <w:r w:rsidRPr="002B0A0F">
        <w:rPr>
          <w:w w:val="95"/>
          <w:sz w:val="20"/>
          <w:szCs w:val="20"/>
        </w:rPr>
        <w:t xml:space="preserve"> Artificial Neural Networks,” in Advances in Intelligent Systems and Computing,</w:t>
      </w:r>
      <w:r w:rsidR="00C97B48">
        <w:rPr>
          <w:w w:val="95"/>
          <w:sz w:val="20"/>
          <w:szCs w:val="20"/>
        </w:rPr>
        <w:t xml:space="preserve"> vol. 944. Springer </w:t>
      </w:r>
      <w:proofErr w:type="spellStart"/>
      <w:r w:rsidR="00C97B48">
        <w:rPr>
          <w:w w:val="95"/>
          <w:sz w:val="20"/>
          <w:szCs w:val="20"/>
        </w:rPr>
        <w:t>Verlag</w:t>
      </w:r>
      <w:proofErr w:type="spellEnd"/>
      <w:r w:rsidRPr="002B0A0F">
        <w:rPr>
          <w:w w:val="95"/>
          <w:sz w:val="20"/>
          <w:szCs w:val="20"/>
        </w:rPr>
        <w:t>, pp. 69–80.</w:t>
      </w:r>
    </w:p>
    <w:p w14:paraId="22BD060D" w14:textId="7A73C417"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S. </w:t>
      </w:r>
      <w:proofErr w:type="spellStart"/>
      <w:r w:rsidRPr="002B0A0F">
        <w:rPr>
          <w:w w:val="95"/>
          <w:sz w:val="20"/>
          <w:szCs w:val="20"/>
        </w:rPr>
        <w:t>Thomassey</w:t>
      </w:r>
      <w:proofErr w:type="spellEnd"/>
      <w:r w:rsidRPr="002B0A0F">
        <w:rPr>
          <w:w w:val="95"/>
          <w:sz w:val="20"/>
          <w:szCs w:val="20"/>
        </w:rPr>
        <w:t xml:space="preserve"> and A. Fiordaliso, “A hybrid sales forecasting system based on clustering and decision trees,” Decision Support Systems, vol. </w:t>
      </w:r>
      <w:r w:rsidR="00C97B48">
        <w:rPr>
          <w:w w:val="95"/>
          <w:sz w:val="20"/>
          <w:szCs w:val="20"/>
        </w:rPr>
        <w:t>42, no. 1, pp. 408–421</w:t>
      </w:r>
      <w:r w:rsidRPr="002B0A0F">
        <w:rPr>
          <w:w w:val="95"/>
          <w:sz w:val="20"/>
          <w:szCs w:val="20"/>
        </w:rPr>
        <w:t>.</w:t>
      </w:r>
    </w:p>
    <w:p w14:paraId="43D71BB2" w14:textId="47527A0B"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A. Krishna, V. Akhilesh, A. Aich, and C. Hegde, “Sales-forecasting of Retail Stores using Machine Learning Techniques,” in Sales-forecasting of Retail Stores using Machine Learning</w:t>
      </w:r>
      <w:r w:rsidR="00C97B48">
        <w:rPr>
          <w:w w:val="95"/>
          <w:sz w:val="20"/>
          <w:szCs w:val="20"/>
        </w:rPr>
        <w:t xml:space="preserve"> Techniques. IEEE</w:t>
      </w:r>
      <w:r w:rsidRPr="002B0A0F">
        <w:rPr>
          <w:w w:val="95"/>
          <w:sz w:val="20"/>
          <w:szCs w:val="20"/>
        </w:rPr>
        <w:t>, pp. 160–166.</w:t>
      </w:r>
    </w:p>
    <w:p w14:paraId="38BABB1C" w14:textId="3019F687"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R. C. </w:t>
      </w:r>
      <w:proofErr w:type="spellStart"/>
      <w:r w:rsidRPr="002B0A0F">
        <w:rPr>
          <w:w w:val="95"/>
          <w:sz w:val="20"/>
          <w:szCs w:val="20"/>
        </w:rPr>
        <w:t>Blattberg</w:t>
      </w:r>
      <w:proofErr w:type="spellEnd"/>
      <w:r w:rsidRPr="002B0A0F">
        <w:rPr>
          <w:w w:val="95"/>
          <w:sz w:val="20"/>
          <w:szCs w:val="20"/>
        </w:rPr>
        <w:t xml:space="preserve"> and A. Levin, “Modelling the Effectiveness and Prof- </w:t>
      </w:r>
      <w:proofErr w:type="spellStart"/>
      <w:r w:rsidRPr="002B0A0F">
        <w:rPr>
          <w:w w:val="95"/>
          <w:sz w:val="20"/>
          <w:szCs w:val="20"/>
        </w:rPr>
        <w:t>itability</w:t>
      </w:r>
      <w:proofErr w:type="spellEnd"/>
      <w:r w:rsidRPr="002B0A0F">
        <w:rPr>
          <w:w w:val="95"/>
          <w:sz w:val="20"/>
          <w:szCs w:val="20"/>
        </w:rPr>
        <w:t xml:space="preserve"> of Trade Promotions,” Marketing Science, vol. 6, no. 2, pp. 124–146</w:t>
      </w:r>
    </w:p>
    <w:p w14:paraId="6EF63309" w14:textId="209FDE25"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J. Zhang and M. Wedel, “The effectiveness of customized promotions in online and offline stores,” Journal of Marketing Resear</w:t>
      </w:r>
      <w:r w:rsidR="00C97B48">
        <w:rPr>
          <w:w w:val="95"/>
          <w:sz w:val="20"/>
          <w:szCs w:val="20"/>
        </w:rPr>
        <w:t>ch, vol. 46, no. 2, pp. 190–206</w:t>
      </w:r>
      <w:r w:rsidRPr="002B0A0F">
        <w:rPr>
          <w:w w:val="95"/>
          <w:sz w:val="20"/>
          <w:szCs w:val="20"/>
        </w:rPr>
        <w:t>.</w:t>
      </w:r>
    </w:p>
    <w:p w14:paraId="77A98D9A" w14:textId="53C02699"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K. H. Van </w:t>
      </w:r>
      <w:proofErr w:type="spellStart"/>
      <w:r w:rsidRPr="002B0A0F">
        <w:rPr>
          <w:w w:val="95"/>
          <w:sz w:val="20"/>
          <w:szCs w:val="20"/>
        </w:rPr>
        <w:t>Donselaar</w:t>
      </w:r>
      <w:proofErr w:type="spellEnd"/>
      <w:r w:rsidRPr="002B0A0F">
        <w:rPr>
          <w:w w:val="95"/>
          <w:sz w:val="20"/>
          <w:szCs w:val="20"/>
        </w:rPr>
        <w:t xml:space="preserve">, J. Peters, A. De Jong, and R. </w:t>
      </w:r>
      <w:proofErr w:type="spellStart"/>
      <w:r w:rsidRPr="002B0A0F">
        <w:rPr>
          <w:w w:val="95"/>
          <w:sz w:val="20"/>
          <w:szCs w:val="20"/>
        </w:rPr>
        <w:t>Broekmeulen</w:t>
      </w:r>
      <w:proofErr w:type="spellEnd"/>
      <w:r w:rsidRPr="002B0A0F">
        <w:rPr>
          <w:w w:val="95"/>
          <w:sz w:val="20"/>
          <w:szCs w:val="20"/>
        </w:rPr>
        <w:t>, “Analysis and forecasting of demand during promotions for perishable items,” International Journal of Production Economics, vol. 172, pp. 65–75.</w:t>
      </w:r>
    </w:p>
    <w:p w14:paraId="6043EAE7" w14:textId="1900EE3C"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J. R. Trapero, N. </w:t>
      </w:r>
      <w:proofErr w:type="spellStart"/>
      <w:r w:rsidRPr="002B0A0F">
        <w:rPr>
          <w:w w:val="95"/>
          <w:sz w:val="20"/>
          <w:szCs w:val="20"/>
        </w:rPr>
        <w:t>Kourentzes</w:t>
      </w:r>
      <w:proofErr w:type="spellEnd"/>
      <w:r w:rsidRPr="002B0A0F">
        <w:rPr>
          <w:w w:val="95"/>
          <w:sz w:val="20"/>
          <w:szCs w:val="20"/>
        </w:rPr>
        <w:t xml:space="preserve">, and R. Fildes, “On the identification of sales forecasting models in the presence of promotions,” Journal of the Operational Research Society, vol. 66, no. 2, pp. </w:t>
      </w:r>
      <w:r w:rsidR="00C97B48">
        <w:rPr>
          <w:w w:val="95"/>
          <w:sz w:val="20"/>
          <w:szCs w:val="20"/>
        </w:rPr>
        <w:t>299–307</w:t>
      </w:r>
      <w:r w:rsidRPr="002B0A0F">
        <w:rPr>
          <w:w w:val="95"/>
          <w:sz w:val="20"/>
          <w:szCs w:val="20"/>
        </w:rPr>
        <w:t>.</w:t>
      </w:r>
    </w:p>
    <w:p w14:paraId="11B16E03" w14:textId="24FE6632"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G. Cui, M. L. Wong, and H. K. Lui, “Machine learning for direct marketing response models: Bayesian networks with evolutionary pro- </w:t>
      </w:r>
      <w:proofErr w:type="spellStart"/>
      <w:r w:rsidRPr="002B0A0F">
        <w:rPr>
          <w:w w:val="95"/>
          <w:sz w:val="20"/>
          <w:szCs w:val="20"/>
        </w:rPr>
        <w:t>gramming</w:t>
      </w:r>
      <w:proofErr w:type="spellEnd"/>
      <w:r w:rsidRPr="002B0A0F">
        <w:rPr>
          <w:w w:val="95"/>
          <w:sz w:val="20"/>
          <w:szCs w:val="20"/>
        </w:rPr>
        <w:t>,” Management Science, v</w:t>
      </w:r>
      <w:r w:rsidR="00C97B48">
        <w:rPr>
          <w:w w:val="95"/>
          <w:sz w:val="20"/>
          <w:szCs w:val="20"/>
        </w:rPr>
        <w:t xml:space="preserve">ol. 52, </w:t>
      </w:r>
      <w:r w:rsidR="00C97B48">
        <w:rPr>
          <w:w w:val="95"/>
          <w:sz w:val="20"/>
          <w:szCs w:val="20"/>
        </w:rPr>
        <w:lastRenderedPageBreak/>
        <w:t>no. 4, pp. 597–612</w:t>
      </w:r>
      <w:r w:rsidRPr="002B0A0F">
        <w:rPr>
          <w:w w:val="95"/>
          <w:sz w:val="20"/>
          <w:szCs w:val="20"/>
        </w:rPr>
        <w:t>.</w:t>
      </w:r>
    </w:p>
    <w:p w14:paraId="440AF6AA" w14:textId="1AC1BBD2"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O</w:t>
      </w:r>
      <w:proofErr w:type="gramStart"/>
      <w:r w:rsidRPr="002B0A0F">
        <w:rPr>
          <w:w w:val="95"/>
          <w:sz w:val="20"/>
          <w:szCs w:val="20"/>
        </w:rPr>
        <w:t>¨ .</w:t>
      </w:r>
      <w:proofErr w:type="gramEnd"/>
      <w:r w:rsidRPr="002B0A0F">
        <w:rPr>
          <w:w w:val="95"/>
          <w:sz w:val="20"/>
          <w:szCs w:val="20"/>
        </w:rPr>
        <w:t xml:space="preserve">  G.  Ali</w:t>
      </w:r>
      <w:proofErr w:type="gramStart"/>
      <w:r w:rsidRPr="002B0A0F">
        <w:rPr>
          <w:w w:val="95"/>
          <w:sz w:val="20"/>
          <w:szCs w:val="20"/>
        </w:rPr>
        <w:t>,  S</w:t>
      </w:r>
      <w:proofErr w:type="gramEnd"/>
      <w:r w:rsidRPr="002B0A0F">
        <w:rPr>
          <w:w w:val="95"/>
          <w:sz w:val="20"/>
          <w:szCs w:val="20"/>
        </w:rPr>
        <w:t>.  Sayin</w:t>
      </w:r>
      <w:proofErr w:type="gramStart"/>
      <w:r w:rsidRPr="002B0A0F">
        <w:rPr>
          <w:w w:val="95"/>
          <w:sz w:val="20"/>
          <w:szCs w:val="20"/>
        </w:rPr>
        <w:t>,  T</w:t>
      </w:r>
      <w:proofErr w:type="gramEnd"/>
      <w:r w:rsidRPr="002B0A0F">
        <w:rPr>
          <w:w w:val="95"/>
          <w:sz w:val="20"/>
          <w:szCs w:val="20"/>
        </w:rPr>
        <w:t xml:space="preserve">.  </w:t>
      </w:r>
      <w:proofErr w:type="gramStart"/>
      <w:r w:rsidRPr="002B0A0F">
        <w:rPr>
          <w:w w:val="95"/>
          <w:sz w:val="20"/>
          <w:szCs w:val="20"/>
        </w:rPr>
        <w:t xml:space="preserve">van  </w:t>
      </w:r>
      <w:proofErr w:type="spellStart"/>
      <w:r w:rsidRPr="002B0A0F">
        <w:rPr>
          <w:w w:val="95"/>
          <w:sz w:val="20"/>
          <w:szCs w:val="20"/>
        </w:rPr>
        <w:t>Woensel</w:t>
      </w:r>
      <w:proofErr w:type="spellEnd"/>
      <w:proofErr w:type="gramEnd"/>
      <w:r w:rsidRPr="002B0A0F">
        <w:rPr>
          <w:w w:val="95"/>
          <w:sz w:val="20"/>
          <w:szCs w:val="20"/>
        </w:rPr>
        <w:t xml:space="preserve">,  and  J.  </w:t>
      </w:r>
      <w:proofErr w:type="spellStart"/>
      <w:r w:rsidRPr="002B0A0F">
        <w:rPr>
          <w:w w:val="95"/>
          <w:sz w:val="20"/>
          <w:szCs w:val="20"/>
        </w:rPr>
        <w:t>Fransoo</w:t>
      </w:r>
      <w:proofErr w:type="spellEnd"/>
      <w:proofErr w:type="gramStart"/>
      <w:r w:rsidRPr="002B0A0F">
        <w:rPr>
          <w:w w:val="95"/>
          <w:sz w:val="20"/>
          <w:szCs w:val="20"/>
        </w:rPr>
        <w:t>,  “</w:t>
      </w:r>
      <w:proofErr w:type="gramEnd"/>
      <w:r w:rsidRPr="002B0A0F">
        <w:rPr>
          <w:w w:val="95"/>
          <w:sz w:val="20"/>
          <w:szCs w:val="20"/>
        </w:rPr>
        <w:t xml:space="preserve">SKU  demand forecasting in the presence of promotions,” Expert Systems with </w:t>
      </w:r>
      <w:proofErr w:type="spellStart"/>
      <w:r w:rsidRPr="002B0A0F">
        <w:rPr>
          <w:w w:val="95"/>
          <w:sz w:val="20"/>
          <w:szCs w:val="20"/>
        </w:rPr>
        <w:t>Appli</w:t>
      </w:r>
      <w:proofErr w:type="spellEnd"/>
      <w:r w:rsidRPr="002B0A0F">
        <w:rPr>
          <w:w w:val="95"/>
          <w:sz w:val="20"/>
          <w:szCs w:val="20"/>
        </w:rPr>
        <w:t xml:space="preserve">- </w:t>
      </w:r>
      <w:proofErr w:type="spellStart"/>
      <w:r w:rsidRPr="002B0A0F">
        <w:rPr>
          <w:w w:val="95"/>
          <w:sz w:val="20"/>
          <w:szCs w:val="20"/>
        </w:rPr>
        <w:t>cations</w:t>
      </w:r>
      <w:proofErr w:type="spellEnd"/>
      <w:r w:rsidRPr="002B0A0F">
        <w:rPr>
          <w:w w:val="95"/>
          <w:sz w:val="20"/>
          <w:szCs w:val="20"/>
        </w:rPr>
        <w:t>, vol. 36, no.</w:t>
      </w:r>
      <w:r w:rsidR="00C97B48">
        <w:rPr>
          <w:w w:val="95"/>
          <w:sz w:val="20"/>
          <w:szCs w:val="20"/>
        </w:rPr>
        <w:t xml:space="preserve"> 10, pp. 12 340–12 348</w:t>
      </w:r>
      <w:r w:rsidRPr="002B0A0F">
        <w:rPr>
          <w:w w:val="95"/>
          <w:sz w:val="20"/>
          <w:szCs w:val="20"/>
        </w:rPr>
        <w:t>.</w:t>
      </w:r>
    </w:p>
    <w:p w14:paraId="514C4AB7" w14:textId="3F755FA7"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T. Chen and C. </w:t>
      </w:r>
      <w:proofErr w:type="spellStart"/>
      <w:r w:rsidRPr="002B0A0F">
        <w:rPr>
          <w:w w:val="95"/>
          <w:sz w:val="20"/>
          <w:szCs w:val="20"/>
        </w:rPr>
        <w:t>Guestrin</w:t>
      </w:r>
      <w:proofErr w:type="spellEnd"/>
      <w:r w:rsidRPr="002B0A0F">
        <w:rPr>
          <w:w w:val="95"/>
          <w:sz w:val="20"/>
          <w:szCs w:val="20"/>
        </w:rPr>
        <w:t>, “</w:t>
      </w:r>
      <w:proofErr w:type="spellStart"/>
      <w:r w:rsidRPr="002B0A0F">
        <w:rPr>
          <w:w w:val="95"/>
          <w:sz w:val="20"/>
          <w:szCs w:val="20"/>
        </w:rPr>
        <w:t>XGBoost</w:t>
      </w:r>
      <w:proofErr w:type="spellEnd"/>
      <w:r w:rsidRPr="002B0A0F">
        <w:rPr>
          <w:w w:val="95"/>
          <w:sz w:val="20"/>
          <w:szCs w:val="20"/>
        </w:rPr>
        <w:t>: A scalable tree boosting system,” in Proceedings of the 22nd ACM SIGKDD International Conference on Knowledge Discovery and Data M</w:t>
      </w:r>
      <w:r w:rsidR="00C97B48">
        <w:rPr>
          <w:w w:val="95"/>
          <w:sz w:val="20"/>
          <w:szCs w:val="20"/>
        </w:rPr>
        <w:t>ining, vol. KDD ’16.   ACM</w:t>
      </w:r>
      <w:proofErr w:type="gramStart"/>
      <w:r w:rsidR="00C97B48">
        <w:rPr>
          <w:w w:val="95"/>
          <w:sz w:val="20"/>
          <w:szCs w:val="20"/>
        </w:rPr>
        <w:t>, ,</w:t>
      </w:r>
      <w:proofErr w:type="gramEnd"/>
      <w:r w:rsidR="00C97B48">
        <w:rPr>
          <w:w w:val="95"/>
          <w:sz w:val="20"/>
          <w:szCs w:val="20"/>
        </w:rPr>
        <w:t xml:space="preserve"> pp. 785–794</w:t>
      </w:r>
      <w:r w:rsidRPr="002B0A0F">
        <w:rPr>
          <w:w w:val="95"/>
          <w:sz w:val="20"/>
          <w:szCs w:val="20"/>
        </w:rPr>
        <w:t xml:space="preserve">. </w:t>
      </w:r>
    </w:p>
    <w:p w14:paraId="70F3812B" w14:textId="5E74AEA2"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L. Torlay, M. Perrone-Bertolotti, E. Thomas, and M. </w:t>
      </w:r>
      <w:proofErr w:type="spellStart"/>
      <w:r w:rsidRPr="002B0A0F">
        <w:rPr>
          <w:w w:val="95"/>
          <w:sz w:val="20"/>
          <w:szCs w:val="20"/>
        </w:rPr>
        <w:t>Baciu</w:t>
      </w:r>
      <w:proofErr w:type="spellEnd"/>
      <w:r w:rsidRPr="002B0A0F">
        <w:rPr>
          <w:w w:val="95"/>
          <w:sz w:val="20"/>
          <w:szCs w:val="20"/>
        </w:rPr>
        <w:t xml:space="preserve">, “Machine </w:t>
      </w:r>
      <w:proofErr w:type="spellStart"/>
      <w:r w:rsidRPr="002B0A0F">
        <w:rPr>
          <w:w w:val="95"/>
          <w:sz w:val="20"/>
          <w:szCs w:val="20"/>
        </w:rPr>
        <w:t>learningXGBoost</w:t>
      </w:r>
      <w:proofErr w:type="spellEnd"/>
      <w:r w:rsidRPr="002B0A0F">
        <w:rPr>
          <w:w w:val="95"/>
          <w:sz w:val="20"/>
          <w:szCs w:val="20"/>
        </w:rPr>
        <w:t xml:space="preserve"> analysis of language networks to classify patients with epilepsy,” Brain Informatics, vol.</w:t>
      </w:r>
      <w:r w:rsidR="00C97B48">
        <w:rPr>
          <w:w w:val="95"/>
          <w:sz w:val="20"/>
          <w:szCs w:val="20"/>
        </w:rPr>
        <w:t xml:space="preserve"> 4, no. 3, pp. 159–169</w:t>
      </w:r>
      <w:r w:rsidRPr="002B0A0F">
        <w:rPr>
          <w:w w:val="95"/>
          <w:sz w:val="20"/>
          <w:szCs w:val="20"/>
        </w:rPr>
        <w:t>.</w:t>
      </w:r>
    </w:p>
    <w:p w14:paraId="0FEA70A2" w14:textId="584AEDA3"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D. Zhang, L. Qian, B. Mao, C. Huang, B. Huang, and Y. Si, “A Data- Driven Design for Fault Detection of Wind Turbines Using Random Forests and </w:t>
      </w:r>
      <w:proofErr w:type="spellStart"/>
      <w:r w:rsidRPr="002B0A0F">
        <w:rPr>
          <w:w w:val="95"/>
          <w:sz w:val="20"/>
          <w:szCs w:val="20"/>
        </w:rPr>
        <w:t>XGboost</w:t>
      </w:r>
      <w:proofErr w:type="spellEnd"/>
      <w:r w:rsidRPr="002B0A0F">
        <w:rPr>
          <w:w w:val="95"/>
          <w:sz w:val="20"/>
          <w:szCs w:val="20"/>
        </w:rPr>
        <w:t>,” IEEE Access, vol. 6, p</w:t>
      </w:r>
      <w:r w:rsidR="00C97B48">
        <w:rPr>
          <w:w w:val="95"/>
          <w:sz w:val="20"/>
          <w:szCs w:val="20"/>
        </w:rPr>
        <w:t>p. 21 020–21 031</w:t>
      </w:r>
      <w:r w:rsidRPr="002B0A0F">
        <w:rPr>
          <w:w w:val="95"/>
          <w:sz w:val="20"/>
          <w:szCs w:val="20"/>
        </w:rPr>
        <w:t>.</w:t>
      </w:r>
    </w:p>
    <w:p w14:paraId="2738BF39" w14:textId="142FD07A"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J. Nobre and R. F. Neves, “Combining Principal Component Analysis, Discrete Wavelet Transform and </w:t>
      </w:r>
      <w:proofErr w:type="spellStart"/>
      <w:r w:rsidRPr="002B0A0F">
        <w:rPr>
          <w:w w:val="95"/>
          <w:sz w:val="20"/>
          <w:szCs w:val="20"/>
        </w:rPr>
        <w:t>XGBoost</w:t>
      </w:r>
      <w:proofErr w:type="spellEnd"/>
      <w:r w:rsidRPr="002B0A0F">
        <w:rPr>
          <w:w w:val="95"/>
          <w:sz w:val="20"/>
          <w:szCs w:val="20"/>
        </w:rPr>
        <w:t xml:space="preserve"> to trade in the financial markets,” Expert Systems with Applications,</w:t>
      </w:r>
      <w:r w:rsidR="00C97B48">
        <w:rPr>
          <w:w w:val="95"/>
          <w:sz w:val="20"/>
          <w:szCs w:val="20"/>
        </w:rPr>
        <w:t xml:space="preserve"> vol. 125, pp. 181–194</w:t>
      </w:r>
      <w:r w:rsidRPr="002B0A0F">
        <w:rPr>
          <w:w w:val="95"/>
          <w:sz w:val="20"/>
          <w:szCs w:val="20"/>
        </w:rPr>
        <w:t>.</w:t>
      </w:r>
    </w:p>
    <w:p w14:paraId="4A26F968" w14:textId="23281B36"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A. B. Parsa, A. Movahedi, H. Taghipour, S. </w:t>
      </w:r>
      <w:proofErr w:type="spellStart"/>
      <w:r w:rsidRPr="002B0A0F">
        <w:rPr>
          <w:w w:val="95"/>
          <w:sz w:val="20"/>
          <w:szCs w:val="20"/>
        </w:rPr>
        <w:t>Derrible</w:t>
      </w:r>
      <w:proofErr w:type="spellEnd"/>
      <w:r w:rsidRPr="002B0A0F">
        <w:rPr>
          <w:w w:val="95"/>
          <w:sz w:val="20"/>
          <w:szCs w:val="20"/>
        </w:rPr>
        <w:t xml:space="preserve">, and A. K. Mohammadian, “Toward safer highways, application of </w:t>
      </w:r>
      <w:proofErr w:type="spellStart"/>
      <w:r w:rsidRPr="002B0A0F">
        <w:rPr>
          <w:w w:val="95"/>
          <w:sz w:val="20"/>
          <w:szCs w:val="20"/>
        </w:rPr>
        <w:t>XGBoost</w:t>
      </w:r>
      <w:proofErr w:type="spellEnd"/>
      <w:r w:rsidRPr="002B0A0F">
        <w:rPr>
          <w:w w:val="95"/>
          <w:sz w:val="20"/>
          <w:szCs w:val="20"/>
        </w:rPr>
        <w:t xml:space="preserve"> and SHAP for real-time accident detection and feature analysis,” Accident Analysis and Preventio</w:t>
      </w:r>
      <w:r w:rsidR="00C97B48">
        <w:rPr>
          <w:w w:val="95"/>
          <w:sz w:val="20"/>
          <w:szCs w:val="20"/>
        </w:rPr>
        <w:t>n, vol. 136, p. 105405</w:t>
      </w:r>
      <w:r w:rsidRPr="002B0A0F">
        <w:rPr>
          <w:w w:val="95"/>
          <w:sz w:val="20"/>
          <w:szCs w:val="20"/>
        </w:rPr>
        <w:t>.</w:t>
      </w:r>
    </w:p>
    <w:p w14:paraId="5B4DD7AB" w14:textId="48FEE9EE"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Y. Wang and X. S. Ni, “A </w:t>
      </w:r>
      <w:proofErr w:type="spellStart"/>
      <w:r w:rsidRPr="002B0A0F">
        <w:rPr>
          <w:w w:val="95"/>
          <w:sz w:val="20"/>
          <w:szCs w:val="20"/>
        </w:rPr>
        <w:t>XGBoost</w:t>
      </w:r>
      <w:proofErr w:type="spellEnd"/>
      <w:r w:rsidRPr="002B0A0F">
        <w:rPr>
          <w:w w:val="95"/>
          <w:sz w:val="20"/>
          <w:szCs w:val="20"/>
        </w:rPr>
        <w:t xml:space="preserve"> risk model via feature selection and Bayesian hyper-parameter optimization,” International Journal of Database Management Systems, vo</w:t>
      </w:r>
      <w:r w:rsidR="00C97B48">
        <w:rPr>
          <w:w w:val="95"/>
          <w:sz w:val="20"/>
          <w:szCs w:val="20"/>
        </w:rPr>
        <w:t>l. 11, no. 1, pp. 1–17</w:t>
      </w:r>
      <w:r w:rsidRPr="002B0A0F">
        <w:rPr>
          <w:w w:val="95"/>
          <w:sz w:val="20"/>
          <w:szCs w:val="20"/>
        </w:rPr>
        <w:t xml:space="preserve">. </w:t>
      </w:r>
    </w:p>
    <w:p w14:paraId="46498025" w14:textId="2C909A2B" w:rsidR="002B0A0F" w:rsidRPr="002B0A0F" w:rsidRDefault="002B0A0F" w:rsidP="002B0A0F">
      <w:pPr>
        <w:pStyle w:val="ListParagraph"/>
        <w:numPr>
          <w:ilvl w:val="0"/>
          <w:numId w:val="3"/>
        </w:numPr>
        <w:tabs>
          <w:tab w:val="left" w:pos="483"/>
        </w:tabs>
        <w:spacing w:before="11" w:line="232" w:lineRule="auto"/>
        <w:ind w:right="38"/>
        <w:jc w:val="both"/>
        <w:rPr>
          <w:sz w:val="16"/>
        </w:rPr>
      </w:pPr>
      <w:r w:rsidRPr="002B0A0F">
        <w:rPr>
          <w:w w:val="95"/>
          <w:sz w:val="20"/>
          <w:szCs w:val="20"/>
        </w:rPr>
        <w:t xml:space="preserve">M. Nishio, M. Nishizawa, O. Sugiyama, R. Kojima, M. </w:t>
      </w:r>
      <w:proofErr w:type="spellStart"/>
      <w:r w:rsidRPr="002B0A0F">
        <w:rPr>
          <w:w w:val="95"/>
          <w:sz w:val="20"/>
          <w:szCs w:val="20"/>
        </w:rPr>
        <w:t>Yakami</w:t>
      </w:r>
      <w:proofErr w:type="spellEnd"/>
      <w:r w:rsidRPr="002B0A0F">
        <w:rPr>
          <w:w w:val="95"/>
          <w:sz w:val="20"/>
          <w:szCs w:val="20"/>
        </w:rPr>
        <w:t>,</w:t>
      </w:r>
      <w:r>
        <w:rPr>
          <w:w w:val="95"/>
          <w:sz w:val="20"/>
          <w:szCs w:val="20"/>
        </w:rPr>
        <w:t xml:space="preserve"> </w:t>
      </w:r>
      <w:r w:rsidRPr="002B0A0F">
        <w:rPr>
          <w:w w:val="95"/>
          <w:sz w:val="20"/>
          <w:szCs w:val="20"/>
        </w:rPr>
        <w:t xml:space="preserve">T. Kuroda, and K. Togashi, “Computer-aided diagnosis of lung nodule using gradient tree boosting and Bayesian optimization,” </w:t>
      </w:r>
      <w:proofErr w:type="spellStart"/>
      <w:r w:rsidRPr="002B0A0F">
        <w:rPr>
          <w:w w:val="95"/>
          <w:sz w:val="20"/>
          <w:szCs w:val="20"/>
        </w:rPr>
        <w:t>PL</w:t>
      </w:r>
      <w:r w:rsidR="00C97B48">
        <w:rPr>
          <w:w w:val="95"/>
          <w:sz w:val="20"/>
          <w:szCs w:val="20"/>
        </w:rPr>
        <w:t>oS</w:t>
      </w:r>
      <w:proofErr w:type="spellEnd"/>
      <w:r w:rsidR="00C97B48">
        <w:rPr>
          <w:w w:val="95"/>
          <w:sz w:val="20"/>
          <w:szCs w:val="20"/>
        </w:rPr>
        <w:t xml:space="preserve"> ONE, vol. 13, no. 4</w:t>
      </w:r>
      <w:r w:rsidRPr="002B0A0F">
        <w:rPr>
          <w:w w:val="95"/>
          <w:sz w:val="20"/>
          <w:szCs w:val="20"/>
        </w:rPr>
        <w:t>.</w:t>
      </w:r>
    </w:p>
    <w:p w14:paraId="716773C2" w14:textId="749D10AC" w:rsidR="007E0611" w:rsidRPr="007E0611" w:rsidRDefault="002B0A0F" w:rsidP="007E0611">
      <w:pPr>
        <w:pStyle w:val="ListParagraph"/>
        <w:numPr>
          <w:ilvl w:val="0"/>
          <w:numId w:val="3"/>
        </w:numPr>
        <w:tabs>
          <w:tab w:val="left" w:pos="483"/>
        </w:tabs>
        <w:spacing w:before="11" w:line="232" w:lineRule="auto"/>
        <w:ind w:right="38"/>
        <w:jc w:val="both"/>
        <w:rPr>
          <w:sz w:val="16"/>
        </w:rPr>
      </w:pPr>
      <w:r w:rsidRPr="002B0A0F">
        <w:rPr>
          <w:w w:val="95"/>
          <w:sz w:val="20"/>
          <w:szCs w:val="20"/>
        </w:rPr>
        <w:t>Y. Xia, C. Liu, Y. Y. Li, and N. Liu, “A boosted decision tree approach using Bayesian hyper-parameter optimization for credit scoring,” Expert Systems with Applications</w:t>
      </w:r>
      <w:r w:rsidR="00C97B48">
        <w:rPr>
          <w:w w:val="95"/>
          <w:sz w:val="20"/>
          <w:szCs w:val="20"/>
        </w:rPr>
        <w:t>, vol. 78, pp. 225–241</w:t>
      </w:r>
      <w:r w:rsidRPr="002B0A0F">
        <w:rPr>
          <w:w w:val="95"/>
          <w:sz w:val="20"/>
          <w:szCs w:val="20"/>
        </w:rPr>
        <w:t>.</w:t>
      </w:r>
    </w:p>
    <w:p w14:paraId="6DD7A253" w14:textId="0EF0D307" w:rsidR="002B0A0F" w:rsidRPr="007E0611" w:rsidRDefault="002B0A0F" w:rsidP="007E0611">
      <w:pPr>
        <w:pStyle w:val="ListParagraph"/>
        <w:numPr>
          <w:ilvl w:val="0"/>
          <w:numId w:val="3"/>
        </w:numPr>
        <w:tabs>
          <w:tab w:val="left" w:pos="483"/>
        </w:tabs>
        <w:spacing w:before="11" w:line="232" w:lineRule="auto"/>
        <w:ind w:right="38"/>
        <w:jc w:val="both"/>
        <w:rPr>
          <w:sz w:val="16"/>
        </w:rPr>
      </w:pPr>
      <w:r w:rsidRPr="007E0611">
        <w:rPr>
          <w:w w:val="95"/>
          <w:sz w:val="20"/>
          <w:szCs w:val="20"/>
        </w:rPr>
        <w:t xml:space="preserve">T. Chen, T. He, M. </w:t>
      </w:r>
      <w:proofErr w:type="spellStart"/>
      <w:r w:rsidRPr="007E0611">
        <w:rPr>
          <w:w w:val="95"/>
          <w:sz w:val="20"/>
          <w:szCs w:val="20"/>
        </w:rPr>
        <w:t>Benesty</w:t>
      </w:r>
      <w:proofErr w:type="spellEnd"/>
      <w:r w:rsidRPr="007E0611">
        <w:rPr>
          <w:w w:val="95"/>
          <w:sz w:val="20"/>
          <w:szCs w:val="20"/>
        </w:rPr>
        <w:t xml:space="preserve">, V. </w:t>
      </w:r>
      <w:proofErr w:type="spellStart"/>
      <w:r w:rsidRPr="007E0611">
        <w:rPr>
          <w:w w:val="95"/>
          <w:sz w:val="20"/>
          <w:szCs w:val="20"/>
        </w:rPr>
        <w:t>Khotilovich</w:t>
      </w:r>
      <w:proofErr w:type="spellEnd"/>
      <w:r w:rsidRPr="007E0611">
        <w:rPr>
          <w:w w:val="95"/>
          <w:sz w:val="20"/>
          <w:szCs w:val="20"/>
        </w:rPr>
        <w:t xml:space="preserve">, Y. Tang, H. Cho, K. Chen, R. Mitchell, I. Cano, T. Zhou, M. Li, J. Xie, M. Lin, Y. Geng, and Y. Li, </w:t>
      </w:r>
      <w:proofErr w:type="spellStart"/>
      <w:r w:rsidRPr="007E0611">
        <w:rPr>
          <w:w w:val="95"/>
          <w:sz w:val="20"/>
          <w:szCs w:val="20"/>
        </w:rPr>
        <w:t>xgboost</w:t>
      </w:r>
      <w:proofErr w:type="spellEnd"/>
      <w:r w:rsidRPr="007E0611">
        <w:rPr>
          <w:w w:val="95"/>
          <w:sz w:val="20"/>
          <w:szCs w:val="20"/>
        </w:rPr>
        <w:t>: Extreme Grad</w:t>
      </w:r>
      <w:r w:rsidR="00C97B48">
        <w:rPr>
          <w:w w:val="95"/>
          <w:sz w:val="20"/>
          <w:szCs w:val="20"/>
        </w:rPr>
        <w:t>ient Boosting</w:t>
      </w:r>
      <w:r w:rsidRPr="007E0611">
        <w:rPr>
          <w:w w:val="95"/>
          <w:sz w:val="20"/>
          <w:szCs w:val="20"/>
        </w:rPr>
        <w:t>.</w:t>
      </w:r>
      <w:r w:rsidR="00C05D5F" w:rsidRPr="007E0611">
        <w:rPr>
          <w:w w:val="99"/>
          <w:sz w:val="16"/>
        </w:rPr>
        <w:br w:type="column"/>
      </w:r>
      <w:r w:rsidRPr="007E0611">
        <w:rPr>
          <w:sz w:val="16"/>
        </w:rPr>
        <w:lastRenderedPageBreak/>
        <w:t xml:space="preserve"> </w:t>
      </w:r>
    </w:p>
    <w:p w14:paraId="79BB9ED0" w14:textId="00B143EE" w:rsidR="007E63FB" w:rsidRDefault="007E63FB">
      <w:pPr>
        <w:spacing w:before="2" w:line="232" w:lineRule="auto"/>
        <w:ind w:left="482" w:right="115"/>
        <w:jc w:val="both"/>
        <w:rPr>
          <w:sz w:val="16"/>
        </w:rPr>
      </w:pPr>
    </w:p>
    <w:sectPr w:rsidR="007E63FB">
      <w:pgSz w:w="11910" w:h="16840"/>
      <w:pgMar w:top="1060" w:right="680" w:bottom="280" w:left="680" w:header="720" w:footer="720" w:gutter="0"/>
      <w:cols w:num="2" w:space="720" w:equalWidth="0">
        <w:col w:w="5194" w:space="81"/>
        <w:col w:w="52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7pt;height:330pt;visibility:visible;mso-wrap-style:square" o:bullet="t">
        <v:imagedata r:id="rId1" o:title=""/>
      </v:shape>
    </w:pict>
  </w:numPicBullet>
  <w:abstractNum w:abstractNumId="0">
    <w:nsid w:val="0A4B120E"/>
    <w:multiLevelType w:val="hybridMultilevel"/>
    <w:tmpl w:val="9B2C7FFC"/>
    <w:lvl w:ilvl="0" w:tplc="6F3CD404">
      <w:numFmt w:val="bullet"/>
      <w:lvlText w:val="•"/>
      <w:lvlJc w:val="left"/>
      <w:pPr>
        <w:ind w:left="401" w:hanging="207"/>
      </w:pPr>
      <w:rPr>
        <w:rFonts w:ascii="Arial" w:eastAsia="Arial" w:hAnsi="Arial" w:cs="Arial" w:hint="default"/>
        <w:i/>
        <w:iCs/>
        <w:w w:val="166"/>
        <w:sz w:val="14"/>
        <w:szCs w:val="14"/>
        <w:lang w:val="en-US" w:eastAsia="en-US" w:bidi="ar-SA"/>
      </w:rPr>
    </w:lvl>
    <w:lvl w:ilvl="1" w:tplc="2A5C79EE">
      <w:numFmt w:val="bullet"/>
      <w:lvlText w:val="•"/>
      <w:lvlJc w:val="left"/>
      <w:pPr>
        <w:ind w:left="879" w:hanging="207"/>
      </w:pPr>
      <w:rPr>
        <w:rFonts w:hint="default"/>
        <w:lang w:val="en-US" w:eastAsia="en-US" w:bidi="ar-SA"/>
      </w:rPr>
    </w:lvl>
    <w:lvl w:ilvl="2" w:tplc="3A0E9DDE">
      <w:numFmt w:val="bullet"/>
      <w:lvlText w:val="•"/>
      <w:lvlJc w:val="left"/>
      <w:pPr>
        <w:ind w:left="1354" w:hanging="207"/>
      </w:pPr>
      <w:rPr>
        <w:rFonts w:hint="default"/>
        <w:lang w:val="en-US" w:eastAsia="en-US" w:bidi="ar-SA"/>
      </w:rPr>
    </w:lvl>
    <w:lvl w:ilvl="3" w:tplc="D200C6D2">
      <w:numFmt w:val="bullet"/>
      <w:lvlText w:val="•"/>
      <w:lvlJc w:val="left"/>
      <w:pPr>
        <w:ind w:left="1829" w:hanging="207"/>
      </w:pPr>
      <w:rPr>
        <w:rFonts w:hint="default"/>
        <w:lang w:val="en-US" w:eastAsia="en-US" w:bidi="ar-SA"/>
      </w:rPr>
    </w:lvl>
    <w:lvl w:ilvl="4" w:tplc="0BD8E1E4">
      <w:numFmt w:val="bullet"/>
      <w:lvlText w:val="•"/>
      <w:lvlJc w:val="left"/>
      <w:pPr>
        <w:ind w:left="2304" w:hanging="207"/>
      </w:pPr>
      <w:rPr>
        <w:rFonts w:hint="default"/>
        <w:lang w:val="en-US" w:eastAsia="en-US" w:bidi="ar-SA"/>
      </w:rPr>
    </w:lvl>
    <w:lvl w:ilvl="5" w:tplc="94F880C8">
      <w:numFmt w:val="bullet"/>
      <w:lvlText w:val="•"/>
      <w:lvlJc w:val="left"/>
      <w:pPr>
        <w:ind w:left="2779" w:hanging="207"/>
      </w:pPr>
      <w:rPr>
        <w:rFonts w:hint="default"/>
        <w:lang w:val="en-US" w:eastAsia="en-US" w:bidi="ar-SA"/>
      </w:rPr>
    </w:lvl>
    <w:lvl w:ilvl="6" w:tplc="FE849476">
      <w:numFmt w:val="bullet"/>
      <w:lvlText w:val="•"/>
      <w:lvlJc w:val="left"/>
      <w:pPr>
        <w:ind w:left="3254" w:hanging="207"/>
      </w:pPr>
      <w:rPr>
        <w:rFonts w:hint="default"/>
        <w:lang w:val="en-US" w:eastAsia="en-US" w:bidi="ar-SA"/>
      </w:rPr>
    </w:lvl>
    <w:lvl w:ilvl="7" w:tplc="E1F4DAFE">
      <w:numFmt w:val="bullet"/>
      <w:lvlText w:val="•"/>
      <w:lvlJc w:val="left"/>
      <w:pPr>
        <w:ind w:left="3729" w:hanging="207"/>
      </w:pPr>
      <w:rPr>
        <w:rFonts w:hint="default"/>
        <w:lang w:val="en-US" w:eastAsia="en-US" w:bidi="ar-SA"/>
      </w:rPr>
    </w:lvl>
    <w:lvl w:ilvl="8" w:tplc="EAB23184">
      <w:numFmt w:val="bullet"/>
      <w:lvlText w:val="•"/>
      <w:lvlJc w:val="left"/>
      <w:pPr>
        <w:ind w:left="4204" w:hanging="207"/>
      </w:pPr>
      <w:rPr>
        <w:rFonts w:hint="default"/>
        <w:lang w:val="en-US" w:eastAsia="en-US" w:bidi="ar-SA"/>
      </w:rPr>
    </w:lvl>
  </w:abstractNum>
  <w:abstractNum w:abstractNumId="1">
    <w:nsid w:val="0B8A6833"/>
    <w:multiLevelType w:val="hybridMultilevel"/>
    <w:tmpl w:val="8200AB4E"/>
    <w:lvl w:ilvl="0" w:tplc="40E2756C">
      <w:start w:val="16"/>
      <w:numFmt w:val="decimal"/>
      <w:lvlText w:val="[%1]"/>
      <w:lvlJc w:val="left"/>
      <w:pPr>
        <w:ind w:left="117" w:hanging="420"/>
      </w:pPr>
      <w:rPr>
        <w:rFonts w:ascii="Times New Roman" w:eastAsia="Times New Roman" w:hAnsi="Times New Roman" w:cs="Times New Roman" w:hint="default"/>
        <w:w w:val="99"/>
        <w:sz w:val="20"/>
        <w:szCs w:val="20"/>
        <w:lang w:val="en-US" w:eastAsia="en-US" w:bidi="ar-SA"/>
      </w:rPr>
    </w:lvl>
    <w:lvl w:ilvl="1" w:tplc="3DF44C8C">
      <w:numFmt w:val="bullet"/>
      <w:lvlText w:val="•"/>
      <w:lvlJc w:val="left"/>
      <w:pPr>
        <w:ind w:left="517" w:hanging="207"/>
      </w:pPr>
      <w:rPr>
        <w:rFonts w:ascii="Arial" w:eastAsia="Arial" w:hAnsi="Arial" w:cs="Arial" w:hint="default"/>
        <w:i/>
        <w:iCs/>
        <w:w w:val="166"/>
        <w:sz w:val="14"/>
        <w:szCs w:val="14"/>
        <w:lang w:val="en-US" w:eastAsia="en-US" w:bidi="ar-SA"/>
      </w:rPr>
    </w:lvl>
    <w:lvl w:ilvl="2" w:tplc="FBF478B8">
      <w:numFmt w:val="bullet"/>
      <w:lvlText w:val="•"/>
      <w:lvlJc w:val="left"/>
      <w:pPr>
        <w:ind w:left="453" w:hanging="207"/>
      </w:pPr>
      <w:rPr>
        <w:rFonts w:hint="default"/>
        <w:lang w:val="en-US" w:eastAsia="en-US" w:bidi="ar-SA"/>
      </w:rPr>
    </w:lvl>
    <w:lvl w:ilvl="3" w:tplc="9514ACF6">
      <w:numFmt w:val="bullet"/>
      <w:lvlText w:val="•"/>
      <w:lvlJc w:val="left"/>
      <w:pPr>
        <w:ind w:left="386" w:hanging="207"/>
      </w:pPr>
      <w:rPr>
        <w:rFonts w:hint="default"/>
        <w:lang w:val="en-US" w:eastAsia="en-US" w:bidi="ar-SA"/>
      </w:rPr>
    </w:lvl>
    <w:lvl w:ilvl="4" w:tplc="0A128E4E">
      <w:numFmt w:val="bullet"/>
      <w:lvlText w:val="•"/>
      <w:lvlJc w:val="left"/>
      <w:pPr>
        <w:ind w:left="319" w:hanging="207"/>
      </w:pPr>
      <w:rPr>
        <w:rFonts w:hint="default"/>
        <w:lang w:val="en-US" w:eastAsia="en-US" w:bidi="ar-SA"/>
      </w:rPr>
    </w:lvl>
    <w:lvl w:ilvl="5" w:tplc="B4E4FCA0">
      <w:numFmt w:val="bullet"/>
      <w:lvlText w:val="•"/>
      <w:lvlJc w:val="left"/>
      <w:pPr>
        <w:ind w:left="252" w:hanging="207"/>
      </w:pPr>
      <w:rPr>
        <w:rFonts w:hint="default"/>
        <w:lang w:val="en-US" w:eastAsia="en-US" w:bidi="ar-SA"/>
      </w:rPr>
    </w:lvl>
    <w:lvl w:ilvl="6" w:tplc="21529734">
      <w:numFmt w:val="bullet"/>
      <w:lvlText w:val="•"/>
      <w:lvlJc w:val="left"/>
      <w:pPr>
        <w:ind w:left="185" w:hanging="207"/>
      </w:pPr>
      <w:rPr>
        <w:rFonts w:hint="default"/>
        <w:lang w:val="en-US" w:eastAsia="en-US" w:bidi="ar-SA"/>
      </w:rPr>
    </w:lvl>
    <w:lvl w:ilvl="7" w:tplc="46C41AFC">
      <w:numFmt w:val="bullet"/>
      <w:lvlText w:val="•"/>
      <w:lvlJc w:val="left"/>
      <w:pPr>
        <w:ind w:left="118" w:hanging="207"/>
      </w:pPr>
      <w:rPr>
        <w:rFonts w:hint="default"/>
        <w:lang w:val="en-US" w:eastAsia="en-US" w:bidi="ar-SA"/>
      </w:rPr>
    </w:lvl>
    <w:lvl w:ilvl="8" w:tplc="A7444DA2">
      <w:numFmt w:val="bullet"/>
      <w:lvlText w:val="•"/>
      <w:lvlJc w:val="left"/>
      <w:pPr>
        <w:ind w:left="51" w:hanging="207"/>
      </w:pPr>
      <w:rPr>
        <w:rFonts w:hint="default"/>
        <w:lang w:val="en-US" w:eastAsia="en-US" w:bidi="ar-SA"/>
      </w:rPr>
    </w:lvl>
  </w:abstractNum>
  <w:abstractNum w:abstractNumId="2">
    <w:nsid w:val="0C0C5AD3"/>
    <w:multiLevelType w:val="hybridMultilevel"/>
    <w:tmpl w:val="1C9867E0"/>
    <w:lvl w:ilvl="0" w:tplc="95848F78">
      <w:numFmt w:val="bullet"/>
      <w:lvlText w:val="•"/>
      <w:lvlJc w:val="left"/>
      <w:pPr>
        <w:ind w:left="318" w:hanging="202"/>
      </w:pPr>
      <w:rPr>
        <w:rFonts w:ascii="Arial" w:eastAsia="Arial" w:hAnsi="Arial" w:cs="Arial" w:hint="default"/>
        <w:i/>
        <w:iCs/>
        <w:w w:val="166"/>
        <w:sz w:val="14"/>
        <w:szCs w:val="14"/>
        <w:lang w:val="en-US" w:eastAsia="en-US" w:bidi="ar-SA"/>
      </w:rPr>
    </w:lvl>
    <w:lvl w:ilvl="1" w:tplc="6914889E">
      <w:numFmt w:val="bullet"/>
      <w:lvlText w:val="•"/>
      <w:lvlJc w:val="left"/>
      <w:pPr>
        <w:ind w:left="795" w:hanging="202"/>
      </w:pPr>
      <w:rPr>
        <w:rFonts w:hint="default"/>
        <w:lang w:val="en-US" w:eastAsia="en-US" w:bidi="ar-SA"/>
      </w:rPr>
    </w:lvl>
    <w:lvl w:ilvl="2" w:tplc="9342B92E">
      <w:numFmt w:val="bullet"/>
      <w:lvlText w:val="•"/>
      <w:lvlJc w:val="left"/>
      <w:pPr>
        <w:ind w:left="1270" w:hanging="202"/>
      </w:pPr>
      <w:rPr>
        <w:rFonts w:hint="default"/>
        <w:lang w:val="en-US" w:eastAsia="en-US" w:bidi="ar-SA"/>
      </w:rPr>
    </w:lvl>
    <w:lvl w:ilvl="3" w:tplc="8FC62F4C">
      <w:numFmt w:val="bullet"/>
      <w:lvlText w:val="•"/>
      <w:lvlJc w:val="left"/>
      <w:pPr>
        <w:ind w:left="1745" w:hanging="202"/>
      </w:pPr>
      <w:rPr>
        <w:rFonts w:hint="default"/>
        <w:lang w:val="en-US" w:eastAsia="en-US" w:bidi="ar-SA"/>
      </w:rPr>
    </w:lvl>
    <w:lvl w:ilvl="4" w:tplc="C8388CCA">
      <w:numFmt w:val="bullet"/>
      <w:lvlText w:val="•"/>
      <w:lvlJc w:val="left"/>
      <w:pPr>
        <w:ind w:left="2220" w:hanging="202"/>
      </w:pPr>
      <w:rPr>
        <w:rFonts w:hint="default"/>
        <w:lang w:val="en-US" w:eastAsia="en-US" w:bidi="ar-SA"/>
      </w:rPr>
    </w:lvl>
    <w:lvl w:ilvl="5" w:tplc="A13291CA">
      <w:numFmt w:val="bullet"/>
      <w:lvlText w:val="•"/>
      <w:lvlJc w:val="left"/>
      <w:pPr>
        <w:ind w:left="2695" w:hanging="202"/>
      </w:pPr>
      <w:rPr>
        <w:rFonts w:hint="default"/>
        <w:lang w:val="en-US" w:eastAsia="en-US" w:bidi="ar-SA"/>
      </w:rPr>
    </w:lvl>
    <w:lvl w:ilvl="6" w:tplc="5C520A8C">
      <w:numFmt w:val="bullet"/>
      <w:lvlText w:val="•"/>
      <w:lvlJc w:val="left"/>
      <w:pPr>
        <w:ind w:left="3170" w:hanging="202"/>
      </w:pPr>
      <w:rPr>
        <w:rFonts w:hint="default"/>
        <w:lang w:val="en-US" w:eastAsia="en-US" w:bidi="ar-SA"/>
      </w:rPr>
    </w:lvl>
    <w:lvl w:ilvl="7" w:tplc="0838CDF0">
      <w:numFmt w:val="bullet"/>
      <w:lvlText w:val="•"/>
      <w:lvlJc w:val="left"/>
      <w:pPr>
        <w:ind w:left="3645" w:hanging="202"/>
      </w:pPr>
      <w:rPr>
        <w:rFonts w:hint="default"/>
        <w:lang w:val="en-US" w:eastAsia="en-US" w:bidi="ar-SA"/>
      </w:rPr>
    </w:lvl>
    <w:lvl w:ilvl="8" w:tplc="0A5EFD1C">
      <w:numFmt w:val="bullet"/>
      <w:lvlText w:val="•"/>
      <w:lvlJc w:val="left"/>
      <w:pPr>
        <w:ind w:left="4120" w:hanging="202"/>
      </w:pPr>
      <w:rPr>
        <w:rFonts w:hint="default"/>
        <w:lang w:val="en-US" w:eastAsia="en-US" w:bidi="ar-SA"/>
      </w:rPr>
    </w:lvl>
  </w:abstractNum>
  <w:abstractNum w:abstractNumId="3">
    <w:nsid w:val="2E6D568A"/>
    <w:multiLevelType w:val="hybridMultilevel"/>
    <w:tmpl w:val="43CC4BF6"/>
    <w:lvl w:ilvl="0" w:tplc="7AAEDB24">
      <w:start w:val="1"/>
      <w:numFmt w:val="bullet"/>
      <w:lvlText w:val=""/>
      <w:lvlPicBulletId w:val="0"/>
      <w:lvlJc w:val="left"/>
      <w:pPr>
        <w:tabs>
          <w:tab w:val="num" w:pos="720"/>
        </w:tabs>
        <w:ind w:left="720" w:hanging="360"/>
      </w:pPr>
      <w:rPr>
        <w:rFonts w:ascii="Symbol" w:hAnsi="Symbol" w:hint="default"/>
      </w:rPr>
    </w:lvl>
    <w:lvl w:ilvl="1" w:tplc="8876BEE6" w:tentative="1">
      <w:start w:val="1"/>
      <w:numFmt w:val="bullet"/>
      <w:lvlText w:val=""/>
      <w:lvlJc w:val="left"/>
      <w:pPr>
        <w:tabs>
          <w:tab w:val="num" w:pos="1440"/>
        </w:tabs>
        <w:ind w:left="1440" w:hanging="360"/>
      </w:pPr>
      <w:rPr>
        <w:rFonts w:ascii="Symbol" w:hAnsi="Symbol" w:hint="default"/>
      </w:rPr>
    </w:lvl>
    <w:lvl w:ilvl="2" w:tplc="12B035EE" w:tentative="1">
      <w:start w:val="1"/>
      <w:numFmt w:val="bullet"/>
      <w:lvlText w:val=""/>
      <w:lvlJc w:val="left"/>
      <w:pPr>
        <w:tabs>
          <w:tab w:val="num" w:pos="2160"/>
        </w:tabs>
        <w:ind w:left="2160" w:hanging="360"/>
      </w:pPr>
      <w:rPr>
        <w:rFonts w:ascii="Symbol" w:hAnsi="Symbol" w:hint="default"/>
      </w:rPr>
    </w:lvl>
    <w:lvl w:ilvl="3" w:tplc="5A34F42E" w:tentative="1">
      <w:start w:val="1"/>
      <w:numFmt w:val="bullet"/>
      <w:lvlText w:val=""/>
      <w:lvlJc w:val="left"/>
      <w:pPr>
        <w:tabs>
          <w:tab w:val="num" w:pos="2880"/>
        </w:tabs>
        <w:ind w:left="2880" w:hanging="360"/>
      </w:pPr>
      <w:rPr>
        <w:rFonts w:ascii="Symbol" w:hAnsi="Symbol" w:hint="default"/>
      </w:rPr>
    </w:lvl>
    <w:lvl w:ilvl="4" w:tplc="0FC68208" w:tentative="1">
      <w:start w:val="1"/>
      <w:numFmt w:val="bullet"/>
      <w:lvlText w:val=""/>
      <w:lvlJc w:val="left"/>
      <w:pPr>
        <w:tabs>
          <w:tab w:val="num" w:pos="3600"/>
        </w:tabs>
        <w:ind w:left="3600" w:hanging="360"/>
      </w:pPr>
      <w:rPr>
        <w:rFonts w:ascii="Symbol" w:hAnsi="Symbol" w:hint="default"/>
      </w:rPr>
    </w:lvl>
    <w:lvl w:ilvl="5" w:tplc="01E05DAE" w:tentative="1">
      <w:start w:val="1"/>
      <w:numFmt w:val="bullet"/>
      <w:lvlText w:val=""/>
      <w:lvlJc w:val="left"/>
      <w:pPr>
        <w:tabs>
          <w:tab w:val="num" w:pos="4320"/>
        </w:tabs>
        <w:ind w:left="4320" w:hanging="360"/>
      </w:pPr>
      <w:rPr>
        <w:rFonts w:ascii="Symbol" w:hAnsi="Symbol" w:hint="default"/>
      </w:rPr>
    </w:lvl>
    <w:lvl w:ilvl="6" w:tplc="6D98C22C" w:tentative="1">
      <w:start w:val="1"/>
      <w:numFmt w:val="bullet"/>
      <w:lvlText w:val=""/>
      <w:lvlJc w:val="left"/>
      <w:pPr>
        <w:tabs>
          <w:tab w:val="num" w:pos="5040"/>
        </w:tabs>
        <w:ind w:left="5040" w:hanging="360"/>
      </w:pPr>
      <w:rPr>
        <w:rFonts w:ascii="Symbol" w:hAnsi="Symbol" w:hint="default"/>
      </w:rPr>
    </w:lvl>
    <w:lvl w:ilvl="7" w:tplc="BC766E06" w:tentative="1">
      <w:start w:val="1"/>
      <w:numFmt w:val="bullet"/>
      <w:lvlText w:val=""/>
      <w:lvlJc w:val="left"/>
      <w:pPr>
        <w:tabs>
          <w:tab w:val="num" w:pos="5760"/>
        </w:tabs>
        <w:ind w:left="5760" w:hanging="360"/>
      </w:pPr>
      <w:rPr>
        <w:rFonts w:ascii="Symbol" w:hAnsi="Symbol" w:hint="default"/>
      </w:rPr>
    </w:lvl>
    <w:lvl w:ilvl="8" w:tplc="33E43110" w:tentative="1">
      <w:start w:val="1"/>
      <w:numFmt w:val="bullet"/>
      <w:lvlText w:val=""/>
      <w:lvlJc w:val="left"/>
      <w:pPr>
        <w:tabs>
          <w:tab w:val="num" w:pos="6480"/>
        </w:tabs>
        <w:ind w:left="6480" w:hanging="360"/>
      </w:pPr>
      <w:rPr>
        <w:rFonts w:ascii="Symbol" w:hAnsi="Symbol" w:hint="default"/>
      </w:rPr>
    </w:lvl>
  </w:abstractNum>
  <w:abstractNum w:abstractNumId="4">
    <w:nsid w:val="3E601FC9"/>
    <w:multiLevelType w:val="hybridMultilevel"/>
    <w:tmpl w:val="345E56F2"/>
    <w:lvl w:ilvl="0" w:tplc="E03AC22C">
      <w:start w:val="1"/>
      <w:numFmt w:val="decimal"/>
      <w:lvlText w:val="%1)"/>
      <w:lvlJc w:val="left"/>
      <w:pPr>
        <w:ind w:left="515" w:hanging="266"/>
      </w:pPr>
      <w:rPr>
        <w:rFonts w:ascii="Times New Roman" w:eastAsia="Times New Roman" w:hAnsi="Times New Roman" w:cs="Times New Roman" w:hint="default"/>
        <w:w w:val="99"/>
        <w:sz w:val="20"/>
        <w:szCs w:val="20"/>
        <w:lang w:val="en-US" w:eastAsia="en-US" w:bidi="ar-SA"/>
      </w:rPr>
    </w:lvl>
    <w:lvl w:ilvl="1" w:tplc="BCEAFFA2">
      <w:numFmt w:val="bullet"/>
      <w:lvlText w:val="•"/>
      <w:lvlJc w:val="left"/>
      <w:pPr>
        <w:ind w:left="987" w:hanging="266"/>
      </w:pPr>
      <w:rPr>
        <w:rFonts w:hint="default"/>
        <w:lang w:val="en-US" w:eastAsia="en-US" w:bidi="ar-SA"/>
      </w:rPr>
    </w:lvl>
    <w:lvl w:ilvl="2" w:tplc="9D929BBA">
      <w:numFmt w:val="bullet"/>
      <w:lvlText w:val="•"/>
      <w:lvlJc w:val="left"/>
      <w:pPr>
        <w:ind w:left="1454" w:hanging="266"/>
      </w:pPr>
      <w:rPr>
        <w:rFonts w:hint="default"/>
        <w:lang w:val="en-US" w:eastAsia="en-US" w:bidi="ar-SA"/>
      </w:rPr>
    </w:lvl>
    <w:lvl w:ilvl="3" w:tplc="C8BA1174">
      <w:numFmt w:val="bullet"/>
      <w:lvlText w:val="•"/>
      <w:lvlJc w:val="left"/>
      <w:pPr>
        <w:ind w:left="1922" w:hanging="266"/>
      </w:pPr>
      <w:rPr>
        <w:rFonts w:hint="default"/>
        <w:lang w:val="en-US" w:eastAsia="en-US" w:bidi="ar-SA"/>
      </w:rPr>
    </w:lvl>
    <w:lvl w:ilvl="4" w:tplc="012A1360">
      <w:numFmt w:val="bullet"/>
      <w:lvlText w:val="•"/>
      <w:lvlJc w:val="left"/>
      <w:pPr>
        <w:ind w:left="2389" w:hanging="266"/>
      </w:pPr>
      <w:rPr>
        <w:rFonts w:hint="default"/>
        <w:lang w:val="en-US" w:eastAsia="en-US" w:bidi="ar-SA"/>
      </w:rPr>
    </w:lvl>
    <w:lvl w:ilvl="5" w:tplc="B2B0BC26">
      <w:numFmt w:val="bullet"/>
      <w:lvlText w:val="•"/>
      <w:lvlJc w:val="left"/>
      <w:pPr>
        <w:ind w:left="2856" w:hanging="266"/>
      </w:pPr>
      <w:rPr>
        <w:rFonts w:hint="default"/>
        <w:lang w:val="en-US" w:eastAsia="en-US" w:bidi="ar-SA"/>
      </w:rPr>
    </w:lvl>
    <w:lvl w:ilvl="6" w:tplc="71AE9960">
      <w:numFmt w:val="bullet"/>
      <w:lvlText w:val="•"/>
      <w:lvlJc w:val="left"/>
      <w:pPr>
        <w:ind w:left="3323" w:hanging="266"/>
      </w:pPr>
      <w:rPr>
        <w:rFonts w:hint="default"/>
        <w:lang w:val="en-US" w:eastAsia="en-US" w:bidi="ar-SA"/>
      </w:rPr>
    </w:lvl>
    <w:lvl w:ilvl="7" w:tplc="907EC426">
      <w:numFmt w:val="bullet"/>
      <w:lvlText w:val="•"/>
      <w:lvlJc w:val="left"/>
      <w:pPr>
        <w:ind w:left="3791" w:hanging="266"/>
      </w:pPr>
      <w:rPr>
        <w:rFonts w:hint="default"/>
        <w:lang w:val="en-US" w:eastAsia="en-US" w:bidi="ar-SA"/>
      </w:rPr>
    </w:lvl>
    <w:lvl w:ilvl="8" w:tplc="7126188C">
      <w:numFmt w:val="bullet"/>
      <w:lvlText w:val="•"/>
      <w:lvlJc w:val="left"/>
      <w:pPr>
        <w:ind w:left="4258" w:hanging="266"/>
      </w:pPr>
      <w:rPr>
        <w:rFonts w:hint="default"/>
        <w:lang w:val="en-US" w:eastAsia="en-US" w:bidi="ar-SA"/>
      </w:rPr>
    </w:lvl>
  </w:abstractNum>
  <w:abstractNum w:abstractNumId="5">
    <w:nsid w:val="51420B1C"/>
    <w:multiLevelType w:val="hybridMultilevel"/>
    <w:tmpl w:val="EAF07CF4"/>
    <w:lvl w:ilvl="0" w:tplc="08EA7DBE">
      <w:numFmt w:val="bullet"/>
      <w:lvlText w:val="•"/>
      <w:lvlJc w:val="left"/>
      <w:pPr>
        <w:ind w:left="517" w:hanging="202"/>
      </w:pPr>
      <w:rPr>
        <w:rFonts w:ascii="Arial" w:eastAsia="Arial" w:hAnsi="Arial" w:cs="Arial" w:hint="default"/>
        <w:i/>
        <w:iCs/>
        <w:w w:val="166"/>
        <w:sz w:val="14"/>
        <w:szCs w:val="14"/>
        <w:lang w:val="en-US" w:eastAsia="en-US" w:bidi="ar-SA"/>
      </w:rPr>
    </w:lvl>
    <w:lvl w:ilvl="1" w:tplc="6818C0B4">
      <w:numFmt w:val="bullet"/>
      <w:lvlText w:val="•"/>
      <w:lvlJc w:val="left"/>
      <w:pPr>
        <w:ind w:left="987" w:hanging="202"/>
      </w:pPr>
      <w:rPr>
        <w:rFonts w:hint="default"/>
        <w:lang w:val="en-US" w:eastAsia="en-US" w:bidi="ar-SA"/>
      </w:rPr>
    </w:lvl>
    <w:lvl w:ilvl="2" w:tplc="598E0F5E">
      <w:numFmt w:val="bullet"/>
      <w:lvlText w:val="•"/>
      <w:lvlJc w:val="left"/>
      <w:pPr>
        <w:ind w:left="1454" w:hanging="202"/>
      </w:pPr>
      <w:rPr>
        <w:rFonts w:hint="default"/>
        <w:lang w:val="en-US" w:eastAsia="en-US" w:bidi="ar-SA"/>
      </w:rPr>
    </w:lvl>
    <w:lvl w:ilvl="3" w:tplc="032C1748">
      <w:numFmt w:val="bullet"/>
      <w:lvlText w:val="•"/>
      <w:lvlJc w:val="left"/>
      <w:pPr>
        <w:ind w:left="1921" w:hanging="202"/>
      </w:pPr>
      <w:rPr>
        <w:rFonts w:hint="default"/>
        <w:lang w:val="en-US" w:eastAsia="en-US" w:bidi="ar-SA"/>
      </w:rPr>
    </w:lvl>
    <w:lvl w:ilvl="4" w:tplc="69183960">
      <w:numFmt w:val="bullet"/>
      <w:lvlText w:val="•"/>
      <w:lvlJc w:val="left"/>
      <w:pPr>
        <w:ind w:left="2389" w:hanging="202"/>
      </w:pPr>
      <w:rPr>
        <w:rFonts w:hint="default"/>
        <w:lang w:val="en-US" w:eastAsia="en-US" w:bidi="ar-SA"/>
      </w:rPr>
    </w:lvl>
    <w:lvl w:ilvl="5" w:tplc="7C6A8226">
      <w:numFmt w:val="bullet"/>
      <w:lvlText w:val="•"/>
      <w:lvlJc w:val="left"/>
      <w:pPr>
        <w:ind w:left="2856" w:hanging="202"/>
      </w:pPr>
      <w:rPr>
        <w:rFonts w:hint="default"/>
        <w:lang w:val="en-US" w:eastAsia="en-US" w:bidi="ar-SA"/>
      </w:rPr>
    </w:lvl>
    <w:lvl w:ilvl="6" w:tplc="822E7E6E">
      <w:numFmt w:val="bullet"/>
      <w:lvlText w:val="•"/>
      <w:lvlJc w:val="left"/>
      <w:pPr>
        <w:ind w:left="3323" w:hanging="202"/>
      </w:pPr>
      <w:rPr>
        <w:rFonts w:hint="default"/>
        <w:lang w:val="en-US" w:eastAsia="en-US" w:bidi="ar-SA"/>
      </w:rPr>
    </w:lvl>
    <w:lvl w:ilvl="7" w:tplc="CD501146">
      <w:numFmt w:val="bullet"/>
      <w:lvlText w:val="•"/>
      <w:lvlJc w:val="left"/>
      <w:pPr>
        <w:ind w:left="3791" w:hanging="202"/>
      </w:pPr>
      <w:rPr>
        <w:rFonts w:hint="default"/>
        <w:lang w:val="en-US" w:eastAsia="en-US" w:bidi="ar-SA"/>
      </w:rPr>
    </w:lvl>
    <w:lvl w:ilvl="8" w:tplc="25C20450">
      <w:numFmt w:val="bullet"/>
      <w:lvlText w:val="•"/>
      <w:lvlJc w:val="left"/>
      <w:pPr>
        <w:ind w:left="4258" w:hanging="202"/>
      </w:pPr>
      <w:rPr>
        <w:rFonts w:hint="default"/>
        <w:lang w:val="en-US" w:eastAsia="en-US" w:bidi="ar-SA"/>
      </w:rPr>
    </w:lvl>
  </w:abstractNum>
  <w:abstractNum w:abstractNumId="6">
    <w:nsid w:val="5A7E5FA4"/>
    <w:multiLevelType w:val="hybridMultilevel"/>
    <w:tmpl w:val="D35CE602"/>
    <w:lvl w:ilvl="0" w:tplc="5DC4938E">
      <w:start w:val="1"/>
      <w:numFmt w:val="upperRoman"/>
      <w:lvlText w:val="%1."/>
      <w:lvlJc w:val="left"/>
      <w:pPr>
        <w:ind w:left="2093" w:hanging="236"/>
        <w:jc w:val="right"/>
      </w:pPr>
      <w:rPr>
        <w:rFonts w:ascii="Times New Roman" w:eastAsia="Times New Roman" w:hAnsi="Times New Roman" w:cs="Times New Roman" w:hint="default"/>
        <w:spacing w:val="0"/>
        <w:w w:val="99"/>
        <w:sz w:val="20"/>
        <w:szCs w:val="20"/>
        <w:lang w:val="en-US" w:eastAsia="en-US" w:bidi="ar-SA"/>
      </w:rPr>
    </w:lvl>
    <w:lvl w:ilvl="1" w:tplc="19789696">
      <w:numFmt w:val="bullet"/>
      <w:lvlText w:val="•"/>
      <w:lvlJc w:val="left"/>
      <w:pPr>
        <w:ind w:left="2409" w:hanging="236"/>
      </w:pPr>
      <w:rPr>
        <w:rFonts w:hint="default"/>
        <w:lang w:val="en-US" w:eastAsia="en-US" w:bidi="ar-SA"/>
      </w:rPr>
    </w:lvl>
    <w:lvl w:ilvl="2" w:tplc="5DDEA546">
      <w:numFmt w:val="bullet"/>
      <w:lvlText w:val="•"/>
      <w:lvlJc w:val="left"/>
      <w:pPr>
        <w:ind w:left="2718" w:hanging="236"/>
      </w:pPr>
      <w:rPr>
        <w:rFonts w:hint="default"/>
        <w:lang w:val="en-US" w:eastAsia="en-US" w:bidi="ar-SA"/>
      </w:rPr>
    </w:lvl>
    <w:lvl w:ilvl="3" w:tplc="E19EF7E2">
      <w:numFmt w:val="bullet"/>
      <w:lvlText w:val="•"/>
      <w:lvlJc w:val="left"/>
      <w:pPr>
        <w:ind w:left="3028" w:hanging="236"/>
      </w:pPr>
      <w:rPr>
        <w:rFonts w:hint="default"/>
        <w:lang w:val="en-US" w:eastAsia="en-US" w:bidi="ar-SA"/>
      </w:rPr>
    </w:lvl>
    <w:lvl w:ilvl="4" w:tplc="2C64557E">
      <w:numFmt w:val="bullet"/>
      <w:lvlText w:val="•"/>
      <w:lvlJc w:val="left"/>
      <w:pPr>
        <w:ind w:left="3337" w:hanging="236"/>
      </w:pPr>
      <w:rPr>
        <w:rFonts w:hint="default"/>
        <w:lang w:val="en-US" w:eastAsia="en-US" w:bidi="ar-SA"/>
      </w:rPr>
    </w:lvl>
    <w:lvl w:ilvl="5" w:tplc="373087B4">
      <w:numFmt w:val="bullet"/>
      <w:lvlText w:val="•"/>
      <w:lvlJc w:val="left"/>
      <w:pPr>
        <w:ind w:left="3646" w:hanging="236"/>
      </w:pPr>
      <w:rPr>
        <w:rFonts w:hint="default"/>
        <w:lang w:val="en-US" w:eastAsia="en-US" w:bidi="ar-SA"/>
      </w:rPr>
    </w:lvl>
    <w:lvl w:ilvl="6" w:tplc="8FE25E0E">
      <w:numFmt w:val="bullet"/>
      <w:lvlText w:val="•"/>
      <w:lvlJc w:val="left"/>
      <w:pPr>
        <w:ind w:left="3955" w:hanging="236"/>
      </w:pPr>
      <w:rPr>
        <w:rFonts w:hint="default"/>
        <w:lang w:val="en-US" w:eastAsia="en-US" w:bidi="ar-SA"/>
      </w:rPr>
    </w:lvl>
    <w:lvl w:ilvl="7" w:tplc="CDCEFF6C">
      <w:numFmt w:val="bullet"/>
      <w:lvlText w:val="•"/>
      <w:lvlJc w:val="left"/>
      <w:pPr>
        <w:ind w:left="4265" w:hanging="236"/>
      </w:pPr>
      <w:rPr>
        <w:rFonts w:hint="default"/>
        <w:lang w:val="en-US" w:eastAsia="en-US" w:bidi="ar-SA"/>
      </w:rPr>
    </w:lvl>
    <w:lvl w:ilvl="8" w:tplc="791C9830">
      <w:numFmt w:val="bullet"/>
      <w:lvlText w:val="•"/>
      <w:lvlJc w:val="left"/>
      <w:pPr>
        <w:ind w:left="4574" w:hanging="236"/>
      </w:pPr>
      <w:rPr>
        <w:rFonts w:hint="default"/>
        <w:lang w:val="en-US" w:eastAsia="en-US" w:bidi="ar-SA"/>
      </w:rPr>
    </w:lvl>
  </w:abstractNum>
  <w:abstractNum w:abstractNumId="7">
    <w:nsid w:val="5DA36F89"/>
    <w:multiLevelType w:val="hybridMultilevel"/>
    <w:tmpl w:val="6B4A930C"/>
    <w:lvl w:ilvl="0" w:tplc="A38CB2D4">
      <w:start w:val="1"/>
      <w:numFmt w:val="decimal"/>
      <w:lvlText w:val="[%1]"/>
      <w:lvlJc w:val="left"/>
      <w:pPr>
        <w:ind w:left="482" w:hanging="286"/>
        <w:jc w:val="right"/>
      </w:pPr>
      <w:rPr>
        <w:rFonts w:ascii="Times New Roman" w:eastAsia="Times New Roman" w:hAnsi="Times New Roman" w:cs="Times New Roman" w:hint="default"/>
        <w:w w:val="99"/>
        <w:sz w:val="16"/>
        <w:szCs w:val="16"/>
        <w:lang w:val="en-US" w:eastAsia="en-US" w:bidi="ar-SA"/>
      </w:rPr>
    </w:lvl>
    <w:lvl w:ilvl="1" w:tplc="E0D4E5B2">
      <w:numFmt w:val="bullet"/>
      <w:lvlText w:val="•"/>
      <w:lvlJc w:val="left"/>
      <w:pPr>
        <w:ind w:left="700" w:hanging="286"/>
      </w:pPr>
      <w:rPr>
        <w:rFonts w:hint="default"/>
        <w:lang w:val="en-US" w:eastAsia="en-US" w:bidi="ar-SA"/>
      </w:rPr>
    </w:lvl>
    <w:lvl w:ilvl="2" w:tplc="67406106">
      <w:numFmt w:val="bullet"/>
      <w:lvlText w:val="•"/>
      <w:lvlJc w:val="left"/>
      <w:pPr>
        <w:ind w:left="1199" w:hanging="286"/>
      </w:pPr>
      <w:rPr>
        <w:rFonts w:hint="default"/>
        <w:lang w:val="en-US" w:eastAsia="en-US" w:bidi="ar-SA"/>
      </w:rPr>
    </w:lvl>
    <w:lvl w:ilvl="3" w:tplc="8FEAA1D6">
      <w:numFmt w:val="bullet"/>
      <w:lvlText w:val="•"/>
      <w:lvlJc w:val="left"/>
      <w:pPr>
        <w:ind w:left="1698" w:hanging="286"/>
      </w:pPr>
      <w:rPr>
        <w:rFonts w:hint="default"/>
        <w:lang w:val="en-US" w:eastAsia="en-US" w:bidi="ar-SA"/>
      </w:rPr>
    </w:lvl>
    <w:lvl w:ilvl="4" w:tplc="3962F6DC">
      <w:numFmt w:val="bullet"/>
      <w:lvlText w:val="•"/>
      <w:lvlJc w:val="left"/>
      <w:pPr>
        <w:ind w:left="2197" w:hanging="286"/>
      </w:pPr>
      <w:rPr>
        <w:rFonts w:hint="default"/>
        <w:lang w:val="en-US" w:eastAsia="en-US" w:bidi="ar-SA"/>
      </w:rPr>
    </w:lvl>
    <w:lvl w:ilvl="5" w:tplc="11B4972A">
      <w:numFmt w:val="bullet"/>
      <w:lvlText w:val="•"/>
      <w:lvlJc w:val="left"/>
      <w:pPr>
        <w:ind w:left="2697" w:hanging="286"/>
      </w:pPr>
      <w:rPr>
        <w:rFonts w:hint="default"/>
        <w:lang w:val="en-US" w:eastAsia="en-US" w:bidi="ar-SA"/>
      </w:rPr>
    </w:lvl>
    <w:lvl w:ilvl="6" w:tplc="C8BA2CEC">
      <w:numFmt w:val="bullet"/>
      <w:lvlText w:val="•"/>
      <w:lvlJc w:val="left"/>
      <w:pPr>
        <w:ind w:left="3196" w:hanging="286"/>
      </w:pPr>
      <w:rPr>
        <w:rFonts w:hint="default"/>
        <w:lang w:val="en-US" w:eastAsia="en-US" w:bidi="ar-SA"/>
      </w:rPr>
    </w:lvl>
    <w:lvl w:ilvl="7" w:tplc="D9088E04">
      <w:numFmt w:val="bullet"/>
      <w:lvlText w:val="•"/>
      <w:lvlJc w:val="left"/>
      <w:pPr>
        <w:ind w:left="3695" w:hanging="286"/>
      </w:pPr>
      <w:rPr>
        <w:rFonts w:hint="default"/>
        <w:lang w:val="en-US" w:eastAsia="en-US" w:bidi="ar-SA"/>
      </w:rPr>
    </w:lvl>
    <w:lvl w:ilvl="8" w:tplc="A5D44BF2">
      <w:numFmt w:val="bullet"/>
      <w:lvlText w:val="•"/>
      <w:lvlJc w:val="left"/>
      <w:pPr>
        <w:ind w:left="4194" w:hanging="286"/>
      </w:pPr>
      <w:rPr>
        <w:rFonts w:hint="default"/>
        <w:lang w:val="en-US" w:eastAsia="en-US" w:bidi="ar-SA"/>
      </w:rPr>
    </w:lvl>
  </w:abstractNum>
  <w:abstractNum w:abstractNumId="8">
    <w:nsid w:val="60B256C6"/>
    <w:multiLevelType w:val="hybridMultilevel"/>
    <w:tmpl w:val="63ECD95A"/>
    <w:lvl w:ilvl="0" w:tplc="DEE6D244">
      <w:numFmt w:val="bullet"/>
      <w:lvlText w:val="•"/>
      <w:lvlJc w:val="left"/>
      <w:pPr>
        <w:ind w:left="517" w:hanging="202"/>
      </w:pPr>
      <w:rPr>
        <w:rFonts w:ascii="Arial" w:eastAsia="Arial" w:hAnsi="Arial" w:cs="Arial" w:hint="default"/>
        <w:i/>
        <w:iCs/>
        <w:w w:val="166"/>
        <w:sz w:val="14"/>
        <w:szCs w:val="14"/>
        <w:lang w:val="en-US" w:eastAsia="en-US" w:bidi="ar-SA"/>
      </w:rPr>
    </w:lvl>
    <w:lvl w:ilvl="1" w:tplc="254065BE">
      <w:numFmt w:val="bullet"/>
      <w:lvlText w:val="•"/>
      <w:lvlJc w:val="left"/>
      <w:pPr>
        <w:ind w:left="987" w:hanging="202"/>
      </w:pPr>
      <w:rPr>
        <w:rFonts w:hint="default"/>
        <w:lang w:val="en-US" w:eastAsia="en-US" w:bidi="ar-SA"/>
      </w:rPr>
    </w:lvl>
    <w:lvl w:ilvl="2" w:tplc="C1487068">
      <w:numFmt w:val="bullet"/>
      <w:lvlText w:val="•"/>
      <w:lvlJc w:val="left"/>
      <w:pPr>
        <w:ind w:left="1454" w:hanging="202"/>
      </w:pPr>
      <w:rPr>
        <w:rFonts w:hint="default"/>
        <w:lang w:val="en-US" w:eastAsia="en-US" w:bidi="ar-SA"/>
      </w:rPr>
    </w:lvl>
    <w:lvl w:ilvl="3" w:tplc="A35C7652">
      <w:numFmt w:val="bullet"/>
      <w:lvlText w:val="•"/>
      <w:lvlJc w:val="left"/>
      <w:pPr>
        <w:ind w:left="1922" w:hanging="202"/>
      </w:pPr>
      <w:rPr>
        <w:rFonts w:hint="default"/>
        <w:lang w:val="en-US" w:eastAsia="en-US" w:bidi="ar-SA"/>
      </w:rPr>
    </w:lvl>
    <w:lvl w:ilvl="4" w:tplc="95602DF6">
      <w:numFmt w:val="bullet"/>
      <w:lvlText w:val="•"/>
      <w:lvlJc w:val="left"/>
      <w:pPr>
        <w:ind w:left="2389" w:hanging="202"/>
      </w:pPr>
      <w:rPr>
        <w:rFonts w:hint="default"/>
        <w:lang w:val="en-US" w:eastAsia="en-US" w:bidi="ar-SA"/>
      </w:rPr>
    </w:lvl>
    <w:lvl w:ilvl="5" w:tplc="A4D8A2C8">
      <w:numFmt w:val="bullet"/>
      <w:lvlText w:val="•"/>
      <w:lvlJc w:val="left"/>
      <w:pPr>
        <w:ind w:left="2856" w:hanging="202"/>
      </w:pPr>
      <w:rPr>
        <w:rFonts w:hint="default"/>
        <w:lang w:val="en-US" w:eastAsia="en-US" w:bidi="ar-SA"/>
      </w:rPr>
    </w:lvl>
    <w:lvl w:ilvl="6" w:tplc="8212839C">
      <w:numFmt w:val="bullet"/>
      <w:lvlText w:val="•"/>
      <w:lvlJc w:val="left"/>
      <w:pPr>
        <w:ind w:left="3323" w:hanging="202"/>
      </w:pPr>
      <w:rPr>
        <w:rFonts w:hint="default"/>
        <w:lang w:val="en-US" w:eastAsia="en-US" w:bidi="ar-SA"/>
      </w:rPr>
    </w:lvl>
    <w:lvl w:ilvl="7" w:tplc="9B2EB470">
      <w:numFmt w:val="bullet"/>
      <w:lvlText w:val="•"/>
      <w:lvlJc w:val="left"/>
      <w:pPr>
        <w:ind w:left="3791" w:hanging="202"/>
      </w:pPr>
      <w:rPr>
        <w:rFonts w:hint="default"/>
        <w:lang w:val="en-US" w:eastAsia="en-US" w:bidi="ar-SA"/>
      </w:rPr>
    </w:lvl>
    <w:lvl w:ilvl="8" w:tplc="B6D6E3A4">
      <w:numFmt w:val="bullet"/>
      <w:lvlText w:val="•"/>
      <w:lvlJc w:val="left"/>
      <w:pPr>
        <w:ind w:left="4258" w:hanging="202"/>
      </w:pPr>
      <w:rPr>
        <w:rFonts w:hint="default"/>
        <w:lang w:val="en-US" w:eastAsia="en-US" w:bidi="ar-SA"/>
      </w:rPr>
    </w:lvl>
  </w:abstractNum>
  <w:abstractNum w:abstractNumId="9">
    <w:nsid w:val="63446960"/>
    <w:multiLevelType w:val="hybridMultilevel"/>
    <w:tmpl w:val="B22818FE"/>
    <w:lvl w:ilvl="0" w:tplc="47669990">
      <w:start w:val="1"/>
      <w:numFmt w:val="upperLetter"/>
      <w:lvlText w:val="%1."/>
      <w:lvlJc w:val="left"/>
      <w:pPr>
        <w:ind w:left="388" w:hanging="272"/>
      </w:pPr>
      <w:rPr>
        <w:rFonts w:ascii="Times New Roman" w:eastAsia="Times New Roman" w:hAnsi="Times New Roman" w:cs="Times New Roman" w:hint="default"/>
        <w:i/>
        <w:iCs/>
        <w:w w:val="99"/>
        <w:sz w:val="20"/>
        <w:szCs w:val="20"/>
        <w:lang w:val="en-US" w:eastAsia="en-US" w:bidi="ar-SA"/>
      </w:rPr>
    </w:lvl>
    <w:lvl w:ilvl="1" w:tplc="9E92D754">
      <w:numFmt w:val="bullet"/>
      <w:lvlText w:val="•"/>
      <w:lvlJc w:val="left"/>
      <w:pPr>
        <w:ind w:left="517" w:hanging="202"/>
      </w:pPr>
      <w:rPr>
        <w:rFonts w:ascii="Arial" w:eastAsia="Arial" w:hAnsi="Arial" w:cs="Arial" w:hint="default"/>
        <w:i/>
        <w:iCs/>
        <w:w w:val="166"/>
        <w:sz w:val="14"/>
        <w:szCs w:val="14"/>
        <w:lang w:val="en-US" w:eastAsia="en-US" w:bidi="ar-SA"/>
      </w:rPr>
    </w:lvl>
    <w:lvl w:ilvl="2" w:tplc="4880A31C">
      <w:numFmt w:val="bullet"/>
      <w:lvlText w:val="•"/>
      <w:lvlJc w:val="left"/>
      <w:pPr>
        <w:ind w:left="453" w:hanging="202"/>
      </w:pPr>
      <w:rPr>
        <w:rFonts w:hint="default"/>
        <w:lang w:val="en-US" w:eastAsia="en-US" w:bidi="ar-SA"/>
      </w:rPr>
    </w:lvl>
    <w:lvl w:ilvl="3" w:tplc="0BB8CE24">
      <w:numFmt w:val="bullet"/>
      <w:lvlText w:val="•"/>
      <w:lvlJc w:val="left"/>
      <w:pPr>
        <w:ind w:left="386" w:hanging="202"/>
      </w:pPr>
      <w:rPr>
        <w:rFonts w:hint="default"/>
        <w:lang w:val="en-US" w:eastAsia="en-US" w:bidi="ar-SA"/>
      </w:rPr>
    </w:lvl>
    <w:lvl w:ilvl="4" w:tplc="C24C7942">
      <w:numFmt w:val="bullet"/>
      <w:lvlText w:val="•"/>
      <w:lvlJc w:val="left"/>
      <w:pPr>
        <w:ind w:left="319" w:hanging="202"/>
      </w:pPr>
      <w:rPr>
        <w:rFonts w:hint="default"/>
        <w:lang w:val="en-US" w:eastAsia="en-US" w:bidi="ar-SA"/>
      </w:rPr>
    </w:lvl>
    <w:lvl w:ilvl="5" w:tplc="6AAE1D04">
      <w:numFmt w:val="bullet"/>
      <w:lvlText w:val="•"/>
      <w:lvlJc w:val="left"/>
      <w:pPr>
        <w:ind w:left="252" w:hanging="202"/>
      </w:pPr>
      <w:rPr>
        <w:rFonts w:hint="default"/>
        <w:lang w:val="en-US" w:eastAsia="en-US" w:bidi="ar-SA"/>
      </w:rPr>
    </w:lvl>
    <w:lvl w:ilvl="6" w:tplc="AD4E0BF2">
      <w:numFmt w:val="bullet"/>
      <w:lvlText w:val="•"/>
      <w:lvlJc w:val="left"/>
      <w:pPr>
        <w:ind w:left="185" w:hanging="202"/>
      </w:pPr>
      <w:rPr>
        <w:rFonts w:hint="default"/>
        <w:lang w:val="en-US" w:eastAsia="en-US" w:bidi="ar-SA"/>
      </w:rPr>
    </w:lvl>
    <w:lvl w:ilvl="7" w:tplc="AC607794">
      <w:numFmt w:val="bullet"/>
      <w:lvlText w:val="•"/>
      <w:lvlJc w:val="left"/>
      <w:pPr>
        <w:ind w:left="118" w:hanging="202"/>
      </w:pPr>
      <w:rPr>
        <w:rFonts w:hint="default"/>
        <w:lang w:val="en-US" w:eastAsia="en-US" w:bidi="ar-SA"/>
      </w:rPr>
    </w:lvl>
    <w:lvl w:ilvl="8" w:tplc="DE448B5C">
      <w:numFmt w:val="bullet"/>
      <w:lvlText w:val="•"/>
      <w:lvlJc w:val="left"/>
      <w:pPr>
        <w:ind w:left="51" w:hanging="202"/>
      </w:pPr>
      <w:rPr>
        <w:rFonts w:hint="default"/>
        <w:lang w:val="en-US" w:eastAsia="en-US" w:bidi="ar-SA"/>
      </w:rPr>
    </w:lvl>
  </w:abstractNum>
  <w:abstractNum w:abstractNumId="10">
    <w:nsid w:val="6CDD21F5"/>
    <w:multiLevelType w:val="hybridMultilevel"/>
    <w:tmpl w:val="DE3C39E6"/>
    <w:lvl w:ilvl="0" w:tplc="87C2BCEE">
      <w:numFmt w:val="bullet"/>
      <w:lvlText w:val="•"/>
      <w:lvlJc w:val="left"/>
      <w:pPr>
        <w:ind w:left="517" w:hanging="202"/>
      </w:pPr>
      <w:rPr>
        <w:rFonts w:ascii="Arial" w:eastAsia="Arial" w:hAnsi="Arial" w:cs="Arial" w:hint="default"/>
        <w:i/>
        <w:iCs/>
        <w:w w:val="166"/>
        <w:sz w:val="14"/>
        <w:szCs w:val="14"/>
        <w:lang w:val="en-US" w:eastAsia="en-US" w:bidi="ar-SA"/>
      </w:rPr>
    </w:lvl>
    <w:lvl w:ilvl="1" w:tplc="7898E08A">
      <w:numFmt w:val="bullet"/>
      <w:lvlText w:val="•"/>
      <w:lvlJc w:val="left"/>
      <w:pPr>
        <w:ind w:left="995" w:hanging="202"/>
      </w:pPr>
      <w:rPr>
        <w:rFonts w:hint="default"/>
        <w:lang w:val="en-US" w:eastAsia="en-US" w:bidi="ar-SA"/>
      </w:rPr>
    </w:lvl>
    <w:lvl w:ilvl="2" w:tplc="CD1C5654">
      <w:numFmt w:val="bullet"/>
      <w:lvlText w:val="•"/>
      <w:lvlJc w:val="left"/>
      <w:pPr>
        <w:ind w:left="1470" w:hanging="202"/>
      </w:pPr>
      <w:rPr>
        <w:rFonts w:hint="default"/>
        <w:lang w:val="en-US" w:eastAsia="en-US" w:bidi="ar-SA"/>
      </w:rPr>
    </w:lvl>
    <w:lvl w:ilvl="3" w:tplc="3432C580">
      <w:numFmt w:val="bullet"/>
      <w:lvlText w:val="•"/>
      <w:lvlJc w:val="left"/>
      <w:pPr>
        <w:ind w:left="1945" w:hanging="202"/>
      </w:pPr>
      <w:rPr>
        <w:rFonts w:hint="default"/>
        <w:lang w:val="en-US" w:eastAsia="en-US" w:bidi="ar-SA"/>
      </w:rPr>
    </w:lvl>
    <w:lvl w:ilvl="4" w:tplc="40428D84">
      <w:numFmt w:val="bullet"/>
      <w:lvlText w:val="•"/>
      <w:lvlJc w:val="left"/>
      <w:pPr>
        <w:ind w:left="2420" w:hanging="202"/>
      </w:pPr>
      <w:rPr>
        <w:rFonts w:hint="default"/>
        <w:lang w:val="en-US" w:eastAsia="en-US" w:bidi="ar-SA"/>
      </w:rPr>
    </w:lvl>
    <w:lvl w:ilvl="5" w:tplc="6E3EE36A">
      <w:numFmt w:val="bullet"/>
      <w:lvlText w:val="•"/>
      <w:lvlJc w:val="left"/>
      <w:pPr>
        <w:ind w:left="2895" w:hanging="202"/>
      </w:pPr>
      <w:rPr>
        <w:rFonts w:hint="default"/>
        <w:lang w:val="en-US" w:eastAsia="en-US" w:bidi="ar-SA"/>
      </w:rPr>
    </w:lvl>
    <w:lvl w:ilvl="6" w:tplc="F7E82AE6">
      <w:numFmt w:val="bullet"/>
      <w:lvlText w:val="•"/>
      <w:lvlJc w:val="left"/>
      <w:pPr>
        <w:ind w:left="3370" w:hanging="202"/>
      </w:pPr>
      <w:rPr>
        <w:rFonts w:hint="default"/>
        <w:lang w:val="en-US" w:eastAsia="en-US" w:bidi="ar-SA"/>
      </w:rPr>
    </w:lvl>
    <w:lvl w:ilvl="7" w:tplc="07324BB2">
      <w:numFmt w:val="bullet"/>
      <w:lvlText w:val="•"/>
      <w:lvlJc w:val="left"/>
      <w:pPr>
        <w:ind w:left="3845" w:hanging="202"/>
      </w:pPr>
      <w:rPr>
        <w:rFonts w:hint="default"/>
        <w:lang w:val="en-US" w:eastAsia="en-US" w:bidi="ar-SA"/>
      </w:rPr>
    </w:lvl>
    <w:lvl w:ilvl="8" w:tplc="6786E494">
      <w:numFmt w:val="bullet"/>
      <w:lvlText w:val="•"/>
      <w:lvlJc w:val="left"/>
      <w:pPr>
        <w:ind w:left="4320" w:hanging="202"/>
      </w:pPr>
      <w:rPr>
        <w:rFonts w:hint="default"/>
        <w:lang w:val="en-US" w:eastAsia="en-US" w:bidi="ar-SA"/>
      </w:rPr>
    </w:lvl>
  </w:abstractNum>
  <w:abstractNum w:abstractNumId="11">
    <w:nsid w:val="74C20178"/>
    <w:multiLevelType w:val="hybridMultilevel"/>
    <w:tmpl w:val="24AC4798"/>
    <w:lvl w:ilvl="0" w:tplc="005655EC">
      <w:numFmt w:val="bullet"/>
      <w:lvlText w:val="•"/>
      <w:lvlJc w:val="left"/>
      <w:pPr>
        <w:ind w:left="318" w:hanging="202"/>
      </w:pPr>
      <w:rPr>
        <w:rFonts w:ascii="Arial" w:eastAsia="Arial" w:hAnsi="Arial" w:cs="Arial" w:hint="default"/>
        <w:i/>
        <w:iCs/>
        <w:w w:val="166"/>
        <w:sz w:val="14"/>
        <w:szCs w:val="14"/>
        <w:lang w:val="en-US" w:eastAsia="en-US" w:bidi="ar-SA"/>
      </w:rPr>
    </w:lvl>
    <w:lvl w:ilvl="1" w:tplc="9586DACE">
      <w:numFmt w:val="bullet"/>
      <w:lvlText w:val="•"/>
      <w:lvlJc w:val="left"/>
      <w:pPr>
        <w:ind w:left="795" w:hanging="202"/>
      </w:pPr>
      <w:rPr>
        <w:rFonts w:hint="default"/>
        <w:lang w:val="en-US" w:eastAsia="en-US" w:bidi="ar-SA"/>
      </w:rPr>
    </w:lvl>
    <w:lvl w:ilvl="2" w:tplc="B3D6AD46">
      <w:numFmt w:val="bullet"/>
      <w:lvlText w:val="•"/>
      <w:lvlJc w:val="left"/>
      <w:pPr>
        <w:ind w:left="1270" w:hanging="202"/>
      </w:pPr>
      <w:rPr>
        <w:rFonts w:hint="default"/>
        <w:lang w:val="en-US" w:eastAsia="en-US" w:bidi="ar-SA"/>
      </w:rPr>
    </w:lvl>
    <w:lvl w:ilvl="3" w:tplc="FCF27772">
      <w:numFmt w:val="bullet"/>
      <w:lvlText w:val="•"/>
      <w:lvlJc w:val="left"/>
      <w:pPr>
        <w:ind w:left="1745" w:hanging="202"/>
      </w:pPr>
      <w:rPr>
        <w:rFonts w:hint="default"/>
        <w:lang w:val="en-US" w:eastAsia="en-US" w:bidi="ar-SA"/>
      </w:rPr>
    </w:lvl>
    <w:lvl w:ilvl="4" w:tplc="C6EAB6A2">
      <w:numFmt w:val="bullet"/>
      <w:lvlText w:val="•"/>
      <w:lvlJc w:val="left"/>
      <w:pPr>
        <w:ind w:left="2220" w:hanging="202"/>
      </w:pPr>
      <w:rPr>
        <w:rFonts w:hint="default"/>
        <w:lang w:val="en-US" w:eastAsia="en-US" w:bidi="ar-SA"/>
      </w:rPr>
    </w:lvl>
    <w:lvl w:ilvl="5" w:tplc="ED022AF2">
      <w:numFmt w:val="bullet"/>
      <w:lvlText w:val="•"/>
      <w:lvlJc w:val="left"/>
      <w:pPr>
        <w:ind w:left="2695" w:hanging="202"/>
      </w:pPr>
      <w:rPr>
        <w:rFonts w:hint="default"/>
        <w:lang w:val="en-US" w:eastAsia="en-US" w:bidi="ar-SA"/>
      </w:rPr>
    </w:lvl>
    <w:lvl w:ilvl="6" w:tplc="F6A853BC">
      <w:numFmt w:val="bullet"/>
      <w:lvlText w:val="•"/>
      <w:lvlJc w:val="left"/>
      <w:pPr>
        <w:ind w:left="3170" w:hanging="202"/>
      </w:pPr>
      <w:rPr>
        <w:rFonts w:hint="default"/>
        <w:lang w:val="en-US" w:eastAsia="en-US" w:bidi="ar-SA"/>
      </w:rPr>
    </w:lvl>
    <w:lvl w:ilvl="7" w:tplc="D5A821CA">
      <w:numFmt w:val="bullet"/>
      <w:lvlText w:val="•"/>
      <w:lvlJc w:val="left"/>
      <w:pPr>
        <w:ind w:left="3645" w:hanging="202"/>
      </w:pPr>
      <w:rPr>
        <w:rFonts w:hint="default"/>
        <w:lang w:val="en-US" w:eastAsia="en-US" w:bidi="ar-SA"/>
      </w:rPr>
    </w:lvl>
    <w:lvl w:ilvl="8" w:tplc="A3E073E2">
      <w:numFmt w:val="bullet"/>
      <w:lvlText w:val="•"/>
      <w:lvlJc w:val="left"/>
      <w:pPr>
        <w:ind w:left="4120" w:hanging="202"/>
      </w:pPr>
      <w:rPr>
        <w:rFonts w:hint="default"/>
        <w:lang w:val="en-US" w:eastAsia="en-US" w:bidi="ar-SA"/>
      </w:rPr>
    </w:lvl>
  </w:abstractNum>
  <w:num w:numId="1">
    <w:abstractNumId w:val="8"/>
  </w:num>
  <w:num w:numId="2">
    <w:abstractNumId w:val="5"/>
  </w:num>
  <w:num w:numId="3">
    <w:abstractNumId w:val="7"/>
  </w:num>
  <w:num w:numId="4">
    <w:abstractNumId w:val="0"/>
  </w:num>
  <w:num w:numId="5">
    <w:abstractNumId w:val="11"/>
  </w:num>
  <w:num w:numId="6">
    <w:abstractNumId w:val="2"/>
  </w:num>
  <w:num w:numId="7">
    <w:abstractNumId w:val="9"/>
  </w:num>
  <w:num w:numId="8">
    <w:abstractNumId w:val="10"/>
  </w:num>
  <w:num w:numId="9">
    <w:abstractNumId w:val="4"/>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FB"/>
    <w:rsid w:val="00034BC9"/>
    <w:rsid w:val="00046FBB"/>
    <w:rsid w:val="000933B5"/>
    <w:rsid w:val="001441A8"/>
    <w:rsid w:val="002543A5"/>
    <w:rsid w:val="002B0A0F"/>
    <w:rsid w:val="0041293C"/>
    <w:rsid w:val="00443C00"/>
    <w:rsid w:val="00660BAC"/>
    <w:rsid w:val="00746B1E"/>
    <w:rsid w:val="0075714D"/>
    <w:rsid w:val="007E0611"/>
    <w:rsid w:val="007E63FB"/>
    <w:rsid w:val="008D6504"/>
    <w:rsid w:val="00A8512D"/>
    <w:rsid w:val="00AB6B26"/>
    <w:rsid w:val="00C05D5F"/>
    <w:rsid w:val="00C91F80"/>
    <w:rsid w:val="00C97B48"/>
    <w:rsid w:val="00D74EE8"/>
    <w:rsid w:val="00DC7F3E"/>
    <w:rsid w:val="00E146C9"/>
    <w:rsid w:val="00F57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4E7D"/>
  <w15:docId w15:val="{ED1929DE-C3E1-439A-A9A8-D321403D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rsid w:val="0075714D"/>
    <w:pPr>
      <w:ind w:hanging="360"/>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5"/>
      <w:ind w:left="445" w:right="443" w:hanging="1"/>
      <w:jc w:val="center"/>
    </w:pPr>
    <w:rPr>
      <w:sz w:val="48"/>
      <w:szCs w:val="48"/>
    </w:rPr>
  </w:style>
  <w:style w:type="paragraph" w:styleId="ListParagraph">
    <w:name w:val="List Paragraph"/>
    <w:basedOn w:val="Normal"/>
    <w:uiPriority w:val="1"/>
    <w:qFormat/>
    <w:pPr>
      <w:ind w:left="517" w:hanging="202"/>
      <w:jc w:val="both"/>
    </w:pPr>
  </w:style>
  <w:style w:type="paragraph" w:customStyle="1" w:styleId="TableParagraph">
    <w:name w:val="Table Paragraph"/>
    <w:basedOn w:val="Normal"/>
    <w:uiPriority w:val="1"/>
    <w:qFormat/>
    <w:pPr>
      <w:spacing w:line="114" w:lineRule="exact"/>
      <w:ind w:left="84"/>
    </w:pPr>
  </w:style>
  <w:style w:type="character" w:styleId="Hyperlink">
    <w:name w:val="Hyperlink"/>
    <w:basedOn w:val="DefaultParagraphFont"/>
    <w:uiPriority w:val="99"/>
    <w:unhideWhenUsed/>
    <w:rsid w:val="00C05D5F"/>
    <w:rPr>
      <w:color w:val="0000FF" w:themeColor="hyperlink"/>
      <w:u w:val="single"/>
    </w:rPr>
  </w:style>
  <w:style w:type="character" w:customStyle="1" w:styleId="UnresolvedMention">
    <w:name w:val="Unresolved Mention"/>
    <w:basedOn w:val="DefaultParagraphFont"/>
    <w:uiPriority w:val="99"/>
    <w:semiHidden/>
    <w:unhideWhenUsed/>
    <w:rsid w:val="002B0A0F"/>
    <w:rPr>
      <w:color w:val="605E5C"/>
      <w:shd w:val="clear" w:color="auto" w:fill="E1DFDD"/>
    </w:rPr>
  </w:style>
  <w:style w:type="character" w:customStyle="1" w:styleId="Heading1Char">
    <w:name w:val="Heading 1 Char"/>
    <w:basedOn w:val="DefaultParagraphFont"/>
    <w:link w:val="Heading1"/>
    <w:uiPriority w:val="9"/>
    <w:rsid w:val="0075714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369963">
      <w:bodyDiv w:val="1"/>
      <w:marLeft w:val="0"/>
      <w:marRight w:val="0"/>
      <w:marTop w:val="0"/>
      <w:marBottom w:val="0"/>
      <w:divBdr>
        <w:top w:val="none" w:sz="0" w:space="0" w:color="auto"/>
        <w:left w:val="none" w:sz="0" w:space="0" w:color="auto"/>
        <w:bottom w:val="none" w:sz="0" w:space="0" w:color="auto"/>
        <w:right w:val="none" w:sz="0" w:space="0" w:color="auto"/>
      </w:divBdr>
    </w:div>
    <w:div w:id="2106151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Sandhya</dc:creator>
  <cp:lastModifiedBy>Microsoft account</cp:lastModifiedBy>
  <cp:revision>6</cp:revision>
  <dcterms:created xsi:type="dcterms:W3CDTF">2024-11-15T13:04:00Z</dcterms:created>
  <dcterms:modified xsi:type="dcterms:W3CDTF">2024-11-22T13:39:00Z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LaTeX with hyperref package</vt:lpwstr>
  </property>
  <property fmtid="{D5CDD505-2E9C-101B-9397-08002B2CF9AE}" pid="4" name="LastSaved">
    <vt:filetime>2024-10-13T00:00:00Z</vt:filetime>
  </property>
</Properties>
</file>