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Georgia" w:cs="Georgia" w:eastAsia="Georgia" w:hAnsi="Georgia"/>
          <w:b w:val="1"/>
          <w:sz w:val="58"/>
          <w:szCs w:val="58"/>
          <w:u w:val="single"/>
        </w:rPr>
      </w:pPr>
      <w:r w:rsidDel="00000000" w:rsidR="00000000" w:rsidRPr="00000000">
        <w:rPr>
          <w:rFonts w:ascii="Georgia" w:cs="Georgia" w:eastAsia="Georgia" w:hAnsi="Georgia"/>
          <w:b w:val="1"/>
          <w:sz w:val="58"/>
          <w:szCs w:val="58"/>
          <w:u w:val="single"/>
          <w:rtl w:val="0"/>
        </w:rPr>
        <w:t xml:space="preserve">CREDIT CARD DEFAULT PREDICTION</w:t>
      </w:r>
    </w:p>
    <w:p w:rsidR="00000000" w:rsidDel="00000000" w:rsidP="00000000" w:rsidRDefault="00000000" w:rsidRPr="00000000" w14:paraId="00000003">
      <w:pPr>
        <w:spacing w:after="240" w:before="240" w:lineRule="auto"/>
        <w:jc w:val="center"/>
        <w:rPr>
          <w:rFonts w:ascii="Georgia" w:cs="Georgia" w:eastAsia="Georgia" w:hAnsi="Georgia"/>
          <w:b w:val="1"/>
          <w:sz w:val="32"/>
          <w:szCs w:val="32"/>
          <w:u w:val="single"/>
        </w:rPr>
      </w:pPr>
      <w:r w:rsidDel="00000000" w:rsidR="00000000" w:rsidRPr="00000000">
        <w:rPr>
          <w:rFonts w:ascii="Georgia" w:cs="Georgia" w:eastAsia="Georgia" w:hAnsi="Georgia"/>
          <w:b w:val="1"/>
          <w:sz w:val="32"/>
          <w:szCs w:val="32"/>
          <w:u w:val="single"/>
          <w:rtl w:val="0"/>
        </w:rPr>
        <w:t xml:space="preserve">Sandhya kumara sah</w:t>
      </w:r>
    </w:p>
    <w:p w:rsidR="00000000" w:rsidDel="00000000" w:rsidP="00000000" w:rsidRDefault="00000000" w:rsidRPr="00000000" w14:paraId="00000004">
      <w:pPr>
        <w:spacing w:before="240" w:lineRule="auto"/>
        <w:jc w:val="center"/>
        <w:rPr>
          <w:rFonts w:ascii="Georgia" w:cs="Georgia" w:eastAsia="Georgia" w:hAnsi="Georgia"/>
          <w:b w:val="1"/>
          <w:sz w:val="32"/>
          <w:szCs w:val="32"/>
          <w:u w:val="single"/>
        </w:rPr>
      </w:pPr>
      <w:r w:rsidDel="00000000" w:rsidR="00000000" w:rsidRPr="00000000">
        <w:rPr>
          <w:rFonts w:ascii="Georgia" w:cs="Georgia" w:eastAsia="Georgia" w:hAnsi="Georgia"/>
          <w:b w:val="1"/>
          <w:sz w:val="32"/>
          <w:szCs w:val="32"/>
          <w:u w:val="single"/>
          <w:rtl w:val="0"/>
        </w:rPr>
        <w:t xml:space="preserve">Data Science Trainee</w:t>
      </w:r>
    </w:p>
    <w:p w:rsidR="00000000" w:rsidDel="00000000" w:rsidP="00000000" w:rsidRDefault="00000000" w:rsidRPr="00000000" w14:paraId="00000005">
      <w:pPr>
        <w:spacing w:before="240" w:lineRule="auto"/>
        <w:jc w:val="center"/>
        <w:rPr>
          <w:rFonts w:ascii="Georgia" w:cs="Georgia" w:eastAsia="Georgia" w:hAnsi="Georgia"/>
          <w:b w:val="1"/>
          <w:sz w:val="32"/>
          <w:szCs w:val="32"/>
          <w:u w:val="single"/>
        </w:rPr>
      </w:pPr>
      <w:r w:rsidDel="00000000" w:rsidR="00000000" w:rsidRPr="00000000">
        <w:rPr>
          <w:rFonts w:ascii="Georgia" w:cs="Georgia" w:eastAsia="Georgia" w:hAnsi="Georgia"/>
          <w:b w:val="1"/>
          <w:sz w:val="32"/>
          <w:szCs w:val="32"/>
          <w:u w:val="single"/>
          <w:rtl w:val="0"/>
        </w:rPr>
        <w:t xml:space="preserve">AlmaBetter, Bangalore</w:t>
      </w:r>
    </w:p>
    <w:p w:rsidR="00000000" w:rsidDel="00000000" w:rsidP="00000000" w:rsidRDefault="00000000" w:rsidRPr="00000000" w14:paraId="00000006">
      <w:pPr>
        <w:spacing w:before="240" w:lineRule="auto"/>
        <w:jc w:val="left"/>
        <w:rPr>
          <w:rFonts w:ascii="Georgia" w:cs="Georgia" w:eastAsia="Georgia" w:hAnsi="Georgia"/>
          <w:b w:val="1"/>
          <w:sz w:val="60"/>
          <w:szCs w:val="60"/>
          <w:u w:val="single"/>
        </w:rPr>
      </w:pPr>
      <w:r w:rsidDel="00000000" w:rsidR="00000000" w:rsidRPr="00000000">
        <w:rPr>
          <w:rtl w:val="0"/>
        </w:rPr>
      </w:r>
    </w:p>
    <w:p w:rsidR="00000000" w:rsidDel="00000000" w:rsidP="00000000" w:rsidRDefault="00000000" w:rsidRPr="00000000" w14:paraId="00000007">
      <w:pPr>
        <w:spacing w:before="240" w:lineRule="auto"/>
        <w:jc w:val="left"/>
        <w:rPr>
          <w:sz w:val="60"/>
          <w:szCs w:val="60"/>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08">
      <w:pPr>
        <w:shd w:fill="ffffff" w:val="clear"/>
        <w:spacing w:after="240" w:before="240" w:lineRule="auto"/>
        <w:jc w:val="both"/>
        <w:rPr>
          <w:sz w:val="24"/>
          <w:szCs w:val="24"/>
        </w:rPr>
      </w:pPr>
      <w:r w:rsidDel="00000000" w:rsidR="00000000" w:rsidRPr="00000000">
        <w:rPr>
          <w:sz w:val="24"/>
          <w:szCs w:val="24"/>
          <w:rtl w:val="0"/>
        </w:rPr>
        <w:t xml:space="preserve">Financial threats are displaying a trend about the credit risk of commercial banks as the incredible improvement in the ﬁnancial industry has arisen. In this way, one of the biggest threats faces by commercial banks is the risk prediction of credit clients. Recent studies mostly focus on enhancing the classiﬁer performance for credit card default prediction rather than an interpretable model. In classiﬁcation problems, an imbalanced dataset is also crucial to improve the performance of the model because most of the cases lied in one class, and only a few examples are in other categories. Traditional statistical approaches are not suitable to deal with imbalanced data. There is often a significant difference between the minimum and maximum values in different features, so Min-Max normalization is used to scale the features within one range. Data level resampling techniques are employed to overcome the problem of , the data imbalance. Various undersampling and oversampling methods are used to resolve the issue of class imbalances. Different machine learning models are also employed to obtain efficient results.</w:t>
      </w:r>
      <w:r w:rsidDel="00000000" w:rsidR="00000000" w:rsidRPr="00000000">
        <w:rPr>
          <w:rFonts w:ascii="Times New Roman" w:cs="Times New Roman" w:eastAsia="Times New Roman" w:hAnsi="Times New Roman"/>
          <w:sz w:val="60"/>
          <w:szCs w:val="60"/>
          <w:rtl w:val="0"/>
        </w:rPr>
        <w:t xml:space="preserve"> </w:t>
      </w:r>
      <w:r w:rsidDel="00000000" w:rsidR="00000000" w:rsidRPr="00000000">
        <w:rPr>
          <w:sz w:val="24"/>
          <w:szCs w:val="24"/>
          <w:rtl w:val="0"/>
        </w:rPr>
        <w:t xml:space="preserve">This model will help commercial banks, financial organizations, loan institutes, and other decision-makers to predict the loan defaulter earlier.</w:t>
      </w:r>
    </w:p>
    <w:p w:rsidR="00000000" w:rsidDel="00000000" w:rsidP="00000000" w:rsidRDefault="00000000" w:rsidRPr="00000000" w14:paraId="00000009">
      <w:pPr>
        <w:shd w:fill="ffffff" w:val="clear"/>
        <w:spacing w:after="240" w:before="240" w:lineRule="auto"/>
        <w:jc w:val="both"/>
        <w:rPr>
          <w:b w:val="1"/>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240" w:before="24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The rapid growth in the E-Commerce industry has to lead to an exponential increase in the use of credit cards for online purchases and consequently they has been a surge in the fraud related to it. In recent years, For banks has become very difficult for detecting fraud in the credit card system. Machine learning plays a vital role in detecting credit card fraud in transactions. For predicting these transactions banks make use of various machine learning methodologies, past data has been collected and new features are been used to enhance the predictive power. The performance of fraud detection in credit card transactions is greatly affected by the sampling approach on the data set, selection of variables, and detection techniques used. The performance of the techniques is evaluated for different variables based on sensitivity, specificity, accuracy, and error rate. The main idea is by analyzing the customer data and by combining machine-learning algorithms to identify the default credit card user. Default is a keyword, used for predicting the customer who can’t repay the amount on time. Predicting future credit default accounts in advance is a highly tedious task. Modern statistical techniques are usually unable to manage huge data.</w:t>
      </w:r>
      <w:r w:rsidDel="00000000" w:rsidR="00000000" w:rsidRPr="00000000">
        <w:rPr>
          <w:rtl w:val="0"/>
        </w:rPr>
      </w:r>
    </w:p>
    <w:p w:rsidR="00000000" w:rsidDel="00000000" w:rsidP="00000000" w:rsidRDefault="00000000" w:rsidRPr="00000000" w14:paraId="0000000C">
      <w:pPr>
        <w:shd w:fill="ffffff" w:val="clear"/>
        <w:spacing w:before="240" w:lineRule="auto"/>
        <w:jc w:val="both"/>
        <w:rPr>
          <w:sz w:val="24"/>
          <w:szCs w:val="24"/>
        </w:rPr>
      </w:pPr>
      <w:r w:rsidDel="00000000" w:rsidR="00000000" w:rsidRPr="00000000">
        <w:rPr>
          <w:sz w:val="24"/>
          <w:szCs w:val="24"/>
          <w:rtl w:val="0"/>
        </w:rPr>
        <w:t xml:space="preserve">This project possesses various contributions in the domain of credit risk prediction.</w:t>
      </w:r>
    </w:p>
    <w:p w:rsidR="00000000" w:rsidDel="00000000" w:rsidP="00000000" w:rsidRDefault="00000000" w:rsidRPr="00000000" w14:paraId="0000000D">
      <w:pPr>
        <w:shd w:fill="ffffff" w:val="clear"/>
        <w:spacing w:before="240" w:lineRule="auto"/>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First, the latest dataset has been used to build a machine-learning model for credit risk prediction.</w:t>
      </w:r>
    </w:p>
    <w:p w:rsidR="00000000" w:rsidDel="00000000" w:rsidP="00000000" w:rsidRDefault="00000000" w:rsidRPr="00000000" w14:paraId="0000000E">
      <w:pPr>
        <w:shd w:fill="ffffff" w:val="clear"/>
        <w:spacing w:after="240" w:before="240" w:lineRule="auto"/>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Second, the data imbalance problem has been explored by comparing the different resampling techniques and evaluating the performance that which the resampling technique has given effective results with a machine learning classi</w:t>
      </w:r>
      <w:r w:rsidDel="00000000" w:rsidR="00000000" w:rsidRPr="00000000">
        <w:rPr>
          <w:rFonts w:ascii="Times New Roman" w:cs="Times New Roman" w:eastAsia="Times New Roman" w:hAnsi="Times New Roman"/>
          <w:sz w:val="24"/>
          <w:szCs w:val="24"/>
          <w:rtl w:val="0"/>
        </w:rPr>
        <w:t xml:space="preserve">ﬁ</w:t>
      </w:r>
      <w:r w:rsidDel="00000000" w:rsidR="00000000" w:rsidRPr="00000000">
        <w:rPr>
          <w:sz w:val="24"/>
          <w:szCs w:val="24"/>
          <w:rtl w:val="0"/>
        </w:rPr>
        <w:t xml:space="preserve">er.                 </w:t>
        <w:tab/>
      </w:r>
    </w:p>
    <w:p w:rsidR="00000000" w:rsidDel="00000000" w:rsidP="00000000" w:rsidRDefault="00000000" w:rsidRPr="00000000" w14:paraId="0000000F">
      <w:pPr>
        <w:shd w:fill="ffffff" w:val="clear"/>
        <w:spacing w:after="240" w:before="240" w:lineRule="auto"/>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Limited work was done on resampling techniques for data balancing in this domain because only a few resampling techniques were employed and also obtained less ef</w:t>
      </w:r>
      <w:r w:rsidDel="00000000" w:rsidR="00000000" w:rsidRPr="00000000">
        <w:rPr>
          <w:rFonts w:ascii="Times New Roman" w:cs="Times New Roman" w:eastAsia="Times New Roman" w:hAnsi="Times New Roman"/>
          <w:sz w:val="24"/>
          <w:szCs w:val="24"/>
          <w:rtl w:val="0"/>
        </w:rPr>
        <w:t xml:space="preserve">ﬁ</w:t>
      </w:r>
      <w:r w:rsidDel="00000000" w:rsidR="00000000" w:rsidRPr="00000000">
        <w:rPr>
          <w:sz w:val="24"/>
          <w:szCs w:val="24"/>
          <w:rtl w:val="0"/>
        </w:rPr>
        <w:t xml:space="preserve">cient results.      </w:t>
        <w:tab/>
        <w:t xml:space="preserve">                      </w:t>
      </w:r>
    </w:p>
    <w:p w:rsidR="00000000" w:rsidDel="00000000" w:rsidP="00000000" w:rsidRDefault="00000000" w:rsidRPr="00000000" w14:paraId="00000010">
      <w:pPr>
        <w:shd w:fill="ffffff" w:val="clear"/>
        <w:spacing w:after="240" w:before="240" w:lineRule="auto"/>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Lastly, the interpretable model is also deployed on the web to ease the different stakeholders. This model will help commercial banks, </w:t>
      </w:r>
      <w:r w:rsidDel="00000000" w:rsidR="00000000" w:rsidRPr="00000000">
        <w:rPr>
          <w:rFonts w:ascii="Times New Roman" w:cs="Times New Roman" w:eastAsia="Times New Roman" w:hAnsi="Times New Roman"/>
          <w:sz w:val="24"/>
          <w:szCs w:val="24"/>
          <w:rtl w:val="0"/>
        </w:rPr>
        <w:t xml:space="preserve">ﬁ</w:t>
      </w:r>
      <w:r w:rsidDel="00000000" w:rsidR="00000000" w:rsidRPr="00000000">
        <w:rPr>
          <w:sz w:val="24"/>
          <w:szCs w:val="24"/>
          <w:rtl w:val="0"/>
        </w:rPr>
        <w:t xml:space="preserve">nancial organizations, loan institutes, and other decision-makers to predict the credit defaulter earlier.</w:t>
      </w:r>
    </w:p>
    <w:p w:rsidR="00000000" w:rsidDel="00000000" w:rsidP="00000000" w:rsidRDefault="00000000" w:rsidRPr="00000000" w14:paraId="00000011">
      <w:pPr>
        <w:shd w:fill="ffffff" w:val="clear"/>
        <w:spacing w:after="240" w:before="240" w:lineRule="auto"/>
        <w:jc w:val="both"/>
        <w:rPr>
          <w:b w:val="1"/>
          <w:sz w:val="28"/>
          <w:szCs w:val="28"/>
        </w:rPr>
      </w:pPr>
      <w:r w:rsidDel="00000000" w:rsidR="00000000" w:rsidRPr="00000000">
        <w:rPr>
          <w:b w:val="1"/>
          <w:sz w:val="28"/>
          <w:szCs w:val="28"/>
          <w:rtl w:val="0"/>
        </w:rPr>
        <w:t xml:space="preserve">DATA DESCRIPTION</w:t>
      </w:r>
    </w:p>
    <w:p w:rsidR="00000000" w:rsidDel="00000000" w:rsidP="00000000" w:rsidRDefault="00000000" w:rsidRPr="00000000" w14:paraId="00000012">
      <w:pPr>
        <w:shd w:fill="ffffff" w:val="clear"/>
        <w:spacing w:after="240" w:before="240" w:lineRule="auto"/>
        <w:jc w:val="both"/>
        <w:rPr>
          <w:sz w:val="24"/>
          <w:szCs w:val="24"/>
        </w:rPr>
      </w:pPr>
      <w:r w:rsidDel="00000000" w:rsidR="00000000" w:rsidRPr="00000000">
        <w:rPr>
          <w:sz w:val="24"/>
          <w:szCs w:val="24"/>
          <w:rtl w:val="0"/>
        </w:rPr>
        <w:t xml:space="preserve">Data is the very prerequisite for any successful machine learning model. No matter how great your machine learning models are, you cannot get a reliable high-performance model from the prediction model without a sufficient amount of rich data.</w:t>
      </w:r>
    </w:p>
    <w:tbl>
      <w:tblPr>
        <w:tblStyle w:val="Table1"/>
        <w:tblW w:w="5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60"/>
        <w:tblGridChange w:id="0">
          <w:tblGrid>
            <w:gridCol w:w="1875"/>
            <w:gridCol w:w="3960"/>
          </w:tblGrid>
        </w:tblGridChange>
      </w:tblGrid>
      <w:tr>
        <w:trPr>
          <w:cantSplit w:val="0"/>
          <w:trHeight w:val="515" w:hRule="atLeast"/>
          <w:tblHeader w:val="0"/>
        </w:trP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both"/>
              <w:rPr>
                <w:b w:val="1"/>
                <w:sz w:val="24"/>
                <w:szCs w:val="24"/>
              </w:rPr>
            </w:pPr>
            <w:r w:rsidDel="00000000" w:rsidR="00000000" w:rsidRPr="00000000">
              <w:rPr>
                <w:b w:val="1"/>
                <w:sz w:val="24"/>
                <w:szCs w:val="24"/>
                <w:rtl w:val="0"/>
              </w:rPr>
              <w:t xml:space="preserve">Table Header</w:t>
            </w:r>
          </w:p>
        </w:tc>
        <w:tc>
          <w:tcPr>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both"/>
              <w:rPr>
                <w:b w:val="1"/>
                <w:sz w:val="24"/>
                <w:szCs w:val="24"/>
              </w:rPr>
            </w:pPr>
            <w:r w:rsidDel="00000000" w:rsidR="00000000" w:rsidRPr="00000000">
              <w:rPr>
                <w:b w:val="1"/>
                <w:sz w:val="24"/>
                <w:szCs w:val="24"/>
                <w:rtl w:val="0"/>
              </w:rPr>
              <w:t xml:space="preserve">Second Header</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both"/>
              <w:rPr>
                <w:b w:val="1"/>
                <w:sz w:val="24"/>
                <w:szCs w:val="24"/>
              </w:rPr>
            </w:pPr>
            <w:r w:rsidDel="00000000" w:rsidR="00000000" w:rsidRPr="00000000">
              <w:rPr>
                <w:b w:val="1"/>
                <w:sz w:val="24"/>
                <w:szCs w:val="24"/>
                <w:rtl w:val="0"/>
              </w:rPr>
              <w:t xml:space="preserve">ID</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both"/>
              <w:rPr>
                <w:sz w:val="24"/>
                <w:szCs w:val="24"/>
              </w:rPr>
            </w:pPr>
            <w:r w:rsidDel="00000000" w:rsidR="00000000" w:rsidRPr="00000000">
              <w:rPr>
                <w:sz w:val="24"/>
                <w:szCs w:val="24"/>
                <w:rtl w:val="0"/>
              </w:rPr>
              <w:t xml:space="preserve">ID of each client</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both"/>
              <w:rPr>
                <w:b w:val="1"/>
                <w:sz w:val="24"/>
                <w:szCs w:val="24"/>
              </w:rPr>
            </w:pPr>
            <w:r w:rsidDel="00000000" w:rsidR="00000000" w:rsidRPr="00000000">
              <w:rPr>
                <w:b w:val="1"/>
                <w:sz w:val="24"/>
                <w:szCs w:val="24"/>
                <w:rtl w:val="0"/>
              </w:rPr>
              <w:t xml:space="preserve">LIMIT_BAL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both"/>
              <w:rPr>
                <w:sz w:val="24"/>
                <w:szCs w:val="24"/>
              </w:rPr>
            </w:pPr>
            <w:r w:rsidDel="00000000" w:rsidR="00000000" w:rsidRPr="00000000">
              <w:rPr>
                <w:sz w:val="24"/>
                <w:szCs w:val="24"/>
                <w:rtl w:val="0"/>
              </w:rPr>
              <w:t xml:space="preserve">Amount of given credit in NT dollars (includes individual and supplementary credit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both"/>
              <w:rPr>
                <w:b w:val="1"/>
                <w:sz w:val="24"/>
                <w:szCs w:val="24"/>
              </w:rPr>
            </w:pPr>
            <w:r w:rsidDel="00000000" w:rsidR="00000000" w:rsidRPr="00000000">
              <w:rPr>
                <w:b w:val="1"/>
                <w:sz w:val="24"/>
                <w:szCs w:val="24"/>
                <w:rtl w:val="0"/>
              </w:rPr>
              <w:t xml:space="preserve">SEX</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both"/>
              <w:rPr>
                <w:sz w:val="24"/>
                <w:szCs w:val="24"/>
              </w:rPr>
            </w:pPr>
            <w:r w:rsidDel="00000000" w:rsidR="00000000" w:rsidRPr="00000000">
              <w:rPr>
                <w:sz w:val="24"/>
                <w:szCs w:val="24"/>
                <w:rtl w:val="0"/>
              </w:rPr>
              <w:t xml:space="preserve">Gender (1=male, 2=female)</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both"/>
              <w:rPr>
                <w:b w:val="1"/>
                <w:sz w:val="24"/>
                <w:szCs w:val="24"/>
              </w:rPr>
            </w:pPr>
            <w:r w:rsidDel="00000000" w:rsidR="00000000" w:rsidRPr="00000000">
              <w:rPr>
                <w:b w:val="1"/>
                <w:sz w:val="24"/>
                <w:szCs w:val="24"/>
                <w:rtl w:val="0"/>
              </w:rPr>
              <w:t xml:space="preserve">EDUCATION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both"/>
              <w:rPr>
                <w:sz w:val="24"/>
                <w:szCs w:val="24"/>
              </w:rPr>
            </w:pPr>
            <w:r w:rsidDel="00000000" w:rsidR="00000000" w:rsidRPr="00000000">
              <w:rPr>
                <w:sz w:val="24"/>
                <w:szCs w:val="24"/>
                <w:rtl w:val="0"/>
              </w:rPr>
              <w:t xml:space="preserve">(1=graduateschool,2=university, 3=highschool,4=others,5=unknown, 6=unknown)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both"/>
              <w:rPr>
                <w:b w:val="1"/>
                <w:sz w:val="24"/>
                <w:szCs w:val="24"/>
              </w:rPr>
            </w:pPr>
            <w:r w:rsidDel="00000000" w:rsidR="00000000" w:rsidRPr="00000000">
              <w:rPr>
                <w:b w:val="1"/>
                <w:sz w:val="24"/>
                <w:szCs w:val="24"/>
                <w:rtl w:val="0"/>
              </w:rPr>
              <w:t xml:space="preserve">MARRIAGE</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both"/>
              <w:rPr>
                <w:sz w:val="24"/>
                <w:szCs w:val="24"/>
              </w:rPr>
            </w:pPr>
            <w:r w:rsidDel="00000000" w:rsidR="00000000" w:rsidRPr="00000000">
              <w:rPr>
                <w:sz w:val="24"/>
                <w:szCs w:val="24"/>
                <w:rtl w:val="0"/>
              </w:rPr>
              <w:t xml:space="preserve">Marital status(1=married,2=single, 3=others)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both"/>
              <w:rPr>
                <w:b w:val="1"/>
                <w:sz w:val="24"/>
                <w:szCs w:val="24"/>
              </w:rPr>
            </w:pPr>
            <w:r w:rsidDel="00000000" w:rsidR="00000000" w:rsidRPr="00000000">
              <w:rPr>
                <w:b w:val="1"/>
                <w:sz w:val="24"/>
                <w:szCs w:val="24"/>
                <w:rtl w:val="0"/>
              </w:rPr>
              <w:t xml:space="preserve">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both"/>
              <w:rPr>
                <w:sz w:val="24"/>
                <w:szCs w:val="24"/>
              </w:rPr>
            </w:pPr>
            <w:r w:rsidDel="00000000" w:rsidR="00000000" w:rsidRPr="00000000">
              <w:rPr>
                <w:sz w:val="24"/>
                <w:szCs w:val="24"/>
                <w:rtl w:val="0"/>
              </w:rPr>
              <w:t xml:space="preserve">Age in years</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both"/>
              <w:rPr>
                <w:b w:val="1"/>
                <w:sz w:val="24"/>
                <w:szCs w:val="24"/>
              </w:rPr>
            </w:pPr>
            <w:r w:rsidDel="00000000" w:rsidR="00000000" w:rsidRPr="00000000">
              <w:rPr>
                <w:b w:val="1"/>
                <w:sz w:val="24"/>
                <w:szCs w:val="24"/>
                <w:rtl w:val="0"/>
              </w:rPr>
              <w:t xml:space="preserve">PAY_0</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both"/>
              <w:rPr>
                <w:sz w:val="24"/>
                <w:szCs w:val="24"/>
              </w:rPr>
            </w:pPr>
            <w:r w:rsidDel="00000000" w:rsidR="00000000" w:rsidRPr="00000000">
              <w:rPr>
                <w:sz w:val="24"/>
                <w:szCs w:val="24"/>
                <w:rtl w:val="0"/>
              </w:rPr>
              <w:t xml:space="preserve">Repayment status in September, 2005 (-1=pay duly, 1=payment delay for one month,</w:t>
            </w:r>
          </w:p>
          <w:p w:rsidR="00000000" w:rsidDel="00000000" w:rsidP="00000000" w:rsidRDefault="00000000" w:rsidRPr="00000000" w14:paraId="00000023">
            <w:pPr>
              <w:spacing w:before="240" w:lineRule="auto"/>
              <w:jc w:val="both"/>
              <w:rPr>
                <w:sz w:val="24"/>
                <w:szCs w:val="24"/>
              </w:rPr>
            </w:pPr>
            <w:r w:rsidDel="00000000" w:rsidR="00000000" w:rsidRPr="00000000">
              <w:rPr>
                <w:sz w:val="24"/>
                <w:szCs w:val="24"/>
                <w:rtl w:val="0"/>
              </w:rPr>
              <w:t xml:space="preserve">2=payment delay for two months, … 8=payment delay for eight months, 9=payment delay</w:t>
            </w:r>
          </w:p>
          <w:p w:rsidR="00000000" w:rsidDel="00000000" w:rsidP="00000000" w:rsidRDefault="00000000" w:rsidRPr="00000000" w14:paraId="00000024">
            <w:pPr>
              <w:spacing w:before="240" w:lineRule="auto"/>
              <w:jc w:val="both"/>
              <w:rPr>
                <w:sz w:val="24"/>
                <w:szCs w:val="24"/>
              </w:rPr>
            </w:pPr>
            <w:r w:rsidDel="00000000" w:rsidR="00000000" w:rsidRPr="00000000">
              <w:rPr>
                <w:sz w:val="24"/>
                <w:szCs w:val="24"/>
                <w:rtl w:val="0"/>
              </w:rPr>
              <w:t xml:space="preserve">for nine months and above)</w:t>
            </w:r>
          </w:p>
          <w:p w:rsidR="00000000" w:rsidDel="00000000" w:rsidP="00000000" w:rsidRDefault="00000000" w:rsidRPr="00000000" w14:paraId="00000025">
            <w:pPr>
              <w:spacing w:before="240" w:lineRule="auto"/>
              <w:jc w:val="both"/>
              <w:rPr>
                <w:sz w:val="24"/>
                <w:szCs w:val="24"/>
              </w:rPr>
            </w:pPr>
            <w:r w:rsidDel="00000000" w:rsidR="00000000" w:rsidRPr="00000000">
              <w:rPr>
                <w:sz w:val="24"/>
                <w:szCs w:val="24"/>
                <w:rtl w:val="0"/>
              </w:rPr>
              <w:t xml:space="preserve"> </w:t>
            </w:r>
          </w:p>
        </w:tc>
      </w:tr>
      <w:tr>
        <w:trPr>
          <w:cantSplit w:val="0"/>
          <w:trHeight w:val="2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both"/>
              <w:rPr>
                <w:b w:val="1"/>
                <w:sz w:val="24"/>
                <w:szCs w:val="24"/>
              </w:rPr>
            </w:pPr>
            <w:r w:rsidDel="00000000" w:rsidR="00000000" w:rsidRPr="00000000">
              <w:rPr>
                <w:b w:val="1"/>
                <w:sz w:val="24"/>
                <w:szCs w:val="24"/>
                <w:rtl w:val="0"/>
              </w:rPr>
              <w:t xml:space="preserve">PAY_2</w:t>
            </w:r>
          </w:p>
          <w:p w:rsidR="00000000" w:rsidDel="00000000" w:rsidP="00000000" w:rsidRDefault="00000000" w:rsidRPr="00000000" w14:paraId="00000027">
            <w:pPr>
              <w:spacing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spacing w:before="24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9">
            <w:pPr>
              <w:spacing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spacing w:before="240" w:lineRule="auto"/>
              <w:jc w:val="both"/>
              <w:rPr>
                <w:b w:val="1"/>
                <w:sz w:val="24"/>
                <w:szCs w:val="24"/>
              </w:rPr>
            </w:pPr>
            <w:r w:rsidDel="00000000" w:rsidR="00000000" w:rsidRPr="00000000">
              <w:rPr>
                <w:b w:val="1"/>
                <w:sz w:val="24"/>
                <w:szCs w:val="24"/>
                <w:rtl w:val="0"/>
              </w:rPr>
              <w:t xml:space="preserve">PAY_6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both"/>
              <w:rPr>
                <w:sz w:val="24"/>
                <w:szCs w:val="24"/>
              </w:rPr>
            </w:pPr>
            <w:r w:rsidDel="00000000" w:rsidR="00000000" w:rsidRPr="00000000">
              <w:rPr>
                <w:sz w:val="24"/>
                <w:szCs w:val="24"/>
                <w:rtl w:val="0"/>
              </w:rPr>
              <w:t xml:space="preserve">Repayment status in August, 2005 (scale same as above)</w:t>
            </w:r>
          </w:p>
          <w:p w:rsidR="00000000" w:rsidDel="00000000" w:rsidP="00000000" w:rsidRDefault="00000000" w:rsidRPr="00000000" w14:paraId="0000002C">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before="240" w:lineRule="auto"/>
              <w:jc w:val="both"/>
              <w:rPr>
                <w:sz w:val="24"/>
                <w:szCs w:val="24"/>
              </w:rPr>
            </w:pPr>
            <w:r w:rsidDel="00000000" w:rsidR="00000000" w:rsidRPr="00000000">
              <w:rPr>
                <w:sz w:val="24"/>
                <w:szCs w:val="24"/>
                <w:rtl w:val="0"/>
              </w:rPr>
              <w:t xml:space="preserve">Repayment status in April, 2005 (scale same as above)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both"/>
              <w:rPr>
                <w:b w:val="1"/>
                <w:sz w:val="24"/>
                <w:szCs w:val="24"/>
              </w:rPr>
            </w:pPr>
            <w:r w:rsidDel="00000000" w:rsidR="00000000" w:rsidRPr="00000000">
              <w:rPr>
                <w:b w:val="1"/>
                <w:sz w:val="24"/>
                <w:szCs w:val="24"/>
                <w:rtl w:val="0"/>
              </w:rPr>
              <w:t xml:space="preserve">BILL_AMT1</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both"/>
              <w:rPr>
                <w:sz w:val="24"/>
                <w:szCs w:val="24"/>
              </w:rPr>
            </w:pPr>
            <w:r w:rsidDel="00000000" w:rsidR="00000000" w:rsidRPr="00000000">
              <w:rPr>
                <w:sz w:val="24"/>
                <w:szCs w:val="24"/>
                <w:rtl w:val="0"/>
              </w:rPr>
              <w:t xml:space="preserve">Amount of bill statement in September, 2005 (NT dollar)</w:t>
            </w:r>
          </w:p>
        </w:tc>
      </w:tr>
      <w:tr>
        <w:trPr>
          <w:cantSplit w:val="0"/>
          <w:trHeight w:val="2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both"/>
              <w:rPr>
                <w:b w:val="1"/>
                <w:sz w:val="24"/>
                <w:szCs w:val="24"/>
              </w:rPr>
            </w:pPr>
            <w:r w:rsidDel="00000000" w:rsidR="00000000" w:rsidRPr="00000000">
              <w:rPr>
                <w:b w:val="1"/>
                <w:sz w:val="24"/>
                <w:szCs w:val="24"/>
                <w:rtl w:val="0"/>
              </w:rPr>
              <w:t xml:space="preserve">BILL_AMT2</w:t>
            </w:r>
          </w:p>
          <w:p w:rsidR="00000000" w:rsidDel="00000000" w:rsidP="00000000" w:rsidRDefault="00000000" w:rsidRPr="00000000" w14:paraId="00000032">
            <w:pPr>
              <w:spacing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spacing w:before="24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4">
            <w:pPr>
              <w:spacing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5">
            <w:pPr>
              <w:spacing w:before="240" w:lineRule="auto"/>
              <w:jc w:val="both"/>
              <w:rPr>
                <w:b w:val="1"/>
                <w:sz w:val="24"/>
                <w:szCs w:val="24"/>
              </w:rPr>
            </w:pPr>
            <w:r w:rsidDel="00000000" w:rsidR="00000000" w:rsidRPr="00000000">
              <w:rPr>
                <w:b w:val="1"/>
                <w:sz w:val="24"/>
                <w:szCs w:val="24"/>
                <w:rtl w:val="0"/>
              </w:rPr>
              <w:t xml:space="preserve">BILL_AMT6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both"/>
              <w:rPr>
                <w:sz w:val="24"/>
                <w:szCs w:val="24"/>
              </w:rPr>
            </w:pPr>
            <w:r w:rsidDel="00000000" w:rsidR="00000000" w:rsidRPr="00000000">
              <w:rPr>
                <w:sz w:val="24"/>
                <w:szCs w:val="24"/>
                <w:rtl w:val="0"/>
              </w:rPr>
              <w:t xml:space="preserve">Amount of bill statement in August, 2005 (NT dollar)</w:t>
            </w:r>
          </w:p>
          <w:p w:rsidR="00000000" w:rsidDel="00000000" w:rsidP="00000000" w:rsidRDefault="00000000" w:rsidRPr="00000000" w14:paraId="0000003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before="240" w:lineRule="auto"/>
              <w:jc w:val="both"/>
              <w:rPr>
                <w:sz w:val="24"/>
                <w:szCs w:val="24"/>
              </w:rPr>
            </w:pPr>
            <w:r w:rsidDel="00000000" w:rsidR="00000000" w:rsidRPr="00000000">
              <w:rPr>
                <w:sz w:val="24"/>
                <w:szCs w:val="24"/>
                <w:rtl w:val="0"/>
              </w:rPr>
              <w:t xml:space="preserve">Amount of bill statement in April, 2005 (NT dollar)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both"/>
              <w:rPr>
                <w:b w:val="1"/>
                <w:sz w:val="24"/>
                <w:szCs w:val="24"/>
              </w:rPr>
            </w:pPr>
            <w:r w:rsidDel="00000000" w:rsidR="00000000" w:rsidRPr="00000000">
              <w:rPr>
                <w:b w:val="1"/>
                <w:sz w:val="24"/>
                <w:szCs w:val="24"/>
                <w:rtl w:val="0"/>
              </w:rPr>
              <w:t xml:space="preserve">PAY_AMT1</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both"/>
              <w:rPr>
                <w:sz w:val="24"/>
                <w:szCs w:val="24"/>
              </w:rPr>
            </w:pPr>
            <w:r w:rsidDel="00000000" w:rsidR="00000000" w:rsidRPr="00000000">
              <w:rPr>
                <w:sz w:val="24"/>
                <w:szCs w:val="24"/>
                <w:rtl w:val="0"/>
              </w:rPr>
              <w:t xml:space="preserve">Amount of previous payment in September, 2005 (NT dollar)</w:t>
            </w:r>
          </w:p>
        </w:tc>
      </w:tr>
      <w:tr>
        <w:trPr>
          <w:cantSplit w:val="0"/>
          <w:trHeight w:val="2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both"/>
              <w:rPr>
                <w:b w:val="1"/>
                <w:sz w:val="24"/>
                <w:szCs w:val="24"/>
              </w:rPr>
            </w:pPr>
            <w:r w:rsidDel="00000000" w:rsidR="00000000" w:rsidRPr="00000000">
              <w:rPr>
                <w:b w:val="1"/>
                <w:sz w:val="24"/>
                <w:szCs w:val="24"/>
                <w:rtl w:val="0"/>
              </w:rPr>
              <w:t xml:space="preserve">PAY_AMT2</w:t>
            </w:r>
          </w:p>
          <w:p w:rsidR="00000000" w:rsidDel="00000000" w:rsidP="00000000" w:rsidRDefault="00000000" w:rsidRPr="00000000" w14:paraId="0000003D">
            <w:pPr>
              <w:spacing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spacing w:before="24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F">
            <w:pPr>
              <w:spacing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spacing w:before="240" w:lineRule="auto"/>
              <w:jc w:val="both"/>
              <w:rPr>
                <w:b w:val="1"/>
                <w:sz w:val="24"/>
                <w:szCs w:val="24"/>
              </w:rPr>
            </w:pPr>
            <w:r w:rsidDel="00000000" w:rsidR="00000000" w:rsidRPr="00000000">
              <w:rPr>
                <w:b w:val="1"/>
                <w:sz w:val="24"/>
                <w:szCs w:val="24"/>
                <w:rtl w:val="0"/>
              </w:rPr>
              <w:t xml:space="preserve">PAY_AMT6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both"/>
              <w:rPr>
                <w:sz w:val="24"/>
                <w:szCs w:val="24"/>
              </w:rPr>
            </w:pPr>
            <w:r w:rsidDel="00000000" w:rsidR="00000000" w:rsidRPr="00000000">
              <w:rPr>
                <w:sz w:val="24"/>
                <w:szCs w:val="24"/>
                <w:rtl w:val="0"/>
              </w:rPr>
              <w:t xml:space="preserve">Amount of previous payment in August, 2005 (NT dollar)</w:t>
            </w:r>
          </w:p>
          <w:p w:rsidR="00000000" w:rsidDel="00000000" w:rsidP="00000000" w:rsidRDefault="00000000" w:rsidRPr="00000000" w14:paraId="00000042">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before="240" w:lineRule="auto"/>
              <w:jc w:val="both"/>
              <w:rPr>
                <w:sz w:val="24"/>
                <w:szCs w:val="24"/>
              </w:rPr>
            </w:pPr>
            <w:r w:rsidDel="00000000" w:rsidR="00000000" w:rsidRPr="00000000">
              <w:rPr>
                <w:sz w:val="24"/>
                <w:szCs w:val="24"/>
                <w:rtl w:val="0"/>
              </w:rPr>
              <w:t xml:space="preserve">Amount of previous payment in April, 2005 (NT dollar)</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both"/>
              <w:rPr>
                <w:b w:val="1"/>
                <w:sz w:val="24"/>
                <w:szCs w:val="24"/>
              </w:rPr>
            </w:pPr>
            <w:r w:rsidDel="00000000" w:rsidR="00000000" w:rsidRPr="00000000">
              <w:rPr>
                <w:b w:val="1"/>
                <w:sz w:val="24"/>
                <w:szCs w:val="24"/>
                <w:rtl w:val="0"/>
              </w:rPr>
              <w:t xml:space="preserve">Default payment next month</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both"/>
              <w:rPr>
                <w:sz w:val="24"/>
                <w:szCs w:val="24"/>
              </w:rPr>
            </w:pPr>
            <w:r w:rsidDel="00000000" w:rsidR="00000000" w:rsidRPr="00000000">
              <w:rPr>
                <w:sz w:val="24"/>
                <w:szCs w:val="24"/>
                <w:rtl w:val="0"/>
              </w:rPr>
              <w:t xml:space="preserve">Default payment (1=yes, 0=no)</w:t>
            </w:r>
          </w:p>
        </w:tc>
      </w:tr>
    </w:tbl>
    <w:p w:rsidR="00000000" w:rsidDel="00000000" w:rsidP="00000000" w:rsidRDefault="00000000" w:rsidRPr="00000000" w14:paraId="00000047">
      <w:pPr>
        <w:shd w:fill="ffffff" w:val="clea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after="240" w:before="240" w:lineRule="auto"/>
        <w:jc w:val="both"/>
        <w:rPr>
          <w:b w:val="1"/>
          <w:sz w:val="28"/>
          <w:szCs w:val="28"/>
        </w:rPr>
      </w:pPr>
      <w:r w:rsidDel="00000000" w:rsidR="00000000" w:rsidRPr="00000000">
        <w:rPr>
          <w:b w:val="1"/>
          <w:sz w:val="28"/>
          <w:szCs w:val="28"/>
          <w:rtl w:val="0"/>
        </w:rPr>
        <w:t xml:space="preserve">MACHINE LEARNING MODELS</w:t>
      </w:r>
    </w:p>
    <w:p w:rsidR="00000000" w:rsidDel="00000000" w:rsidP="00000000" w:rsidRDefault="00000000" w:rsidRPr="00000000" w14:paraId="00000049">
      <w:pPr>
        <w:spacing w:after="240" w:before="240" w:lineRule="auto"/>
        <w:jc w:val="both"/>
        <w:rPr>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LOGISTIC REGRESSION</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Logistic Regression is one of the classification algorithms, used to predict binary values in a given set of independent variables (1 / 0, Yes / No, True / False). To represent binary/categorical values, dummy variables are used. For the purpose of a special case in logistic regression is a linear regression, when the resulting variable is categorical then the log of odds is used for dependent variable, and also it predicts the probability of occurrence of an event by fitting data to a logistic function. Such as</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O = e^(I0 + I1*x) / (1 + e^(I0 + I1*x)) (3.1) Where,</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O is the predicted output</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I0 is the bias or intercept term</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I1 is the coefficient for the single input value (x).</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after="240" w:before="240" w:lineRule="auto"/>
        <w:jc w:val="both"/>
        <w:rPr>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RANDOM FOREST</w:t>
      </w:r>
    </w:p>
    <w:p w:rsidR="00000000" w:rsidDel="00000000" w:rsidP="00000000" w:rsidRDefault="00000000" w:rsidRPr="00000000" w14:paraId="00000051">
      <w:pPr>
        <w:spacing w:after="240" w:before="240" w:lineRule="auto"/>
        <w:jc w:val="both"/>
        <w:rPr>
          <w:rFonts w:ascii="Georgia" w:cs="Georgia" w:eastAsia="Georgia" w:hAnsi="Georgia"/>
          <w:sz w:val="24"/>
          <w:szCs w:val="24"/>
        </w:rPr>
      </w:pPr>
      <w:r w:rsidDel="00000000" w:rsidR="00000000" w:rsidRPr="00000000">
        <w:rPr>
          <w:sz w:val="24"/>
          <w:szCs w:val="24"/>
          <w:rtl w:val="0"/>
        </w:rPr>
        <w:t xml:space="preserve">The random forest approach is a bagging method where deep trees, fitted on bootstrap samples, are combined to produce an output with lower variance. However, random forests also use another trick to make the multiple fitted trees a bit less correlated with each other: when growing each tree, instead of only sampling over the observations in the dataset to generate a bootstrap sampless, we also sample over features and keep only a random subset of them to build the tree. Sampling over features has indeed the effect that all trees do not look at the exact same information to make their decisions and, so, it reduces the correlation between the different returned outputs. Thus, the Random forest algorithm combines the concepts of bagging and random feature subspace selection to create more robust models.</w:t>
      </w:r>
      <w:r w:rsidDel="00000000" w:rsidR="00000000" w:rsidRPr="00000000">
        <w:rPr>
          <w:rtl w:val="0"/>
        </w:rPr>
      </w:r>
    </w:p>
    <w:p w:rsidR="00000000" w:rsidDel="00000000" w:rsidP="00000000" w:rsidRDefault="00000000" w:rsidRPr="00000000" w14:paraId="00000052">
      <w:pPr>
        <w:spacing w:after="240" w:before="240" w:lineRule="auto"/>
        <w:jc w:val="both"/>
        <w:rPr>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XGBoost</w:t>
      </w:r>
    </w:p>
    <w:p w:rsidR="00000000" w:rsidDel="00000000" w:rsidP="00000000" w:rsidRDefault="00000000" w:rsidRPr="00000000" w14:paraId="00000053">
      <w:pPr>
        <w:spacing w:after="240" w:before="240" w:lineRule="auto"/>
        <w:jc w:val="both"/>
        <w:rPr>
          <w:b w:val="1"/>
          <w:sz w:val="24"/>
          <w:szCs w:val="24"/>
        </w:rPr>
      </w:pPr>
      <w:r w:rsidDel="00000000" w:rsidR="00000000" w:rsidRPr="00000000">
        <w:rPr>
          <w:sz w:val="24"/>
          <w:szCs w:val="24"/>
          <w:rtl w:val="0"/>
        </w:rPr>
        <w:t xml:space="preserve">XG Boost is otherwise as extreme Gradient Boosting which is one of the machine learning boosting classifier models. The XG boost use plot_importance() function which is a build-in function to generate feature importance, which improves the performance and efficiency by algorithmic optimization and system optimization.</w:t>
      </w:r>
      <w:r w:rsidDel="00000000" w:rsidR="00000000" w:rsidRPr="00000000">
        <w:rPr>
          <w:rtl w:val="0"/>
        </w:rPr>
      </w:r>
    </w:p>
    <w:p w:rsidR="00000000" w:rsidDel="00000000" w:rsidP="00000000" w:rsidRDefault="00000000" w:rsidRPr="00000000" w14:paraId="00000054">
      <w:pPr>
        <w:spacing w:after="240" w:before="240" w:lineRule="auto"/>
        <w:jc w:val="both"/>
        <w:rPr>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SVC</w:t>
      </w:r>
    </w:p>
    <w:p w:rsidR="00000000" w:rsidDel="00000000" w:rsidP="00000000" w:rsidRDefault="00000000" w:rsidRPr="00000000" w14:paraId="00000055">
      <w:pPr>
        <w:spacing w:after="240" w:before="240" w:lineRule="auto"/>
        <w:jc w:val="both"/>
        <w:rPr>
          <w:sz w:val="24"/>
          <w:szCs w:val="24"/>
          <w:highlight w:val="white"/>
        </w:rPr>
      </w:pPr>
      <w:r w:rsidDel="00000000" w:rsidR="00000000" w:rsidRPr="00000000">
        <w:rPr>
          <w:sz w:val="24"/>
          <w:szCs w:val="24"/>
          <w:highlight w:val="white"/>
          <w:rtl w:val="0"/>
        </w:rPr>
        <w:t xml:space="preserve">The objective of </w:t>
      </w:r>
      <w:hyperlink r:id="rId6">
        <w:r w:rsidDel="00000000" w:rsidR="00000000" w:rsidRPr="00000000">
          <w:rPr>
            <w:sz w:val="24"/>
            <w:szCs w:val="24"/>
            <w:highlight w:val="white"/>
            <w:u w:val="single"/>
            <w:rtl w:val="0"/>
          </w:rPr>
          <w:t xml:space="preserve">clustering</w:t>
        </w:r>
      </w:hyperlink>
      <w:r w:rsidDel="00000000" w:rsidR="00000000" w:rsidRPr="00000000">
        <w:rPr>
          <w:sz w:val="24"/>
          <w:szCs w:val="24"/>
          <w:highlight w:val="white"/>
          <w:rtl w:val="0"/>
        </w:rPr>
        <w:t xml:space="preserve"> is to partition a data set into groups according to some criterion in an attempt to organize data into a more meaningful form. There are many ways of achieving this goal. Clustering may proceed according to some parametric model or by grouping points according to some distance or similarity measure as in </w:t>
      </w:r>
      <w:hyperlink r:id="rId7">
        <w:r w:rsidDel="00000000" w:rsidR="00000000" w:rsidRPr="00000000">
          <w:rPr>
            <w:sz w:val="24"/>
            <w:szCs w:val="24"/>
            <w:highlight w:val="white"/>
            <w:u w:val="single"/>
            <w:rtl w:val="0"/>
          </w:rPr>
          <w:t xml:space="preserve">hierarchical clustering</w:t>
        </w:r>
      </w:hyperlink>
      <w:r w:rsidDel="00000000" w:rsidR="00000000" w:rsidRPr="00000000">
        <w:rPr>
          <w:sz w:val="24"/>
          <w:szCs w:val="24"/>
          <w:highlight w:val="white"/>
          <w:rtl w:val="0"/>
        </w:rPr>
        <w:t xml:space="preserve">. A natural way to put cluster boundaries is in regions in data space where there is little data, i.e. in "valleys" in the probability distribution of the data. This is the path taken in </w:t>
      </w:r>
      <w:r w:rsidDel="00000000" w:rsidR="00000000" w:rsidRPr="00000000">
        <w:rPr>
          <w:sz w:val="24"/>
          <w:szCs w:val="24"/>
          <w:rtl w:val="0"/>
        </w:rPr>
        <w:t xml:space="preserve">support vector clustering</w:t>
      </w:r>
      <w:r w:rsidDel="00000000" w:rsidR="00000000" w:rsidRPr="00000000">
        <w:rPr>
          <w:sz w:val="24"/>
          <w:szCs w:val="24"/>
          <w:highlight w:val="white"/>
          <w:rtl w:val="0"/>
        </w:rPr>
        <w:t xml:space="preserve"> (SVC), which is based on the </w:t>
      </w:r>
      <w:hyperlink r:id="rId8">
        <w:r w:rsidDel="00000000" w:rsidR="00000000" w:rsidRPr="00000000">
          <w:rPr>
            <w:sz w:val="24"/>
            <w:szCs w:val="24"/>
            <w:highlight w:val="white"/>
            <w:u w:val="single"/>
            <w:rtl w:val="0"/>
          </w:rPr>
          <w:t xml:space="preserve">support vector</w:t>
        </w:r>
      </w:hyperlink>
      <w:r w:rsidDel="00000000" w:rsidR="00000000" w:rsidRPr="00000000">
        <w:rPr>
          <w:sz w:val="24"/>
          <w:szCs w:val="24"/>
          <w:highlight w:val="white"/>
          <w:rtl w:val="0"/>
        </w:rPr>
        <w:t xml:space="preserve"> approach. In SVC data points are mapped from a data space to a of high-dimensional feature space using a kernel function. In the kernel's feature space the </w:t>
      </w:r>
      <w:hyperlink r:id="rId9">
        <w:r w:rsidDel="00000000" w:rsidR="00000000" w:rsidRPr="00000000">
          <w:rPr>
            <w:sz w:val="24"/>
            <w:szCs w:val="24"/>
            <w:highlight w:val="white"/>
            <w:u w:val="single"/>
            <w:rtl w:val="0"/>
          </w:rPr>
          <w:t xml:space="preserve">algorithm</w:t>
        </w:r>
      </w:hyperlink>
      <w:r w:rsidDel="00000000" w:rsidR="00000000" w:rsidRPr="00000000">
        <w:rPr>
          <w:sz w:val="24"/>
          <w:szCs w:val="24"/>
          <w:highlight w:val="white"/>
          <w:rtl w:val="0"/>
        </w:rPr>
        <w:t xml:space="preserve"> searches for the smallest sphere that encloses the image of the data using the </w:t>
      </w:r>
      <w:hyperlink r:id="rId10">
        <w:r w:rsidDel="00000000" w:rsidR="00000000" w:rsidRPr="00000000">
          <w:rPr>
            <w:sz w:val="24"/>
            <w:szCs w:val="24"/>
            <w:highlight w:val="white"/>
            <w:u w:val="single"/>
            <w:rtl w:val="0"/>
          </w:rPr>
          <w:t xml:space="preserve">Support Vector Domain Description</w:t>
        </w:r>
      </w:hyperlink>
      <w:r w:rsidDel="00000000" w:rsidR="00000000" w:rsidRPr="00000000">
        <w:rPr>
          <w:sz w:val="24"/>
          <w:szCs w:val="24"/>
          <w:highlight w:val="white"/>
          <w:rtl w:val="0"/>
        </w:rPr>
        <w:t xml:space="preserve"> algorithm. This sphere, when mapped back to data space, forms a set of contours that enclose the data points. Those contours are then interpreted as cluster boundaries, and points enclosed by each contour are associated by SVC to the same cluster.</w:t>
      </w:r>
    </w:p>
    <w:p w:rsidR="00000000" w:rsidDel="00000000" w:rsidP="00000000" w:rsidRDefault="00000000" w:rsidRPr="00000000" w14:paraId="00000056">
      <w:pPr>
        <w:spacing w:after="240" w:before="240" w:lineRule="auto"/>
        <w:jc w:val="both"/>
        <w:rPr>
          <w:b w:val="1"/>
          <w:color w:val="292929"/>
          <w:sz w:val="28"/>
          <w:szCs w:val="28"/>
        </w:rPr>
      </w:pPr>
      <w:r w:rsidDel="00000000" w:rsidR="00000000" w:rsidRPr="00000000">
        <w:rPr>
          <w:b w:val="1"/>
          <w:color w:val="292929"/>
          <w:sz w:val="28"/>
          <w:szCs w:val="28"/>
          <w:rtl w:val="0"/>
        </w:rPr>
        <w:t xml:space="preserve">METHODOLOGY</w:t>
      </w:r>
    </w:p>
    <w:p w:rsidR="00000000" w:rsidDel="00000000" w:rsidP="00000000" w:rsidRDefault="00000000" w:rsidRPr="00000000" w14:paraId="00000057">
      <w:pPr>
        <w:spacing w:after="240" w:before="240" w:lineRule="auto"/>
        <w:jc w:val="both"/>
        <w:rPr>
          <w:color w:val="292929"/>
          <w:sz w:val="24"/>
          <w:szCs w:val="24"/>
        </w:rPr>
      </w:pPr>
      <w:r w:rsidDel="00000000" w:rsidR="00000000" w:rsidRPr="00000000">
        <w:rPr>
          <w:b w:val="1"/>
          <w:color w:val="292929"/>
          <w:sz w:val="28"/>
          <w:szCs w:val="28"/>
          <w:rtl w:val="0"/>
        </w:rPr>
        <w:t xml:space="preserve"> </w:t>
      </w:r>
      <w:r w:rsidDel="00000000" w:rsidR="00000000" w:rsidRPr="00000000">
        <w:rPr>
          <w:color w:val="292929"/>
          <w:sz w:val="24"/>
          <w:szCs w:val="24"/>
          <w:rtl w:val="0"/>
        </w:rPr>
        <w:t xml:space="preserve">a.</w:t>
      </w:r>
      <w:r w:rsidDel="00000000" w:rsidR="00000000" w:rsidRPr="00000000">
        <w:rPr>
          <w:rFonts w:ascii="Times New Roman" w:cs="Times New Roman" w:eastAsia="Times New Roman" w:hAnsi="Times New Roman"/>
          <w:color w:val="292929"/>
          <w:sz w:val="14"/>
          <w:szCs w:val="14"/>
          <w:rtl w:val="0"/>
        </w:rPr>
        <w:t xml:space="preserve">  </w:t>
        <w:tab/>
      </w:r>
      <w:r w:rsidDel="00000000" w:rsidR="00000000" w:rsidRPr="00000000">
        <w:rPr>
          <w:color w:val="292929"/>
          <w:sz w:val="24"/>
          <w:szCs w:val="24"/>
          <w:rtl w:val="0"/>
        </w:rPr>
        <w:t xml:space="preserve">Exploratory Data Analysis</w:t>
      </w:r>
    </w:p>
    <w:p w:rsidR="00000000" w:rsidDel="00000000" w:rsidP="00000000" w:rsidRDefault="00000000" w:rsidRPr="00000000" w14:paraId="00000058">
      <w:pPr>
        <w:spacing w:after="240" w:before="240" w:lineRule="auto"/>
        <w:ind w:left="0" w:firstLine="0"/>
        <w:jc w:val="both"/>
        <w:rPr>
          <w:color w:val="292929"/>
          <w:sz w:val="24"/>
          <w:szCs w:val="24"/>
        </w:rPr>
      </w:pPr>
      <w:r w:rsidDel="00000000" w:rsidR="00000000" w:rsidRPr="00000000">
        <w:rPr>
          <w:color w:val="292929"/>
          <w:sz w:val="24"/>
          <w:szCs w:val="24"/>
          <w:rtl w:val="0"/>
        </w:rPr>
        <w:t xml:space="preserve">b.</w:t>
      </w:r>
      <w:r w:rsidDel="00000000" w:rsidR="00000000" w:rsidRPr="00000000">
        <w:rPr>
          <w:rFonts w:ascii="Times New Roman" w:cs="Times New Roman" w:eastAsia="Times New Roman" w:hAnsi="Times New Roman"/>
          <w:color w:val="292929"/>
          <w:sz w:val="14"/>
          <w:szCs w:val="14"/>
          <w:rtl w:val="0"/>
        </w:rPr>
        <w:t xml:space="preserve">  </w:t>
        <w:tab/>
      </w:r>
      <w:r w:rsidDel="00000000" w:rsidR="00000000" w:rsidRPr="00000000">
        <w:rPr>
          <w:color w:val="292929"/>
          <w:sz w:val="24"/>
          <w:szCs w:val="24"/>
          <w:rtl w:val="0"/>
        </w:rPr>
        <w:t xml:space="preserve">Baseline Model</w:t>
      </w:r>
    </w:p>
    <w:p w:rsidR="00000000" w:rsidDel="00000000" w:rsidP="00000000" w:rsidRDefault="00000000" w:rsidRPr="00000000" w14:paraId="00000059">
      <w:pPr>
        <w:spacing w:after="240" w:before="240" w:lineRule="auto"/>
        <w:ind w:left="0" w:firstLine="0"/>
        <w:jc w:val="both"/>
        <w:rPr>
          <w:color w:val="292929"/>
          <w:sz w:val="24"/>
          <w:szCs w:val="24"/>
        </w:rPr>
      </w:pPr>
      <w:r w:rsidDel="00000000" w:rsidR="00000000" w:rsidRPr="00000000">
        <w:rPr>
          <w:color w:val="292929"/>
          <w:sz w:val="24"/>
          <w:szCs w:val="24"/>
          <w:rtl w:val="0"/>
        </w:rPr>
        <w:t xml:space="preserve">c.</w:t>
      </w:r>
      <w:r w:rsidDel="00000000" w:rsidR="00000000" w:rsidRPr="00000000">
        <w:rPr>
          <w:rFonts w:ascii="Times New Roman" w:cs="Times New Roman" w:eastAsia="Times New Roman" w:hAnsi="Times New Roman"/>
          <w:color w:val="292929"/>
          <w:sz w:val="14"/>
          <w:szCs w:val="14"/>
          <w:rtl w:val="0"/>
        </w:rPr>
        <w:t xml:space="preserve">  </w:t>
        <w:tab/>
      </w:r>
      <w:r w:rsidDel="00000000" w:rsidR="00000000" w:rsidRPr="00000000">
        <w:rPr>
          <w:color w:val="292929"/>
          <w:sz w:val="24"/>
          <w:szCs w:val="24"/>
          <w:rtl w:val="0"/>
        </w:rPr>
        <w:t xml:space="preserve">Performance Metrics</w:t>
      </w:r>
    </w:p>
    <w:p w:rsidR="00000000" w:rsidDel="00000000" w:rsidP="00000000" w:rsidRDefault="00000000" w:rsidRPr="00000000" w14:paraId="0000005A">
      <w:pPr>
        <w:spacing w:after="240" w:before="240" w:lineRule="auto"/>
        <w:ind w:left="0" w:firstLine="0"/>
        <w:jc w:val="both"/>
        <w:rPr>
          <w:color w:val="292929"/>
          <w:sz w:val="24"/>
          <w:szCs w:val="24"/>
        </w:rPr>
      </w:pPr>
      <w:r w:rsidDel="00000000" w:rsidR="00000000" w:rsidRPr="00000000">
        <w:rPr>
          <w:color w:val="292929"/>
          <w:sz w:val="24"/>
          <w:szCs w:val="24"/>
          <w:rtl w:val="0"/>
        </w:rPr>
        <w:t xml:space="preserve">d.</w:t>
      </w:r>
      <w:r w:rsidDel="00000000" w:rsidR="00000000" w:rsidRPr="00000000">
        <w:rPr>
          <w:rFonts w:ascii="Times New Roman" w:cs="Times New Roman" w:eastAsia="Times New Roman" w:hAnsi="Times New Roman"/>
          <w:color w:val="292929"/>
          <w:sz w:val="14"/>
          <w:szCs w:val="14"/>
          <w:rtl w:val="0"/>
        </w:rPr>
        <w:t xml:space="preserve">  </w:t>
        <w:tab/>
      </w:r>
      <w:r w:rsidDel="00000000" w:rsidR="00000000" w:rsidRPr="00000000">
        <w:rPr>
          <w:color w:val="292929"/>
          <w:sz w:val="24"/>
          <w:szCs w:val="24"/>
          <w:rtl w:val="0"/>
        </w:rPr>
        <w:t xml:space="preserve">Optimization</w:t>
      </w:r>
    </w:p>
    <w:p w:rsidR="00000000" w:rsidDel="00000000" w:rsidP="00000000" w:rsidRDefault="00000000" w:rsidRPr="00000000" w14:paraId="0000005B">
      <w:pPr>
        <w:spacing w:after="240" w:before="240" w:lineRule="auto"/>
        <w:ind w:left="0" w:firstLine="0"/>
        <w:jc w:val="both"/>
        <w:rPr>
          <w:color w:val="292929"/>
          <w:sz w:val="24"/>
          <w:szCs w:val="24"/>
        </w:rPr>
      </w:pPr>
      <w:r w:rsidDel="00000000" w:rsidR="00000000" w:rsidRPr="00000000">
        <w:rPr>
          <w:color w:val="292929"/>
          <w:sz w:val="24"/>
          <w:szCs w:val="24"/>
          <w:rtl w:val="0"/>
        </w:rPr>
        <w:t xml:space="preserve">e.</w:t>
      </w:r>
      <w:r w:rsidDel="00000000" w:rsidR="00000000" w:rsidRPr="00000000">
        <w:rPr>
          <w:rFonts w:ascii="Times New Roman" w:cs="Times New Roman" w:eastAsia="Times New Roman" w:hAnsi="Times New Roman"/>
          <w:color w:val="292929"/>
          <w:sz w:val="14"/>
          <w:szCs w:val="14"/>
          <w:rtl w:val="0"/>
        </w:rPr>
        <w:t xml:space="preserve">  </w:t>
        <w:tab/>
      </w:r>
      <w:r w:rsidDel="00000000" w:rsidR="00000000" w:rsidRPr="00000000">
        <w:rPr>
          <w:color w:val="292929"/>
          <w:sz w:val="24"/>
          <w:szCs w:val="24"/>
          <w:rtl w:val="0"/>
        </w:rPr>
        <w:t xml:space="preserve">Feature Importance</w:t>
      </w:r>
    </w:p>
    <w:p w:rsidR="00000000" w:rsidDel="00000000" w:rsidP="00000000" w:rsidRDefault="00000000" w:rsidRPr="00000000" w14:paraId="0000005C">
      <w:pPr>
        <w:spacing w:after="240" w:before="240" w:lineRule="auto"/>
        <w:ind w:left="0" w:firstLine="0"/>
        <w:jc w:val="both"/>
        <w:rPr>
          <w:color w:val="292929"/>
          <w:sz w:val="24"/>
          <w:szCs w:val="24"/>
        </w:rPr>
      </w:pPr>
      <w:r w:rsidDel="00000000" w:rsidR="00000000" w:rsidRPr="00000000">
        <w:rPr>
          <w:color w:val="292929"/>
          <w:sz w:val="24"/>
          <w:szCs w:val="24"/>
          <w:rtl w:val="0"/>
        </w:rPr>
        <w:t xml:space="preserve">f.</w:t>
      </w:r>
      <w:r w:rsidDel="00000000" w:rsidR="00000000" w:rsidRPr="00000000">
        <w:rPr>
          <w:rFonts w:ascii="Times New Roman" w:cs="Times New Roman" w:eastAsia="Times New Roman" w:hAnsi="Times New Roman"/>
          <w:color w:val="292929"/>
          <w:sz w:val="14"/>
          <w:szCs w:val="14"/>
          <w:rtl w:val="0"/>
        </w:rPr>
        <w:t xml:space="preserve">        </w:t>
      </w:r>
      <w:r w:rsidDel="00000000" w:rsidR="00000000" w:rsidRPr="00000000">
        <w:rPr>
          <w:color w:val="292929"/>
          <w:sz w:val="24"/>
          <w:szCs w:val="24"/>
          <w:rtl w:val="0"/>
        </w:rPr>
        <w:t xml:space="preserve">Hyperparameter Tuning</w:t>
      </w:r>
    </w:p>
    <w:p w:rsidR="00000000" w:rsidDel="00000000" w:rsidP="00000000" w:rsidRDefault="00000000" w:rsidRPr="00000000" w14:paraId="0000005D">
      <w:pPr>
        <w:spacing w:after="240" w:before="240" w:lineRule="auto"/>
        <w:ind w:left="0" w:firstLine="0"/>
        <w:jc w:val="both"/>
        <w:rPr>
          <w:color w:val="292929"/>
          <w:sz w:val="24"/>
          <w:szCs w:val="24"/>
        </w:rPr>
      </w:pPr>
      <w:r w:rsidDel="00000000" w:rsidR="00000000" w:rsidRPr="00000000">
        <w:rPr>
          <w:color w:val="292929"/>
          <w:sz w:val="24"/>
          <w:szCs w:val="24"/>
          <w:rtl w:val="0"/>
        </w:rPr>
        <w:t xml:space="preserve">g.</w:t>
      </w:r>
      <w:r w:rsidDel="00000000" w:rsidR="00000000" w:rsidRPr="00000000">
        <w:rPr>
          <w:rFonts w:ascii="Times New Roman" w:cs="Times New Roman" w:eastAsia="Times New Roman" w:hAnsi="Times New Roman"/>
          <w:color w:val="292929"/>
          <w:sz w:val="14"/>
          <w:szCs w:val="14"/>
          <w:rtl w:val="0"/>
        </w:rPr>
        <w:t xml:space="preserve">  </w:t>
        <w:tab/>
      </w:r>
      <w:r w:rsidDel="00000000" w:rsidR="00000000" w:rsidRPr="00000000">
        <w:rPr>
          <w:color w:val="292929"/>
          <w:sz w:val="24"/>
          <w:szCs w:val="24"/>
          <w:rtl w:val="0"/>
        </w:rPr>
        <w:t xml:space="preserve">Class Imbalance</w:t>
      </w:r>
    </w:p>
    <w:p w:rsidR="00000000" w:rsidDel="00000000" w:rsidP="00000000" w:rsidRDefault="00000000" w:rsidRPr="00000000" w14:paraId="0000005E">
      <w:pPr>
        <w:spacing w:after="240" w:before="240" w:lineRule="auto"/>
        <w:ind w:left="0" w:firstLine="0"/>
        <w:jc w:val="both"/>
        <w:rPr>
          <w:rFonts w:ascii="Georgia" w:cs="Georgia" w:eastAsia="Georgia" w:hAnsi="Georgia"/>
        </w:rPr>
      </w:pPr>
      <w:r w:rsidDel="00000000" w:rsidR="00000000" w:rsidRPr="00000000">
        <w:rPr>
          <w:color w:val="292929"/>
          <w:sz w:val="24"/>
          <w:szCs w:val="24"/>
          <w:rtl w:val="0"/>
        </w:rPr>
        <w:t xml:space="preserve">h.</w:t>
      </w:r>
      <w:r w:rsidDel="00000000" w:rsidR="00000000" w:rsidRPr="00000000">
        <w:rPr>
          <w:rFonts w:ascii="Times New Roman" w:cs="Times New Roman" w:eastAsia="Times New Roman" w:hAnsi="Times New Roman"/>
          <w:color w:val="292929"/>
          <w:sz w:val="14"/>
          <w:szCs w:val="14"/>
          <w:rtl w:val="0"/>
        </w:rPr>
        <w:t xml:space="preserve">  </w:t>
        <w:tab/>
      </w:r>
      <w:r w:rsidDel="00000000" w:rsidR="00000000" w:rsidRPr="00000000">
        <w:rPr>
          <w:color w:val="292929"/>
          <w:sz w:val="24"/>
          <w:szCs w:val="24"/>
          <w:rtl w:val="0"/>
        </w:rPr>
        <w:t xml:space="preserve">Analyze Results</w:t>
      </w:r>
      <w:r w:rsidDel="00000000" w:rsidR="00000000" w:rsidRPr="00000000">
        <w:rPr>
          <w:rFonts w:ascii="Georgia" w:cs="Georgia" w:eastAsia="Georgia" w:hAnsi="Georgia"/>
          <w:rtl w:val="0"/>
        </w:rPr>
        <w:t xml:space="preserve">     </w:t>
      </w:r>
    </w:p>
    <w:p w:rsidR="00000000" w:rsidDel="00000000" w:rsidP="00000000" w:rsidRDefault="00000000" w:rsidRPr="00000000" w14:paraId="0000005F">
      <w:pPr>
        <w:spacing w:after="240" w:before="240" w:lineRule="auto"/>
        <w:ind w:left="1440" w:firstLine="0"/>
        <w:jc w:val="both"/>
        <w:rPr>
          <w:color w:val="292929"/>
          <w:sz w:val="24"/>
          <w:szCs w:val="24"/>
        </w:rPr>
      </w:pPr>
      <w:r w:rsidDel="00000000" w:rsidR="00000000" w:rsidRPr="00000000">
        <w:rPr>
          <w:color w:val="292929"/>
          <w:sz w:val="24"/>
          <w:szCs w:val="24"/>
          <w:rtl w:val="0"/>
        </w:rPr>
        <w:t xml:space="preserve"> </w:t>
      </w:r>
    </w:p>
    <w:p w:rsidR="00000000" w:rsidDel="00000000" w:rsidP="00000000" w:rsidRDefault="00000000" w:rsidRPr="00000000" w14:paraId="00000060">
      <w:pPr>
        <w:spacing w:after="240" w:before="240" w:lineRule="auto"/>
        <w:ind w:left="0" w:firstLine="0"/>
        <w:jc w:val="both"/>
        <w:rPr>
          <w:b w:val="1"/>
          <w:color w:val="292929"/>
          <w:sz w:val="28"/>
          <w:szCs w:val="28"/>
        </w:rPr>
      </w:pPr>
      <w:r w:rsidDel="00000000" w:rsidR="00000000" w:rsidRPr="00000000">
        <w:rPr>
          <w:b w:val="1"/>
          <w:color w:val="292929"/>
          <w:sz w:val="28"/>
          <w:szCs w:val="28"/>
          <w:rtl w:val="0"/>
        </w:rPr>
        <w:t xml:space="preserve">RESULTS </w:t>
      </w:r>
    </w:p>
    <w:p w:rsidR="00000000" w:rsidDel="00000000" w:rsidP="00000000" w:rsidRDefault="00000000" w:rsidRPr="00000000" w14:paraId="00000061">
      <w:pPr>
        <w:spacing w:after="240" w:before="240" w:lineRule="auto"/>
        <w:ind w:left="0" w:firstLine="0"/>
        <w:jc w:val="both"/>
        <w:rPr>
          <w:sz w:val="24"/>
          <w:szCs w:val="24"/>
        </w:rPr>
      </w:pPr>
      <w:r w:rsidDel="00000000" w:rsidR="00000000" w:rsidRPr="00000000">
        <w:rPr>
          <w:sz w:val="24"/>
          <w:szCs w:val="24"/>
          <w:rtl w:val="0"/>
        </w:rPr>
        <w:t xml:space="preserve">The proposed hierarchy of the workflow model was loading the data, Cleaning the data, Training the model, Making Predictions, and and Tuning the hyper Parameters to Increase Confidence. </w:t>
      </w:r>
    </w:p>
    <w:p w:rsidR="00000000" w:rsidDel="00000000" w:rsidP="00000000" w:rsidRDefault="00000000" w:rsidRPr="00000000" w14:paraId="00000062">
      <w:pPr>
        <w:spacing w:after="240" w:before="240" w:lineRule="auto"/>
        <w:ind w:left="360" w:firstLine="0"/>
        <w:jc w:val="both"/>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CLEANING OF DATA</w:t>
      </w:r>
    </w:p>
    <w:p w:rsidR="00000000" w:rsidDel="00000000" w:rsidP="00000000" w:rsidRDefault="00000000" w:rsidRPr="00000000" w14:paraId="00000063">
      <w:pPr>
        <w:spacing w:after="240" w:before="240" w:lineRule="auto"/>
        <w:ind w:left="360" w:firstLine="0"/>
        <w:jc w:val="both"/>
        <w:rPr>
          <w:sz w:val="24"/>
          <w:szCs w:val="24"/>
        </w:rPr>
      </w:pPr>
      <w:r w:rsidDel="00000000" w:rsidR="00000000" w:rsidRPr="00000000">
        <w:rPr>
          <w:sz w:val="24"/>
          <w:szCs w:val="24"/>
          <w:rtl w:val="0"/>
        </w:rPr>
        <w:t xml:space="preserve">Cleaning the data involves eliminating the outliers and taking attributes required for feature extraction post-Exploratory Data Analysis (EDA).</w:t>
      </w:r>
    </w:p>
    <w:p w:rsidR="00000000" w:rsidDel="00000000" w:rsidP="00000000" w:rsidRDefault="00000000" w:rsidRPr="00000000" w14:paraId="00000064">
      <w:pPr>
        <w:spacing w:after="240" w:before="240" w:lineRule="auto"/>
        <w:ind w:left="360" w:firstLine="0"/>
        <w:jc w:val="both"/>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EXPLORATORY DATA ANALYSIS</w:t>
      </w:r>
    </w:p>
    <w:p w:rsidR="00000000" w:rsidDel="00000000" w:rsidP="00000000" w:rsidRDefault="00000000" w:rsidRPr="00000000" w14:paraId="00000065">
      <w:pPr>
        <w:spacing w:after="120" w:lineRule="auto"/>
        <w:ind w:left="360" w:firstLine="0"/>
        <w:jc w:val="both"/>
        <w:rPr>
          <w:color w:val="292929"/>
          <w:sz w:val="24"/>
          <w:szCs w:val="24"/>
        </w:rPr>
      </w:pPr>
      <w:r w:rsidDel="00000000" w:rsidR="00000000" w:rsidRPr="00000000">
        <w:rPr>
          <w:i w:val="1"/>
          <w:color w:val="292929"/>
          <w:sz w:val="24"/>
          <w:szCs w:val="24"/>
          <w:highlight w:val="white"/>
          <w:rtl w:val="0"/>
        </w:rPr>
        <w:t xml:space="preserve">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 extent the property of a graphic mark, such as size or color will change to reflect changes in value of the datum. </w:t>
      </w:r>
      <w:r w:rsidDel="00000000" w:rsidR="00000000" w:rsidRPr="00000000">
        <w:rPr>
          <w:color w:val="292929"/>
          <w:sz w:val="24"/>
          <w:szCs w:val="24"/>
          <w:rtl w:val="0"/>
        </w:rPr>
        <w:t xml:space="preserve">Distribution of target classes is highly imbalanced, non-defaults far outnumber defaults. This is common in these datasets since most people pay credit cards on time (assuming there isn’t an economic crisis). Credit Limit by Sex. The data is evenly distributed amongst males and females.</w:t>
      </w:r>
    </w:p>
    <w:p w:rsidR="00000000" w:rsidDel="00000000" w:rsidP="00000000" w:rsidRDefault="00000000" w:rsidRPr="00000000" w14:paraId="00000066">
      <w:pPr>
        <w:spacing w:after="120" w:lineRule="auto"/>
        <w:ind w:left="360" w:firstLine="0"/>
        <w:jc w:val="both"/>
        <w:rPr>
          <w:color w:val="292929"/>
          <w:sz w:val="24"/>
          <w:szCs w:val="24"/>
        </w:rPr>
      </w:pPr>
      <w:r w:rsidDel="00000000" w:rsidR="00000000" w:rsidRPr="00000000">
        <w:rPr>
          <w:rtl w:val="0"/>
        </w:rPr>
      </w:r>
    </w:p>
    <w:p w:rsidR="00000000" w:rsidDel="00000000" w:rsidP="00000000" w:rsidRDefault="00000000" w:rsidRPr="00000000" w14:paraId="00000067">
      <w:pPr>
        <w:spacing w:after="120" w:lineRule="auto"/>
        <w:ind w:left="360" w:firstLine="0"/>
        <w:jc w:val="both"/>
        <w:rPr>
          <w:color w:val="292929"/>
          <w:sz w:val="24"/>
          <w:szCs w:val="24"/>
          <w:highlight w:val="white"/>
        </w:rPr>
      </w:pPr>
      <w:r w:rsidDel="00000000" w:rsidR="00000000" w:rsidRPr="00000000">
        <w:rPr>
          <w:color w:val="292929"/>
          <w:sz w:val="24"/>
          <w:szCs w:val="24"/>
          <w:rtl w:val="0"/>
        </w:rPr>
        <w:t xml:space="preserve">C.</w:t>
      </w:r>
      <w:r w:rsidDel="00000000" w:rsidR="00000000" w:rsidRPr="00000000">
        <w:rPr>
          <w:rFonts w:ascii="Times New Roman" w:cs="Times New Roman" w:eastAsia="Times New Roman" w:hAnsi="Times New Roman"/>
          <w:color w:val="292929"/>
          <w:sz w:val="14"/>
          <w:szCs w:val="14"/>
          <w:rtl w:val="0"/>
        </w:rPr>
        <w:t xml:space="preserve"> </w:t>
        <w:tab/>
      </w:r>
      <w:r w:rsidDel="00000000" w:rsidR="00000000" w:rsidRPr="00000000">
        <w:rPr>
          <w:color w:val="292929"/>
          <w:sz w:val="24"/>
          <w:szCs w:val="24"/>
          <w:highlight w:val="white"/>
          <w:rtl w:val="0"/>
        </w:rPr>
        <w:t xml:space="preserve">TRAINING MODELS</w:t>
      </w:r>
    </w:p>
    <w:p w:rsidR="00000000" w:rsidDel="00000000" w:rsidP="00000000" w:rsidRDefault="00000000" w:rsidRPr="00000000" w14:paraId="00000068">
      <w:pPr>
        <w:spacing w:after="120" w:lineRule="auto"/>
        <w:ind w:left="360" w:firstLine="0"/>
        <w:jc w:val="both"/>
        <w:rPr>
          <w:sz w:val="24"/>
          <w:szCs w:val="24"/>
          <w:highlight w:val="white"/>
        </w:rPr>
      </w:pPr>
      <w:r w:rsidDel="00000000" w:rsidR="00000000" w:rsidRPr="00000000">
        <w:rPr>
          <w:sz w:val="24"/>
          <w:szCs w:val="24"/>
          <w:highlight w:val="white"/>
          <w:rtl w:val="0"/>
        </w:rPr>
        <w:t xml:space="preserve">Even though there are many machine learning methods available for certain machine learning problems, such as binary classification, for example, each method has its own strengths and weaknesses. Based on our demands and requirements, we may need to choose different methods.</w:t>
      </w:r>
    </w:p>
    <w:p w:rsidR="00000000" w:rsidDel="00000000" w:rsidP="00000000" w:rsidRDefault="00000000" w:rsidRPr="00000000" w14:paraId="00000069">
      <w:pPr>
        <w:spacing w:after="120" w:lineRule="auto"/>
        <w:ind w:left="360" w:firstLine="0"/>
        <w:jc w:val="both"/>
        <w:rPr>
          <w:sz w:val="24"/>
          <w:szCs w:val="24"/>
          <w:highlight w:val="white"/>
        </w:rPr>
      </w:pPr>
      <w:r w:rsidDel="00000000" w:rsidR="00000000" w:rsidRPr="00000000">
        <w:rPr>
          <w:sz w:val="24"/>
          <w:szCs w:val="24"/>
          <w:highlight w:val="white"/>
          <w:rtl w:val="0"/>
        </w:rPr>
        <w:t xml:space="preserve">The models which we have used are Logistic Regression, SVC, Random Forest and XGBoost.</w:t>
      </w:r>
    </w:p>
    <w:p w:rsidR="00000000" w:rsidDel="00000000" w:rsidP="00000000" w:rsidRDefault="00000000" w:rsidRPr="00000000" w14:paraId="0000006A">
      <w:pPr>
        <w:spacing w:after="120" w:lineRule="auto"/>
        <w:ind w:left="36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B">
      <w:pPr>
        <w:spacing w:after="120" w:lineRule="auto"/>
        <w:ind w:left="36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6C">
      <w:pPr>
        <w:spacing w:after="120" w:lineRule="auto"/>
        <w:ind w:left="360" w:firstLine="0"/>
        <w:jc w:val="both"/>
        <w:rPr>
          <w:sz w:val="24"/>
          <w:szCs w:val="24"/>
        </w:rPr>
      </w:pPr>
      <w:r w:rsidDel="00000000" w:rsidR="00000000" w:rsidRPr="00000000">
        <w:rPr>
          <w:sz w:val="24"/>
          <w:szCs w:val="24"/>
          <w:rtl w:val="0"/>
        </w:rPr>
        <w:t xml:space="preserve">To identify the default payment of credit card clients of huge data sets data analysis should be involved. Data analysis allows cultivation and learning based on model build, feature extraction, and various conditions that can improve the trait of customer acquirement. The four machine learning techniques mentioned can analysis the huge data set and to provide the accurate result. The boosting techniques which are included here can perform analysis for imbalanced dataset. By using Predictive analysis model for estimating the default payment and loss of extend and for predicting losses. In this paper, Machine learning technique like Logistic regression,  XGBoost, SVC and Random forest were used to detect the fraud in credit card system. Sensitivity, Specificity, accuracy and error rate are used to evaluate the performance for the proposed system. The accuracy for logistic regression, XGBoost, SVC and random forest classifier are 79%,85%,81% and 85% respectively. By comparing all the three method, found that random forest classifier is better than the logistic regression and decision tree. XGBoost provided us the best results giving us a recall of 85% percent(meaning out of 100 defaulters 85 will be correctly caught by XGBoost).</w:t>
      </w:r>
    </w:p>
    <w:p w:rsidR="00000000" w:rsidDel="00000000" w:rsidP="00000000" w:rsidRDefault="00000000" w:rsidRPr="00000000" w14:paraId="0000006D">
      <w:pPr>
        <w:spacing w:after="120" w:lineRule="auto"/>
        <w:ind w:left="3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E">
      <w:pPr>
        <w:spacing w:after="120" w:lineRule="auto"/>
        <w:ind w:left="360" w:firstLine="0"/>
        <w:jc w:val="both"/>
        <w:rPr>
          <w:b w:val="1"/>
          <w:sz w:val="28"/>
          <w:szCs w:val="28"/>
          <w:highlight w:val="white"/>
        </w:rPr>
      </w:pPr>
      <w:r w:rsidDel="00000000" w:rsidR="00000000" w:rsidRPr="00000000">
        <w:rPr>
          <w:b w:val="1"/>
          <w:sz w:val="28"/>
          <w:szCs w:val="28"/>
          <w:highlight w:val="white"/>
          <w:rtl w:val="0"/>
        </w:rPr>
        <w:t xml:space="preserve">FUTURE WORK</w:t>
      </w:r>
    </w:p>
    <w:p w:rsidR="00000000" w:rsidDel="00000000" w:rsidP="00000000" w:rsidRDefault="00000000" w:rsidRPr="00000000" w14:paraId="0000006F">
      <w:pPr>
        <w:spacing w:after="120" w:lineRule="auto"/>
        <w:ind w:left="360" w:firstLine="0"/>
        <w:jc w:val="both"/>
        <w:rPr>
          <w:color w:val="333333"/>
          <w:sz w:val="24"/>
          <w:szCs w:val="24"/>
          <w:shd w:fill="fcfcfc" w:val="clear"/>
        </w:rPr>
      </w:pPr>
      <w:r w:rsidDel="00000000" w:rsidR="00000000" w:rsidRPr="00000000">
        <w:rPr>
          <w:color w:val="333333"/>
          <w:sz w:val="24"/>
          <w:szCs w:val="24"/>
          <w:shd w:fill="fcfcfc" w:val="clear"/>
          <w:rtl w:val="0"/>
        </w:rPr>
        <w:t xml:space="preserve">In future work, the model will be tested on other datasets that are transactional and non-transactional in nature to prove its efficiency. Moreover, the proposed model will be extended to customer credit scoring for consumer loans.                </w:t>
        <w:tab/>
      </w:r>
    </w:p>
    <w:p w:rsidR="00000000" w:rsidDel="00000000" w:rsidP="00000000" w:rsidRDefault="00000000" w:rsidRPr="00000000" w14:paraId="00000070">
      <w:pPr>
        <w:spacing w:after="120" w:lineRule="auto"/>
        <w:ind w:left="360" w:firstLine="0"/>
        <w:jc w:val="both"/>
        <w:rPr>
          <w:color w:val="292929"/>
          <w:sz w:val="24"/>
          <w:szCs w:val="24"/>
        </w:rPr>
      </w:pPr>
      <w:r w:rsidDel="00000000" w:rsidR="00000000" w:rsidRPr="00000000">
        <w:rPr>
          <w:color w:val="292929"/>
          <w:sz w:val="24"/>
          <w:szCs w:val="24"/>
          <w:rtl w:val="0"/>
        </w:rPr>
        <w:t xml:space="preserve">Given more time and resources, we would like to do work on the following:                                       1</w:t>
      </w:r>
      <w:r w:rsidDel="00000000" w:rsidR="00000000" w:rsidRPr="00000000">
        <w:rPr>
          <w:b w:val="1"/>
          <w:color w:val="292929"/>
          <w:sz w:val="24"/>
          <w:szCs w:val="24"/>
          <w:rtl w:val="0"/>
        </w:rPr>
        <w:t xml:space="preserve">. </w:t>
      </w:r>
      <w:r w:rsidDel="00000000" w:rsidR="00000000" w:rsidRPr="00000000">
        <w:rPr>
          <w:color w:val="292929"/>
          <w:sz w:val="24"/>
          <w:szCs w:val="24"/>
          <w:rtl w:val="0"/>
        </w:rPr>
        <w:t xml:space="preserve">Feature Engineering; coming up with new features given the current dataset that could potentially be better predictors of credit card defaulters                                                          2. Hyper-parameter tune other models</w:t>
      </w:r>
    </w:p>
    <w:p w:rsidR="00000000" w:rsidDel="00000000" w:rsidP="00000000" w:rsidRDefault="00000000" w:rsidRPr="00000000" w14:paraId="00000071">
      <w:pPr>
        <w:spacing w:after="120" w:lineRule="auto"/>
        <w:ind w:left="360" w:firstLine="0"/>
        <w:jc w:val="both"/>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14:paraId="00000072">
      <w:pPr>
        <w:spacing w:after="120" w:lineRule="auto"/>
        <w:ind w:left="360" w:firstLine="0"/>
        <w:jc w:val="both"/>
        <w:rPr>
          <w:b w:val="1"/>
          <w:sz w:val="28"/>
          <w:szCs w:val="28"/>
          <w:highlight w:val="white"/>
        </w:rPr>
      </w:pPr>
      <w:r w:rsidDel="00000000" w:rsidR="00000000" w:rsidRPr="00000000">
        <w:rPr>
          <w:b w:val="1"/>
          <w:sz w:val="28"/>
          <w:szCs w:val="28"/>
          <w:highlight w:val="white"/>
          <w:rtl w:val="0"/>
        </w:rPr>
        <w:t xml:space="preserve">REFERENCES</w:t>
      </w:r>
    </w:p>
    <w:p w:rsidR="00000000" w:rsidDel="00000000" w:rsidP="00000000" w:rsidRDefault="00000000" w:rsidRPr="00000000" w14:paraId="00000073">
      <w:pPr>
        <w:spacing w:after="120" w:lineRule="auto"/>
        <w:ind w:left="360" w:firstLine="0"/>
        <w:jc w:val="both"/>
        <w:rPr>
          <w:color w:val="1155cc"/>
          <w:sz w:val="24"/>
          <w:szCs w:val="24"/>
          <w:highlight w:val="white"/>
          <w:u w:val="single"/>
        </w:rPr>
      </w:pPr>
      <w:r w:rsidDel="00000000" w:rsidR="00000000" w:rsidRPr="00000000">
        <w:rPr>
          <w:sz w:val="24"/>
          <w:szCs w:val="24"/>
          <w:highlight w:val="white"/>
          <w:rtl w:val="0"/>
        </w:rPr>
        <w:t xml:space="preserve">1.</w:t>
      </w:r>
      <w:hyperlink r:id="rId11">
        <w:r w:rsidDel="00000000" w:rsidR="00000000" w:rsidRPr="00000000">
          <w:rPr>
            <w:sz w:val="24"/>
            <w:szCs w:val="24"/>
            <w:highlight w:val="white"/>
            <w:rtl w:val="0"/>
          </w:rPr>
          <w:t xml:space="preserve"> </w:t>
        </w:r>
      </w:hyperlink>
      <w:hyperlink r:id="rId12">
        <w:r w:rsidDel="00000000" w:rsidR="00000000" w:rsidRPr="00000000">
          <w:rPr>
            <w:color w:val="1155cc"/>
            <w:sz w:val="24"/>
            <w:szCs w:val="24"/>
            <w:highlight w:val="white"/>
            <w:u w:val="single"/>
            <w:rtl w:val="0"/>
          </w:rPr>
          <w:t xml:space="preserve">https://www.record-evolution.de/en/blog/credit-default-risk-prediction/</w:t>
        </w:r>
      </w:hyperlink>
      <w:r w:rsidDel="00000000" w:rsidR="00000000" w:rsidRPr="00000000">
        <w:rPr>
          <w:rtl w:val="0"/>
        </w:rPr>
      </w:r>
    </w:p>
    <w:p w:rsidR="00000000" w:rsidDel="00000000" w:rsidP="00000000" w:rsidRDefault="00000000" w:rsidRPr="00000000" w14:paraId="00000074">
      <w:pPr>
        <w:spacing w:after="120" w:lineRule="auto"/>
        <w:ind w:left="36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5">
      <w:pPr>
        <w:spacing w:after="120" w:lineRule="auto"/>
        <w:ind w:left="360" w:firstLine="0"/>
        <w:jc w:val="both"/>
        <w:rPr>
          <w:color w:val="1155cc"/>
          <w:sz w:val="24"/>
          <w:szCs w:val="24"/>
          <w:highlight w:val="white"/>
          <w:u w:val="single"/>
        </w:rPr>
      </w:pPr>
      <w:r w:rsidDel="00000000" w:rsidR="00000000" w:rsidRPr="00000000">
        <w:rPr>
          <w:sz w:val="24"/>
          <w:szCs w:val="24"/>
          <w:highlight w:val="white"/>
          <w:rtl w:val="0"/>
        </w:rPr>
        <w:t xml:space="preserve">2.</w:t>
      </w:r>
      <w:hyperlink r:id="rId13">
        <w:r w:rsidDel="00000000" w:rsidR="00000000" w:rsidRPr="00000000">
          <w:rPr>
            <w:sz w:val="24"/>
            <w:szCs w:val="24"/>
            <w:highlight w:val="white"/>
            <w:rtl w:val="0"/>
          </w:rPr>
          <w:t xml:space="preserve"> </w:t>
        </w:r>
      </w:hyperlink>
      <w:hyperlink r:id="rId14">
        <w:r w:rsidDel="00000000" w:rsidR="00000000" w:rsidRPr="00000000">
          <w:rPr>
            <w:color w:val="1155cc"/>
            <w:sz w:val="24"/>
            <w:szCs w:val="24"/>
            <w:highlight w:val="white"/>
            <w:u w:val="single"/>
            <w:rtl w:val="0"/>
          </w:rPr>
          <w:t xml:space="preserve">https://www.ijrte.org/wp-content/uploads/papers/v8i6/F8897038620.pdf</w:t>
        </w:r>
      </w:hyperlink>
      <w:r w:rsidDel="00000000" w:rsidR="00000000" w:rsidRPr="00000000">
        <w:rPr>
          <w:rtl w:val="0"/>
        </w:rPr>
      </w:r>
    </w:p>
    <w:p w:rsidR="00000000" w:rsidDel="00000000" w:rsidP="00000000" w:rsidRDefault="00000000" w:rsidRPr="00000000" w14:paraId="00000076">
      <w:pPr>
        <w:spacing w:after="120" w:lineRule="auto"/>
        <w:ind w:left="36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7">
      <w:pPr>
        <w:spacing w:after="120" w:lineRule="auto"/>
        <w:ind w:left="360" w:firstLine="0"/>
        <w:jc w:val="both"/>
        <w:rPr>
          <w:color w:val="1155cc"/>
          <w:sz w:val="24"/>
          <w:szCs w:val="24"/>
          <w:highlight w:val="white"/>
          <w:u w:val="single"/>
        </w:rPr>
      </w:pPr>
      <w:r w:rsidDel="00000000" w:rsidR="00000000" w:rsidRPr="00000000">
        <w:rPr>
          <w:sz w:val="24"/>
          <w:szCs w:val="24"/>
          <w:highlight w:val="white"/>
          <w:rtl w:val="0"/>
        </w:rPr>
        <w:t xml:space="preserve">3.</w:t>
      </w:r>
      <w:hyperlink r:id="rId15">
        <w:r w:rsidDel="00000000" w:rsidR="00000000" w:rsidRPr="00000000">
          <w:rPr>
            <w:color w:val="1155cc"/>
            <w:sz w:val="24"/>
            <w:szCs w:val="24"/>
            <w:highlight w:val="white"/>
            <w:u w:val="single"/>
            <w:rtl w:val="0"/>
          </w:rPr>
          <w:t xml:space="preserve">https://www.researchgate.net/publication/344914401_An_Investigation_of_Credit_Card_Default_Prediction_in_the_Imbalanced_Datasets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cord-evolution.de/en/blog/credit-default-risk-prediction/" TargetMode="External"/><Relationship Id="rId10" Type="http://schemas.openxmlformats.org/officeDocument/2006/relationships/hyperlink" Target="http://www.scholarpedia.org/w/index.php?title=Support_Vector_Domain_Description&amp;action=edit&amp;redlink=1" TargetMode="External"/><Relationship Id="rId13" Type="http://schemas.openxmlformats.org/officeDocument/2006/relationships/hyperlink" Target="https://www.ijrte.org/wp-content/uploads/papers/v8i6/F8897038620.pdf" TargetMode="External"/><Relationship Id="rId12" Type="http://schemas.openxmlformats.org/officeDocument/2006/relationships/hyperlink" Target="https://www.record-evolution.de/en/blog/credit-default-risk-pred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holarpedia.org/article/Algorithm" TargetMode="External"/><Relationship Id="rId15" Type="http://schemas.openxmlformats.org/officeDocument/2006/relationships/hyperlink" Target="https://www.researchgate.net/publication/344914401_An_Investigation_of_Credit_Card_Default_Prediction_in_the_Imbalanced_Datasets" TargetMode="External"/><Relationship Id="rId14" Type="http://schemas.openxmlformats.org/officeDocument/2006/relationships/hyperlink" Target="https://www.ijrte.org/wp-content/uploads/papers/v8i6/F8897038620.pdf" TargetMode="External"/><Relationship Id="rId5" Type="http://schemas.openxmlformats.org/officeDocument/2006/relationships/styles" Target="styles.xml"/><Relationship Id="rId6" Type="http://schemas.openxmlformats.org/officeDocument/2006/relationships/hyperlink" Target="http://www.scholarpedia.org/w/index.php?title=Data_Clustering&amp;action=edit&amp;redlink=1" TargetMode="External"/><Relationship Id="rId7" Type="http://schemas.openxmlformats.org/officeDocument/2006/relationships/hyperlink" Target="http://www.scholarpedia.org/w/index.php?title=Hierarchical_Cluster_Analysis&amp;action=edit&amp;redlink=1" TargetMode="External"/><Relationship Id="rId8" Type="http://schemas.openxmlformats.org/officeDocument/2006/relationships/hyperlink" Target="http://www.scholarpedia.org/w/index.php?title=Support_Vector_Machin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