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D24007" wp14:paraId="3C8DF154" wp14:textId="791CE58C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F082D6F" w:rsidR="305D9F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Telecom Complaint Analysis and </w:t>
      </w:r>
      <w:r w:rsidRPr="6F082D6F" w:rsidR="397EAB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Customer Churn/</w:t>
      </w:r>
      <w:proofErr w:type="spellStart"/>
      <w:r w:rsidRPr="6F082D6F" w:rsidR="397EAB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Surge</w:t>
      </w:r>
      <w:r w:rsidRPr="6F082D6F" w:rsidR="305D9F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Prediction</w:t>
      </w:r>
      <w:proofErr w:type="spellEnd"/>
      <w:r w:rsidRPr="6F082D6F" w:rsidR="305D9F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Using Machine Learning</w:t>
      </w:r>
      <w:r w:rsidRPr="6F082D6F" w:rsidR="3998BB4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, NLP</w:t>
      </w:r>
      <w:r w:rsidRPr="6F082D6F" w:rsidR="305D9F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and Generative AI</w:t>
      </w:r>
    </w:p>
    <w:p xmlns:wp14="http://schemas.microsoft.com/office/word/2010/wordml" w:rsidP="6ED24007" wp14:paraId="7543B0C1" wp14:textId="4BD2BFC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Problem Statement</w:t>
      </w:r>
    </w:p>
    <w:p xmlns:wp14="http://schemas.microsoft.com/office/word/2010/wordml" w:rsidP="6ED24007" wp14:paraId="5531C7BB" wp14:textId="38C8786D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In the telecom industry, customer complaints play a crucial role in determining customer satisfaction. Many customers escalate their issues when their complaints are not resolved on time, leading to high churn rates and dissatisfaction.</w:t>
      </w:r>
    </w:p>
    <w:p xmlns:wp14="http://schemas.microsoft.com/office/word/2010/wordml" w:rsidP="6ED24007" wp14:paraId="7C7C8DE1" wp14:textId="1CC0701A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The key challenges addressed in this project are:</w:t>
      </w:r>
    </w:p>
    <w:p xmlns:wp14="http://schemas.microsoft.com/office/word/2010/wordml" w:rsidP="6ED24007" wp14:paraId="527B79ED" wp14:textId="4DE1A0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Identifying patterns in telecom complaints.</w:t>
      </w:r>
    </w:p>
    <w:p xmlns:wp14="http://schemas.microsoft.com/office/word/2010/wordml" w:rsidP="6ED24007" wp14:paraId="7AD847F8" wp14:textId="3C9E4A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Predicting whether a complaint is likely to be escalated.</w:t>
      </w:r>
    </w:p>
    <w:p xmlns:wp14="http://schemas.microsoft.com/office/word/2010/wordml" w:rsidP="6ED24007" wp14:paraId="4145A555" wp14:textId="64A4BE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Analyzing churn rate and complaint surge trends.</w:t>
      </w:r>
    </w:p>
    <w:p xmlns:wp14="http://schemas.microsoft.com/office/word/2010/wordml" w:rsidP="6ED24007" wp14:paraId="14069B14" wp14:textId="350E30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Using Generative AI to recommend actions for better customer satisfaction.</w:t>
      </w:r>
    </w:p>
    <w:p xmlns:wp14="http://schemas.microsoft.com/office/word/2010/wordml" w:rsidP="6ED24007" wp14:paraId="39593C4A" wp14:textId="34D64D4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Data and Preprocessing</w:t>
      </w:r>
    </w:p>
    <w:p xmlns:wp14="http://schemas.microsoft.com/office/word/2010/wordml" w:rsidP="6ED24007" wp14:paraId="07D905E9" wp14:textId="2AE3B57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Used:</w:t>
      </w:r>
    </w:p>
    <w:p xmlns:wp14="http://schemas.microsoft.com/office/word/2010/wordml" w:rsidP="6ED24007" wp14:paraId="48F42CC0" wp14:textId="3F0F1E44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The dataset consists of telecom customer complaints with the following key features:</w:t>
      </w:r>
    </w:p>
    <w:p xmlns:wp14="http://schemas.microsoft.com/office/word/2010/wordml" w:rsidP="6ED24007" wp14:paraId="3F941433" wp14:textId="0FEBCC5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OPEN_DATE, CLOSE_DATE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Complaint open and close timestamps.</w:t>
      </w:r>
    </w:p>
    <w:p xmlns:wp14="http://schemas.microsoft.com/office/word/2010/wordml" w:rsidP="6ED24007" wp14:paraId="41401C94" wp14:textId="79049E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CUSTOMER_TYPE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Type of customer (e.g., Prepaid, Postpaid, Enterprise, etc.).</w:t>
      </w:r>
    </w:p>
    <w:p xmlns:wp14="http://schemas.microsoft.com/office/word/2010/wordml" w:rsidP="6ED24007" wp14:paraId="76A09598" wp14:textId="5F9AD63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ACTUAL_COMPLAINT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The complaint text submitted by the customer.</w:t>
      </w:r>
    </w:p>
    <w:p xmlns:wp14="http://schemas.microsoft.com/office/word/2010/wordml" w:rsidP="6ED24007" wp14:paraId="15FD0D6E" wp14:textId="065FF1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ESCALATION_FLAG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Whether the complaint was escalated (Yes/No).</w:t>
      </w:r>
    </w:p>
    <w:p xmlns:wp14="http://schemas.microsoft.com/office/word/2010/wordml" w:rsidP="6ED24007" wp14:paraId="630DA698" wp14:textId="286584E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COMPLAINT_TYPE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Type of complaint (e.g., Network issue, Billing issue, etc.).</w:t>
      </w:r>
    </w:p>
    <w:p xmlns:wp14="http://schemas.microsoft.com/office/word/2010/wordml" w:rsidP="6ED24007" wp14:paraId="68754B54" wp14:textId="4174EE1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CASE_ID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Unique identifier for each complaint.</w:t>
      </w:r>
    </w:p>
    <w:p xmlns:wp14="http://schemas.microsoft.com/office/word/2010/wordml" w:rsidP="6ED24007" wp14:paraId="0A00A95B" wp14:textId="13F5BDB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Preprocessing:</w:t>
      </w:r>
    </w:p>
    <w:p xmlns:wp14="http://schemas.microsoft.com/office/word/2010/wordml" w:rsidP="6ED24007" wp14:paraId="0599A2F4" wp14:textId="7E76333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Converted </w:t>
      </w: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OPEN_DATE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</w:t>
      </w: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CLOSE_DATE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to datetime format.</w:t>
      </w:r>
    </w:p>
    <w:p xmlns:wp14="http://schemas.microsoft.com/office/word/2010/wordml" w:rsidP="6ED24007" wp14:paraId="5429DCFA" wp14:textId="619D1FB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Handled missing values: </w:t>
      </w:r>
    </w:p>
    <w:p xmlns:wp14="http://schemas.microsoft.com/office/word/2010/wordml" w:rsidP="6ED24007" wp14:paraId="6FA09E4C" wp14:textId="4611825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Numeric columns were filled with </w:t>
      </w:r>
      <w:r w:rsidRPr="6ED24007" w:rsidR="305D9FDF">
        <w:rPr>
          <w:rFonts w:ascii="Consolas" w:hAnsi="Consolas" w:eastAsia="Consolas" w:cs="Consolas"/>
          <w:noProof w:val="0"/>
          <w:sz w:val="20"/>
          <w:szCs w:val="20"/>
          <w:lang w:val="en-US"/>
        </w:rPr>
        <w:t>0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6ED24007" wp14:paraId="583F4211" wp14:textId="4B96B09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Categorical/text columns were filled with an empty string </w:t>
      </w:r>
      <w:r w:rsidRPr="6ED24007" w:rsidR="305D9FDF">
        <w:rPr>
          <w:rFonts w:ascii="Consolas" w:hAnsi="Consolas" w:eastAsia="Consolas" w:cs="Consolas"/>
          <w:noProof w:val="0"/>
          <w:sz w:val="20"/>
          <w:szCs w:val="20"/>
          <w:lang w:val="en-US"/>
        </w:rPr>
        <w:t>''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6ED24007" wp14:paraId="5E291736" wp14:textId="4BE2949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Normalized text data by converting to lowercase.</w:t>
      </w:r>
    </w:p>
    <w:p xmlns:wp14="http://schemas.microsoft.com/office/word/2010/wordml" w:rsidP="6ED24007" wp14:paraId="210088CA" wp14:textId="20A591C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Encoded categorical variables (e.g., CUSTOMER_TYPE) using Label Encoding.</w:t>
      </w:r>
    </w:p>
    <w:p xmlns:wp14="http://schemas.microsoft.com/office/word/2010/wordml" w:rsidP="6ED24007" wp14:paraId="036D32E2" wp14:textId="03A9F14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Created new features: </w:t>
      </w:r>
    </w:p>
    <w:p xmlns:wp14="http://schemas.microsoft.com/office/word/2010/wordml" w:rsidP="6ED24007" wp14:paraId="60B1DD97" wp14:textId="563D653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COMPLAINT_LENGTH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The length of the complaint text.</w:t>
      </w:r>
    </w:p>
    <w:p xmlns:wp14="http://schemas.microsoft.com/office/word/2010/wordml" w:rsidP="6ED24007" wp14:paraId="4DAA9ECD" wp14:textId="4E0A6A6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RESOLUTION_TIME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Difference in days between </w:t>
      </w:r>
      <w:r w:rsidRPr="6ED24007" w:rsidR="305D9FDF">
        <w:rPr>
          <w:rFonts w:ascii="Consolas" w:hAnsi="Consolas" w:eastAsia="Consolas" w:cs="Consolas"/>
          <w:noProof w:val="0"/>
          <w:sz w:val="20"/>
          <w:szCs w:val="20"/>
          <w:lang w:val="en-US"/>
        </w:rPr>
        <w:t>OPEN_DATE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</w:t>
      </w:r>
      <w:r w:rsidRPr="6ED24007" w:rsidR="305D9FDF">
        <w:rPr>
          <w:rFonts w:ascii="Consolas" w:hAnsi="Consolas" w:eastAsia="Consolas" w:cs="Consolas"/>
          <w:noProof w:val="0"/>
          <w:sz w:val="20"/>
          <w:szCs w:val="20"/>
          <w:lang w:val="en-US"/>
        </w:rPr>
        <w:t>CLOSE_DATE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6ED24007" wp14:paraId="1195D6D4" wp14:textId="29B2C1C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CHURN_RATE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Percentage of customers who escalated their complaints.</w:t>
      </w:r>
    </w:p>
    <w:p xmlns:wp14="http://schemas.microsoft.com/office/word/2010/wordml" w:rsidP="6ED24007" wp14:paraId="11C5B9BE" wp14:textId="3193E7F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SURGE_RATE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Number of complaints received per month.</w:t>
      </w:r>
    </w:p>
    <w:p xmlns:wp14="http://schemas.microsoft.com/office/word/2010/wordml" w:rsidP="6ED24007" wp14:paraId="66053175" wp14:textId="26D4117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Machine Learning Model for Escalation Prediction</w:t>
      </w:r>
    </w:p>
    <w:p xmlns:wp14="http://schemas.microsoft.com/office/word/2010/wordml" w:rsidP="6ED24007" wp14:paraId="325D6BFD" wp14:textId="55C35C8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Algorithm Used:</w:t>
      </w:r>
    </w:p>
    <w:p xmlns:wp14="http://schemas.microsoft.com/office/word/2010/wordml" w:rsidP="6ED24007" wp14:paraId="23F2A4B7" wp14:textId="0E8D55F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Random Forest Classifier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A robust ensemble learning method that builds multiple decision trees and averages their outputs to improve accuracy and reduce overfitting.</w:t>
      </w:r>
    </w:p>
    <w:p xmlns:wp14="http://schemas.microsoft.com/office/word/2010/wordml" w:rsidP="6ED24007" wp14:paraId="23DCD555" wp14:textId="2222D00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Selection:</w:t>
      </w:r>
    </w:p>
    <w:p xmlns:wp14="http://schemas.microsoft.com/office/word/2010/wordml" w:rsidP="6ED24007" wp14:paraId="5FFE497A" wp14:textId="56E8A8C3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The model was trained using:</w:t>
      </w:r>
    </w:p>
    <w:p xmlns:wp14="http://schemas.microsoft.com/office/word/2010/wordml" w:rsidP="6ED24007" wp14:paraId="43372FDF" wp14:textId="416FD24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CUSTOMER_TYPE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(Categorical)</w:t>
      </w:r>
    </w:p>
    <w:p xmlns:wp14="http://schemas.microsoft.com/office/word/2010/wordml" w:rsidP="6ED24007" wp14:paraId="719E1201" wp14:textId="2901B91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COMPLAINT_LENGTH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(Numerical)</w:t>
      </w:r>
    </w:p>
    <w:p xmlns:wp14="http://schemas.microsoft.com/office/word/2010/wordml" w:rsidP="6ED24007" wp14:paraId="384D616B" wp14:textId="7A9F901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Training &amp; Evaluation:</w:t>
      </w:r>
    </w:p>
    <w:p xmlns:wp14="http://schemas.microsoft.com/office/word/2010/wordml" w:rsidP="6ED24007" wp14:paraId="4904E1D0" wp14:textId="5C78A3E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Data was split into </w:t>
      </w: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80% training and 20% testing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using </w:t>
      </w:r>
      <w:proofErr w:type="spellStart"/>
      <w:r w:rsidRPr="6ED24007" w:rsidR="305D9FDF">
        <w:rPr>
          <w:rFonts w:ascii="Consolas" w:hAnsi="Consolas" w:eastAsia="Consolas" w:cs="Consolas"/>
          <w:noProof w:val="0"/>
          <w:sz w:val="20"/>
          <w:szCs w:val="20"/>
          <w:lang w:val="en-US"/>
        </w:rPr>
        <w:t>train_test_split</w:t>
      </w:r>
      <w:proofErr w:type="spellEnd"/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6ED24007" wp14:paraId="757B4207" wp14:textId="7A13B26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Model Performance Metrics: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6ED24007" wp14:paraId="087A195E" wp14:textId="0467FA0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Accuracy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87%</w:t>
      </w:r>
    </w:p>
    <w:p xmlns:wp14="http://schemas.microsoft.com/office/word/2010/wordml" w:rsidP="6ED24007" wp14:paraId="0FDDDB01" wp14:textId="171AD32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Precision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85%</w:t>
      </w:r>
    </w:p>
    <w:p xmlns:wp14="http://schemas.microsoft.com/office/word/2010/wordml" w:rsidP="6ED24007" wp14:paraId="7C22E37F" wp14:textId="4D421F8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Recall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82%</w:t>
      </w:r>
    </w:p>
    <w:p xmlns:wp14="http://schemas.microsoft.com/office/word/2010/wordml" w:rsidP="6ED24007" wp14:paraId="3B8D2F40" wp14:textId="2E2E766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F1 Score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83%</w:t>
      </w:r>
    </w:p>
    <w:p xmlns:wp14="http://schemas.microsoft.com/office/word/2010/wordml" w:rsidP="6ED24007" wp14:paraId="32EFC4F6" wp14:textId="7A289A1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Exploratory Data Analysis (EDA)</w:t>
      </w:r>
    </w:p>
    <w:p xmlns:wp14="http://schemas.microsoft.com/office/word/2010/wordml" w:rsidP="6ED24007" wp14:paraId="6AB3F208" wp14:textId="0917B2A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Distribution of Complaints by Type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A bar chart visualizing the most common complaints.</w:t>
      </w:r>
    </w:p>
    <w:p xmlns:wp14="http://schemas.microsoft.com/office/word/2010/wordml" w:rsidP="6ED24007" wp14:paraId="6B341FB2" wp14:textId="08EC7B2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Resolution Time Distribution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A histogram showing how long it takes to resolve complaints.</w:t>
      </w:r>
    </w:p>
    <w:p xmlns:wp14="http://schemas.microsoft.com/office/word/2010/wordml" w:rsidP="6ED24007" wp14:paraId="173616D8" wp14:textId="4EB1117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Surge Rate Analysis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Monthly trend analysis of complaint volumes.</w:t>
      </w:r>
    </w:p>
    <w:p xmlns:wp14="http://schemas.microsoft.com/office/word/2010/wordml" w:rsidP="6ED24007" wp14:paraId="13F9361C" wp14:textId="015643F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Churn Rate Analysis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: Understanding how escalations correlate with customer churn.</w:t>
      </w:r>
    </w:p>
    <w:p xmlns:wp14="http://schemas.microsoft.com/office/word/2010/wordml" w:rsidP="6ED24007" wp14:paraId="3B310ECF" wp14:textId="79F04C9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Generative AI for Complaint Resolution Recommendations</w:t>
      </w:r>
    </w:p>
    <w:p xmlns:wp14="http://schemas.microsoft.com/office/word/2010/wordml" w:rsidP="6ED24007" wp14:paraId="272619D6" wp14:textId="1DB29E75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To enhance customer service, we integrated </w:t>
      </w: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Google Gemini Pro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(Generative AI) to analyze complaints and suggest resolutions.</w:t>
      </w:r>
    </w:p>
    <w:p xmlns:wp14="http://schemas.microsoft.com/office/word/2010/wordml" w:rsidP="6ED24007" wp14:paraId="019544A0" wp14:textId="67D6437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It Works:</w:t>
      </w:r>
    </w:p>
    <w:p xmlns:wp14="http://schemas.microsoft.com/office/word/2010/wordml" w:rsidP="6ED24007" wp14:paraId="26B9B44B" wp14:textId="1658630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AI takes a </w:t>
      </w: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complaint text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as input.</w:t>
      </w:r>
    </w:p>
    <w:p xmlns:wp14="http://schemas.microsoft.com/office/word/2010/wordml" w:rsidP="6ED24007" wp14:paraId="4EB65438" wp14:textId="3618AFC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It considers </w:t>
      </w: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churn rate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</w:t>
      </w: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average resolution time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6ED24007" wp14:paraId="718578BC" wp14:textId="2B221B2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Generates insights on: </w:t>
      </w:r>
    </w:p>
    <w:p xmlns:wp14="http://schemas.microsoft.com/office/word/2010/wordml" w:rsidP="6ED24007" wp14:paraId="619CF751" wp14:textId="425D447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Why the complaint causes high churn.</w:t>
      </w:r>
    </w:p>
    <w:p xmlns:wp14="http://schemas.microsoft.com/office/word/2010/wordml" w:rsidP="6ED24007" wp14:paraId="00A61133" wp14:textId="3492252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How to improve customer satisfaction.</w:t>
      </w:r>
    </w:p>
    <w:p xmlns:wp14="http://schemas.microsoft.com/office/word/2010/wordml" w:rsidP="6ED24007" wp14:paraId="44866DC7" wp14:textId="5FE3B2A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Immediate actions for customer care teams.</w:t>
      </w:r>
    </w:p>
    <w:p xmlns:wp14="http://schemas.microsoft.com/office/word/2010/wordml" w:rsidP="6ED24007" wp14:paraId="61C08420" wp14:textId="02369B4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Proactive measures to prevent similar complaints in the future.</w:t>
      </w:r>
    </w:p>
    <w:p xmlns:wp14="http://schemas.microsoft.com/office/word/2010/wordml" w:rsidP="6ED24007" wp14:paraId="4B188658" wp14:textId="7A5AD9F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6ED24007" wp14:paraId="0422EB67" wp14:textId="2D45643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Input Complaint: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"Customer experiencing frequent call drops in New York region."</w:t>
      </w:r>
    </w:p>
    <w:p xmlns:wp14="http://schemas.microsoft.com/office/word/2010/wordml" w:rsidP="6ED24007" wp14:paraId="2454AD17" wp14:textId="284BE2A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AI Recommended Solution:</w:t>
      </w:r>
    </w:p>
    <w:p xmlns:wp14="http://schemas.microsoft.com/office/word/2010/wordml" w:rsidP="6ED24007" wp14:paraId="54F4EA77" wp14:textId="49708FE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1. Why is this complaint causing high churn?</w:t>
      </w:r>
    </w:p>
    <w:p xmlns:wp14="http://schemas.microsoft.com/office/word/2010/wordml" w:rsidP="6ED24007" wp14:paraId="11DC3BD1" wp14:textId="0C0825B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Network congestion: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Overcrowded cell towers in the New York region can lead to frequent call drops, impacting customer experience and satisfaction.</w:t>
      </w:r>
    </w:p>
    <w:p xmlns:wp14="http://schemas.microsoft.com/office/word/2010/wordml" w:rsidP="6ED24007" wp14:paraId="2DC39868" wp14:textId="2F4E0D3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Infrastructure limitations: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Outdated or insufficient telecommunications infrastructure may struggle to handle increasing mobile traffic, resulting in call issues.</w:t>
      </w:r>
    </w:p>
    <w:p xmlns:wp14="http://schemas.microsoft.com/office/word/2010/wordml" w:rsidP="6ED24007" wp14:paraId="19F97FDA" wp14:textId="0BC1CFD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Signal interference: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Physical barriers like buildings, foliage, or nearby electronic devices can disrupt wireless signals, causing call drops.</w:t>
      </w:r>
    </w:p>
    <w:p xmlns:wp14="http://schemas.microsoft.com/office/word/2010/wordml" w:rsidP="6ED24007" wp14:paraId="30AFFAC2" wp14:textId="4226440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2. How can customer satisfaction be improved?</w:t>
      </w:r>
    </w:p>
    <w:p xmlns:wp14="http://schemas.microsoft.com/office/word/2010/wordml" w:rsidP="6ED24007" wp14:paraId="7635B536" wp14:textId="062F631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Acknowledge and empathize: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Customer care representatives should promptly acknowledge the issue and express empathy for the customer's frustration.</w:t>
      </w:r>
    </w:p>
    <w:p xmlns:wp14="http://schemas.microsoft.com/office/word/2010/wordml" w:rsidP="6ED24007" wp14:paraId="064B10F7" wp14:textId="1A6EE88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Communicate clearly: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Explain the reason for the call drops and provide updates on the resolution process in a clear and concise manner.</w:t>
      </w:r>
    </w:p>
    <w:p xmlns:wp14="http://schemas.microsoft.com/office/word/2010/wordml" w:rsidP="6ED24007" wp14:paraId="534C487F" wp14:textId="39F422D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Offer compensation: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Depending on the severity and duration of the issue, offer compensation such as service credits or discounts to mitigate customer dissatisfaction.</w:t>
      </w:r>
    </w:p>
    <w:p xmlns:wp14="http://schemas.microsoft.com/office/word/2010/wordml" w:rsidP="6ED24007" wp14:paraId="770FB231" wp14:textId="069B3B3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Provide timely updates: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Keep customers informed of progress on resolving the complaint and set clear expectations for resolution time.</w:t>
      </w:r>
    </w:p>
    <w:p xmlns:wp14="http://schemas.microsoft.com/office/word/2010/wordml" w:rsidP="6ED24007" wp14:paraId="0FFA7B1D" wp14:textId="5D23976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3. What immediate actions should customer care representatives take?</w:t>
      </w:r>
    </w:p>
    <w:p xmlns:wp14="http://schemas.microsoft.com/office/word/2010/wordml" w:rsidP="6ED24007" wp14:paraId="4AEC12C4" wp14:textId="4C6AFAB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Troubleshoot remotely: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Guide customers through troubleshooting steps to identify any device-related issues that may be contributing to the call drops.</w:t>
      </w:r>
    </w:p>
    <w:p xmlns:wp14="http://schemas.microsoft.com/office/word/2010/wordml" w:rsidP="6ED24007" wp14:paraId="2EB1A8BE" wp14:textId="1F5238B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Escalate to technical support: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If remote troubleshooting fails, escalate the complaint to technical support for further investigation and possible network adjustments.</w:t>
      </w:r>
    </w:p>
    <w:p xmlns:wp14="http://schemas.microsoft.com/office/word/2010/wordml" w:rsidP="6ED24007" wp14:paraId="57D60786" wp14:textId="6F2A3F7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Document the complaint: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Record all details of the complaint, including the customer's location, time of call drops, and any other relevant information for tracking and resolution purposes.</w:t>
      </w:r>
    </w:p>
    <w:p xmlns:wp14="http://schemas.microsoft.com/office/word/2010/wordml" w:rsidP="6ED24007" wp14:paraId="4E0105AB" wp14:textId="390B0B9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4. Suggest proactive measures to reduce such complaints in the future:</w:t>
      </w:r>
    </w:p>
    <w:p xmlns:wp14="http://schemas.microsoft.com/office/word/2010/wordml" w:rsidP="6ED24007" wp14:paraId="3AD4F9E5" wp14:textId="2C41391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Network optimization: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Invest in network upgrades and expansions to increase capacity and reduce congestion in affected areas.</w:t>
      </w:r>
    </w:p>
    <w:p xmlns:wp14="http://schemas.microsoft.com/office/word/2010/wordml" w:rsidP="6ED24007" wp14:paraId="4C468136" wp14:textId="5FBC342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Infrastructure modernization: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Replace outdated infrastructure with state-of-the-art technologies to improve signal quality and reliability.</w:t>
      </w:r>
    </w:p>
    <w:p xmlns:wp14="http://schemas.microsoft.com/office/word/2010/wordml" w:rsidP="6ED24007" wp14:paraId="073B8036" wp14:textId="67F4178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Signal analysis: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Analyze signal patterns in areas with frequent call drops to identify and address any potential interference sources.</w:t>
      </w:r>
    </w:p>
    <w:p xmlns:wp14="http://schemas.microsoft.com/office/word/2010/wordml" w:rsidP="6ED24007" wp14:paraId="110A85D0" wp14:textId="0F3F2A9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Customer education: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Educate customers on best practices to minimize call drops, such as avoiding high-traffic areas or using Wi-Fi calling where possible.</w:t>
      </w:r>
    </w:p>
    <w:p xmlns:wp14="http://schemas.microsoft.com/office/word/2010/wordml" w:rsidP="6ED24007" wp14:paraId="24841CAA" wp14:textId="71932F4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123969A7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Analytics and reporting:</w:t>
      </w:r>
      <w:r w:rsidRPr="6ED24007" w:rsidR="123969A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Monitor call drop data to identify trends and target areas for proactive improvement.</w:t>
      </w:r>
    </w:p>
    <w:p xmlns:wp14="http://schemas.microsoft.com/office/word/2010/wordml" w:rsidP="6ED24007" wp14:paraId="6A8EB87F" wp14:textId="66A8A87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Conclusion &amp; Business Impact</w:t>
      </w:r>
    </w:p>
    <w:p xmlns:wp14="http://schemas.microsoft.com/office/word/2010/wordml" w:rsidP="6ED24007" wp14:paraId="64C07F6C" wp14:textId="041FA43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</w:t>
      </w: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ML model predicts complaint escalation with 87% accuracy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>, enabling proactive customer service actions.</w:t>
      </w:r>
    </w:p>
    <w:p xmlns:wp14="http://schemas.microsoft.com/office/word/2010/wordml" w:rsidP="6ED24007" wp14:paraId="335F405E" wp14:textId="3D0640D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Churn rate analysis helps identify at-risk customers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retain them through improved service.</w:t>
      </w:r>
    </w:p>
    <w:p xmlns:wp14="http://schemas.microsoft.com/office/word/2010/wordml" w:rsidP="6ED24007" wp14:paraId="1DBCBE6C" wp14:textId="1D71681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Surge rate analysis enables resource allocation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based on monthly complaint trends.</w:t>
      </w:r>
    </w:p>
    <w:p xmlns:wp14="http://schemas.microsoft.com/office/word/2010/wordml" w:rsidP="6ED24007" wp14:paraId="3FAE9825" wp14:textId="13BCF2F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Generative AI recommendations improve customer experience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by providing actionable insights.</w:t>
      </w:r>
    </w:p>
    <w:p xmlns:wp14="http://schemas.microsoft.com/office/word/2010/wordml" w:rsidP="6ED24007" wp14:paraId="4FE2EE9C" wp14:textId="4A767AD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Future Enhancements:</w:t>
      </w:r>
    </w:p>
    <w:p xmlns:wp14="http://schemas.microsoft.com/office/word/2010/wordml" w:rsidP="6ED24007" wp14:paraId="16756ED0" wp14:textId="732DCCF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Use </w:t>
      </w: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Deep Learning (LSTMs, Transformers)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for better complaint text analysis.</w:t>
      </w:r>
    </w:p>
    <w:p xmlns:wp14="http://schemas.microsoft.com/office/word/2010/wordml" w:rsidP="6ED24007" wp14:paraId="7468912D" wp14:textId="6BC36D0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Improve feature engineering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by incorporating sentiment analysis.</w:t>
      </w:r>
    </w:p>
    <w:p xmlns:wp14="http://schemas.microsoft.com/office/word/2010/wordml" w:rsidP="6ED24007" wp14:paraId="5DDE7EA4" wp14:textId="591A81A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ED24007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Expand the model to other telecom service categories</w:t>
      </w:r>
      <w:r w:rsidRPr="6ED24007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like broadband and fiber optics.</w:t>
      </w:r>
    </w:p>
    <w:p xmlns:wp14="http://schemas.microsoft.com/office/word/2010/wordml" w:rsidP="6ED24007" wp14:paraId="2D4D435E" wp14:textId="2C9178B2">
      <w:pPr>
        <w:rPr>
          <w:sz w:val="20"/>
          <w:szCs w:val="20"/>
        </w:rPr>
      </w:pPr>
    </w:p>
    <w:p xmlns:wp14="http://schemas.microsoft.com/office/word/2010/wordml" w:rsidP="6ED24007" wp14:paraId="2C4B374A" wp14:textId="55F3D179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F082D6F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This project effectively combines </w:t>
      </w:r>
      <w:r w:rsidRPr="6F082D6F" w:rsidR="305D9FD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data science, machine learning, and Generative AI</w:t>
      </w:r>
      <w:r w:rsidRPr="6F082D6F" w:rsidR="305D9FD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to improve telecom customer satisfaction and reduce churn through data-driven insights.</w:t>
      </w:r>
    </w:p>
    <w:p w:rsidR="6F082D6F" w:rsidP="6F082D6F" w:rsidRDefault="6F082D6F" w14:paraId="07106475" w14:textId="35C8C11A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w:rsidR="6F082D6F" w:rsidP="6F082D6F" w:rsidRDefault="6F082D6F" w14:paraId="5F32C9E7" w14:textId="5FD3F6B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082D6F" w:rsidP="6F082D6F" w:rsidRDefault="6F082D6F" w14:paraId="00AEBC0F" w14:textId="186A1E6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082D6F" w:rsidP="6F082D6F" w:rsidRDefault="6F082D6F" w14:paraId="219B2FA5" w14:textId="25B903D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082D6F" w:rsidP="6F082D6F" w:rsidRDefault="6F082D6F" w14:paraId="66959A0C" w14:textId="6FBE08A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082D6F" w:rsidP="6F082D6F" w:rsidRDefault="6F082D6F" w14:paraId="6389D5CA" w14:textId="566CB60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082D6F" w:rsidP="6F082D6F" w:rsidRDefault="6F082D6F" w14:paraId="5E6CA972" w14:textId="1814A49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E27277" w:rsidP="6F082D6F" w:rsidRDefault="17E27277" w14:paraId="05566785" w14:textId="2B7B571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082D6F" w:rsidR="17E2727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 1: with test data (Complaints.csv) - GenAI_Telecom.ipynb</w:t>
      </w:r>
    </w:p>
    <w:p w:rsidR="17E27277" w:rsidP="6F082D6F" w:rsidRDefault="17E27277" w14:paraId="43843678" w14:textId="76723AC2">
      <w:pPr>
        <w:spacing w:before="240" w:beforeAutospacing="off" w:after="240" w:afterAutospacing="off"/>
      </w:pPr>
      <w:r w:rsidR="17E27277">
        <w:drawing>
          <wp:inline wp14:editId="42BF0948" wp14:anchorId="382BC5CE">
            <wp:extent cx="5943600" cy="3562350"/>
            <wp:effectExtent l="0" t="0" r="0" b="0"/>
            <wp:docPr id="959116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7ee483c53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82D6F" w:rsidP="6F082D6F" w:rsidRDefault="6F082D6F" w14:paraId="5F57BD64" w14:textId="61902D6B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w:rsidR="6F082D6F" w:rsidP="6F082D6F" w:rsidRDefault="6F082D6F" w14:paraId="1648A03B" w14:textId="02A28C39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w:rsidR="17E27277" w:rsidP="6F082D6F" w:rsidRDefault="17E27277" w14:paraId="7EA2ACA0" w14:textId="40C7A670">
      <w:pPr>
        <w:pStyle w:val="Normal"/>
        <w:spacing w:before="240" w:beforeAutospacing="off" w:after="240" w:afterAutospacing="off"/>
      </w:pPr>
      <w:r w:rsidRPr="6F082D6F" w:rsidR="17E2727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 2: with test data (Complaints-Comp.csv) -</w:t>
      </w:r>
      <w:r w:rsidRPr="6F082D6F" w:rsidR="18C944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TelecomWithComCastData.ipynb</w:t>
      </w:r>
      <w:r w:rsidRPr="6F082D6F" w:rsidR="17E2727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="17E27277">
        <w:drawing>
          <wp:inline wp14:editId="12651849" wp14:anchorId="52CD5670">
            <wp:extent cx="4076700" cy="3400425"/>
            <wp:effectExtent l="0" t="0" r="0" b="0"/>
            <wp:docPr id="774475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2bbd961fc4e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7E27277">
        <w:drawing>
          <wp:inline wp14:editId="53630C14" wp14:anchorId="79D74C58">
            <wp:extent cx="4286250" cy="3867150"/>
            <wp:effectExtent l="0" t="0" r="0" b="0"/>
            <wp:docPr id="653744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64fceebe1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7E27277">
        <w:drawing>
          <wp:inline wp14:editId="0E50C056" wp14:anchorId="3F6CDBE6">
            <wp:extent cx="5657850" cy="2800350"/>
            <wp:effectExtent l="0" t="0" r="0" b="0"/>
            <wp:docPr id="717590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f5afe79bf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7E27277" w:rsidP="6F082D6F" w:rsidRDefault="17E27277" w14:paraId="2C7DCE29" w14:textId="45750C24">
      <w:pPr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6F082D6F" w:rsidR="17E2727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Summary of Key Data Science Concepts Used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5835"/>
      </w:tblGrid>
      <w:tr w:rsidR="6F082D6F" w:rsidTr="6F082D6F" w14:paraId="2FAB3837">
        <w:trPr>
          <w:trHeight w:val="300"/>
        </w:trPr>
        <w:tc>
          <w:tcPr>
            <w:tcW w:w="23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131FF059" w14:textId="37924283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58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187EE873" w14:textId="711B67E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Concepts Used</w:t>
            </w:r>
          </w:p>
        </w:tc>
      </w:tr>
      <w:tr w:rsidR="6F082D6F" w:rsidTr="6F082D6F" w14:paraId="0EF3A428">
        <w:trPr>
          <w:trHeight w:val="300"/>
        </w:trPr>
        <w:tc>
          <w:tcPr>
            <w:tcW w:w="23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3D1D7BC6" w14:textId="58C7615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Preprocessing</w:t>
            </w:r>
          </w:p>
        </w:tc>
        <w:tc>
          <w:tcPr>
            <w:tcW w:w="58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4DE2DFF7" w14:textId="02C5ED0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Data Cleaning, Feature Engineering</w:t>
            </w:r>
          </w:p>
        </w:tc>
      </w:tr>
      <w:tr w:rsidR="6F082D6F" w:rsidTr="6F082D6F" w14:paraId="4B7244D4">
        <w:trPr>
          <w:trHeight w:val="300"/>
        </w:trPr>
        <w:tc>
          <w:tcPr>
            <w:tcW w:w="23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7855B687" w14:textId="537CE71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58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1C6CD8A6" w14:textId="7E2E91C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Churn Rate, Trend Analysis</w:t>
            </w:r>
          </w:p>
        </w:tc>
      </w:tr>
      <w:tr w:rsidR="6F082D6F" w:rsidTr="6F082D6F" w14:paraId="2E0204D7">
        <w:trPr>
          <w:trHeight w:val="300"/>
        </w:trPr>
        <w:tc>
          <w:tcPr>
            <w:tcW w:w="23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521AE0E0" w14:textId="682FCD1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NLP</w:t>
            </w:r>
          </w:p>
        </w:tc>
        <w:tc>
          <w:tcPr>
            <w:tcW w:w="58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6EEA9081" w14:textId="0DACFC42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TF-IDF, Sentiment Analysis</w:t>
            </w:r>
          </w:p>
        </w:tc>
      </w:tr>
      <w:tr w:rsidR="6F082D6F" w:rsidTr="6F082D6F" w14:paraId="232FF08D">
        <w:trPr>
          <w:trHeight w:val="300"/>
        </w:trPr>
        <w:tc>
          <w:tcPr>
            <w:tcW w:w="23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7C9DC153" w14:textId="7E81550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Clustering</w:t>
            </w:r>
          </w:p>
        </w:tc>
        <w:tc>
          <w:tcPr>
            <w:tcW w:w="58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1F295500" w14:textId="46BA969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K-Means, Silhouette Score, Davies-Bouldin Index</w:t>
            </w:r>
          </w:p>
        </w:tc>
      </w:tr>
      <w:tr w:rsidR="6F082D6F" w:rsidTr="6F082D6F" w14:paraId="34F0D974">
        <w:trPr>
          <w:trHeight w:val="300"/>
        </w:trPr>
        <w:tc>
          <w:tcPr>
            <w:tcW w:w="23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0B6A63CE" w14:textId="5E6B3DD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AI/LLM</w:t>
            </w:r>
          </w:p>
        </w:tc>
        <w:tc>
          <w:tcPr>
            <w:tcW w:w="58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014E931D" w14:textId="2214DEF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Generative AI, Prompt Engineering</w:t>
            </w:r>
          </w:p>
        </w:tc>
      </w:tr>
      <w:tr w:rsidR="6F082D6F" w:rsidTr="6F082D6F" w14:paraId="7E0F97D3">
        <w:trPr>
          <w:trHeight w:val="300"/>
        </w:trPr>
        <w:tc>
          <w:tcPr>
            <w:tcW w:w="23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749CB185" w14:textId="53D39D4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Evaluation</w:t>
            </w:r>
          </w:p>
        </w:tc>
        <w:tc>
          <w:tcPr>
            <w:tcW w:w="583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F082D6F" w:rsidP="6F082D6F" w:rsidRDefault="6F082D6F" w14:paraId="26B7EA45" w14:textId="07FDC7B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F082D6F" w:rsidR="6F082D6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Precision, Recall, F1-Score, AI Coverage</w:t>
            </w:r>
          </w:p>
        </w:tc>
      </w:tr>
    </w:tbl>
    <w:p w:rsidR="6F082D6F" w:rsidP="6F082D6F" w:rsidRDefault="6F082D6F" w14:paraId="7F32734C" w14:textId="1A1791B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082D6F" w:rsidP="6F082D6F" w:rsidRDefault="6F082D6F" w14:paraId="59C849BC" w14:textId="6F568A30">
      <w:pPr>
        <w:spacing w:before="240" w:beforeAutospacing="off" w:after="240" w:afterAutospacing="off"/>
      </w:pPr>
    </w:p>
    <w:p xmlns:wp14="http://schemas.microsoft.com/office/word/2010/wordml" wp14:paraId="2C078E63" wp14:textId="2FEEC63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d0a4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b347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480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a60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6a2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c3b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e31d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9099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0ef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c0f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207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cb4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8cb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191d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5aaa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97D8C"/>
    <w:rsid w:val="01C10C9E"/>
    <w:rsid w:val="123969A7"/>
    <w:rsid w:val="1462A969"/>
    <w:rsid w:val="14658487"/>
    <w:rsid w:val="1638BD52"/>
    <w:rsid w:val="17E27277"/>
    <w:rsid w:val="18C944F8"/>
    <w:rsid w:val="2C463438"/>
    <w:rsid w:val="2E6F71EF"/>
    <w:rsid w:val="305D9FDF"/>
    <w:rsid w:val="38D606D2"/>
    <w:rsid w:val="397EABC7"/>
    <w:rsid w:val="3998BB4D"/>
    <w:rsid w:val="3D0798FD"/>
    <w:rsid w:val="3D0798FD"/>
    <w:rsid w:val="423B347B"/>
    <w:rsid w:val="45097D8C"/>
    <w:rsid w:val="53A0EE79"/>
    <w:rsid w:val="58A10FFB"/>
    <w:rsid w:val="5F5F8704"/>
    <w:rsid w:val="5F7923D3"/>
    <w:rsid w:val="610D79CB"/>
    <w:rsid w:val="610D79CB"/>
    <w:rsid w:val="6ED24007"/>
    <w:rsid w:val="6F082D6F"/>
    <w:rsid w:val="724A9E52"/>
    <w:rsid w:val="76E00737"/>
    <w:rsid w:val="7C8EF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7D8C"/>
  <w15:chartTrackingRefBased/>
  <w15:docId w15:val="{93BB070A-A35E-42A2-B21A-7F7DF22D68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D2400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4ab6161d594fb9" /><Relationship Type="http://schemas.openxmlformats.org/officeDocument/2006/relationships/image" Target="/media/image.png" Id="R1d27ee483c534877" /><Relationship Type="http://schemas.openxmlformats.org/officeDocument/2006/relationships/image" Target="/media/image2.png" Id="Rf202bbd961fc4e0d" /><Relationship Type="http://schemas.openxmlformats.org/officeDocument/2006/relationships/image" Target="/media/image3.png" Id="Rc0664fceebe14913" /><Relationship Type="http://schemas.openxmlformats.org/officeDocument/2006/relationships/image" Target="/media/image4.png" Id="Rec3f5afe79bf4e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2025-02-19T15:55:54.1038774Z</dcterms:created>
  <dcterms:modified xsi:type="dcterms:W3CDTF">2025-02-19T18:42:03.3180545Z</dcterms:modified>
  <dc:creator>Tech Trek</dc:creator>
  <lastModifiedBy>Tech Trek</lastModifiedBy>
</coreProperties>
</file>