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6EB97" w14:textId="7B267F70" w:rsidR="00096E8A" w:rsidRPr="008E3C6A" w:rsidRDefault="0042034A" w:rsidP="0042034A">
      <w:pPr>
        <w:jc w:val="center"/>
        <w:rPr>
          <w:b/>
          <w:bCs/>
          <w:sz w:val="32"/>
          <w:szCs w:val="32"/>
          <w:u w:val="single"/>
        </w:rPr>
      </w:pPr>
      <w:r w:rsidRPr="008E3C6A">
        <w:rPr>
          <w:b/>
          <w:bCs/>
          <w:sz w:val="32"/>
          <w:szCs w:val="32"/>
          <w:u w:val="single"/>
        </w:rPr>
        <w:t>Task 2: Incident Response Simulation</w:t>
      </w:r>
    </w:p>
    <w:p w14:paraId="3B913667" w14:textId="4D4C46CE" w:rsidR="0042034A" w:rsidRDefault="0042034A" w:rsidP="005B6EFB">
      <w:pPr>
        <w:ind w:left="360"/>
      </w:pPr>
      <w:r w:rsidRPr="005B6EFB">
        <w:rPr>
          <w:b/>
          <w:bCs/>
          <w:sz w:val="24"/>
          <w:szCs w:val="24"/>
          <w:u w:val="single"/>
        </w:rPr>
        <w:t>Scenario:</w:t>
      </w:r>
      <w:r>
        <w:t xml:space="preserve"> </w:t>
      </w:r>
      <w:r w:rsidR="005B6EFB">
        <w:br/>
      </w:r>
      <w:r>
        <w:t>This malware attack was detected when an employee clicked on an ad from a suspicious website via the organization's network.</w:t>
      </w:r>
    </w:p>
    <w:p w14:paraId="3A7B1056" w14:textId="03381429" w:rsidR="0042034A" w:rsidRDefault="0042034A" w:rsidP="005B6EFB">
      <w:pPr>
        <w:pStyle w:val="ListParagraph"/>
        <w:ind w:left="360"/>
      </w:pPr>
      <w:r w:rsidRPr="005B6EFB">
        <w:rPr>
          <w:b/>
          <w:bCs/>
          <w:sz w:val="24"/>
          <w:szCs w:val="24"/>
          <w:u w:val="single"/>
        </w:rPr>
        <w:t>Context and Objective:</w:t>
      </w:r>
      <w:r w:rsidRPr="005B6EFB">
        <w:rPr>
          <w:u w:val="single"/>
        </w:rPr>
        <w:t xml:space="preserve"> </w:t>
      </w:r>
      <w:r w:rsidR="005B6EFB" w:rsidRPr="005B6EFB">
        <w:rPr>
          <w:u w:val="single"/>
        </w:rPr>
        <w:br/>
      </w:r>
      <w:r>
        <w:t xml:space="preserve">To gain unauthorized access to the company’s network to steal </w:t>
      </w:r>
      <w:r w:rsidR="00A060BE">
        <w:t xml:space="preserve">sensitive </w:t>
      </w:r>
      <w:r>
        <w:t>information</w:t>
      </w:r>
      <w:r w:rsidR="00A060BE">
        <w:t xml:space="preserve"> </w:t>
      </w:r>
      <w:r>
        <w:t>(data, credentials, etc).</w:t>
      </w:r>
    </w:p>
    <w:p w14:paraId="152E6CF1" w14:textId="77777777" w:rsidR="005B6EFB" w:rsidRDefault="005B6EFB" w:rsidP="005B6EFB">
      <w:pPr>
        <w:pStyle w:val="ListParagraph"/>
        <w:ind w:left="360"/>
      </w:pPr>
    </w:p>
    <w:p w14:paraId="2F71254F" w14:textId="51F2037E" w:rsidR="0042034A" w:rsidRDefault="0042034A" w:rsidP="005B6EFB">
      <w:pPr>
        <w:pStyle w:val="ListParagraph"/>
        <w:ind w:left="360"/>
      </w:pPr>
      <w:r w:rsidRPr="005B6EFB">
        <w:rPr>
          <w:b/>
          <w:bCs/>
          <w:sz w:val="24"/>
          <w:szCs w:val="24"/>
          <w:u w:val="single"/>
        </w:rPr>
        <w:t>Scope:</w:t>
      </w:r>
      <w:r w:rsidR="005B6EFB" w:rsidRPr="005B6EFB">
        <w:rPr>
          <w:b/>
          <w:bCs/>
          <w:sz w:val="24"/>
          <w:szCs w:val="24"/>
        </w:rPr>
        <w:br/>
      </w:r>
      <w:r>
        <w:t>I</w:t>
      </w:r>
      <w:r w:rsidR="00A060BE">
        <w:t>f</w:t>
      </w:r>
      <w:r>
        <w:t xml:space="preserve"> successful, it could ruin not only the company’s reputation and financial aspect but could also lead to </w:t>
      </w:r>
      <w:r w:rsidR="005B6EFB">
        <w:t>unauthorized access to personal data</w:t>
      </w:r>
      <w:r>
        <w:t>.</w:t>
      </w:r>
      <w:r w:rsidR="005B6EFB">
        <w:br/>
      </w:r>
    </w:p>
    <w:p w14:paraId="49D453B0" w14:textId="77777777" w:rsidR="005B6EFB" w:rsidRDefault="005B6EFB" w:rsidP="0042034A">
      <w:pPr>
        <w:pStyle w:val="ListParagraph"/>
      </w:pPr>
    </w:p>
    <w:p w14:paraId="2F6BFBBC" w14:textId="73F5FDD4" w:rsidR="0042034A" w:rsidRPr="005B6EFB" w:rsidRDefault="0042034A" w:rsidP="0042034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5B6EFB">
        <w:rPr>
          <w:b/>
          <w:bCs/>
          <w:sz w:val="24"/>
          <w:szCs w:val="24"/>
          <w:u w:val="single"/>
        </w:rPr>
        <w:t>Incident detection:</w:t>
      </w:r>
    </w:p>
    <w:p w14:paraId="385FC7D6" w14:textId="27DDAD7E" w:rsidR="005B6EFB" w:rsidRPr="005B6EFB" w:rsidRDefault="0042034A" w:rsidP="005B6EFB">
      <w:pPr>
        <w:pStyle w:val="ListParagraph"/>
        <w:rPr>
          <w:rFonts w:cstheme="minorHAnsi"/>
          <w:color w:val="222222"/>
          <w:shd w:val="clear" w:color="auto" w:fill="FFFFFF"/>
        </w:rPr>
      </w:pPr>
      <w:r w:rsidRPr="005B6EFB">
        <w:rPr>
          <w:b/>
          <w:bCs/>
          <w:u w:val="single"/>
        </w:rPr>
        <w:t>Detection:</w:t>
      </w:r>
      <w:r>
        <w:t xml:space="preserve"> </w:t>
      </w:r>
      <w:r w:rsidR="005B6EFB" w:rsidRPr="005B6EFB">
        <w:rPr>
          <w:rFonts w:cstheme="minorHAnsi"/>
          <w:color w:val="222222"/>
          <w:shd w:val="clear" w:color="auto" w:fill="FFFFFF"/>
        </w:rPr>
        <w:t>The Security Operations Centre (SOC) of the Organization observed malware symptoms such as</w:t>
      </w:r>
      <w:r w:rsidR="005B6EFB">
        <w:rPr>
          <w:rFonts w:cstheme="minorHAnsi"/>
          <w:color w:val="222222"/>
          <w:shd w:val="clear" w:color="auto" w:fill="FFFFFF"/>
        </w:rPr>
        <w:t>:</w:t>
      </w:r>
    </w:p>
    <w:p w14:paraId="15AAE8ED" w14:textId="5363D7EF" w:rsidR="0042034A" w:rsidRDefault="0042034A" w:rsidP="005B6EFB">
      <w:pPr>
        <w:pStyle w:val="ListParagraph"/>
        <w:numPr>
          <w:ilvl w:val="0"/>
          <w:numId w:val="3"/>
        </w:numPr>
      </w:pPr>
      <w:r>
        <w:t>Increase in CPU usage.</w:t>
      </w:r>
    </w:p>
    <w:p w14:paraId="755D8F38" w14:textId="1F9C31B3" w:rsidR="0042034A" w:rsidRDefault="005A1204" w:rsidP="0042034A">
      <w:pPr>
        <w:pStyle w:val="ListParagraph"/>
        <w:numPr>
          <w:ilvl w:val="0"/>
          <w:numId w:val="3"/>
        </w:numPr>
      </w:pPr>
      <w:r>
        <w:t>Decrease in web browsing speed.</w:t>
      </w:r>
    </w:p>
    <w:p w14:paraId="0A992639" w14:textId="6906CC55" w:rsidR="005A1204" w:rsidRDefault="005A1204" w:rsidP="0042034A">
      <w:pPr>
        <w:pStyle w:val="ListParagraph"/>
        <w:numPr>
          <w:ilvl w:val="0"/>
          <w:numId w:val="3"/>
        </w:numPr>
      </w:pPr>
      <w:r>
        <w:t>Unexplainable network connections.</w:t>
      </w:r>
    </w:p>
    <w:p w14:paraId="6FB2829D" w14:textId="09A888E1" w:rsidR="005A1204" w:rsidRDefault="005A1204" w:rsidP="0042034A">
      <w:pPr>
        <w:pStyle w:val="ListParagraph"/>
        <w:numPr>
          <w:ilvl w:val="0"/>
          <w:numId w:val="3"/>
        </w:numPr>
      </w:pPr>
      <w:r>
        <w:t>Unknown processes running.</w:t>
      </w:r>
    </w:p>
    <w:p w14:paraId="5C933D7E" w14:textId="7408D125" w:rsidR="005B6EFB" w:rsidRDefault="005A1204" w:rsidP="005B6EFB">
      <w:pPr>
        <w:ind w:left="720"/>
      </w:pPr>
      <w:r w:rsidRPr="005B6EFB">
        <w:rPr>
          <w:b/>
          <w:bCs/>
          <w:u w:val="single"/>
        </w:rPr>
        <w:t>Confirmation:</w:t>
      </w:r>
      <w:r>
        <w:t xml:space="preserve"> Use of Anti-virus and </w:t>
      </w:r>
      <w:r w:rsidR="005B6EFB">
        <w:t>behavioral</w:t>
      </w:r>
      <w:r>
        <w:t xml:space="preserve"> analysis software</w:t>
      </w:r>
      <w:r w:rsidR="004402B0">
        <w:t>(</w:t>
      </w:r>
      <w:r w:rsidR="009A4B93">
        <w:t>e.g.</w:t>
      </w:r>
      <w:r w:rsidR="004402B0">
        <w:t xml:space="preserve"> </w:t>
      </w:r>
      <w:r w:rsidR="004402B0" w:rsidRPr="009A4B93">
        <w:rPr>
          <w:b/>
          <w:bCs/>
        </w:rPr>
        <w:t>McAfee</w:t>
      </w:r>
      <w:r w:rsidR="009A4B93" w:rsidRPr="009A4B93">
        <w:rPr>
          <w:b/>
          <w:bCs/>
        </w:rPr>
        <w:t>, Norton Security</w:t>
      </w:r>
      <w:r w:rsidR="009A4B93">
        <w:t>)</w:t>
      </w:r>
      <w:r>
        <w:t xml:space="preserve"> to</w:t>
      </w:r>
      <w:r w:rsidR="00FE3597">
        <w:t xml:space="preserve"> determine and</w:t>
      </w:r>
      <w:r>
        <w:t xml:space="preserve"> confirm malware </w:t>
      </w:r>
      <w:r w:rsidR="0015756C">
        <w:t>attacks</w:t>
      </w:r>
      <w:r>
        <w:t>.</w:t>
      </w:r>
      <w:r w:rsidR="005B6EFB">
        <w:br/>
      </w:r>
    </w:p>
    <w:p w14:paraId="25557EDF" w14:textId="77777777" w:rsidR="005A1204" w:rsidRPr="005B6EFB" w:rsidRDefault="005A1204" w:rsidP="005A1204">
      <w:pPr>
        <w:pStyle w:val="ListParagraph"/>
        <w:numPr>
          <w:ilvl w:val="0"/>
          <w:numId w:val="1"/>
        </w:numPr>
        <w:rPr>
          <w:u w:val="single"/>
        </w:rPr>
      </w:pPr>
      <w:r w:rsidRPr="005B6EFB">
        <w:rPr>
          <w:b/>
          <w:bCs/>
          <w:sz w:val="24"/>
          <w:szCs w:val="24"/>
          <w:u w:val="single"/>
        </w:rPr>
        <w:t>Response Plan Execution Plan:</w:t>
      </w:r>
      <w:r w:rsidRPr="005B6EFB">
        <w:rPr>
          <w:u w:val="single"/>
        </w:rPr>
        <w:br/>
      </w:r>
      <w:r w:rsidRPr="005B6EFB">
        <w:rPr>
          <w:b/>
          <w:bCs/>
          <w:u w:val="single"/>
        </w:rPr>
        <w:t>Actions taken:</w:t>
      </w:r>
    </w:p>
    <w:p w14:paraId="27AA902A" w14:textId="0E7DCFA9" w:rsidR="005A1204" w:rsidRDefault="005A1204" w:rsidP="005A1204">
      <w:pPr>
        <w:pStyle w:val="ListParagraph"/>
        <w:numPr>
          <w:ilvl w:val="0"/>
          <w:numId w:val="4"/>
        </w:numPr>
      </w:pPr>
      <w:r>
        <w:t>Key stakeholders were informed.</w:t>
      </w:r>
    </w:p>
    <w:p w14:paraId="23EE2A40" w14:textId="3DEDB3BA" w:rsidR="005D33EF" w:rsidRPr="005B6EFB" w:rsidRDefault="005D33EF" w:rsidP="005D33EF">
      <w:pPr>
        <w:ind w:left="720"/>
        <w:rPr>
          <w:b/>
          <w:bCs/>
          <w:u w:val="single"/>
        </w:rPr>
      </w:pPr>
      <w:r w:rsidRPr="005B6EFB">
        <w:rPr>
          <w:b/>
          <w:bCs/>
          <w:u w:val="single"/>
        </w:rPr>
        <w:t>Identification and Detection:</w:t>
      </w:r>
    </w:p>
    <w:p w14:paraId="53BE8C2E" w14:textId="5B1A1B15" w:rsidR="005A1204" w:rsidRDefault="00FE3597" w:rsidP="005A1204">
      <w:pPr>
        <w:pStyle w:val="ListParagraph"/>
        <w:numPr>
          <w:ilvl w:val="0"/>
          <w:numId w:val="4"/>
        </w:numPr>
      </w:pPr>
      <w:r>
        <w:t>Security a</w:t>
      </w:r>
      <w:r w:rsidR="005A1204">
        <w:t>nalyst</w:t>
      </w:r>
      <w:r w:rsidR="00AB3391">
        <w:t xml:space="preserve"> determined the extent of disruption to </w:t>
      </w:r>
      <w:r>
        <w:t xml:space="preserve">initiate </w:t>
      </w:r>
      <w:r w:rsidR="00AB3391">
        <w:t>a proper response plan.</w:t>
      </w:r>
    </w:p>
    <w:p w14:paraId="5E3207C0" w14:textId="71D70F97" w:rsidR="005D33EF" w:rsidRPr="005B6EFB" w:rsidRDefault="005D33EF" w:rsidP="005D33EF">
      <w:pPr>
        <w:ind w:left="720"/>
        <w:rPr>
          <w:b/>
          <w:bCs/>
          <w:u w:val="single"/>
        </w:rPr>
      </w:pPr>
      <w:r w:rsidRPr="005B6EFB">
        <w:rPr>
          <w:b/>
          <w:bCs/>
          <w:u w:val="single"/>
        </w:rPr>
        <w:t>Containment and Eradication:</w:t>
      </w:r>
    </w:p>
    <w:p w14:paraId="18A962A6" w14:textId="2AC7791C" w:rsidR="005D33EF" w:rsidRDefault="005D33EF" w:rsidP="005D33EF">
      <w:pPr>
        <w:pStyle w:val="ListParagraph"/>
        <w:numPr>
          <w:ilvl w:val="0"/>
          <w:numId w:val="4"/>
        </w:numPr>
      </w:pPr>
      <w:r>
        <w:t>Infected computers were isolated from the organization’s network.</w:t>
      </w:r>
    </w:p>
    <w:p w14:paraId="1772DEDD" w14:textId="4CD5F292" w:rsidR="005D33EF" w:rsidRDefault="005D33EF" w:rsidP="005D33EF">
      <w:pPr>
        <w:pStyle w:val="ListParagraph"/>
        <w:numPr>
          <w:ilvl w:val="0"/>
          <w:numId w:val="4"/>
        </w:numPr>
      </w:pPr>
      <w:r>
        <w:t xml:space="preserve">Removal of </w:t>
      </w:r>
      <w:r w:rsidR="008F7B65">
        <w:t>malware-infected</w:t>
      </w:r>
      <w:r>
        <w:t xml:space="preserve"> systems using reputable anti-malware software</w:t>
      </w:r>
      <w:r w:rsidR="00085E9C">
        <w:t>(</w:t>
      </w:r>
      <w:r w:rsidR="00200A51">
        <w:t xml:space="preserve">e.g. </w:t>
      </w:r>
      <w:r w:rsidR="00085E9C" w:rsidRPr="00200A51">
        <w:rPr>
          <w:b/>
          <w:bCs/>
        </w:rPr>
        <w:t>Malwarebytes</w:t>
      </w:r>
      <w:r w:rsidR="00085E9C" w:rsidRPr="00200A51">
        <w:rPr>
          <w:b/>
          <w:bCs/>
        </w:rPr>
        <w:t>,</w:t>
      </w:r>
      <w:r w:rsidR="00200A51" w:rsidRPr="00200A51">
        <w:rPr>
          <w:b/>
          <w:bCs/>
        </w:rPr>
        <w:t xml:space="preserve"> </w:t>
      </w:r>
      <w:r w:rsidR="00200A51" w:rsidRPr="00200A51">
        <w:rPr>
          <w:b/>
          <w:bCs/>
        </w:rPr>
        <w:t>Avast Antivirus</w:t>
      </w:r>
      <w:r w:rsidR="00200A51" w:rsidRPr="00200A51">
        <w:t>)</w:t>
      </w:r>
      <w:r>
        <w:t>.</w:t>
      </w:r>
    </w:p>
    <w:p w14:paraId="094500BD" w14:textId="72E4E065" w:rsidR="005D33EF" w:rsidRDefault="005D33EF" w:rsidP="005D33EF">
      <w:pPr>
        <w:pStyle w:val="ListParagraph"/>
        <w:numPr>
          <w:ilvl w:val="0"/>
          <w:numId w:val="4"/>
        </w:numPr>
      </w:pPr>
      <w:r>
        <w:t xml:space="preserve">Manual </w:t>
      </w:r>
      <w:r w:rsidR="008F7B65">
        <w:t>remov</w:t>
      </w:r>
      <w:r w:rsidR="00FE3597">
        <w:t>al of</w:t>
      </w:r>
      <w:r>
        <w:t xml:space="preserve"> any malicious registry files or registry entries</w:t>
      </w:r>
      <w:r w:rsidR="008F7B65">
        <w:t xml:space="preserve"> </w:t>
      </w:r>
      <w:r>
        <w:t xml:space="preserve">that may </w:t>
      </w:r>
      <w:r w:rsidR="008F7B65">
        <w:t xml:space="preserve">have been </w:t>
      </w:r>
      <w:r w:rsidR="00FE3597">
        <w:t xml:space="preserve">overlooked </w:t>
      </w:r>
      <w:r>
        <w:t>by automated tools.</w:t>
      </w:r>
    </w:p>
    <w:p w14:paraId="1AA39023" w14:textId="77777777" w:rsidR="005B6EFB" w:rsidRDefault="005B6EFB" w:rsidP="005B6EFB">
      <w:pPr>
        <w:pStyle w:val="ListParagraph"/>
        <w:ind w:left="1440"/>
      </w:pPr>
    </w:p>
    <w:p w14:paraId="7C6C2608" w14:textId="1C2EEA63" w:rsidR="005D33EF" w:rsidRPr="005B6EFB" w:rsidRDefault="005D33EF" w:rsidP="005D33E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5B6EFB">
        <w:rPr>
          <w:b/>
          <w:bCs/>
          <w:sz w:val="24"/>
          <w:szCs w:val="24"/>
          <w:u w:val="single"/>
        </w:rPr>
        <w:t>Forensic Analysis</w:t>
      </w:r>
      <w:r w:rsidR="008F7B65" w:rsidRPr="005B6EFB">
        <w:rPr>
          <w:b/>
          <w:bCs/>
          <w:sz w:val="24"/>
          <w:szCs w:val="24"/>
          <w:u w:val="single"/>
        </w:rPr>
        <w:t>:</w:t>
      </w:r>
    </w:p>
    <w:p w14:paraId="3CEA5368" w14:textId="77777777" w:rsidR="00FE3597" w:rsidRPr="00FE3597" w:rsidRDefault="00FE3597" w:rsidP="00FE3597">
      <w:pPr>
        <w:pStyle w:val="ListParagraph"/>
        <w:numPr>
          <w:ilvl w:val="0"/>
          <w:numId w:val="11"/>
        </w:numPr>
      </w:pPr>
      <w:r w:rsidRPr="00FE3597">
        <w:t>Creating a forensically sound environment to analyze affected systems without altering the original evidence</w:t>
      </w:r>
    </w:p>
    <w:p w14:paraId="10E674E5" w14:textId="24E694E1" w:rsidR="008F7B65" w:rsidRDefault="008F7B65" w:rsidP="008F7B65">
      <w:pPr>
        <w:pStyle w:val="ListParagraph"/>
        <w:numPr>
          <w:ilvl w:val="0"/>
          <w:numId w:val="6"/>
        </w:numPr>
      </w:pPr>
      <w:r>
        <w:t>Record chain of custody for all evidence to maintain integrity for potential legal proceedings.</w:t>
      </w:r>
    </w:p>
    <w:p w14:paraId="24898E20" w14:textId="79A3CB1A" w:rsidR="008F7B65" w:rsidRDefault="008F7B65" w:rsidP="008F7B65">
      <w:pPr>
        <w:pStyle w:val="ListParagraph"/>
        <w:numPr>
          <w:ilvl w:val="0"/>
          <w:numId w:val="6"/>
        </w:numPr>
      </w:pPr>
      <w:r>
        <w:t>Identify the type and behavior of malware including entry point.</w:t>
      </w:r>
    </w:p>
    <w:p w14:paraId="2D096B01" w14:textId="2797EA37" w:rsidR="008F7B65" w:rsidRDefault="008F7B65" w:rsidP="008F7B65">
      <w:pPr>
        <w:pStyle w:val="ListParagraph"/>
        <w:numPr>
          <w:ilvl w:val="0"/>
          <w:numId w:val="6"/>
        </w:numPr>
      </w:pPr>
      <w:r>
        <w:lastRenderedPageBreak/>
        <w:t xml:space="preserve">Examine systems logs network traffic and file access time to reconstruct the timeline of malware attack. </w:t>
      </w:r>
    </w:p>
    <w:p w14:paraId="540599F7" w14:textId="049AC794" w:rsidR="008F7B65" w:rsidRDefault="008F7B65" w:rsidP="008F7B65">
      <w:pPr>
        <w:pStyle w:val="ListParagraph"/>
        <w:numPr>
          <w:ilvl w:val="0"/>
          <w:numId w:val="6"/>
        </w:numPr>
      </w:pPr>
      <w:r>
        <w:t xml:space="preserve">Thoroughly document all findings and evidence obtained during analysis. </w:t>
      </w:r>
    </w:p>
    <w:p w14:paraId="2E6ECF0A" w14:textId="77777777" w:rsidR="00FE3597" w:rsidRDefault="00FE3597" w:rsidP="00FE3597">
      <w:pPr>
        <w:pStyle w:val="ListParagraph"/>
        <w:ind w:left="1440"/>
      </w:pPr>
    </w:p>
    <w:p w14:paraId="7EC2F1D4" w14:textId="52B6A9CB" w:rsidR="008F7B65" w:rsidRPr="005B6EFB" w:rsidRDefault="008F7B65" w:rsidP="008F7B6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5B6EFB">
        <w:rPr>
          <w:b/>
          <w:bCs/>
          <w:sz w:val="24"/>
          <w:szCs w:val="24"/>
          <w:u w:val="single"/>
        </w:rPr>
        <w:t>Post incident assessment:</w:t>
      </w:r>
    </w:p>
    <w:p w14:paraId="4CAD271B" w14:textId="3F404F89" w:rsidR="008F7B65" w:rsidRDefault="008F7B65" w:rsidP="008F7B65">
      <w:pPr>
        <w:pStyle w:val="ListParagraph"/>
        <w:rPr>
          <w:b/>
          <w:bCs/>
          <w:u w:val="single"/>
        </w:rPr>
      </w:pPr>
      <w:r w:rsidRPr="005B6EFB">
        <w:rPr>
          <w:b/>
          <w:bCs/>
          <w:u w:val="single"/>
        </w:rPr>
        <w:t>Analysis:</w:t>
      </w:r>
    </w:p>
    <w:p w14:paraId="655C9FB1" w14:textId="73FF81B4" w:rsidR="0025717E" w:rsidRPr="00FF356D" w:rsidRDefault="0025717E" w:rsidP="008F7B65">
      <w:pPr>
        <w:pStyle w:val="ListParagraph"/>
        <w:rPr>
          <w:b/>
          <w:bCs/>
        </w:rPr>
      </w:pPr>
      <w:r w:rsidRPr="00FF356D">
        <w:rPr>
          <w:b/>
          <w:bCs/>
          <w:u w:val="single"/>
        </w:rPr>
        <w:t xml:space="preserve">Suggested </w:t>
      </w:r>
      <w:r w:rsidR="005E692C" w:rsidRPr="00FF356D">
        <w:rPr>
          <w:b/>
          <w:bCs/>
          <w:u w:val="single"/>
        </w:rPr>
        <w:t>analysis tools:</w:t>
      </w:r>
      <w:r w:rsidR="005E692C" w:rsidRPr="00FF356D">
        <w:rPr>
          <w:b/>
          <w:bCs/>
        </w:rPr>
        <w:t xml:space="preserve"> </w:t>
      </w:r>
      <w:r w:rsidR="00FF356D">
        <w:rPr>
          <w:b/>
          <w:bCs/>
        </w:rPr>
        <w:br/>
        <w:t xml:space="preserve">1. </w:t>
      </w:r>
      <w:r w:rsidR="005E692C" w:rsidRPr="00FF356D">
        <w:rPr>
          <w:b/>
          <w:bCs/>
        </w:rPr>
        <w:t>Splunk</w:t>
      </w:r>
      <w:r w:rsidR="00FF356D">
        <w:rPr>
          <w:b/>
          <w:bCs/>
        </w:rPr>
        <w:br/>
        <w:t xml:space="preserve">2. </w:t>
      </w:r>
      <w:r w:rsidR="00FF356D" w:rsidRPr="00FF356D">
        <w:rPr>
          <w:b/>
          <w:bCs/>
        </w:rPr>
        <w:t>Security Information and Event Management (SIEM) Tool</w:t>
      </w:r>
      <w:r w:rsidR="00FF356D">
        <w:rPr>
          <w:b/>
          <w:bCs/>
        </w:rPr>
        <w:t>s</w:t>
      </w:r>
      <w:r w:rsidR="003F47D8">
        <w:rPr>
          <w:b/>
          <w:bCs/>
        </w:rPr>
        <w:t>s</w:t>
      </w:r>
    </w:p>
    <w:p w14:paraId="00308E33" w14:textId="2EAA7BFF" w:rsidR="008F7B65" w:rsidRDefault="008F7B65" w:rsidP="008F7B65">
      <w:pPr>
        <w:pStyle w:val="ListParagraph"/>
        <w:numPr>
          <w:ilvl w:val="0"/>
          <w:numId w:val="7"/>
        </w:numPr>
      </w:pPr>
      <w:r>
        <w:t xml:space="preserve">Use findings from analysis to understand </w:t>
      </w:r>
      <w:r w:rsidR="008E3C6A">
        <w:t xml:space="preserve">the </w:t>
      </w:r>
      <w:r>
        <w:t xml:space="preserve">impact of malware </w:t>
      </w:r>
      <w:r w:rsidR="008E3C6A">
        <w:t>attacks</w:t>
      </w:r>
      <w:r>
        <w:t xml:space="preserve">, identify any vulnerabilities in </w:t>
      </w:r>
      <w:r w:rsidR="008E3C6A">
        <w:t xml:space="preserve">defenses, </w:t>
      </w:r>
      <w:r>
        <w:t>and make recommendations for future mitigation.</w:t>
      </w:r>
    </w:p>
    <w:p w14:paraId="3F34629D" w14:textId="262F5E10" w:rsidR="008E3C6A" w:rsidRDefault="008E3C6A" w:rsidP="008F7B65">
      <w:pPr>
        <w:pStyle w:val="ListParagraph"/>
        <w:numPr>
          <w:ilvl w:val="0"/>
          <w:numId w:val="7"/>
        </w:numPr>
      </w:pPr>
      <w:r>
        <w:t>Determine whether communication and coordination among different terms, stakeholders, and external parties were effective and efficient.</w:t>
      </w:r>
    </w:p>
    <w:p w14:paraId="43C3E157" w14:textId="4678A0C3" w:rsidR="008E3C6A" w:rsidRPr="005B6EFB" w:rsidRDefault="008E3C6A" w:rsidP="008E3C6A">
      <w:pPr>
        <w:ind w:firstLine="720"/>
        <w:rPr>
          <w:b/>
          <w:bCs/>
          <w:u w:val="single"/>
        </w:rPr>
      </w:pPr>
      <w:r w:rsidRPr="005B6EFB">
        <w:rPr>
          <w:b/>
          <w:bCs/>
          <w:u w:val="single"/>
        </w:rPr>
        <w:t>Accuracy of decision and actions:</w:t>
      </w:r>
    </w:p>
    <w:p w14:paraId="09A8C3E6" w14:textId="50F67AB5" w:rsidR="008E3C6A" w:rsidRDefault="008E3C6A" w:rsidP="008E3C6A">
      <w:pPr>
        <w:pStyle w:val="ListParagraph"/>
        <w:numPr>
          <w:ilvl w:val="0"/>
          <w:numId w:val="8"/>
        </w:numPr>
      </w:pPr>
      <w:r>
        <w:t>Evaluate the accuracy and effectiveness made of decision-making during incident response, including incident identification, containment measures, and any remediation actions taken.</w:t>
      </w:r>
    </w:p>
    <w:p w14:paraId="65F3EA1C" w14:textId="27EA5F07" w:rsidR="008E3C6A" w:rsidRDefault="008E3C6A" w:rsidP="00313AA8">
      <w:pPr>
        <w:pStyle w:val="ListParagraph"/>
        <w:numPr>
          <w:ilvl w:val="0"/>
          <w:numId w:val="8"/>
        </w:numPr>
      </w:pPr>
      <w:r>
        <w:t>Solicit feedback and lessons learned from the incident response team, relevant stakeholders, and external parties involved in the incident.</w:t>
      </w:r>
    </w:p>
    <w:p w14:paraId="314232BE" w14:textId="166C433F" w:rsidR="008E3C6A" w:rsidRDefault="008E3C6A" w:rsidP="008E3C6A">
      <w:pPr>
        <w:pStyle w:val="ListParagraph"/>
        <w:numPr>
          <w:ilvl w:val="0"/>
          <w:numId w:val="8"/>
        </w:numPr>
      </w:pPr>
      <w:r>
        <w:t xml:space="preserve">Use findings from the review to update the incident response plan procedure and related documentation. </w:t>
      </w:r>
    </w:p>
    <w:p w14:paraId="62EACE4C" w14:textId="77777777" w:rsidR="005B6EFB" w:rsidRDefault="005B6EFB" w:rsidP="005B6EFB">
      <w:pPr>
        <w:pStyle w:val="ListParagraph"/>
        <w:ind w:left="1440"/>
      </w:pPr>
    </w:p>
    <w:p w14:paraId="3D7827DC" w14:textId="352652A7" w:rsidR="008E3C6A" w:rsidRPr="005B6EFB" w:rsidRDefault="008E3C6A" w:rsidP="008E3C6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5B6EFB">
        <w:rPr>
          <w:b/>
          <w:bCs/>
          <w:sz w:val="24"/>
          <w:szCs w:val="24"/>
          <w:u w:val="single"/>
        </w:rPr>
        <w:t>Improvements:</w:t>
      </w:r>
    </w:p>
    <w:p w14:paraId="48112DF0" w14:textId="30E614E0" w:rsidR="008E3C6A" w:rsidRDefault="008E3C6A" w:rsidP="008E3C6A">
      <w:pPr>
        <w:pStyle w:val="ListParagraph"/>
        <w:numPr>
          <w:ilvl w:val="0"/>
          <w:numId w:val="9"/>
        </w:numPr>
      </w:pPr>
      <w:r>
        <w:t>Keep software and operation systems updated.</w:t>
      </w:r>
    </w:p>
    <w:p w14:paraId="0B5A8CDF" w14:textId="32698DA8" w:rsidR="008E3C6A" w:rsidRDefault="008E3C6A" w:rsidP="008E3C6A">
      <w:pPr>
        <w:pStyle w:val="ListParagraph"/>
        <w:numPr>
          <w:ilvl w:val="0"/>
          <w:numId w:val="9"/>
        </w:numPr>
      </w:pPr>
      <w:r>
        <w:t>Installing and regularly updating anti-malware software.</w:t>
      </w:r>
    </w:p>
    <w:p w14:paraId="4A62150E" w14:textId="7A0D085C" w:rsidR="008E3C6A" w:rsidRDefault="008E3C6A" w:rsidP="008E3C6A">
      <w:pPr>
        <w:pStyle w:val="ListParagraph"/>
        <w:numPr>
          <w:ilvl w:val="0"/>
          <w:numId w:val="9"/>
        </w:numPr>
      </w:pPr>
      <w:r>
        <w:t>Regular backups and secure data storage.</w:t>
      </w:r>
    </w:p>
    <w:p w14:paraId="0619FD49" w14:textId="515083BB" w:rsidR="008E3C6A" w:rsidRDefault="008E3C6A" w:rsidP="008E3C6A">
      <w:pPr>
        <w:pStyle w:val="ListParagraph"/>
        <w:numPr>
          <w:ilvl w:val="0"/>
          <w:numId w:val="9"/>
        </w:numPr>
      </w:pPr>
      <w:r>
        <w:t xml:space="preserve">Avoid questionable websites. </w:t>
      </w:r>
    </w:p>
    <w:p w14:paraId="7B896806" w14:textId="77777777" w:rsidR="008E3C6A" w:rsidRDefault="008E3C6A" w:rsidP="008E3C6A">
      <w:pPr>
        <w:ind w:left="1080"/>
      </w:pPr>
    </w:p>
    <w:sectPr w:rsidR="008E3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A508D"/>
    <w:multiLevelType w:val="hybridMultilevel"/>
    <w:tmpl w:val="0AFE0D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1C1C91"/>
    <w:multiLevelType w:val="hybridMultilevel"/>
    <w:tmpl w:val="9EEC3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11FA2"/>
    <w:multiLevelType w:val="hybridMultilevel"/>
    <w:tmpl w:val="B072B016"/>
    <w:lvl w:ilvl="0" w:tplc="F5C8A0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38303D"/>
    <w:multiLevelType w:val="hybridMultilevel"/>
    <w:tmpl w:val="81E6C1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A8004B"/>
    <w:multiLevelType w:val="hybridMultilevel"/>
    <w:tmpl w:val="B27237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152406"/>
    <w:multiLevelType w:val="hybridMultilevel"/>
    <w:tmpl w:val="24145CCA"/>
    <w:lvl w:ilvl="0" w:tplc="127EB0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6173F"/>
    <w:multiLevelType w:val="hybridMultilevel"/>
    <w:tmpl w:val="1270D2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F757B2"/>
    <w:multiLevelType w:val="hybridMultilevel"/>
    <w:tmpl w:val="FD9E4A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14633E"/>
    <w:multiLevelType w:val="hybridMultilevel"/>
    <w:tmpl w:val="276E1D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553229"/>
    <w:multiLevelType w:val="hybridMultilevel"/>
    <w:tmpl w:val="53F42A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2946AF"/>
    <w:multiLevelType w:val="hybridMultilevel"/>
    <w:tmpl w:val="C94CF4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9952350">
    <w:abstractNumId w:val="5"/>
  </w:num>
  <w:num w:numId="2" w16cid:durableId="2026714004">
    <w:abstractNumId w:val="2"/>
  </w:num>
  <w:num w:numId="3" w16cid:durableId="908619011">
    <w:abstractNumId w:val="9"/>
  </w:num>
  <w:num w:numId="4" w16cid:durableId="139274153">
    <w:abstractNumId w:val="7"/>
  </w:num>
  <w:num w:numId="5" w16cid:durableId="1212813200">
    <w:abstractNumId w:val="8"/>
  </w:num>
  <w:num w:numId="6" w16cid:durableId="654914527">
    <w:abstractNumId w:val="4"/>
  </w:num>
  <w:num w:numId="7" w16cid:durableId="1521161447">
    <w:abstractNumId w:val="0"/>
  </w:num>
  <w:num w:numId="8" w16cid:durableId="606498400">
    <w:abstractNumId w:val="6"/>
  </w:num>
  <w:num w:numId="9" w16cid:durableId="734623015">
    <w:abstractNumId w:val="3"/>
  </w:num>
  <w:num w:numId="10" w16cid:durableId="606431817">
    <w:abstractNumId w:val="1"/>
  </w:num>
  <w:num w:numId="11" w16cid:durableId="7555939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034A"/>
    <w:rsid w:val="00085E9C"/>
    <w:rsid w:val="00096E8A"/>
    <w:rsid w:val="0015756C"/>
    <w:rsid w:val="00200A51"/>
    <w:rsid w:val="0025717E"/>
    <w:rsid w:val="00313AA8"/>
    <w:rsid w:val="003F47D8"/>
    <w:rsid w:val="0042034A"/>
    <w:rsid w:val="004402B0"/>
    <w:rsid w:val="005A1204"/>
    <w:rsid w:val="005B6EFB"/>
    <w:rsid w:val="005D33EF"/>
    <w:rsid w:val="005E692C"/>
    <w:rsid w:val="008E3C6A"/>
    <w:rsid w:val="008F7B65"/>
    <w:rsid w:val="009A4B93"/>
    <w:rsid w:val="00A060BE"/>
    <w:rsid w:val="00A070FE"/>
    <w:rsid w:val="00AB3391"/>
    <w:rsid w:val="00C7122E"/>
    <w:rsid w:val="00CF3089"/>
    <w:rsid w:val="00F40E6F"/>
    <w:rsid w:val="00FE3597"/>
    <w:rsid w:val="00FF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5D468D"/>
  <w15:chartTrackingRefBased/>
  <w15:docId w15:val="{F7AE4B37-51C8-4987-A006-D65CD82A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34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85E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386</Words>
  <Characters>2523</Characters>
  <Application>Microsoft Office Word</Application>
  <DocSecurity>0</DocSecurity>
  <Lines>70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Sandile M'remi</dc:creator>
  <cp:keywords/>
  <dc:description/>
  <cp:lastModifiedBy>Sandile M'remi</cp:lastModifiedBy>
  <cp:revision>12</cp:revision>
  <dcterms:created xsi:type="dcterms:W3CDTF">2024-01-24T17:20:00Z</dcterms:created>
  <dcterms:modified xsi:type="dcterms:W3CDTF">2024-01-24T19:42:00Z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dbac5415-ae16-4311-8f59-e439b8ea6110</vt:lpwstr>
  </property>
</Properties>
</file>