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0B08" w14:textId="77777777" w:rsidR="000624B9" w:rsidRDefault="000624B9" w:rsidP="000624B9">
      <w:pPr>
        <w:pStyle w:val="Title"/>
        <w:jc w:val="center"/>
        <w:rPr>
          <w:b/>
          <w:bCs/>
          <w:color w:val="1F3864" w:themeColor="accent1" w:themeShade="80"/>
        </w:rPr>
      </w:pPr>
    </w:p>
    <w:p w14:paraId="2EDE606E" w14:textId="77777777" w:rsidR="000624B9" w:rsidRDefault="000624B9" w:rsidP="000624B9">
      <w:pPr>
        <w:pStyle w:val="Title"/>
        <w:jc w:val="center"/>
        <w:rPr>
          <w:b/>
          <w:bCs/>
          <w:color w:val="1F3864" w:themeColor="accent1" w:themeShade="80"/>
        </w:rPr>
      </w:pPr>
    </w:p>
    <w:p w14:paraId="65D44EB5" w14:textId="77777777" w:rsidR="000624B9" w:rsidRDefault="000624B9" w:rsidP="000624B9">
      <w:pPr>
        <w:pStyle w:val="Title"/>
        <w:jc w:val="center"/>
        <w:rPr>
          <w:b/>
          <w:bCs/>
          <w:color w:val="1F3864" w:themeColor="accent1" w:themeShade="80"/>
        </w:rPr>
      </w:pPr>
    </w:p>
    <w:p w14:paraId="4DF148D8" w14:textId="77777777" w:rsidR="000624B9" w:rsidRDefault="000624B9" w:rsidP="000624B9">
      <w:pPr>
        <w:pStyle w:val="Title"/>
        <w:jc w:val="center"/>
        <w:rPr>
          <w:b/>
          <w:bCs/>
          <w:color w:val="1F3864" w:themeColor="accent1" w:themeShade="80"/>
        </w:rPr>
      </w:pPr>
    </w:p>
    <w:p w14:paraId="3CBA7085" w14:textId="77777777" w:rsidR="000624B9" w:rsidRDefault="000624B9" w:rsidP="000624B9">
      <w:pPr>
        <w:pStyle w:val="Title"/>
        <w:jc w:val="center"/>
        <w:rPr>
          <w:b/>
          <w:bCs/>
          <w:color w:val="1F3864" w:themeColor="accent1" w:themeShade="80"/>
        </w:rPr>
      </w:pPr>
    </w:p>
    <w:p w14:paraId="3556185F" w14:textId="77777777" w:rsidR="000624B9" w:rsidRDefault="000624B9" w:rsidP="000624B9">
      <w:pPr>
        <w:pStyle w:val="Title"/>
        <w:jc w:val="center"/>
        <w:rPr>
          <w:b/>
          <w:bCs/>
          <w:color w:val="1F3864" w:themeColor="accent1" w:themeShade="80"/>
        </w:rPr>
      </w:pPr>
    </w:p>
    <w:p w14:paraId="4E2AAB09" w14:textId="77777777" w:rsidR="000624B9" w:rsidRDefault="000624B9" w:rsidP="000624B9">
      <w:pPr>
        <w:pStyle w:val="Title"/>
        <w:jc w:val="center"/>
        <w:rPr>
          <w:b/>
          <w:bCs/>
          <w:color w:val="1F3864" w:themeColor="accent1" w:themeShade="80"/>
        </w:rPr>
      </w:pPr>
    </w:p>
    <w:p w14:paraId="7CB8979A" w14:textId="42F1B7F3" w:rsidR="000624B9" w:rsidRPr="0021583A" w:rsidRDefault="000624B9" w:rsidP="000624B9">
      <w:pPr>
        <w:pStyle w:val="Title"/>
        <w:jc w:val="center"/>
        <w:rPr>
          <w:b/>
          <w:bCs/>
          <w:color w:val="1F3864" w:themeColor="accent1" w:themeShade="80"/>
        </w:rPr>
      </w:pPr>
      <w:r w:rsidRPr="0021583A">
        <w:rPr>
          <w:b/>
          <w:bCs/>
          <w:color w:val="1F3864" w:themeColor="accent1" w:themeShade="80"/>
        </w:rPr>
        <w:t>Advanced Threat Incident Analytics and Security Visualization Framework</w:t>
      </w:r>
    </w:p>
    <w:p w14:paraId="509CEFE5" w14:textId="77777777" w:rsidR="000624B9" w:rsidRDefault="000624B9" w:rsidP="000624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EABD04" wp14:editId="77624919">
                <wp:simplePos x="0" y="0"/>
                <wp:positionH relativeFrom="column">
                  <wp:posOffset>259080</wp:posOffset>
                </wp:positionH>
                <wp:positionV relativeFrom="paragraph">
                  <wp:posOffset>135890</wp:posOffset>
                </wp:positionV>
                <wp:extent cx="5425440" cy="45720"/>
                <wp:effectExtent l="0" t="0" r="22860" b="30480"/>
                <wp:wrapNone/>
                <wp:docPr id="88569312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544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2BA5B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4pt,10.7pt" to="447.6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</w:p>
    <w:p w14:paraId="69F1CFAA" w14:textId="46A33262" w:rsidR="000624B9" w:rsidRPr="000624B9" w:rsidRDefault="000624B9" w:rsidP="000624B9">
      <w:pPr>
        <w:jc w:val="center"/>
        <w:rPr>
          <w:b/>
          <w:bCs/>
          <w:color w:val="1F3864" w:themeColor="accent1" w:themeShade="80"/>
          <w:sz w:val="36"/>
          <w:szCs w:val="36"/>
        </w:rPr>
      </w:pPr>
      <w:r w:rsidRPr="0021583A">
        <w:rPr>
          <w:b/>
          <w:bCs/>
          <w:color w:val="1F3864" w:themeColor="accent1" w:themeShade="80"/>
          <w:sz w:val="36"/>
          <w:szCs w:val="36"/>
        </w:rPr>
        <w:t>DATA VISUALIZATION GROUP-2 BATCH-1</w:t>
      </w:r>
    </w:p>
    <w:p w14:paraId="09138011" w14:textId="47D5A398" w:rsidR="00DB566C" w:rsidRPr="00A85787" w:rsidRDefault="00DB566C" w:rsidP="00A85787">
      <w:pPr>
        <w:jc w:val="center"/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A85787">
        <w:rPr>
          <w:rFonts w:ascii="Times New Roman" w:hAnsi="Times New Roman" w:cs="Times New Roman"/>
          <w:b/>
          <w:bCs/>
          <w:color w:val="002060"/>
          <w:sz w:val="36"/>
          <w:szCs w:val="36"/>
        </w:rPr>
        <w:t>Cybersecurity Incident Analytics &amp; Intelligence Platform</w:t>
      </w:r>
    </w:p>
    <w:p w14:paraId="4C24D35B" w14:textId="77777777" w:rsidR="00DB566C" w:rsidRDefault="00DB566C" w:rsidP="00A85787">
      <w:pPr>
        <w:jc w:val="center"/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A85787">
        <w:rPr>
          <w:rFonts w:ascii="Times New Roman" w:hAnsi="Times New Roman" w:cs="Times New Roman"/>
          <w:b/>
          <w:bCs/>
          <w:color w:val="002060"/>
          <w:sz w:val="36"/>
          <w:szCs w:val="36"/>
        </w:rPr>
        <w:t>Comprehensive Microsoft Power BI Project Documentation</w:t>
      </w:r>
    </w:p>
    <w:p w14:paraId="6D8EA8A0" w14:textId="14E7F73E" w:rsidR="000624B9" w:rsidRDefault="000624B9" w:rsidP="00A85787">
      <w:pPr>
        <w:jc w:val="center"/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04B568" wp14:editId="29B00CE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25440" cy="45720"/>
                <wp:effectExtent l="0" t="0" r="22860" b="30480"/>
                <wp:wrapNone/>
                <wp:docPr id="19929836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544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B5F078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427.2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</w:p>
    <w:p w14:paraId="0AEAC40F" w14:textId="77777777" w:rsidR="000624B9" w:rsidRPr="0021583A" w:rsidRDefault="000624B9" w:rsidP="000624B9">
      <w:pPr>
        <w:jc w:val="center"/>
        <w:rPr>
          <w:b/>
          <w:bCs/>
          <w:color w:val="1F3864" w:themeColor="accent1" w:themeShade="80"/>
          <w:sz w:val="40"/>
          <w:szCs w:val="40"/>
        </w:rPr>
      </w:pPr>
      <w:r w:rsidRPr="0021583A">
        <w:rPr>
          <w:b/>
          <w:bCs/>
          <w:color w:val="1F3864" w:themeColor="accent1" w:themeShade="80"/>
          <w:sz w:val="40"/>
          <w:szCs w:val="40"/>
        </w:rPr>
        <w:t>Submitted by</w:t>
      </w:r>
    </w:p>
    <w:p w14:paraId="6B7033BC" w14:textId="77777777" w:rsidR="000624B9" w:rsidRDefault="000624B9" w:rsidP="000624B9">
      <w:pPr>
        <w:jc w:val="center"/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4575BD">
        <w:rPr>
          <w:b/>
          <w:bCs/>
          <w:color w:val="1F3864" w:themeColor="accent1" w:themeShade="80"/>
          <w:sz w:val="36"/>
          <w:szCs w:val="36"/>
        </w:rPr>
        <w:t>Sandip Kala</w:t>
      </w:r>
    </w:p>
    <w:p w14:paraId="47C92705" w14:textId="77777777" w:rsidR="000624B9" w:rsidRPr="00A85787" w:rsidRDefault="000624B9" w:rsidP="00A85787">
      <w:pPr>
        <w:jc w:val="center"/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</w:p>
    <w:p w14:paraId="321B9BA8" w14:textId="77777777" w:rsidR="000624B9" w:rsidRDefault="000624B9" w:rsidP="00DB566C">
      <w:pPr>
        <w:jc w:val="both"/>
        <w:rPr>
          <w:b/>
          <w:bCs/>
          <w:sz w:val="32"/>
          <w:szCs w:val="32"/>
        </w:rPr>
      </w:pPr>
    </w:p>
    <w:p w14:paraId="7ADB9F3B" w14:textId="77777777" w:rsidR="000624B9" w:rsidRDefault="000624B9" w:rsidP="00DB566C">
      <w:pPr>
        <w:jc w:val="both"/>
        <w:rPr>
          <w:b/>
          <w:bCs/>
          <w:sz w:val="32"/>
          <w:szCs w:val="32"/>
        </w:rPr>
      </w:pPr>
    </w:p>
    <w:p w14:paraId="112337CD" w14:textId="77777777" w:rsidR="000624B9" w:rsidRDefault="000624B9" w:rsidP="00DB566C">
      <w:pPr>
        <w:jc w:val="both"/>
        <w:rPr>
          <w:b/>
          <w:bCs/>
          <w:sz w:val="32"/>
          <w:szCs w:val="32"/>
        </w:rPr>
      </w:pPr>
    </w:p>
    <w:p w14:paraId="6A3F7CC1" w14:textId="77777777" w:rsidR="000624B9" w:rsidRDefault="000624B9" w:rsidP="00DB566C">
      <w:pPr>
        <w:jc w:val="both"/>
        <w:rPr>
          <w:b/>
          <w:bCs/>
          <w:sz w:val="32"/>
          <w:szCs w:val="32"/>
        </w:rPr>
      </w:pPr>
    </w:p>
    <w:p w14:paraId="3BCD3954" w14:textId="0F206E98" w:rsidR="00DB566C" w:rsidRPr="00A85787" w:rsidRDefault="00DB566C" w:rsidP="00DB566C">
      <w:pPr>
        <w:jc w:val="both"/>
        <w:rPr>
          <w:b/>
          <w:bCs/>
          <w:sz w:val="32"/>
          <w:szCs w:val="32"/>
        </w:rPr>
      </w:pPr>
      <w:r w:rsidRPr="00A85787">
        <w:rPr>
          <w:b/>
          <w:bCs/>
          <w:sz w:val="32"/>
          <w:szCs w:val="32"/>
        </w:rPr>
        <w:lastRenderedPageBreak/>
        <w:t>Executive Overview</w:t>
      </w:r>
    </w:p>
    <w:p w14:paraId="4B1D1B3D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Cybersecurity Incident Analytics &amp; Intelligence Platform is an interactive business intelligence solution developed using Microsoft Power BI to transform raw cybersecurity incident records into actionable security intelligence.</w:t>
      </w:r>
    </w:p>
    <w:p w14:paraId="36AAD731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primary objective of the project is not merely to display the number of incidents but to establish a structured analytical environment through which security analysts, operational managers, and senior decision-makers can understand the organization's cybersecurity posture from multiple perspectives.</w:t>
      </w:r>
    </w:p>
    <w:p w14:paraId="530E3915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solution integrates incident volume analysis, severity classification, attack-type analysis, geographic intelligence, temporal analysis, incident-response monitoring, risk assessment, predictive indicators, and executive-level reporting into a unified Power BI environment.</w:t>
      </w:r>
    </w:p>
    <w:p w14:paraId="63B0C301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complete solution is organized into eight interconnected dashboards, each serving a distinct analytical purpose:</w:t>
      </w:r>
    </w:p>
    <w:p w14:paraId="0F35D82E" w14:textId="77777777" w:rsidR="00DB566C" w:rsidRPr="00DB566C" w:rsidRDefault="00DB566C">
      <w:pPr>
        <w:numPr>
          <w:ilvl w:val="0"/>
          <w:numId w:val="1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Threat Analytics &amp; Incident Overview</w:t>
      </w:r>
    </w:p>
    <w:p w14:paraId="1FB315E2" w14:textId="77777777" w:rsidR="00DB566C" w:rsidRPr="00DB566C" w:rsidRDefault="00DB566C">
      <w:pPr>
        <w:numPr>
          <w:ilvl w:val="0"/>
          <w:numId w:val="1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Threat Classification &amp; Geospatial Intelligence</w:t>
      </w:r>
    </w:p>
    <w:p w14:paraId="345B4948" w14:textId="77777777" w:rsidR="00DB566C" w:rsidRPr="00DB566C" w:rsidRDefault="00DB566C">
      <w:pPr>
        <w:numPr>
          <w:ilvl w:val="0"/>
          <w:numId w:val="1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City Details &amp; Drill-Through Investigation</w:t>
      </w:r>
    </w:p>
    <w:p w14:paraId="2D172241" w14:textId="77777777" w:rsidR="00DB566C" w:rsidRPr="00DB566C" w:rsidRDefault="00DB566C">
      <w:pPr>
        <w:numPr>
          <w:ilvl w:val="0"/>
          <w:numId w:val="1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Temporal Incident Analytics</w:t>
      </w:r>
    </w:p>
    <w:p w14:paraId="6B89DBF2" w14:textId="77777777" w:rsidR="00DB566C" w:rsidRPr="00DB566C" w:rsidRDefault="00DB566C">
      <w:pPr>
        <w:numPr>
          <w:ilvl w:val="0"/>
          <w:numId w:val="1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Incident Response Analytics</w:t>
      </w:r>
    </w:p>
    <w:p w14:paraId="22C7C5EE" w14:textId="77777777" w:rsidR="00DB566C" w:rsidRPr="00DB566C" w:rsidRDefault="00DB566C">
      <w:pPr>
        <w:numPr>
          <w:ilvl w:val="0"/>
          <w:numId w:val="1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Security Risk Assessment</w:t>
      </w:r>
    </w:p>
    <w:p w14:paraId="65010E68" w14:textId="77777777" w:rsidR="00DB566C" w:rsidRPr="00DB566C" w:rsidRDefault="00DB566C">
      <w:pPr>
        <w:numPr>
          <w:ilvl w:val="0"/>
          <w:numId w:val="1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Predictive Intelligence</w:t>
      </w:r>
    </w:p>
    <w:p w14:paraId="7492888A" w14:textId="77777777" w:rsidR="00DB566C" w:rsidRPr="00DB566C" w:rsidRDefault="00DB566C">
      <w:pPr>
        <w:numPr>
          <w:ilvl w:val="0"/>
          <w:numId w:val="1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Executive Intelligence</w:t>
      </w:r>
    </w:p>
    <w:p w14:paraId="348D1164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dashboards are designed as a progressive analytical system:</w:t>
      </w:r>
    </w:p>
    <w:p w14:paraId="22E0FB87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Raw Incident Data → Data Preparation → Data Modeling → DAX Analysis → Descriptive Analytics → Diagnostic Analytics → Risk Intelligence → Predictive Insights → Strategic Decision-Making</w:t>
      </w:r>
    </w:p>
    <w:p w14:paraId="2C1E277C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This approach transforms the project from a conventional reporting dashboard into a cybersecurity decision-support and intelligence platform.</w:t>
      </w:r>
    </w:p>
    <w:p w14:paraId="1BDD97CA" w14:textId="7B1BA1D4" w:rsidR="00DB566C" w:rsidRPr="00DB566C" w:rsidRDefault="00DB566C" w:rsidP="00DB566C">
      <w:pPr>
        <w:jc w:val="both"/>
        <w:rPr>
          <w:sz w:val="28"/>
          <w:szCs w:val="28"/>
        </w:rPr>
      </w:pPr>
    </w:p>
    <w:p w14:paraId="1F14EEC3" w14:textId="77777777" w:rsidR="00DB566C" w:rsidRPr="00A85787" w:rsidRDefault="00DB566C" w:rsidP="00DB566C">
      <w:pPr>
        <w:jc w:val="both"/>
        <w:rPr>
          <w:b/>
          <w:bCs/>
          <w:sz w:val="32"/>
          <w:szCs w:val="32"/>
        </w:rPr>
      </w:pPr>
      <w:r w:rsidRPr="00A85787">
        <w:rPr>
          <w:b/>
          <w:bCs/>
          <w:sz w:val="32"/>
          <w:szCs w:val="32"/>
        </w:rPr>
        <w:t>1. Introduction</w:t>
      </w:r>
    </w:p>
    <w:p w14:paraId="0118622B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lastRenderedPageBreak/>
        <w:t>Cybersecurity has become a critical organizational concern because modern organizations continuously generate security events from applications, networks, devices, users, cloud environments, and other digital assets.</w:t>
      </w:r>
    </w:p>
    <w:p w14:paraId="1F7ACF5C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 cybersecurity incident dataset may contain thousands of records, but the existence of data alone does not guarantee useful decision-making. Security personnel need to identify patterns within the data and understand which incidents deserve immediate attention.</w:t>
      </w:r>
    </w:p>
    <w:p w14:paraId="4571B7B1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For example, knowing that an organization experienced 10,000 incidents provides limited information. A decision-maker would also want to know:</w:t>
      </w:r>
    </w:p>
    <w:p w14:paraId="36A0DA47" w14:textId="77777777" w:rsidR="00DB566C" w:rsidRPr="00DB566C" w:rsidRDefault="00DB566C">
      <w:pPr>
        <w:numPr>
          <w:ilvl w:val="0"/>
          <w:numId w:val="2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How many incidents were Critical?</w:t>
      </w:r>
    </w:p>
    <w:p w14:paraId="53E2B733" w14:textId="77777777" w:rsidR="00DB566C" w:rsidRPr="00DB566C" w:rsidRDefault="00DB566C">
      <w:pPr>
        <w:numPr>
          <w:ilvl w:val="0"/>
          <w:numId w:val="2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How many were High severity?</w:t>
      </w:r>
    </w:p>
    <w:p w14:paraId="3B9AFE76" w14:textId="77777777" w:rsidR="00DB566C" w:rsidRPr="00DB566C" w:rsidRDefault="00DB566C">
      <w:pPr>
        <w:numPr>
          <w:ilvl w:val="0"/>
          <w:numId w:val="2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Which attack types occurred most frequently?</w:t>
      </w:r>
    </w:p>
    <w:p w14:paraId="4420D407" w14:textId="77777777" w:rsidR="00DB566C" w:rsidRPr="00DB566C" w:rsidRDefault="00DB566C">
      <w:pPr>
        <w:numPr>
          <w:ilvl w:val="0"/>
          <w:numId w:val="2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Which cities experienced the greatest number of incidents?</w:t>
      </w:r>
    </w:p>
    <w:p w14:paraId="3A72DE3F" w14:textId="77777777" w:rsidR="00DB566C" w:rsidRPr="00DB566C" w:rsidRDefault="00DB566C">
      <w:pPr>
        <w:numPr>
          <w:ilvl w:val="0"/>
          <w:numId w:val="2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Which locations contain the greatest concentration of serious incidents?</w:t>
      </w:r>
    </w:p>
    <w:p w14:paraId="63C4D839" w14:textId="77777777" w:rsidR="00DB566C" w:rsidRPr="00DB566C" w:rsidRDefault="00DB566C">
      <w:pPr>
        <w:numPr>
          <w:ilvl w:val="0"/>
          <w:numId w:val="2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Are incidents increasing over time?</w:t>
      </w:r>
    </w:p>
    <w:p w14:paraId="11A7EB89" w14:textId="77777777" w:rsidR="00DB566C" w:rsidRPr="00DB566C" w:rsidRDefault="00DB566C">
      <w:pPr>
        <w:numPr>
          <w:ilvl w:val="0"/>
          <w:numId w:val="2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Which incidents are still open?</w:t>
      </w:r>
    </w:p>
    <w:p w14:paraId="72039EAA" w14:textId="77777777" w:rsidR="00DB566C" w:rsidRPr="00DB566C" w:rsidRDefault="00DB566C">
      <w:pPr>
        <w:numPr>
          <w:ilvl w:val="0"/>
          <w:numId w:val="2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Which departments have the highest exposure?</w:t>
      </w:r>
    </w:p>
    <w:p w14:paraId="0FEACCEE" w14:textId="77777777" w:rsidR="00DB566C" w:rsidRPr="00DB566C" w:rsidRDefault="00DB566C">
      <w:pPr>
        <w:numPr>
          <w:ilvl w:val="0"/>
          <w:numId w:val="2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What is the current risk level?</w:t>
      </w:r>
    </w:p>
    <w:p w14:paraId="3DC492F7" w14:textId="77777777" w:rsidR="00DB566C" w:rsidRPr="00DB566C" w:rsidRDefault="00DB566C">
      <w:pPr>
        <w:numPr>
          <w:ilvl w:val="0"/>
          <w:numId w:val="2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Are there emerging threat patterns?</w:t>
      </w:r>
    </w:p>
    <w:p w14:paraId="3946D2AA" w14:textId="77777777" w:rsidR="00DB566C" w:rsidRPr="00DB566C" w:rsidRDefault="00DB566C">
      <w:pPr>
        <w:numPr>
          <w:ilvl w:val="0"/>
          <w:numId w:val="2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Where should security resources be allocated?</w:t>
      </w:r>
    </w:p>
    <w:p w14:paraId="6D0CA1CA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proposed Power BI solution addresses these questions by providing an integrated analytical framework.</w:t>
      </w:r>
    </w:p>
    <w:p w14:paraId="76A46907" w14:textId="44804A64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Rather than presenting all information on one crowded page, the project separates the analysis into specialized dashboards while maintaining common filters, measures, dimensions, and analytical logic.</w:t>
      </w:r>
    </w:p>
    <w:p w14:paraId="1C5E22B0" w14:textId="77777777" w:rsidR="00DB566C" w:rsidRPr="00A85787" w:rsidRDefault="00DB566C" w:rsidP="00DB566C">
      <w:pPr>
        <w:jc w:val="both"/>
        <w:rPr>
          <w:b/>
          <w:bCs/>
          <w:sz w:val="32"/>
          <w:szCs w:val="32"/>
        </w:rPr>
      </w:pPr>
      <w:r w:rsidRPr="00A85787">
        <w:rPr>
          <w:b/>
          <w:bCs/>
          <w:sz w:val="32"/>
          <w:szCs w:val="32"/>
        </w:rPr>
        <w:t>2. Project Background</w:t>
      </w:r>
    </w:p>
    <w:p w14:paraId="62657833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Traditional cybersecurity reporting frequently relies on spreadsheets, static reports, or manually prepared summaries. These approaches create several limitations.</w:t>
      </w:r>
    </w:p>
    <w:p w14:paraId="69C13A8E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lastRenderedPageBreak/>
        <w:t>First, static reports generally provide only a fixed view of the information. If a manager wants to investigate incidents in a particular city, attack category, or severity level, a new report may need to be prepared.</w:t>
      </w:r>
    </w:p>
    <w:p w14:paraId="34F0475B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Second, raw tables make it difficult to identify relationships between different dimensions. A security analyst may see the incident date, city, attack type, and severity in separate columns, but the relationship between these variables may not be immediately visible.</w:t>
      </w:r>
    </w:p>
    <w:p w14:paraId="00EE4BDF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Third, cybersecurity environments change continuously. Therefore, historical information needs to be analyzed dynamically rather than being presented only as static totals.</w:t>
      </w:r>
    </w:p>
    <w:p w14:paraId="50E16D5F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Power BI provides an appropriate environment for solving these challenges because it supports:</w:t>
      </w:r>
    </w:p>
    <w:p w14:paraId="732DBAAA" w14:textId="77777777" w:rsidR="00DB566C" w:rsidRPr="00DB566C" w:rsidRDefault="00DB566C">
      <w:pPr>
        <w:numPr>
          <w:ilvl w:val="0"/>
          <w:numId w:val="3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Interactive dashboards</w:t>
      </w:r>
    </w:p>
    <w:p w14:paraId="3C5EF94E" w14:textId="77777777" w:rsidR="00DB566C" w:rsidRPr="00DB566C" w:rsidRDefault="00DB566C">
      <w:pPr>
        <w:numPr>
          <w:ilvl w:val="0"/>
          <w:numId w:val="3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KPI cards</w:t>
      </w:r>
    </w:p>
    <w:p w14:paraId="228EEE65" w14:textId="77777777" w:rsidR="00DB566C" w:rsidRPr="00DB566C" w:rsidRDefault="00DB566C">
      <w:pPr>
        <w:numPr>
          <w:ilvl w:val="0"/>
          <w:numId w:val="3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Slicers</w:t>
      </w:r>
    </w:p>
    <w:p w14:paraId="605C4FFD" w14:textId="77777777" w:rsidR="00DB566C" w:rsidRPr="00DB566C" w:rsidRDefault="00DB566C">
      <w:pPr>
        <w:numPr>
          <w:ilvl w:val="0"/>
          <w:numId w:val="3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Cross-filtering</w:t>
      </w:r>
    </w:p>
    <w:p w14:paraId="507578B2" w14:textId="77777777" w:rsidR="00DB566C" w:rsidRPr="00DB566C" w:rsidRDefault="00DB566C">
      <w:pPr>
        <w:numPr>
          <w:ilvl w:val="0"/>
          <w:numId w:val="3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Drill-through</w:t>
      </w:r>
    </w:p>
    <w:p w14:paraId="45A4320F" w14:textId="77777777" w:rsidR="00DB566C" w:rsidRPr="00DB566C" w:rsidRDefault="00DB566C">
      <w:pPr>
        <w:numPr>
          <w:ilvl w:val="0"/>
          <w:numId w:val="3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Geographic visualization</w:t>
      </w:r>
    </w:p>
    <w:p w14:paraId="47214AC8" w14:textId="77777777" w:rsidR="00DB566C" w:rsidRPr="00DB566C" w:rsidRDefault="00DB566C">
      <w:pPr>
        <w:numPr>
          <w:ilvl w:val="0"/>
          <w:numId w:val="3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Time-series analysis</w:t>
      </w:r>
    </w:p>
    <w:p w14:paraId="633EB29F" w14:textId="77777777" w:rsidR="00DB566C" w:rsidRPr="00DB566C" w:rsidRDefault="00DB566C">
      <w:pPr>
        <w:numPr>
          <w:ilvl w:val="0"/>
          <w:numId w:val="3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DAX calculations</w:t>
      </w:r>
    </w:p>
    <w:p w14:paraId="7757610A" w14:textId="77777777" w:rsidR="00DB566C" w:rsidRPr="00DB566C" w:rsidRDefault="00DB566C">
      <w:pPr>
        <w:numPr>
          <w:ilvl w:val="0"/>
          <w:numId w:val="3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Conditional formatting</w:t>
      </w:r>
    </w:p>
    <w:p w14:paraId="6E32B052" w14:textId="77777777" w:rsidR="00DB566C" w:rsidRPr="00DB566C" w:rsidRDefault="00DB566C">
      <w:pPr>
        <w:numPr>
          <w:ilvl w:val="0"/>
          <w:numId w:val="3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Risk classification</w:t>
      </w:r>
    </w:p>
    <w:p w14:paraId="29A32503" w14:textId="77777777" w:rsidR="00DB566C" w:rsidRPr="00DB566C" w:rsidRDefault="00DB566C">
      <w:pPr>
        <w:numPr>
          <w:ilvl w:val="0"/>
          <w:numId w:val="3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Forecasting</w:t>
      </w:r>
    </w:p>
    <w:p w14:paraId="72CFBB3B" w14:textId="77777777" w:rsidR="00DB566C" w:rsidRPr="00DB566C" w:rsidRDefault="00DB566C">
      <w:pPr>
        <w:numPr>
          <w:ilvl w:val="0"/>
          <w:numId w:val="3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Executive reporting</w:t>
      </w:r>
    </w:p>
    <w:p w14:paraId="32D47ED4" w14:textId="4A13F7F0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project therefore uses Power BI as an analytical layer over the cybersecurity incident dataset.</w:t>
      </w:r>
    </w:p>
    <w:p w14:paraId="1D1259B1" w14:textId="77777777" w:rsidR="00DB566C" w:rsidRPr="00A85787" w:rsidRDefault="00DB566C" w:rsidP="00DB566C">
      <w:pPr>
        <w:jc w:val="both"/>
        <w:rPr>
          <w:b/>
          <w:bCs/>
          <w:sz w:val="32"/>
          <w:szCs w:val="32"/>
        </w:rPr>
      </w:pPr>
      <w:r w:rsidRPr="00A85787">
        <w:rPr>
          <w:b/>
          <w:bCs/>
          <w:sz w:val="32"/>
          <w:szCs w:val="32"/>
        </w:rPr>
        <w:t>3. Problem Statement</w:t>
      </w:r>
    </w:p>
    <w:p w14:paraId="6407AA80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central problem addressed by this project is:</w:t>
      </w:r>
    </w:p>
    <w:p w14:paraId="1524CA1E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lastRenderedPageBreak/>
        <w:t>How can large-scale cybersecurity incident data be transformed into an interactive analytical and decision-support system capable of identifying threats, geographic exposure, temporal patterns, response workload, risk concentration, and emerging security conditions?</w:t>
      </w:r>
    </w:p>
    <w:p w14:paraId="3F6A9DAA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project addresses several specific challenges.</w:t>
      </w:r>
    </w:p>
    <w:p w14:paraId="782F6882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3.1 High Incident Volume</w:t>
      </w:r>
    </w:p>
    <w:p w14:paraId="4DC936B1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Large numbers of incidents make manual analysis inefficient.</w:t>
      </w:r>
    </w:p>
    <w:p w14:paraId="3B43FAB2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3.2 Severity Prioritization</w:t>
      </w:r>
    </w:p>
    <w:p w14:paraId="39F542B3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Not every incident represents the same level of risk. Critical and High incidents require greater attention than lower-severity events.</w:t>
      </w:r>
    </w:p>
    <w:p w14:paraId="110CA42C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3.3 Geographic Exposure</w:t>
      </w:r>
    </w:p>
    <w:p w14:paraId="2D02E8FA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Security exposure may vary significantly between cities or operational locations.</w:t>
      </w:r>
    </w:p>
    <w:p w14:paraId="63B0931D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3.4 Temporal Patterns</w:t>
      </w:r>
    </w:p>
    <w:p w14:paraId="0808A6A4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Incident activity may change across months and days. These changes may reveal recurring or emerging patterns.</w:t>
      </w:r>
    </w:p>
    <w:p w14:paraId="4EED92A8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3.5 Response Workload</w:t>
      </w:r>
    </w:p>
    <w:p w14:paraId="0B200FE6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An organization needs to distinguish between incidents that have been resolved and incidents that remain open.</w:t>
      </w:r>
    </w:p>
    <w:p w14:paraId="680EAE5D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3.6 Risk Assessment</w:t>
      </w:r>
    </w:p>
    <w:p w14:paraId="16440E63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Management needs a summarized representation of the organization's current risk exposure.</w:t>
      </w:r>
    </w:p>
    <w:p w14:paraId="4BE8B552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3.7 Forward-Looking Analysis</w:t>
      </w:r>
    </w:p>
    <w:p w14:paraId="3980DDF6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Historical data should be used to identify trends and possible emerging risks.</w:t>
      </w:r>
    </w:p>
    <w:p w14:paraId="1FCFF1AC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3.8 Management Communication</w:t>
      </w:r>
    </w:p>
    <w:p w14:paraId="07771C05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Senior management generally does not require every incident record. Instead, they need a concise view of the most important security indicators.</w:t>
      </w:r>
    </w:p>
    <w:p w14:paraId="7F7A98B2" w14:textId="614AE4AF" w:rsidR="00DB566C" w:rsidRPr="00DB566C" w:rsidRDefault="00DB566C" w:rsidP="00DB566C">
      <w:pPr>
        <w:jc w:val="both"/>
        <w:rPr>
          <w:sz w:val="28"/>
          <w:szCs w:val="28"/>
        </w:rPr>
      </w:pPr>
    </w:p>
    <w:p w14:paraId="1D40DD4D" w14:textId="77777777" w:rsidR="00DB566C" w:rsidRPr="00A85787" w:rsidRDefault="00DB566C" w:rsidP="00DB566C">
      <w:pPr>
        <w:jc w:val="both"/>
        <w:rPr>
          <w:b/>
          <w:bCs/>
          <w:sz w:val="32"/>
          <w:szCs w:val="32"/>
        </w:rPr>
      </w:pPr>
      <w:r w:rsidRPr="00A85787">
        <w:rPr>
          <w:b/>
          <w:bCs/>
          <w:sz w:val="32"/>
          <w:szCs w:val="32"/>
        </w:rPr>
        <w:t>4. Project Objectives</w:t>
      </w:r>
    </w:p>
    <w:p w14:paraId="5C769788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project has the following objectives.</w:t>
      </w:r>
    </w:p>
    <w:p w14:paraId="4CA01DF6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lastRenderedPageBreak/>
        <w:t>4.1 Incident Volume Analysis</w:t>
      </w:r>
    </w:p>
    <w:p w14:paraId="35AA533D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To determine the overall number of cybersecurity incidents and understand how incident volume is distributed.</w:t>
      </w:r>
    </w:p>
    <w:p w14:paraId="62482213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4.2 Severity Analysis</w:t>
      </w:r>
    </w:p>
    <w:p w14:paraId="045027B8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To classify incidents into:</w:t>
      </w:r>
    </w:p>
    <w:p w14:paraId="12107824" w14:textId="77777777" w:rsidR="00DB566C" w:rsidRPr="00DB566C" w:rsidRDefault="00DB566C">
      <w:pPr>
        <w:numPr>
          <w:ilvl w:val="0"/>
          <w:numId w:val="4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Critical</w:t>
      </w:r>
    </w:p>
    <w:p w14:paraId="1CDDBCB2" w14:textId="77777777" w:rsidR="00DB566C" w:rsidRPr="00DB566C" w:rsidRDefault="00DB566C">
      <w:pPr>
        <w:numPr>
          <w:ilvl w:val="0"/>
          <w:numId w:val="4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High</w:t>
      </w:r>
    </w:p>
    <w:p w14:paraId="019CB450" w14:textId="77777777" w:rsidR="00DB566C" w:rsidRPr="00DB566C" w:rsidRDefault="00DB566C">
      <w:pPr>
        <w:numPr>
          <w:ilvl w:val="0"/>
          <w:numId w:val="4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Medium</w:t>
      </w:r>
    </w:p>
    <w:p w14:paraId="73BE04A7" w14:textId="77777777" w:rsidR="00DB566C" w:rsidRPr="00DB566C" w:rsidRDefault="00DB566C">
      <w:pPr>
        <w:numPr>
          <w:ilvl w:val="0"/>
          <w:numId w:val="4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Low</w:t>
      </w:r>
    </w:p>
    <w:p w14:paraId="5BC55F39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and identify the concentration of serious incidents.</w:t>
      </w:r>
    </w:p>
    <w:p w14:paraId="3DE2E9F2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4.3 Attack-Type Analysis</w:t>
      </w:r>
    </w:p>
    <w:p w14:paraId="4535B365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To determine which attack categories occur most frequently and contribute most significantly to the incident environment.</w:t>
      </w:r>
    </w:p>
    <w:p w14:paraId="382FF24C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4.4 Geographic Intelligence</w:t>
      </w:r>
    </w:p>
    <w:p w14:paraId="226F27D3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To identify cities with high incident concentration and potential geographic hotspots.</w:t>
      </w:r>
    </w:p>
    <w:p w14:paraId="1D5797CE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4.5 Temporal Intelligence</w:t>
      </w:r>
    </w:p>
    <w:p w14:paraId="44677E9F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To analyze incident activity by month and day and identify changes in threat activity over time.</w:t>
      </w:r>
    </w:p>
    <w:p w14:paraId="517169DC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4.6 Incident Response Analysis</w:t>
      </w:r>
    </w:p>
    <w:p w14:paraId="06F6FD6F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To examine open and closed incidents and identify unresolved security workload.</w:t>
      </w:r>
    </w:p>
    <w:p w14:paraId="4C653D00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4.7 Risk Assessment</w:t>
      </w:r>
    </w:p>
    <w:p w14:paraId="62E2133F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To develop analytical indicators that help prioritize security exposure.</w:t>
      </w:r>
    </w:p>
    <w:p w14:paraId="16094775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4.8 Predictive Intelligence</w:t>
      </w:r>
    </w:p>
    <w:p w14:paraId="7D0718BC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To analyze trends and provide forward-looking indicators using available Power BI analytical functionality.</w:t>
      </w:r>
    </w:p>
    <w:p w14:paraId="144CDE35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4.9 Executive Decision Support</w:t>
      </w:r>
    </w:p>
    <w:p w14:paraId="574E966D" w14:textId="6FEE425D" w:rsid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lastRenderedPageBreak/>
        <w:t>To consolidate the most important findings into an executive dashboard.</w:t>
      </w:r>
    </w:p>
    <w:p w14:paraId="7A2781E4" w14:textId="77777777" w:rsidR="00A85787" w:rsidRPr="00DB566C" w:rsidRDefault="00A85787" w:rsidP="00DB566C">
      <w:pPr>
        <w:jc w:val="both"/>
        <w:rPr>
          <w:sz w:val="28"/>
          <w:szCs w:val="28"/>
        </w:rPr>
      </w:pPr>
    </w:p>
    <w:p w14:paraId="7CEDCAF4" w14:textId="77777777" w:rsidR="00DB566C" w:rsidRPr="00A85787" w:rsidRDefault="00DB566C" w:rsidP="00DB566C">
      <w:pPr>
        <w:jc w:val="both"/>
        <w:rPr>
          <w:b/>
          <w:bCs/>
          <w:sz w:val="32"/>
          <w:szCs w:val="32"/>
        </w:rPr>
      </w:pPr>
      <w:r w:rsidRPr="00A85787">
        <w:rPr>
          <w:b/>
          <w:bCs/>
          <w:sz w:val="32"/>
          <w:szCs w:val="32"/>
        </w:rPr>
        <w:t>5. Scope of the Project</w:t>
      </w:r>
    </w:p>
    <w:p w14:paraId="49900068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project covers the following areas:</w:t>
      </w:r>
    </w:p>
    <w:p w14:paraId="346C62BC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Data Layer</w:t>
      </w:r>
    </w:p>
    <w:p w14:paraId="3D148EAE" w14:textId="77777777" w:rsidR="00DB566C" w:rsidRPr="00DB566C" w:rsidRDefault="00DB566C">
      <w:pPr>
        <w:numPr>
          <w:ilvl w:val="0"/>
          <w:numId w:val="5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Incident data</w:t>
      </w:r>
    </w:p>
    <w:p w14:paraId="58B26E85" w14:textId="77777777" w:rsidR="00DB566C" w:rsidRPr="00DB566C" w:rsidRDefault="00DB566C">
      <w:pPr>
        <w:numPr>
          <w:ilvl w:val="0"/>
          <w:numId w:val="5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Asset information</w:t>
      </w:r>
    </w:p>
    <w:p w14:paraId="5046BED4" w14:textId="77777777" w:rsidR="00DB566C" w:rsidRPr="00DB566C" w:rsidRDefault="00DB566C">
      <w:pPr>
        <w:numPr>
          <w:ilvl w:val="0"/>
          <w:numId w:val="5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Geographic information</w:t>
      </w:r>
    </w:p>
    <w:p w14:paraId="4513B50A" w14:textId="77777777" w:rsidR="00DB566C" w:rsidRPr="00DB566C" w:rsidRDefault="00DB566C">
      <w:pPr>
        <w:numPr>
          <w:ilvl w:val="0"/>
          <w:numId w:val="5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Date information</w:t>
      </w:r>
    </w:p>
    <w:p w14:paraId="20151B4C" w14:textId="77777777" w:rsidR="00DB566C" w:rsidRPr="00DB566C" w:rsidRDefault="00DB566C">
      <w:pPr>
        <w:numPr>
          <w:ilvl w:val="0"/>
          <w:numId w:val="5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Risk-related attributes</w:t>
      </w:r>
    </w:p>
    <w:p w14:paraId="64C50434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Analytical Layer</w:t>
      </w:r>
    </w:p>
    <w:p w14:paraId="753F37AC" w14:textId="77777777" w:rsidR="00DB566C" w:rsidRPr="00DB566C" w:rsidRDefault="00DB566C">
      <w:pPr>
        <w:numPr>
          <w:ilvl w:val="0"/>
          <w:numId w:val="6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DAX measures</w:t>
      </w:r>
    </w:p>
    <w:p w14:paraId="1547BA32" w14:textId="77777777" w:rsidR="00DB566C" w:rsidRPr="00DB566C" w:rsidRDefault="00DB566C">
      <w:pPr>
        <w:numPr>
          <w:ilvl w:val="0"/>
          <w:numId w:val="6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Calculated columns where appropriate</w:t>
      </w:r>
    </w:p>
    <w:p w14:paraId="7BBEDB9D" w14:textId="77777777" w:rsidR="00DB566C" w:rsidRPr="00DB566C" w:rsidRDefault="00DB566C">
      <w:pPr>
        <w:numPr>
          <w:ilvl w:val="0"/>
          <w:numId w:val="6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Risk indicators</w:t>
      </w:r>
    </w:p>
    <w:p w14:paraId="63FC12DD" w14:textId="77777777" w:rsidR="00DB566C" w:rsidRPr="00DB566C" w:rsidRDefault="00DB566C">
      <w:pPr>
        <w:numPr>
          <w:ilvl w:val="0"/>
          <w:numId w:val="6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Incident counts</w:t>
      </w:r>
    </w:p>
    <w:p w14:paraId="586C99CD" w14:textId="77777777" w:rsidR="00DB566C" w:rsidRPr="00DB566C" w:rsidRDefault="00DB566C">
      <w:pPr>
        <w:numPr>
          <w:ilvl w:val="0"/>
          <w:numId w:val="6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Severity metrics</w:t>
      </w:r>
    </w:p>
    <w:p w14:paraId="59552E6E" w14:textId="77777777" w:rsidR="00DB566C" w:rsidRPr="00DB566C" w:rsidRDefault="00DB566C">
      <w:pPr>
        <w:numPr>
          <w:ilvl w:val="0"/>
          <w:numId w:val="6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Response metrics</w:t>
      </w:r>
    </w:p>
    <w:p w14:paraId="33E30D73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Visualization Layer</w:t>
      </w:r>
    </w:p>
    <w:p w14:paraId="2887C64D" w14:textId="77777777" w:rsidR="00DB566C" w:rsidRPr="00DB566C" w:rsidRDefault="00DB566C">
      <w:pPr>
        <w:numPr>
          <w:ilvl w:val="0"/>
          <w:numId w:val="7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KPI cards</w:t>
      </w:r>
    </w:p>
    <w:p w14:paraId="7BCF436C" w14:textId="77777777" w:rsidR="00DB566C" w:rsidRPr="00DB566C" w:rsidRDefault="00DB566C">
      <w:pPr>
        <w:numPr>
          <w:ilvl w:val="0"/>
          <w:numId w:val="7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Bar charts</w:t>
      </w:r>
    </w:p>
    <w:p w14:paraId="595A8310" w14:textId="77777777" w:rsidR="00DB566C" w:rsidRPr="00DB566C" w:rsidRDefault="00DB566C">
      <w:pPr>
        <w:numPr>
          <w:ilvl w:val="0"/>
          <w:numId w:val="7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Column charts</w:t>
      </w:r>
    </w:p>
    <w:p w14:paraId="0062EE55" w14:textId="77777777" w:rsidR="00DB566C" w:rsidRPr="00DB566C" w:rsidRDefault="00DB566C">
      <w:pPr>
        <w:numPr>
          <w:ilvl w:val="0"/>
          <w:numId w:val="7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Line charts</w:t>
      </w:r>
    </w:p>
    <w:p w14:paraId="6E5DED78" w14:textId="77777777" w:rsidR="00DB566C" w:rsidRPr="00DB566C" w:rsidRDefault="00DB566C">
      <w:pPr>
        <w:numPr>
          <w:ilvl w:val="0"/>
          <w:numId w:val="7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Donut charts</w:t>
      </w:r>
    </w:p>
    <w:p w14:paraId="246C1673" w14:textId="77777777" w:rsidR="00DB566C" w:rsidRPr="00DB566C" w:rsidRDefault="00DB566C">
      <w:pPr>
        <w:numPr>
          <w:ilvl w:val="0"/>
          <w:numId w:val="7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Maps</w:t>
      </w:r>
    </w:p>
    <w:p w14:paraId="61A5F365" w14:textId="77777777" w:rsidR="00DB566C" w:rsidRPr="00DB566C" w:rsidRDefault="00DB566C">
      <w:pPr>
        <w:numPr>
          <w:ilvl w:val="0"/>
          <w:numId w:val="7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Tables</w:t>
      </w:r>
    </w:p>
    <w:p w14:paraId="36775DAE" w14:textId="77777777" w:rsidR="00DB566C" w:rsidRPr="00DB566C" w:rsidRDefault="00DB566C">
      <w:pPr>
        <w:numPr>
          <w:ilvl w:val="0"/>
          <w:numId w:val="7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Matrix visuals</w:t>
      </w:r>
    </w:p>
    <w:p w14:paraId="1C51BCF2" w14:textId="77777777" w:rsidR="00DB566C" w:rsidRPr="00DB566C" w:rsidRDefault="00DB566C">
      <w:pPr>
        <w:numPr>
          <w:ilvl w:val="0"/>
          <w:numId w:val="7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lastRenderedPageBreak/>
        <w:t>Gauges</w:t>
      </w:r>
    </w:p>
    <w:p w14:paraId="06CA5680" w14:textId="77777777" w:rsidR="00DB566C" w:rsidRPr="00DB566C" w:rsidRDefault="00DB566C">
      <w:pPr>
        <w:numPr>
          <w:ilvl w:val="0"/>
          <w:numId w:val="7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Slicers</w:t>
      </w:r>
    </w:p>
    <w:p w14:paraId="1B652406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Interaction Layer</w:t>
      </w:r>
    </w:p>
    <w:p w14:paraId="1223C483" w14:textId="77777777" w:rsidR="00DB566C" w:rsidRPr="00DB566C" w:rsidRDefault="00DB566C">
      <w:pPr>
        <w:numPr>
          <w:ilvl w:val="0"/>
          <w:numId w:val="8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Cross-filtering</w:t>
      </w:r>
    </w:p>
    <w:p w14:paraId="01369043" w14:textId="77777777" w:rsidR="00DB566C" w:rsidRPr="00DB566C" w:rsidRDefault="00DB566C">
      <w:pPr>
        <w:numPr>
          <w:ilvl w:val="0"/>
          <w:numId w:val="8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Page filters</w:t>
      </w:r>
    </w:p>
    <w:p w14:paraId="2549166F" w14:textId="77777777" w:rsidR="00DB566C" w:rsidRPr="00DB566C" w:rsidRDefault="00DB566C">
      <w:pPr>
        <w:numPr>
          <w:ilvl w:val="0"/>
          <w:numId w:val="8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Slicers</w:t>
      </w:r>
    </w:p>
    <w:p w14:paraId="7FEE6DB9" w14:textId="77777777" w:rsidR="00DB566C" w:rsidRPr="00DB566C" w:rsidRDefault="00DB566C">
      <w:pPr>
        <w:numPr>
          <w:ilvl w:val="0"/>
          <w:numId w:val="8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Drill-through</w:t>
      </w:r>
    </w:p>
    <w:p w14:paraId="78F44FE5" w14:textId="77777777" w:rsidR="00DB566C" w:rsidRPr="00DB566C" w:rsidRDefault="00DB566C">
      <w:pPr>
        <w:numPr>
          <w:ilvl w:val="0"/>
          <w:numId w:val="8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Dynamic analysis</w:t>
      </w:r>
    </w:p>
    <w:p w14:paraId="4FAA0C30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Intelligence Layer</w:t>
      </w:r>
    </w:p>
    <w:p w14:paraId="49A25AFD" w14:textId="77777777" w:rsidR="00DB566C" w:rsidRPr="00DB566C" w:rsidRDefault="00DB566C">
      <w:pPr>
        <w:numPr>
          <w:ilvl w:val="0"/>
          <w:numId w:val="9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Risk assessment</w:t>
      </w:r>
    </w:p>
    <w:p w14:paraId="748975AC" w14:textId="77777777" w:rsidR="00DB566C" w:rsidRPr="00DB566C" w:rsidRDefault="00DB566C">
      <w:pPr>
        <w:numPr>
          <w:ilvl w:val="0"/>
          <w:numId w:val="9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Trend analysis</w:t>
      </w:r>
    </w:p>
    <w:p w14:paraId="5874388D" w14:textId="77777777" w:rsidR="00DB566C" w:rsidRPr="00DB566C" w:rsidRDefault="00DB566C">
      <w:pPr>
        <w:numPr>
          <w:ilvl w:val="0"/>
          <w:numId w:val="9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Forecasting</w:t>
      </w:r>
    </w:p>
    <w:p w14:paraId="7DAA56CE" w14:textId="77777777" w:rsidR="00DB566C" w:rsidRPr="00DB566C" w:rsidRDefault="00DB566C">
      <w:pPr>
        <w:numPr>
          <w:ilvl w:val="0"/>
          <w:numId w:val="9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Executive insights</w:t>
      </w:r>
    </w:p>
    <w:p w14:paraId="0AD11806" w14:textId="44260CAF" w:rsidR="00DB566C" w:rsidRPr="00DB566C" w:rsidRDefault="00DB566C" w:rsidP="00DB566C">
      <w:pPr>
        <w:jc w:val="both"/>
        <w:rPr>
          <w:sz w:val="28"/>
          <w:szCs w:val="28"/>
        </w:rPr>
      </w:pPr>
    </w:p>
    <w:p w14:paraId="129342F9" w14:textId="77777777" w:rsidR="00DB566C" w:rsidRPr="00A85787" w:rsidRDefault="00DB566C" w:rsidP="00DB566C">
      <w:pPr>
        <w:jc w:val="both"/>
        <w:rPr>
          <w:b/>
          <w:bCs/>
          <w:sz w:val="32"/>
          <w:szCs w:val="32"/>
        </w:rPr>
      </w:pPr>
      <w:r w:rsidRPr="00A85787">
        <w:rPr>
          <w:b/>
          <w:bCs/>
          <w:sz w:val="32"/>
          <w:szCs w:val="32"/>
        </w:rPr>
        <w:t>6. Dataset and Data Architecture</w:t>
      </w:r>
    </w:p>
    <w:p w14:paraId="367D050D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project is centered around the cybersecurity incident dataset used in the Power BI model.</w:t>
      </w:r>
    </w:p>
    <w:p w14:paraId="75379F35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major analytical entities include incident information, asset/location information, and temporal information.</w:t>
      </w:r>
    </w:p>
    <w:p w14:paraId="71E3AC23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6.1 Fact_Security_Incidents</w:t>
      </w:r>
    </w:p>
    <w:p w14:paraId="464FAC88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Fact_Security_Incidents table acts as the primary fact table.</w:t>
      </w:r>
    </w:p>
    <w:p w14:paraId="799AB3F2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It represents individual cybersecurity incidents.</w:t>
      </w:r>
    </w:p>
    <w:p w14:paraId="3EF64340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Important fields include:</w:t>
      </w:r>
    </w:p>
    <w:p w14:paraId="087EBD4E" w14:textId="77777777" w:rsidR="00DB566C" w:rsidRPr="00DB566C" w:rsidRDefault="00DB566C">
      <w:pPr>
        <w:numPr>
          <w:ilvl w:val="0"/>
          <w:numId w:val="10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Incident ID</w:t>
      </w:r>
    </w:p>
    <w:p w14:paraId="0130FEA8" w14:textId="77777777" w:rsidR="00DB566C" w:rsidRPr="00DB566C" w:rsidRDefault="00DB566C">
      <w:pPr>
        <w:numPr>
          <w:ilvl w:val="0"/>
          <w:numId w:val="10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Incident Date</w:t>
      </w:r>
    </w:p>
    <w:p w14:paraId="4FA611AD" w14:textId="77777777" w:rsidR="00DB566C" w:rsidRPr="00DB566C" w:rsidRDefault="00DB566C">
      <w:pPr>
        <w:numPr>
          <w:ilvl w:val="0"/>
          <w:numId w:val="10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Attack Type</w:t>
      </w:r>
    </w:p>
    <w:p w14:paraId="3100FEDA" w14:textId="77777777" w:rsidR="00DB566C" w:rsidRPr="00DB566C" w:rsidRDefault="00DB566C">
      <w:pPr>
        <w:numPr>
          <w:ilvl w:val="0"/>
          <w:numId w:val="10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Severity</w:t>
      </w:r>
    </w:p>
    <w:p w14:paraId="0E3DD0CF" w14:textId="77777777" w:rsidR="00DB566C" w:rsidRPr="00DB566C" w:rsidRDefault="00DB566C">
      <w:pPr>
        <w:numPr>
          <w:ilvl w:val="0"/>
          <w:numId w:val="10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lastRenderedPageBreak/>
        <w:t>Status</w:t>
      </w:r>
    </w:p>
    <w:p w14:paraId="74803FFB" w14:textId="77777777" w:rsidR="00DB566C" w:rsidRPr="00DB566C" w:rsidRDefault="00DB566C">
      <w:pPr>
        <w:numPr>
          <w:ilvl w:val="0"/>
          <w:numId w:val="10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Risk Score</w:t>
      </w:r>
    </w:p>
    <w:p w14:paraId="77237585" w14:textId="77777777" w:rsidR="00DB566C" w:rsidRPr="00DB566C" w:rsidRDefault="00DB566C">
      <w:pPr>
        <w:numPr>
          <w:ilvl w:val="0"/>
          <w:numId w:val="10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Other incident-level attributes available in the dataset</w:t>
      </w:r>
    </w:p>
    <w:p w14:paraId="26605A8A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majority of incident-count measures are calculated from this table.</w:t>
      </w:r>
    </w:p>
    <w:p w14:paraId="597E3746" w14:textId="77777777" w:rsidR="00DB566C" w:rsidRPr="00DB566C" w:rsidRDefault="00000000" w:rsidP="00DB566C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7E25A7ED">
          <v:rect id="_x0000_i1031" style="width:0;height:1.5pt" o:hralign="center" o:hrstd="t" o:hr="t" fillcolor="#a0a0a0" stroked="f"/>
        </w:pict>
      </w:r>
    </w:p>
    <w:p w14:paraId="5A1B5BC9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6.2 Dim_Asset_Inventory</w:t>
      </w:r>
    </w:p>
    <w:p w14:paraId="669D0250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asset inventory dimension provides contextual information about the environment in which incidents occur.</w:t>
      </w:r>
    </w:p>
    <w:p w14:paraId="306E9E2A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Important attributes include:</w:t>
      </w:r>
    </w:p>
    <w:p w14:paraId="1EB688B4" w14:textId="77777777" w:rsidR="00DB566C" w:rsidRPr="00DB566C" w:rsidRDefault="00DB566C">
      <w:pPr>
        <w:numPr>
          <w:ilvl w:val="0"/>
          <w:numId w:val="11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City</w:t>
      </w:r>
    </w:p>
    <w:p w14:paraId="5BA713E4" w14:textId="77777777" w:rsidR="00DB566C" w:rsidRPr="00DB566C" w:rsidRDefault="00DB566C">
      <w:pPr>
        <w:numPr>
          <w:ilvl w:val="0"/>
          <w:numId w:val="11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Department</w:t>
      </w:r>
    </w:p>
    <w:p w14:paraId="33B2FC01" w14:textId="77777777" w:rsidR="00DB566C" w:rsidRPr="00DB566C" w:rsidRDefault="00DB566C">
      <w:pPr>
        <w:numPr>
          <w:ilvl w:val="0"/>
          <w:numId w:val="11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Asset information</w:t>
      </w:r>
    </w:p>
    <w:p w14:paraId="747A7499" w14:textId="77777777" w:rsidR="00DB566C" w:rsidRPr="00DB566C" w:rsidRDefault="00DB566C">
      <w:pPr>
        <w:numPr>
          <w:ilvl w:val="0"/>
          <w:numId w:val="11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Operational information</w:t>
      </w:r>
    </w:p>
    <w:p w14:paraId="18D8014E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This table allows incident information to be analyzed according to organizational and geographic dimensions.</w:t>
      </w:r>
    </w:p>
    <w:p w14:paraId="31B6BA38" w14:textId="77777777" w:rsidR="00DB566C" w:rsidRPr="00DB566C" w:rsidRDefault="00000000" w:rsidP="00DB566C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05A817C7">
          <v:rect id="_x0000_i1032" style="width:0;height:1.5pt" o:hralign="center" o:hrstd="t" o:hr="t" fillcolor="#a0a0a0" stroked="f"/>
        </w:pict>
      </w:r>
    </w:p>
    <w:p w14:paraId="4A12C89D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6.3 Date Table</w:t>
      </w:r>
    </w:p>
    <w:p w14:paraId="4DA719CF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Date Table provides a structured temporal dimension.</w:t>
      </w:r>
    </w:p>
    <w:p w14:paraId="1E95EDD2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Typical fields include:</w:t>
      </w:r>
    </w:p>
    <w:p w14:paraId="78D16009" w14:textId="77777777" w:rsidR="00DB566C" w:rsidRPr="00DB566C" w:rsidRDefault="00DB566C">
      <w:pPr>
        <w:numPr>
          <w:ilvl w:val="0"/>
          <w:numId w:val="12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Date</w:t>
      </w:r>
    </w:p>
    <w:p w14:paraId="135E35CE" w14:textId="77777777" w:rsidR="00DB566C" w:rsidRPr="00DB566C" w:rsidRDefault="00DB566C">
      <w:pPr>
        <w:numPr>
          <w:ilvl w:val="0"/>
          <w:numId w:val="12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Year</w:t>
      </w:r>
    </w:p>
    <w:p w14:paraId="2042CF1E" w14:textId="77777777" w:rsidR="00DB566C" w:rsidRPr="00DB566C" w:rsidRDefault="00DB566C">
      <w:pPr>
        <w:numPr>
          <w:ilvl w:val="0"/>
          <w:numId w:val="12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Month</w:t>
      </w:r>
    </w:p>
    <w:p w14:paraId="3E107CFA" w14:textId="77777777" w:rsidR="00DB566C" w:rsidRPr="00DB566C" w:rsidRDefault="00DB566C">
      <w:pPr>
        <w:numPr>
          <w:ilvl w:val="0"/>
          <w:numId w:val="12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Day</w:t>
      </w:r>
    </w:p>
    <w:p w14:paraId="19975CD0" w14:textId="77777777" w:rsidR="00DB566C" w:rsidRPr="00DB566C" w:rsidRDefault="00DB566C">
      <w:pPr>
        <w:numPr>
          <w:ilvl w:val="0"/>
          <w:numId w:val="12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Week</w:t>
      </w:r>
    </w:p>
    <w:p w14:paraId="5ED050CE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Date Table is particularly important for:</w:t>
      </w:r>
    </w:p>
    <w:p w14:paraId="78B8E658" w14:textId="77777777" w:rsidR="00DB566C" w:rsidRPr="00DB566C" w:rsidRDefault="00DB566C">
      <w:pPr>
        <w:numPr>
          <w:ilvl w:val="0"/>
          <w:numId w:val="13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Monthly trends</w:t>
      </w:r>
    </w:p>
    <w:p w14:paraId="6869B34E" w14:textId="77777777" w:rsidR="00DB566C" w:rsidRPr="00DB566C" w:rsidRDefault="00DB566C">
      <w:pPr>
        <w:numPr>
          <w:ilvl w:val="0"/>
          <w:numId w:val="13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Daily analysis</w:t>
      </w:r>
    </w:p>
    <w:p w14:paraId="3A10A28F" w14:textId="77777777" w:rsidR="00DB566C" w:rsidRPr="00DB566C" w:rsidRDefault="00DB566C">
      <w:pPr>
        <w:numPr>
          <w:ilvl w:val="0"/>
          <w:numId w:val="13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lastRenderedPageBreak/>
        <w:t>Time-based filtering</w:t>
      </w:r>
    </w:p>
    <w:p w14:paraId="2B391F04" w14:textId="77777777" w:rsidR="00DB566C" w:rsidRPr="00DB566C" w:rsidRDefault="00DB566C">
      <w:pPr>
        <w:numPr>
          <w:ilvl w:val="0"/>
          <w:numId w:val="13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Forecasting</w:t>
      </w:r>
    </w:p>
    <w:p w14:paraId="4967B8D7" w14:textId="77777777" w:rsidR="00DB566C" w:rsidRPr="00DB566C" w:rsidRDefault="00DB566C">
      <w:pPr>
        <w:numPr>
          <w:ilvl w:val="0"/>
          <w:numId w:val="13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Period comparison</w:t>
      </w:r>
    </w:p>
    <w:p w14:paraId="2B2AE886" w14:textId="1F6770E8" w:rsidR="00DB566C" w:rsidRPr="00DB566C" w:rsidRDefault="00DB566C" w:rsidP="00DB566C">
      <w:pPr>
        <w:jc w:val="both"/>
        <w:rPr>
          <w:sz w:val="28"/>
          <w:szCs w:val="28"/>
        </w:rPr>
      </w:pPr>
    </w:p>
    <w:p w14:paraId="28271D0B" w14:textId="77777777" w:rsidR="00DB566C" w:rsidRPr="00A85787" w:rsidRDefault="00DB566C" w:rsidP="00DB566C">
      <w:pPr>
        <w:jc w:val="both"/>
        <w:rPr>
          <w:b/>
          <w:bCs/>
          <w:sz w:val="32"/>
          <w:szCs w:val="32"/>
        </w:rPr>
      </w:pPr>
      <w:r w:rsidRPr="00A85787">
        <w:rPr>
          <w:b/>
          <w:bCs/>
          <w:sz w:val="32"/>
          <w:szCs w:val="32"/>
        </w:rPr>
        <w:t>7. Data Preparation</w:t>
      </w:r>
    </w:p>
    <w:p w14:paraId="7F9209F5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Before dashboard development, the data needs to be prepared carefully.</w:t>
      </w:r>
    </w:p>
    <w:p w14:paraId="2094E97A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7.1 Data Type Validation</w:t>
      </w:r>
    </w:p>
    <w:p w14:paraId="0BCDAF56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Date fields should be stored as proper Date or Date/Time data types.</w:t>
      </w:r>
    </w:p>
    <w:p w14:paraId="6CCC2AB1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Numerical fields such as risk scores should be stored as numerical values.</w:t>
      </w:r>
    </w:p>
    <w:p w14:paraId="6F8EA7D5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Categorical fields such as:</w:t>
      </w:r>
    </w:p>
    <w:p w14:paraId="4EC986FF" w14:textId="77777777" w:rsidR="00DB566C" w:rsidRPr="00DB566C" w:rsidRDefault="00DB566C">
      <w:pPr>
        <w:numPr>
          <w:ilvl w:val="0"/>
          <w:numId w:val="14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City</w:t>
      </w:r>
    </w:p>
    <w:p w14:paraId="244CBEC7" w14:textId="77777777" w:rsidR="00DB566C" w:rsidRPr="00DB566C" w:rsidRDefault="00DB566C">
      <w:pPr>
        <w:numPr>
          <w:ilvl w:val="0"/>
          <w:numId w:val="14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Severity</w:t>
      </w:r>
    </w:p>
    <w:p w14:paraId="2F3F9F7A" w14:textId="77777777" w:rsidR="00DB566C" w:rsidRPr="00DB566C" w:rsidRDefault="00DB566C">
      <w:pPr>
        <w:numPr>
          <w:ilvl w:val="0"/>
          <w:numId w:val="14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Attack Type</w:t>
      </w:r>
    </w:p>
    <w:p w14:paraId="36D5D43A" w14:textId="77777777" w:rsidR="00DB566C" w:rsidRPr="00DB566C" w:rsidRDefault="00DB566C">
      <w:pPr>
        <w:numPr>
          <w:ilvl w:val="0"/>
          <w:numId w:val="14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Status</w:t>
      </w:r>
    </w:p>
    <w:p w14:paraId="443B84CB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should be treated as categorical dimensions.</w:t>
      </w:r>
    </w:p>
    <w:p w14:paraId="3A6243C7" w14:textId="5E633757" w:rsidR="00DB566C" w:rsidRPr="00DB566C" w:rsidRDefault="00DB566C" w:rsidP="00DB566C">
      <w:pPr>
        <w:jc w:val="both"/>
        <w:rPr>
          <w:sz w:val="28"/>
          <w:szCs w:val="28"/>
        </w:rPr>
      </w:pPr>
    </w:p>
    <w:p w14:paraId="66CEEF93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7.2 Data Cleaning</w:t>
      </w:r>
    </w:p>
    <w:p w14:paraId="2BC9C2C7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dataset should be reviewed for:</w:t>
      </w:r>
    </w:p>
    <w:p w14:paraId="7642271A" w14:textId="77777777" w:rsidR="00DB566C" w:rsidRPr="00DB566C" w:rsidRDefault="00DB566C">
      <w:pPr>
        <w:numPr>
          <w:ilvl w:val="0"/>
          <w:numId w:val="15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Missing values</w:t>
      </w:r>
    </w:p>
    <w:p w14:paraId="62E31657" w14:textId="77777777" w:rsidR="00DB566C" w:rsidRPr="00DB566C" w:rsidRDefault="00DB566C">
      <w:pPr>
        <w:numPr>
          <w:ilvl w:val="0"/>
          <w:numId w:val="15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Duplicate records</w:t>
      </w:r>
    </w:p>
    <w:p w14:paraId="3CDCF839" w14:textId="77777777" w:rsidR="00DB566C" w:rsidRPr="00DB566C" w:rsidRDefault="00DB566C">
      <w:pPr>
        <w:numPr>
          <w:ilvl w:val="0"/>
          <w:numId w:val="15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Incorrect spellings</w:t>
      </w:r>
    </w:p>
    <w:p w14:paraId="042B7CC6" w14:textId="77777777" w:rsidR="00DB566C" w:rsidRPr="00DB566C" w:rsidRDefault="00DB566C">
      <w:pPr>
        <w:numPr>
          <w:ilvl w:val="0"/>
          <w:numId w:val="15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Inconsistent category names</w:t>
      </w:r>
    </w:p>
    <w:p w14:paraId="135E7825" w14:textId="77777777" w:rsidR="00DB566C" w:rsidRPr="00DB566C" w:rsidRDefault="00DB566C">
      <w:pPr>
        <w:numPr>
          <w:ilvl w:val="0"/>
          <w:numId w:val="15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Invalid dates</w:t>
      </w:r>
    </w:p>
    <w:p w14:paraId="2A33F078" w14:textId="77777777" w:rsidR="00DB566C" w:rsidRPr="00DB566C" w:rsidRDefault="00DB566C">
      <w:pPr>
        <w:numPr>
          <w:ilvl w:val="0"/>
          <w:numId w:val="15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Incorrect numerical values</w:t>
      </w:r>
    </w:p>
    <w:p w14:paraId="259CFAF2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This ensures that visualizations do not produce misleading results.</w:t>
      </w:r>
    </w:p>
    <w:p w14:paraId="1253D71B" w14:textId="1F4EF440" w:rsidR="00DB566C" w:rsidRPr="00DB566C" w:rsidRDefault="00DB566C" w:rsidP="00DB566C">
      <w:pPr>
        <w:jc w:val="both"/>
        <w:rPr>
          <w:sz w:val="28"/>
          <w:szCs w:val="28"/>
        </w:rPr>
      </w:pPr>
    </w:p>
    <w:p w14:paraId="356FDB56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lastRenderedPageBreak/>
        <w:t>7.3 Month and Day Attributes</w:t>
      </w:r>
    </w:p>
    <w:p w14:paraId="1F3E3262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project uses Month and Day fields for temporal analysis.</w:t>
      </w:r>
    </w:p>
    <w:p w14:paraId="301F9FA9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These fields enable visualizations such as:</w:t>
      </w:r>
    </w:p>
    <w:p w14:paraId="483CE9DD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Month → Total Incidents</w:t>
      </w:r>
    </w:p>
    <w:p w14:paraId="63E4AA76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and</w:t>
      </w:r>
    </w:p>
    <w:p w14:paraId="566C4F47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Day → Total Incidents</w:t>
      </w:r>
    </w:p>
    <w:p w14:paraId="142A2B8A" w14:textId="32FD0774" w:rsidR="00DB566C" w:rsidRPr="00DB566C" w:rsidRDefault="00DB566C" w:rsidP="00DB566C">
      <w:pPr>
        <w:jc w:val="both"/>
        <w:rPr>
          <w:sz w:val="28"/>
          <w:szCs w:val="28"/>
        </w:rPr>
      </w:pPr>
    </w:p>
    <w:p w14:paraId="30D51152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7.4 Relationship Configuration</w:t>
      </w:r>
    </w:p>
    <w:p w14:paraId="79063580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fact and dimension tables should be connected through appropriate relationships.</w:t>
      </w:r>
    </w:p>
    <w:p w14:paraId="7E3F70F9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 typical conceptual structure is:</w:t>
      </w:r>
    </w:p>
    <w:p w14:paraId="62DDFBDD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Date Dimension → Security Incident Fact</w:t>
      </w:r>
    </w:p>
    <w:p w14:paraId="79142D6A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and</w:t>
      </w:r>
    </w:p>
    <w:p w14:paraId="161F3D70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Asset Dimension → Security Incident Fact</w:t>
      </w:r>
    </w:p>
    <w:p w14:paraId="4784A3F7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This enables filtering from dimensions into incident records.</w:t>
      </w:r>
    </w:p>
    <w:p w14:paraId="46931000" w14:textId="3013BC91" w:rsidR="00DB566C" w:rsidRPr="00DB566C" w:rsidRDefault="00DB566C" w:rsidP="00DB566C">
      <w:pPr>
        <w:jc w:val="both"/>
        <w:rPr>
          <w:sz w:val="28"/>
          <w:szCs w:val="28"/>
        </w:rPr>
      </w:pPr>
    </w:p>
    <w:p w14:paraId="12D99E9A" w14:textId="77777777" w:rsidR="00DB566C" w:rsidRPr="00A85787" w:rsidRDefault="00DB566C" w:rsidP="00DB566C">
      <w:pPr>
        <w:jc w:val="both"/>
        <w:rPr>
          <w:b/>
          <w:bCs/>
          <w:sz w:val="32"/>
          <w:szCs w:val="32"/>
        </w:rPr>
      </w:pPr>
      <w:r w:rsidRPr="00A85787">
        <w:rPr>
          <w:b/>
          <w:bCs/>
          <w:sz w:val="32"/>
          <w:szCs w:val="32"/>
        </w:rPr>
        <w:t>8. Analytical Methodology</w:t>
      </w:r>
    </w:p>
    <w:p w14:paraId="41A6422D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project follows a multi-level analytical methodology.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3895"/>
        <w:gridCol w:w="2615"/>
      </w:tblGrid>
      <w:tr w:rsidR="00DB566C" w:rsidRPr="00DB566C" w14:paraId="44CEE1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59616" w14:textId="77777777" w:rsidR="00DB566C" w:rsidRPr="00DB566C" w:rsidRDefault="00DB566C" w:rsidP="00DB566C">
            <w:pPr>
              <w:jc w:val="both"/>
              <w:rPr>
                <w:sz w:val="28"/>
                <w:szCs w:val="28"/>
              </w:rPr>
            </w:pPr>
            <w:r w:rsidRPr="00DB566C">
              <w:rPr>
                <w:sz w:val="28"/>
                <w:szCs w:val="28"/>
              </w:rPr>
              <w:t>Analytical Level</w:t>
            </w:r>
          </w:p>
        </w:tc>
        <w:tc>
          <w:tcPr>
            <w:tcW w:w="0" w:type="auto"/>
            <w:vAlign w:val="center"/>
            <w:hideMark/>
          </w:tcPr>
          <w:p w14:paraId="629B8662" w14:textId="77777777" w:rsidR="00DB566C" w:rsidRPr="00DB566C" w:rsidRDefault="00DB566C" w:rsidP="00DB566C">
            <w:pPr>
              <w:jc w:val="both"/>
              <w:rPr>
                <w:sz w:val="28"/>
                <w:szCs w:val="28"/>
              </w:rPr>
            </w:pPr>
            <w:r w:rsidRPr="00DB566C">
              <w:rPr>
                <w:sz w:val="28"/>
                <w:szCs w:val="28"/>
              </w:rPr>
              <w:t>Main Question</w:t>
            </w:r>
          </w:p>
        </w:tc>
        <w:tc>
          <w:tcPr>
            <w:tcW w:w="0" w:type="auto"/>
            <w:vAlign w:val="center"/>
            <w:hideMark/>
          </w:tcPr>
          <w:p w14:paraId="037F46E1" w14:textId="77777777" w:rsidR="00DB566C" w:rsidRPr="00DB566C" w:rsidRDefault="00DB566C" w:rsidP="00DB566C">
            <w:pPr>
              <w:jc w:val="both"/>
              <w:rPr>
                <w:sz w:val="28"/>
                <w:szCs w:val="28"/>
              </w:rPr>
            </w:pPr>
            <w:r w:rsidRPr="00DB566C">
              <w:rPr>
                <w:sz w:val="28"/>
                <w:szCs w:val="28"/>
              </w:rPr>
              <w:t>Example</w:t>
            </w:r>
          </w:p>
        </w:tc>
      </w:tr>
      <w:tr w:rsidR="00DB566C" w:rsidRPr="00DB566C" w14:paraId="28F11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DB713" w14:textId="77777777" w:rsidR="00DB566C" w:rsidRPr="00DB566C" w:rsidRDefault="00DB566C" w:rsidP="00DB566C">
            <w:pPr>
              <w:jc w:val="both"/>
              <w:rPr>
                <w:sz w:val="28"/>
                <w:szCs w:val="28"/>
              </w:rPr>
            </w:pPr>
            <w:r w:rsidRPr="00DB566C">
              <w:rPr>
                <w:sz w:val="28"/>
                <w:szCs w:val="28"/>
              </w:rPr>
              <w:t>Descriptive</w:t>
            </w:r>
          </w:p>
        </w:tc>
        <w:tc>
          <w:tcPr>
            <w:tcW w:w="0" w:type="auto"/>
            <w:vAlign w:val="center"/>
            <w:hideMark/>
          </w:tcPr>
          <w:p w14:paraId="70852293" w14:textId="77777777" w:rsidR="00DB566C" w:rsidRPr="00DB566C" w:rsidRDefault="00DB566C" w:rsidP="00DB566C">
            <w:pPr>
              <w:jc w:val="both"/>
              <w:rPr>
                <w:sz w:val="28"/>
                <w:szCs w:val="28"/>
              </w:rPr>
            </w:pPr>
            <w:r w:rsidRPr="00DB566C">
              <w:rPr>
                <w:sz w:val="28"/>
                <w:szCs w:val="28"/>
              </w:rPr>
              <w:t>What happened?</w:t>
            </w:r>
          </w:p>
        </w:tc>
        <w:tc>
          <w:tcPr>
            <w:tcW w:w="0" w:type="auto"/>
            <w:vAlign w:val="center"/>
            <w:hideMark/>
          </w:tcPr>
          <w:p w14:paraId="3E8C56F7" w14:textId="77777777" w:rsidR="00DB566C" w:rsidRPr="00DB566C" w:rsidRDefault="00DB566C" w:rsidP="00DB566C">
            <w:pPr>
              <w:jc w:val="both"/>
              <w:rPr>
                <w:sz w:val="28"/>
                <w:szCs w:val="28"/>
              </w:rPr>
            </w:pPr>
            <w:r w:rsidRPr="00DB566C">
              <w:rPr>
                <w:sz w:val="28"/>
                <w:szCs w:val="28"/>
              </w:rPr>
              <w:t>Total incidents</w:t>
            </w:r>
          </w:p>
        </w:tc>
      </w:tr>
      <w:tr w:rsidR="00DB566C" w:rsidRPr="00DB566C" w14:paraId="6D41E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5C1F8" w14:textId="77777777" w:rsidR="00DB566C" w:rsidRPr="00DB566C" w:rsidRDefault="00DB566C" w:rsidP="00DB566C">
            <w:pPr>
              <w:jc w:val="both"/>
              <w:rPr>
                <w:sz w:val="28"/>
                <w:szCs w:val="28"/>
              </w:rPr>
            </w:pPr>
            <w:r w:rsidRPr="00DB566C">
              <w:rPr>
                <w:sz w:val="28"/>
                <w:szCs w:val="28"/>
              </w:rPr>
              <w:t>Diagnostic</w:t>
            </w:r>
          </w:p>
        </w:tc>
        <w:tc>
          <w:tcPr>
            <w:tcW w:w="0" w:type="auto"/>
            <w:vAlign w:val="center"/>
            <w:hideMark/>
          </w:tcPr>
          <w:p w14:paraId="0BDF28BB" w14:textId="77777777" w:rsidR="00DB566C" w:rsidRPr="00DB566C" w:rsidRDefault="00DB566C" w:rsidP="00DB566C">
            <w:pPr>
              <w:jc w:val="both"/>
              <w:rPr>
                <w:sz w:val="28"/>
                <w:szCs w:val="28"/>
              </w:rPr>
            </w:pPr>
            <w:r w:rsidRPr="00DB566C">
              <w:rPr>
                <w:sz w:val="28"/>
                <w:szCs w:val="28"/>
              </w:rPr>
              <w:t>Where/how did it happen?</w:t>
            </w:r>
          </w:p>
        </w:tc>
        <w:tc>
          <w:tcPr>
            <w:tcW w:w="0" w:type="auto"/>
            <w:vAlign w:val="center"/>
            <w:hideMark/>
          </w:tcPr>
          <w:p w14:paraId="0B2A350D" w14:textId="77777777" w:rsidR="00DB566C" w:rsidRPr="00DB566C" w:rsidRDefault="00DB566C" w:rsidP="00DB566C">
            <w:pPr>
              <w:jc w:val="both"/>
              <w:rPr>
                <w:sz w:val="28"/>
                <w:szCs w:val="28"/>
              </w:rPr>
            </w:pPr>
            <w:r w:rsidRPr="00DB566C">
              <w:rPr>
                <w:sz w:val="28"/>
                <w:szCs w:val="28"/>
              </w:rPr>
              <w:t>City and attack type</w:t>
            </w:r>
          </w:p>
        </w:tc>
      </w:tr>
      <w:tr w:rsidR="00DB566C" w:rsidRPr="00DB566C" w14:paraId="2FF87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12D5C" w14:textId="77777777" w:rsidR="00DB566C" w:rsidRPr="00DB566C" w:rsidRDefault="00DB566C" w:rsidP="00DB566C">
            <w:pPr>
              <w:jc w:val="both"/>
              <w:rPr>
                <w:sz w:val="28"/>
                <w:szCs w:val="28"/>
              </w:rPr>
            </w:pPr>
            <w:r w:rsidRPr="00DB566C">
              <w:rPr>
                <w:sz w:val="28"/>
                <w:szCs w:val="28"/>
              </w:rPr>
              <w:t>Temporal</w:t>
            </w:r>
          </w:p>
        </w:tc>
        <w:tc>
          <w:tcPr>
            <w:tcW w:w="0" w:type="auto"/>
            <w:vAlign w:val="center"/>
            <w:hideMark/>
          </w:tcPr>
          <w:p w14:paraId="4675D932" w14:textId="77777777" w:rsidR="00DB566C" w:rsidRPr="00DB566C" w:rsidRDefault="00DB566C" w:rsidP="00DB566C">
            <w:pPr>
              <w:jc w:val="both"/>
              <w:rPr>
                <w:sz w:val="28"/>
                <w:szCs w:val="28"/>
              </w:rPr>
            </w:pPr>
            <w:r w:rsidRPr="00DB566C">
              <w:rPr>
                <w:sz w:val="28"/>
                <w:szCs w:val="28"/>
              </w:rPr>
              <w:t>When did it happen?</w:t>
            </w:r>
          </w:p>
        </w:tc>
        <w:tc>
          <w:tcPr>
            <w:tcW w:w="0" w:type="auto"/>
            <w:vAlign w:val="center"/>
            <w:hideMark/>
          </w:tcPr>
          <w:p w14:paraId="321A248A" w14:textId="77777777" w:rsidR="00DB566C" w:rsidRPr="00DB566C" w:rsidRDefault="00DB566C" w:rsidP="00DB566C">
            <w:pPr>
              <w:jc w:val="both"/>
              <w:rPr>
                <w:sz w:val="28"/>
                <w:szCs w:val="28"/>
              </w:rPr>
            </w:pPr>
            <w:r w:rsidRPr="00DB566C">
              <w:rPr>
                <w:sz w:val="28"/>
                <w:szCs w:val="28"/>
              </w:rPr>
              <w:t>Monthly trends</w:t>
            </w:r>
          </w:p>
        </w:tc>
      </w:tr>
      <w:tr w:rsidR="00DB566C" w:rsidRPr="00DB566C" w14:paraId="5B31B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5E203" w14:textId="77777777" w:rsidR="00DB566C" w:rsidRPr="00DB566C" w:rsidRDefault="00DB566C" w:rsidP="00DB566C">
            <w:pPr>
              <w:jc w:val="both"/>
              <w:rPr>
                <w:sz w:val="28"/>
                <w:szCs w:val="28"/>
              </w:rPr>
            </w:pPr>
            <w:r w:rsidRPr="00DB566C">
              <w:rPr>
                <w:sz w:val="28"/>
                <w:szCs w:val="28"/>
              </w:rPr>
              <w:t>Operational</w:t>
            </w:r>
          </w:p>
        </w:tc>
        <w:tc>
          <w:tcPr>
            <w:tcW w:w="0" w:type="auto"/>
            <w:vAlign w:val="center"/>
            <w:hideMark/>
          </w:tcPr>
          <w:p w14:paraId="72FC7DB4" w14:textId="77777777" w:rsidR="00DB566C" w:rsidRPr="00DB566C" w:rsidRDefault="00DB566C" w:rsidP="00DB566C">
            <w:pPr>
              <w:jc w:val="both"/>
              <w:rPr>
                <w:sz w:val="28"/>
                <w:szCs w:val="28"/>
              </w:rPr>
            </w:pPr>
            <w:r w:rsidRPr="00DB566C">
              <w:rPr>
                <w:sz w:val="28"/>
                <w:szCs w:val="28"/>
              </w:rPr>
              <w:t>What is being handled?</w:t>
            </w:r>
          </w:p>
        </w:tc>
        <w:tc>
          <w:tcPr>
            <w:tcW w:w="0" w:type="auto"/>
            <w:vAlign w:val="center"/>
            <w:hideMark/>
          </w:tcPr>
          <w:p w14:paraId="5B6F62E4" w14:textId="77777777" w:rsidR="00DB566C" w:rsidRPr="00DB566C" w:rsidRDefault="00DB566C" w:rsidP="00DB566C">
            <w:pPr>
              <w:jc w:val="both"/>
              <w:rPr>
                <w:sz w:val="28"/>
                <w:szCs w:val="28"/>
              </w:rPr>
            </w:pPr>
            <w:r w:rsidRPr="00DB566C">
              <w:rPr>
                <w:sz w:val="28"/>
                <w:szCs w:val="28"/>
              </w:rPr>
              <w:t>Open/closed incidents</w:t>
            </w:r>
          </w:p>
        </w:tc>
      </w:tr>
      <w:tr w:rsidR="00DB566C" w:rsidRPr="00DB566C" w14:paraId="136BB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7B5A7" w14:textId="77777777" w:rsidR="00DB566C" w:rsidRPr="00DB566C" w:rsidRDefault="00DB566C" w:rsidP="00DB566C">
            <w:pPr>
              <w:jc w:val="both"/>
              <w:rPr>
                <w:sz w:val="28"/>
                <w:szCs w:val="28"/>
              </w:rPr>
            </w:pPr>
            <w:r w:rsidRPr="00DB566C">
              <w:rPr>
                <w:sz w:val="28"/>
                <w:szCs w:val="28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3209346" w14:textId="77777777" w:rsidR="00DB566C" w:rsidRPr="00DB566C" w:rsidRDefault="00DB566C" w:rsidP="00DB566C">
            <w:pPr>
              <w:jc w:val="both"/>
              <w:rPr>
                <w:sz w:val="28"/>
                <w:szCs w:val="28"/>
              </w:rPr>
            </w:pPr>
            <w:r w:rsidRPr="00DB566C">
              <w:rPr>
                <w:sz w:val="28"/>
                <w:szCs w:val="28"/>
              </w:rPr>
              <w:t>What requires priority?</w:t>
            </w:r>
          </w:p>
        </w:tc>
        <w:tc>
          <w:tcPr>
            <w:tcW w:w="0" w:type="auto"/>
            <w:vAlign w:val="center"/>
            <w:hideMark/>
          </w:tcPr>
          <w:p w14:paraId="13BEA279" w14:textId="77777777" w:rsidR="00DB566C" w:rsidRPr="00DB566C" w:rsidRDefault="00DB566C" w:rsidP="00DB566C">
            <w:pPr>
              <w:jc w:val="both"/>
              <w:rPr>
                <w:sz w:val="28"/>
                <w:szCs w:val="28"/>
              </w:rPr>
            </w:pPr>
            <w:r w:rsidRPr="00DB566C">
              <w:rPr>
                <w:sz w:val="28"/>
                <w:szCs w:val="28"/>
              </w:rPr>
              <w:t>Critical/High exposure</w:t>
            </w:r>
          </w:p>
        </w:tc>
      </w:tr>
      <w:tr w:rsidR="00DB566C" w:rsidRPr="00DB566C" w14:paraId="18E3F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0839E" w14:textId="77777777" w:rsidR="00DB566C" w:rsidRPr="00DB566C" w:rsidRDefault="00DB566C" w:rsidP="00DB566C">
            <w:pPr>
              <w:jc w:val="both"/>
              <w:rPr>
                <w:sz w:val="28"/>
                <w:szCs w:val="28"/>
              </w:rPr>
            </w:pPr>
            <w:r w:rsidRPr="00DB566C">
              <w:rPr>
                <w:sz w:val="28"/>
                <w:szCs w:val="28"/>
              </w:rPr>
              <w:t>Predictive</w:t>
            </w:r>
          </w:p>
        </w:tc>
        <w:tc>
          <w:tcPr>
            <w:tcW w:w="0" w:type="auto"/>
            <w:vAlign w:val="center"/>
            <w:hideMark/>
          </w:tcPr>
          <w:p w14:paraId="08461806" w14:textId="77777777" w:rsidR="00DB566C" w:rsidRPr="00DB566C" w:rsidRDefault="00DB566C" w:rsidP="00DB566C">
            <w:pPr>
              <w:jc w:val="both"/>
              <w:rPr>
                <w:sz w:val="28"/>
                <w:szCs w:val="28"/>
              </w:rPr>
            </w:pPr>
            <w:r w:rsidRPr="00DB566C">
              <w:rPr>
                <w:sz w:val="28"/>
                <w:szCs w:val="28"/>
              </w:rPr>
              <w:t>What may happen next?</w:t>
            </w:r>
          </w:p>
        </w:tc>
        <w:tc>
          <w:tcPr>
            <w:tcW w:w="0" w:type="auto"/>
            <w:vAlign w:val="center"/>
            <w:hideMark/>
          </w:tcPr>
          <w:p w14:paraId="04144692" w14:textId="77777777" w:rsidR="00DB566C" w:rsidRPr="00DB566C" w:rsidRDefault="00DB566C" w:rsidP="00DB566C">
            <w:pPr>
              <w:jc w:val="both"/>
              <w:rPr>
                <w:sz w:val="28"/>
                <w:szCs w:val="28"/>
              </w:rPr>
            </w:pPr>
            <w:r w:rsidRPr="00DB566C">
              <w:rPr>
                <w:sz w:val="28"/>
                <w:szCs w:val="28"/>
              </w:rPr>
              <w:t>Forecast/trend</w:t>
            </w:r>
          </w:p>
        </w:tc>
      </w:tr>
      <w:tr w:rsidR="00DB566C" w:rsidRPr="00DB566C" w14:paraId="5D343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479F5" w14:textId="77777777" w:rsidR="00DB566C" w:rsidRPr="00DB566C" w:rsidRDefault="00DB566C" w:rsidP="00DB566C">
            <w:pPr>
              <w:jc w:val="both"/>
              <w:rPr>
                <w:sz w:val="28"/>
                <w:szCs w:val="28"/>
              </w:rPr>
            </w:pPr>
            <w:r w:rsidRPr="00DB566C">
              <w:rPr>
                <w:sz w:val="28"/>
                <w:szCs w:val="28"/>
              </w:rPr>
              <w:lastRenderedPageBreak/>
              <w:t>Executive</w:t>
            </w:r>
          </w:p>
        </w:tc>
        <w:tc>
          <w:tcPr>
            <w:tcW w:w="0" w:type="auto"/>
            <w:vAlign w:val="center"/>
            <w:hideMark/>
          </w:tcPr>
          <w:p w14:paraId="0FB7B5E0" w14:textId="77777777" w:rsidR="00DB566C" w:rsidRPr="00DB566C" w:rsidRDefault="00DB566C" w:rsidP="00DB566C">
            <w:pPr>
              <w:jc w:val="both"/>
              <w:rPr>
                <w:sz w:val="28"/>
                <w:szCs w:val="28"/>
              </w:rPr>
            </w:pPr>
            <w:r w:rsidRPr="00DB566C">
              <w:rPr>
                <w:sz w:val="28"/>
                <w:szCs w:val="28"/>
              </w:rPr>
              <w:t>What should management know?</w:t>
            </w:r>
          </w:p>
        </w:tc>
        <w:tc>
          <w:tcPr>
            <w:tcW w:w="0" w:type="auto"/>
            <w:vAlign w:val="center"/>
            <w:hideMark/>
          </w:tcPr>
          <w:p w14:paraId="15C90E3F" w14:textId="77777777" w:rsidR="00DB566C" w:rsidRPr="00DB566C" w:rsidRDefault="00DB566C" w:rsidP="00DB566C">
            <w:pPr>
              <w:jc w:val="both"/>
              <w:rPr>
                <w:sz w:val="28"/>
                <w:szCs w:val="28"/>
              </w:rPr>
            </w:pPr>
            <w:r w:rsidRPr="00DB566C">
              <w:rPr>
                <w:sz w:val="28"/>
                <w:szCs w:val="28"/>
              </w:rPr>
              <w:t>Strategic KPIs</w:t>
            </w:r>
          </w:p>
        </w:tc>
      </w:tr>
    </w:tbl>
    <w:p w14:paraId="38706ACB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This structure ensures that every dashboard has a clear analytical purpose.</w:t>
      </w:r>
    </w:p>
    <w:p w14:paraId="4BBDBF91" w14:textId="0035CED6" w:rsidR="00DB566C" w:rsidRPr="00DB566C" w:rsidRDefault="00DB566C" w:rsidP="00DB566C">
      <w:pPr>
        <w:jc w:val="both"/>
        <w:rPr>
          <w:sz w:val="28"/>
          <w:szCs w:val="28"/>
        </w:rPr>
      </w:pPr>
    </w:p>
    <w:p w14:paraId="496B0500" w14:textId="77777777" w:rsidR="00DB566C" w:rsidRPr="00A85787" w:rsidRDefault="00DB566C" w:rsidP="00DB566C">
      <w:pPr>
        <w:jc w:val="both"/>
        <w:rPr>
          <w:b/>
          <w:bCs/>
          <w:sz w:val="32"/>
          <w:szCs w:val="32"/>
        </w:rPr>
      </w:pPr>
      <w:r w:rsidRPr="00A85787">
        <w:rPr>
          <w:b/>
          <w:bCs/>
          <w:sz w:val="32"/>
          <w:szCs w:val="32"/>
        </w:rPr>
        <w:t>9. Dashboard 1 — Threat Analytics &amp; Incident Overview</w:t>
      </w:r>
    </w:p>
    <w:p w14:paraId="29ABBD59" w14:textId="77777777" w:rsidR="00DB566C" w:rsidRPr="00A85787" w:rsidRDefault="00DB566C" w:rsidP="00DB566C">
      <w:pPr>
        <w:jc w:val="both"/>
        <w:rPr>
          <w:b/>
          <w:bCs/>
          <w:sz w:val="28"/>
          <w:szCs w:val="28"/>
        </w:rPr>
      </w:pPr>
      <w:r w:rsidRPr="00A85787">
        <w:rPr>
          <w:b/>
          <w:bCs/>
          <w:sz w:val="28"/>
          <w:szCs w:val="28"/>
        </w:rPr>
        <w:t>Purpose</w:t>
      </w:r>
    </w:p>
    <w:p w14:paraId="3C8BCBD6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first dashboard acts as the primary cybersecurity situation overview.</w:t>
      </w:r>
    </w:p>
    <w:p w14:paraId="5A1795AD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Its purpose is to provide users with an immediate understanding of the overall incident environment.</w:t>
      </w:r>
    </w:p>
    <w:p w14:paraId="55D5EBE2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dashboard should answer:</w:t>
      </w:r>
    </w:p>
    <w:p w14:paraId="0AC7155F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What is the current cybersecurity incident situation?</w:t>
      </w:r>
    </w:p>
    <w:p w14:paraId="128B8FF1" w14:textId="2B4C9826" w:rsidR="00DB566C" w:rsidRPr="00DB566C" w:rsidRDefault="00DB566C" w:rsidP="00DB566C">
      <w:pPr>
        <w:jc w:val="both"/>
        <w:rPr>
          <w:sz w:val="28"/>
          <w:szCs w:val="28"/>
        </w:rPr>
      </w:pPr>
    </w:p>
    <w:p w14:paraId="0F1DCD65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9.1 KPI — Total Incidents</w:t>
      </w:r>
    </w:p>
    <w:p w14:paraId="055D620E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 Card visual displays the total number of incidents.</w:t>
      </w:r>
    </w:p>
    <w:p w14:paraId="6A8755B3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Recommended measure:</w:t>
      </w:r>
    </w:p>
    <w:p w14:paraId="64EFB115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Total Incidents =</w:t>
      </w:r>
    </w:p>
    <w:p w14:paraId="5A695289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COUNT(Fact_Security_Incidents[Incident_ID])</w:t>
      </w:r>
    </w:p>
    <w:p w14:paraId="15903ECB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This KPI provides the baseline for all other analysis.</w:t>
      </w:r>
    </w:p>
    <w:p w14:paraId="59C5B03C" w14:textId="3475AA52" w:rsidR="00DB566C" w:rsidRPr="00DB566C" w:rsidRDefault="00DB566C" w:rsidP="00DB566C">
      <w:pPr>
        <w:jc w:val="both"/>
        <w:rPr>
          <w:sz w:val="28"/>
          <w:szCs w:val="28"/>
        </w:rPr>
      </w:pPr>
    </w:p>
    <w:p w14:paraId="1006DA5F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9.2 Severity Distribution</w:t>
      </w:r>
    </w:p>
    <w:p w14:paraId="71F4298D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 chart displays the number of incidents by:</w:t>
      </w:r>
    </w:p>
    <w:p w14:paraId="3EEB0B85" w14:textId="77777777" w:rsidR="00DB566C" w:rsidRPr="00DB566C" w:rsidRDefault="00DB566C">
      <w:pPr>
        <w:numPr>
          <w:ilvl w:val="0"/>
          <w:numId w:val="16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Critical</w:t>
      </w:r>
    </w:p>
    <w:p w14:paraId="5A25CC8D" w14:textId="77777777" w:rsidR="00DB566C" w:rsidRPr="00DB566C" w:rsidRDefault="00DB566C">
      <w:pPr>
        <w:numPr>
          <w:ilvl w:val="0"/>
          <w:numId w:val="16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High</w:t>
      </w:r>
    </w:p>
    <w:p w14:paraId="772511E3" w14:textId="77777777" w:rsidR="00DB566C" w:rsidRPr="00DB566C" w:rsidRDefault="00DB566C">
      <w:pPr>
        <w:numPr>
          <w:ilvl w:val="0"/>
          <w:numId w:val="16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Medium</w:t>
      </w:r>
    </w:p>
    <w:p w14:paraId="642C3B68" w14:textId="77777777" w:rsidR="00DB566C" w:rsidRPr="00DB566C" w:rsidRDefault="00DB566C">
      <w:pPr>
        <w:numPr>
          <w:ilvl w:val="0"/>
          <w:numId w:val="16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Low</w:t>
      </w:r>
    </w:p>
    <w:p w14:paraId="0FEFEE0F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recommended semantic color scheme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903"/>
      </w:tblGrid>
      <w:tr w:rsidR="00DB566C" w:rsidRPr="00DB566C" w14:paraId="243E56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C70CC" w14:textId="77777777" w:rsidR="00DB566C" w:rsidRPr="00DB566C" w:rsidRDefault="00DB566C" w:rsidP="00DB566C">
            <w:pPr>
              <w:jc w:val="both"/>
              <w:rPr>
                <w:sz w:val="28"/>
                <w:szCs w:val="28"/>
              </w:rPr>
            </w:pPr>
            <w:r w:rsidRPr="00DB566C">
              <w:rPr>
                <w:sz w:val="28"/>
                <w:szCs w:val="28"/>
              </w:rPr>
              <w:lastRenderedPageBreak/>
              <w:t>Severity</w:t>
            </w:r>
          </w:p>
        </w:tc>
        <w:tc>
          <w:tcPr>
            <w:tcW w:w="0" w:type="auto"/>
            <w:vAlign w:val="center"/>
            <w:hideMark/>
          </w:tcPr>
          <w:p w14:paraId="60CFF030" w14:textId="77777777" w:rsidR="00DB566C" w:rsidRPr="00DB566C" w:rsidRDefault="00DB566C" w:rsidP="00DB566C">
            <w:pPr>
              <w:jc w:val="both"/>
              <w:rPr>
                <w:sz w:val="28"/>
                <w:szCs w:val="28"/>
              </w:rPr>
            </w:pPr>
            <w:r w:rsidRPr="00DB566C">
              <w:rPr>
                <w:sz w:val="28"/>
                <w:szCs w:val="28"/>
              </w:rPr>
              <w:t>Color</w:t>
            </w:r>
          </w:p>
        </w:tc>
      </w:tr>
      <w:tr w:rsidR="00DB566C" w:rsidRPr="00DB566C" w14:paraId="44DF9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86C87" w14:textId="77777777" w:rsidR="00DB566C" w:rsidRPr="00DB566C" w:rsidRDefault="00DB566C" w:rsidP="00DB566C">
            <w:pPr>
              <w:jc w:val="both"/>
              <w:rPr>
                <w:sz w:val="28"/>
                <w:szCs w:val="28"/>
              </w:rPr>
            </w:pPr>
            <w:r w:rsidRPr="00DB566C">
              <w:rPr>
                <w:sz w:val="28"/>
                <w:szCs w:val="28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3AB8213A" w14:textId="77777777" w:rsidR="00DB566C" w:rsidRPr="00DB566C" w:rsidRDefault="00DB566C" w:rsidP="00DB566C">
            <w:pPr>
              <w:jc w:val="both"/>
              <w:rPr>
                <w:sz w:val="28"/>
                <w:szCs w:val="28"/>
              </w:rPr>
            </w:pPr>
            <w:r w:rsidRPr="00DB566C">
              <w:rPr>
                <w:sz w:val="28"/>
                <w:szCs w:val="28"/>
              </w:rPr>
              <w:t>Red</w:t>
            </w:r>
          </w:p>
        </w:tc>
      </w:tr>
      <w:tr w:rsidR="00DB566C" w:rsidRPr="00DB566C" w14:paraId="7F023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1D5DB" w14:textId="77777777" w:rsidR="00DB566C" w:rsidRPr="00DB566C" w:rsidRDefault="00DB566C" w:rsidP="00DB566C">
            <w:pPr>
              <w:jc w:val="both"/>
              <w:rPr>
                <w:sz w:val="28"/>
                <w:szCs w:val="28"/>
              </w:rPr>
            </w:pPr>
            <w:r w:rsidRPr="00DB566C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BA61F0F" w14:textId="77777777" w:rsidR="00DB566C" w:rsidRPr="00DB566C" w:rsidRDefault="00DB566C" w:rsidP="00DB566C">
            <w:pPr>
              <w:jc w:val="both"/>
              <w:rPr>
                <w:sz w:val="28"/>
                <w:szCs w:val="28"/>
              </w:rPr>
            </w:pPr>
            <w:r w:rsidRPr="00DB566C">
              <w:rPr>
                <w:sz w:val="28"/>
                <w:szCs w:val="28"/>
              </w:rPr>
              <w:t>Orange</w:t>
            </w:r>
          </w:p>
        </w:tc>
      </w:tr>
      <w:tr w:rsidR="00DB566C" w:rsidRPr="00DB566C" w14:paraId="3418B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295BD" w14:textId="77777777" w:rsidR="00DB566C" w:rsidRPr="00DB566C" w:rsidRDefault="00DB566C" w:rsidP="00DB566C">
            <w:pPr>
              <w:jc w:val="both"/>
              <w:rPr>
                <w:sz w:val="28"/>
                <w:szCs w:val="28"/>
              </w:rPr>
            </w:pPr>
            <w:r w:rsidRPr="00DB566C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F672C3A" w14:textId="77777777" w:rsidR="00DB566C" w:rsidRPr="00DB566C" w:rsidRDefault="00DB566C" w:rsidP="00DB566C">
            <w:pPr>
              <w:jc w:val="both"/>
              <w:rPr>
                <w:sz w:val="28"/>
                <w:szCs w:val="28"/>
              </w:rPr>
            </w:pPr>
            <w:r w:rsidRPr="00DB566C">
              <w:rPr>
                <w:sz w:val="28"/>
                <w:szCs w:val="28"/>
              </w:rPr>
              <w:t>Yellow</w:t>
            </w:r>
          </w:p>
        </w:tc>
      </w:tr>
      <w:tr w:rsidR="00DB566C" w:rsidRPr="00DB566C" w14:paraId="01706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83F12" w14:textId="77777777" w:rsidR="00DB566C" w:rsidRPr="00DB566C" w:rsidRDefault="00DB566C" w:rsidP="00DB566C">
            <w:pPr>
              <w:jc w:val="both"/>
              <w:rPr>
                <w:sz w:val="28"/>
                <w:szCs w:val="28"/>
              </w:rPr>
            </w:pPr>
            <w:r w:rsidRPr="00DB566C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FE864D1" w14:textId="77777777" w:rsidR="00DB566C" w:rsidRPr="00DB566C" w:rsidRDefault="00DB566C" w:rsidP="00DB566C">
            <w:pPr>
              <w:jc w:val="both"/>
              <w:rPr>
                <w:sz w:val="28"/>
                <w:szCs w:val="28"/>
              </w:rPr>
            </w:pPr>
            <w:r w:rsidRPr="00DB566C">
              <w:rPr>
                <w:sz w:val="28"/>
                <w:szCs w:val="28"/>
              </w:rPr>
              <w:t>Green</w:t>
            </w:r>
          </w:p>
        </w:tc>
      </w:tr>
    </w:tbl>
    <w:p w14:paraId="4F254A73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purpose is to make severity immediately recognizable.</w:t>
      </w:r>
    </w:p>
    <w:p w14:paraId="64A603E7" w14:textId="2113DCB7" w:rsidR="00DB566C" w:rsidRPr="00DB566C" w:rsidRDefault="00DB566C" w:rsidP="00DB566C">
      <w:pPr>
        <w:jc w:val="both"/>
        <w:rPr>
          <w:sz w:val="28"/>
          <w:szCs w:val="28"/>
        </w:rPr>
      </w:pPr>
    </w:p>
    <w:p w14:paraId="4FF0B053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9.3 Attack Type Analysis</w:t>
      </w:r>
    </w:p>
    <w:p w14:paraId="5FA94035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Attack Type is placed against incident count.</w:t>
      </w:r>
    </w:p>
    <w:p w14:paraId="7B112C35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This identifies the most frequently occurring attack categories.</w:t>
      </w:r>
    </w:p>
    <w:p w14:paraId="5CD9F03A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visualization can be implemented using a bar chart because attack categories are discrete and are easier to compare using bar lengths.</w:t>
      </w:r>
    </w:p>
    <w:p w14:paraId="2FE1CE64" w14:textId="1207128E" w:rsidR="00DB566C" w:rsidRPr="00DB566C" w:rsidRDefault="00DB566C" w:rsidP="00DB566C">
      <w:pPr>
        <w:jc w:val="both"/>
        <w:rPr>
          <w:sz w:val="28"/>
          <w:szCs w:val="28"/>
        </w:rPr>
      </w:pPr>
    </w:p>
    <w:p w14:paraId="04B7ACB2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9.4 Incident Trend</w:t>
      </w:r>
    </w:p>
    <w:p w14:paraId="1568DE64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 line chart can display:</w:t>
      </w:r>
    </w:p>
    <w:p w14:paraId="73285EDE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Month → Total Incidents</w:t>
      </w:r>
    </w:p>
    <w:p w14:paraId="6ECC61DB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This identifies periods of increased or decreased incident activity.</w:t>
      </w:r>
    </w:p>
    <w:p w14:paraId="31D30E76" w14:textId="345F7C4C" w:rsidR="00DB566C" w:rsidRPr="00DB566C" w:rsidRDefault="00DB566C" w:rsidP="00DB566C">
      <w:pPr>
        <w:jc w:val="both"/>
        <w:rPr>
          <w:sz w:val="28"/>
          <w:szCs w:val="28"/>
        </w:rPr>
      </w:pPr>
    </w:p>
    <w:p w14:paraId="08DEA11C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9.5 Dashboard Filters</w:t>
      </w:r>
    </w:p>
    <w:p w14:paraId="5FD75349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Recommended slicers:</w:t>
      </w:r>
    </w:p>
    <w:p w14:paraId="62A3067D" w14:textId="77777777" w:rsidR="00DB566C" w:rsidRPr="00DB566C" w:rsidRDefault="00DB566C">
      <w:pPr>
        <w:numPr>
          <w:ilvl w:val="0"/>
          <w:numId w:val="17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Year</w:t>
      </w:r>
    </w:p>
    <w:p w14:paraId="233CC3A0" w14:textId="77777777" w:rsidR="00DB566C" w:rsidRPr="00DB566C" w:rsidRDefault="00DB566C">
      <w:pPr>
        <w:numPr>
          <w:ilvl w:val="0"/>
          <w:numId w:val="17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City</w:t>
      </w:r>
    </w:p>
    <w:p w14:paraId="6D299F46" w14:textId="77777777" w:rsidR="00DB566C" w:rsidRPr="00DB566C" w:rsidRDefault="00DB566C">
      <w:pPr>
        <w:numPr>
          <w:ilvl w:val="0"/>
          <w:numId w:val="17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Severity</w:t>
      </w:r>
    </w:p>
    <w:p w14:paraId="70D02B93" w14:textId="77777777" w:rsidR="00DB566C" w:rsidRPr="00DB566C" w:rsidRDefault="00DB566C">
      <w:pPr>
        <w:numPr>
          <w:ilvl w:val="0"/>
          <w:numId w:val="17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Attack Type</w:t>
      </w:r>
    </w:p>
    <w:p w14:paraId="7D249D03" w14:textId="77777777" w:rsidR="00DB566C" w:rsidRPr="00DB566C" w:rsidRDefault="00DB566C">
      <w:pPr>
        <w:numPr>
          <w:ilvl w:val="0"/>
          <w:numId w:val="17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Department</w:t>
      </w:r>
    </w:p>
    <w:p w14:paraId="00A86A9D" w14:textId="77777777" w:rsidR="00DB566C" w:rsidRPr="00DB566C" w:rsidRDefault="00DB566C">
      <w:pPr>
        <w:numPr>
          <w:ilvl w:val="0"/>
          <w:numId w:val="17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Risk Level</w:t>
      </w:r>
    </w:p>
    <w:p w14:paraId="580EB983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lastRenderedPageBreak/>
        <w:t>These filters allow users to transform the overview into a targeted investigation.</w:t>
      </w:r>
    </w:p>
    <w:p w14:paraId="47EFC470" w14:textId="4E30379D" w:rsidR="00DB566C" w:rsidRPr="00DB566C" w:rsidRDefault="00DB566C" w:rsidP="00DB566C">
      <w:pPr>
        <w:jc w:val="both"/>
        <w:rPr>
          <w:sz w:val="28"/>
          <w:szCs w:val="28"/>
        </w:rPr>
      </w:pPr>
    </w:p>
    <w:p w14:paraId="544FC691" w14:textId="77777777" w:rsidR="00DB566C" w:rsidRPr="00A85787" w:rsidRDefault="00DB566C" w:rsidP="00DB566C">
      <w:pPr>
        <w:jc w:val="both"/>
        <w:rPr>
          <w:b/>
          <w:bCs/>
          <w:sz w:val="32"/>
          <w:szCs w:val="32"/>
        </w:rPr>
      </w:pPr>
      <w:r w:rsidRPr="00A85787">
        <w:rPr>
          <w:b/>
          <w:bCs/>
          <w:sz w:val="32"/>
          <w:szCs w:val="32"/>
        </w:rPr>
        <w:t>10. Dashboard 2 — Threat Classification &amp; Geospatial Intelligence</w:t>
      </w:r>
    </w:p>
    <w:p w14:paraId="13818644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Purpose</w:t>
      </w:r>
    </w:p>
    <w:p w14:paraId="6B088D28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second dashboard focuses on:</w:t>
      </w:r>
    </w:p>
    <w:p w14:paraId="421C290C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What types of threats are occurring, and where are they concentrated?</w:t>
      </w:r>
    </w:p>
    <w:p w14:paraId="4D5F9264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This page combines threat classification with geographic intelligence.</w:t>
      </w:r>
    </w:p>
    <w:p w14:paraId="667FE8C8" w14:textId="2AD2713B" w:rsidR="00DB566C" w:rsidRPr="00DB566C" w:rsidRDefault="00DB566C" w:rsidP="00DB566C">
      <w:pPr>
        <w:jc w:val="both"/>
        <w:rPr>
          <w:sz w:val="28"/>
          <w:szCs w:val="28"/>
        </w:rPr>
      </w:pPr>
    </w:p>
    <w:p w14:paraId="5412346B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10.1 Geographic Bubble Map</w:t>
      </w:r>
    </w:p>
    <w:p w14:paraId="5971DF10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City column is used as the geographic field.</w:t>
      </w:r>
    </w:p>
    <w:p w14:paraId="00873BC3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Incident count is used as the size/value indicator.</w:t>
      </w:r>
    </w:p>
    <w:p w14:paraId="5F0C5E3C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result is a bubble map where larger bubbles represent higher incident concentration.</w:t>
      </w:r>
    </w:p>
    <w:p w14:paraId="78881F0D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This visualization is particularly useful for identifying potential hotspots.</w:t>
      </w:r>
    </w:p>
    <w:p w14:paraId="191C39AD" w14:textId="664EAD30" w:rsidR="00DB566C" w:rsidRPr="00DB566C" w:rsidRDefault="00DB566C" w:rsidP="00DB566C">
      <w:pPr>
        <w:jc w:val="both"/>
        <w:rPr>
          <w:sz w:val="28"/>
          <w:szCs w:val="28"/>
        </w:rPr>
      </w:pPr>
    </w:p>
    <w:p w14:paraId="6ADD5060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10.2 City Incident Ranking</w:t>
      </w:r>
    </w:p>
    <w:p w14:paraId="47616B5C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 bar chart ranks cities according to incident volume.</w:t>
      </w:r>
    </w:p>
    <w:p w14:paraId="7F608541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This allows the analyst to quickly determine:</w:t>
      </w:r>
    </w:p>
    <w:p w14:paraId="34E510D7" w14:textId="77777777" w:rsidR="00DB566C" w:rsidRPr="00DB566C" w:rsidRDefault="00DB566C">
      <w:pPr>
        <w:numPr>
          <w:ilvl w:val="0"/>
          <w:numId w:val="18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Highest incident city</w:t>
      </w:r>
    </w:p>
    <w:p w14:paraId="52C3D641" w14:textId="77777777" w:rsidR="00DB566C" w:rsidRPr="00DB566C" w:rsidRDefault="00DB566C">
      <w:pPr>
        <w:numPr>
          <w:ilvl w:val="0"/>
          <w:numId w:val="18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Lowest incident city</w:t>
      </w:r>
    </w:p>
    <w:p w14:paraId="3DFF66C3" w14:textId="77777777" w:rsidR="00DB566C" w:rsidRPr="00DB566C" w:rsidRDefault="00DB566C">
      <w:pPr>
        <w:numPr>
          <w:ilvl w:val="0"/>
          <w:numId w:val="18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Relative geographic exposure</w:t>
      </w:r>
    </w:p>
    <w:p w14:paraId="0A1616F1" w14:textId="0BBF58CB" w:rsidR="00DB566C" w:rsidRPr="00DB566C" w:rsidRDefault="00DB566C" w:rsidP="00DB566C">
      <w:pPr>
        <w:jc w:val="both"/>
        <w:rPr>
          <w:sz w:val="28"/>
          <w:szCs w:val="28"/>
        </w:rPr>
      </w:pPr>
    </w:p>
    <w:p w14:paraId="0C7AD5B3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10.3 Severity by City</w:t>
      </w:r>
    </w:p>
    <w:p w14:paraId="5F64E5B4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City can be compared with severity.</w:t>
      </w:r>
    </w:p>
    <w:p w14:paraId="3CCD14A4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This helps distinguish between:</w:t>
      </w:r>
    </w:p>
    <w:p w14:paraId="229DA0C9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High incident volume</w:t>
      </w:r>
    </w:p>
    <w:p w14:paraId="142E0442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lastRenderedPageBreak/>
        <w:t>and</w:t>
      </w:r>
    </w:p>
    <w:p w14:paraId="44660529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High-risk incident concentration</w:t>
      </w:r>
    </w:p>
    <w:p w14:paraId="18E0BDAE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These are not necessarily the same.</w:t>
      </w:r>
    </w:p>
    <w:p w14:paraId="00D97024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 city may have many incidents but mostly Low severity, while another city may have fewer incidents but a much greater proportion of Critical incidents.</w:t>
      </w:r>
    </w:p>
    <w:p w14:paraId="30AFC3D6" w14:textId="46BE0CE2" w:rsidR="00DB566C" w:rsidRPr="00DB566C" w:rsidRDefault="00DB566C" w:rsidP="00DB566C">
      <w:pPr>
        <w:jc w:val="both"/>
        <w:rPr>
          <w:sz w:val="28"/>
          <w:szCs w:val="28"/>
        </w:rPr>
      </w:pPr>
    </w:p>
    <w:p w14:paraId="61F8A968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10.4 Attack Type by Location</w:t>
      </w:r>
    </w:p>
    <w:p w14:paraId="1B87D6C2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Attack Type can be analyzed across cities.</w:t>
      </w:r>
    </w:p>
    <w:p w14:paraId="454695B6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This provides geographic threat intelligence.</w:t>
      </w:r>
    </w:p>
    <w:p w14:paraId="3FEA3AAA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For example, if a particular attack type appears disproportionately in one location, that location may require targeted security controls.</w:t>
      </w:r>
    </w:p>
    <w:p w14:paraId="17D9538B" w14:textId="0D21A94A" w:rsidR="00DB566C" w:rsidRPr="00DB566C" w:rsidRDefault="00DB566C" w:rsidP="00DB566C">
      <w:pPr>
        <w:jc w:val="both"/>
        <w:rPr>
          <w:sz w:val="28"/>
          <w:szCs w:val="28"/>
        </w:rPr>
      </w:pPr>
    </w:p>
    <w:p w14:paraId="0766AF6D" w14:textId="77777777" w:rsidR="00DB566C" w:rsidRPr="00A85787" w:rsidRDefault="00DB566C" w:rsidP="00DB566C">
      <w:pPr>
        <w:jc w:val="both"/>
        <w:rPr>
          <w:b/>
          <w:bCs/>
          <w:sz w:val="32"/>
          <w:szCs w:val="32"/>
        </w:rPr>
      </w:pPr>
      <w:r w:rsidRPr="00A85787">
        <w:rPr>
          <w:b/>
          <w:bCs/>
          <w:sz w:val="32"/>
          <w:szCs w:val="32"/>
        </w:rPr>
        <w:t>11. Dashboard 3 — City Details / Drill-Through Investigation</w:t>
      </w:r>
    </w:p>
    <w:p w14:paraId="0964975B" w14:textId="77777777" w:rsidR="00DB566C" w:rsidRPr="005E6EC6" w:rsidRDefault="00DB566C" w:rsidP="00DB566C">
      <w:pPr>
        <w:jc w:val="both"/>
        <w:rPr>
          <w:b/>
          <w:bCs/>
          <w:sz w:val="28"/>
          <w:szCs w:val="28"/>
        </w:rPr>
      </w:pPr>
      <w:r w:rsidRPr="005E6EC6">
        <w:rPr>
          <w:b/>
          <w:bCs/>
          <w:sz w:val="28"/>
          <w:szCs w:val="28"/>
        </w:rPr>
        <w:t>Purpose</w:t>
      </w:r>
    </w:p>
    <w:p w14:paraId="730F3EB8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This dashboard is designed as an investigation page rather than an overview page.</w:t>
      </w:r>
    </w:p>
    <w:p w14:paraId="2AE60FAF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workflow is:</w:t>
      </w:r>
    </w:p>
    <w:p w14:paraId="56F46359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Overview Dashboard → Select City → Drill Through → City Details</w:t>
      </w:r>
    </w:p>
    <w:p w14:paraId="78941EB3" w14:textId="7B2C9765" w:rsidR="00DB566C" w:rsidRPr="00DB566C" w:rsidRDefault="00DB566C" w:rsidP="00DB566C">
      <w:pPr>
        <w:jc w:val="both"/>
        <w:rPr>
          <w:sz w:val="28"/>
          <w:szCs w:val="28"/>
        </w:rPr>
      </w:pPr>
    </w:p>
    <w:p w14:paraId="656AC345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11.1 Drill-Through Configuration</w:t>
      </w:r>
    </w:p>
    <w:p w14:paraId="4BD20CDA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City column should be placed in the Drill-through field.</w:t>
      </w:r>
    </w:p>
    <w:p w14:paraId="5443D86B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It is important that City is a column, not a measure.</w:t>
      </w:r>
    </w:p>
    <w:p w14:paraId="49D256D0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This is because Power BI requires a categorical field to establish the filter context for the drill-through page.</w:t>
      </w:r>
    </w:p>
    <w:p w14:paraId="25595084" w14:textId="78B90562" w:rsidR="00DB566C" w:rsidRPr="00DB566C" w:rsidRDefault="00DB566C" w:rsidP="00DB566C">
      <w:pPr>
        <w:jc w:val="both"/>
        <w:rPr>
          <w:sz w:val="28"/>
          <w:szCs w:val="28"/>
        </w:rPr>
      </w:pPr>
    </w:p>
    <w:p w14:paraId="6E72A175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11.2 City KPI</w:t>
      </w:r>
    </w:p>
    <w:p w14:paraId="3EA8E69D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selected city's incident count is displayed.</w:t>
      </w:r>
    </w:p>
    <w:p w14:paraId="70A3D818" w14:textId="6D107F01" w:rsidR="00DB566C" w:rsidRPr="00DB566C" w:rsidRDefault="00DB566C" w:rsidP="00DB566C">
      <w:pPr>
        <w:jc w:val="both"/>
        <w:rPr>
          <w:sz w:val="28"/>
          <w:szCs w:val="28"/>
        </w:rPr>
      </w:pPr>
    </w:p>
    <w:p w14:paraId="58A6005C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11.3 Severity Profile</w:t>
      </w:r>
    </w:p>
    <w:p w14:paraId="7368BC22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 chart displays:</w:t>
      </w:r>
    </w:p>
    <w:p w14:paraId="14066814" w14:textId="77777777" w:rsidR="00DB566C" w:rsidRPr="00DB566C" w:rsidRDefault="00DB566C">
      <w:pPr>
        <w:numPr>
          <w:ilvl w:val="0"/>
          <w:numId w:val="19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Critical</w:t>
      </w:r>
    </w:p>
    <w:p w14:paraId="54D38754" w14:textId="77777777" w:rsidR="00DB566C" w:rsidRPr="00DB566C" w:rsidRDefault="00DB566C">
      <w:pPr>
        <w:numPr>
          <w:ilvl w:val="0"/>
          <w:numId w:val="19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High</w:t>
      </w:r>
    </w:p>
    <w:p w14:paraId="51FB86F8" w14:textId="77777777" w:rsidR="00DB566C" w:rsidRPr="00DB566C" w:rsidRDefault="00DB566C">
      <w:pPr>
        <w:numPr>
          <w:ilvl w:val="0"/>
          <w:numId w:val="19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Medium</w:t>
      </w:r>
    </w:p>
    <w:p w14:paraId="3975AFB0" w14:textId="77777777" w:rsidR="00DB566C" w:rsidRPr="00DB566C" w:rsidRDefault="00DB566C">
      <w:pPr>
        <w:numPr>
          <w:ilvl w:val="0"/>
          <w:numId w:val="19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Low</w:t>
      </w:r>
    </w:p>
    <w:p w14:paraId="72E1B360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for the selected city.</w:t>
      </w:r>
    </w:p>
    <w:p w14:paraId="57AB4BCE" w14:textId="2CE533B0" w:rsidR="00DB566C" w:rsidRPr="00DB566C" w:rsidRDefault="00DB566C" w:rsidP="00DB566C">
      <w:pPr>
        <w:jc w:val="both"/>
        <w:rPr>
          <w:sz w:val="28"/>
          <w:szCs w:val="28"/>
        </w:rPr>
      </w:pPr>
    </w:p>
    <w:p w14:paraId="61880742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11.4 Attack Profile</w:t>
      </w:r>
    </w:p>
    <w:p w14:paraId="3A8B5E9F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Attack Type is analyzed within the selected city.</w:t>
      </w:r>
    </w:p>
    <w:p w14:paraId="0FB9C5F8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This answers:</w:t>
      </w:r>
    </w:p>
    <w:p w14:paraId="64EC6427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Which threats are responsible for the city's incident activity?</w:t>
      </w:r>
    </w:p>
    <w:p w14:paraId="5BCB1AB0" w14:textId="6FFCB72F" w:rsidR="00DB566C" w:rsidRPr="00DB566C" w:rsidRDefault="00DB566C" w:rsidP="00DB566C">
      <w:pPr>
        <w:jc w:val="both"/>
        <w:rPr>
          <w:sz w:val="28"/>
          <w:szCs w:val="28"/>
        </w:rPr>
      </w:pPr>
    </w:p>
    <w:p w14:paraId="19CBA8B5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11.5 Incident-Level Investigation</w:t>
      </w:r>
    </w:p>
    <w:p w14:paraId="3513E845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 table can display:</w:t>
      </w:r>
    </w:p>
    <w:p w14:paraId="57C2619A" w14:textId="77777777" w:rsidR="00DB566C" w:rsidRPr="00DB566C" w:rsidRDefault="00DB566C">
      <w:pPr>
        <w:numPr>
          <w:ilvl w:val="0"/>
          <w:numId w:val="20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Incident ID</w:t>
      </w:r>
    </w:p>
    <w:p w14:paraId="5727362C" w14:textId="77777777" w:rsidR="00DB566C" w:rsidRPr="00DB566C" w:rsidRDefault="00DB566C">
      <w:pPr>
        <w:numPr>
          <w:ilvl w:val="0"/>
          <w:numId w:val="20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Date</w:t>
      </w:r>
    </w:p>
    <w:p w14:paraId="16561F09" w14:textId="77777777" w:rsidR="00DB566C" w:rsidRPr="00DB566C" w:rsidRDefault="00DB566C">
      <w:pPr>
        <w:numPr>
          <w:ilvl w:val="0"/>
          <w:numId w:val="20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City</w:t>
      </w:r>
    </w:p>
    <w:p w14:paraId="00F16913" w14:textId="77777777" w:rsidR="00DB566C" w:rsidRPr="00DB566C" w:rsidRDefault="00DB566C">
      <w:pPr>
        <w:numPr>
          <w:ilvl w:val="0"/>
          <w:numId w:val="20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Attack Type</w:t>
      </w:r>
    </w:p>
    <w:p w14:paraId="4858B859" w14:textId="77777777" w:rsidR="00DB566C" w:rsidRPr="00DB566C" w:rsidRDefault="00DB566C">
      <w:pPr>
        <w:numPr>
          <w:ilvl w:val="0"/>
          <w:numId w:val="20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Severity</w:t>
      </w:r>
    </w:p>
    <w:p w14:paraId="0EA4FBE3" w14:textId="77777777" w:rsidR="00DB566C" w:rsidRPr="00DB566C" w:rsidRDefault="00DB566C">
      <w:pPr>
        <w:numPr>
          <w:ilvl w:val="0"/>
          <w:numId w:val="20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Status</w:t>
      </w:r>
    </w:p>
    <w:p w14:paraId="6A5FF254" w14:textId="77777777" w:rsidR="00DB566C" w:rsidRPr="00DB566C" w:rsidRDefault="00DB566C">
      <w:pPr>
        <w:numPr>
          <w:ilvl w:val="0"/>
          <w:numId w:val="20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Risk Score</w:t>
      </w:r>
    </w:p>
    <w:p w14:paraId="7DE06990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This transforms the dashboard from a management summary into an investigation interface.</w:t>
      </w:r>
    </w:p>
    <w:p w14:paraId="253EAC7B" w14:textId="4D0C7485" w:rsidR="00DB566C" w:rsidRPr="005E6EC6" w:rsidRDefault="00DB566C" w:rsidP="00DB566C">
      <w:pPr>
        <w:jc w:val="both"/>
        <w:rPr>
          <w:b/>
          <w:bCs/>
          <w:sz w:val="32"/>
          <w:szCs w:val="32"/>
        </w:rPr>
      </w:pPr>
    </w:p>
    <w:p w14:paraId="706BA533" w14:textId="77777777" w:rsidR="00DB566C" w:rsidRPr="005E6EC6" w:rsidRDefault="00DB566C" w:rsidP="00DB566C">
      <w:pPr>
        <w:jc w:val="both"/>
        <w:rPr>
          <w:b/>
          <w:bCs/>
          <w:sz w:val="32"/>
          <w:szCs w:val="32"/>
        </w:rPr>
      </w:pPr>
      <w:r w:rsidRPr="005E6EC6">
        <w:rPr>
          <w:b/>
          <w:bCs/>
          <w:sz w:val="32"/>
          <w:szCs w:val="32"/>
        </w:rPr>
        <w:lastRenderedPageBreak/>
        <w:t>12. Dashboard 4 — Temporal Incident Analytics</w:t>
      </w:r>
    </w:p>
    <w:p w14:paraId="6CAD9068" w14:textId="77777777" w:rsidR="00DB566C" w:rsidRPr="005E6EC6" w:rsidRDefault="00DB566C" w:rsidP="00DB566C">
      <w:pPr>
        <w:jc w:val="both"/>
        <w:rPr>
          <w:b/>
          <w:bCs/>
          <w:sz w:val="28"/>
          <w:szCs w:val="28"/>
        </w:rPr>
      </w:pPr>
      <w:r w:rsidRPr="005E6EC6">
        <w:rPr>
          <w:b/>
          <w:bCs/>
          <w:sz w:val="28"/>
          <w:szCs w:val="28"/>
        </w:rPr>
        <w:t>Purpose</w:t>
      </w:r>
    </w:p>
    <w:p w14:paraId="5989E1C9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fourth dashboard answers:</w:t>
      </w:r>
    </w:p>
    <w:p w14:paraId="19A7CD8A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When are incidents occurring, and how is activity changing over time?</w:t>
      </w:r>
    </w:p>
    <w:p w14:paraId="5584E1BA" w14:textId="0401093B" w:rsidR="00DB566C" w:rsidRPr="00DB566C" w:rsidRDefault="00DB566C" w:rsidP="00DB566C">
      <w:pPr>
        <w:jc w:val="both"/>
        <w:rPr>
          <w:sz w:val="28"/>
          <w:szCs w:val="28"/>
        </w:rPr>
      </w:pPr>
    </w:p>
    <w:p w14:paraId="65D4780E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12.1 Monthly Incident Trend</w:t>
      </w:r>
    </w:p>
    <w:p w14:paraId="230EA8F9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 line chart uses:</w:t>
      </w:r>
    </w:p>
    <w:p w14:paraId="047523EA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X-axis → Month</w:t>
      </w:r>
    </w:p>
    <w:p w14:paraId="1CEF781D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Y-axis → Total Incidents</w:t>
      </w:r>
    </w:p>
    <w:p w14:paraId="29DFBB8A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line makes increases and decreases easier to identify.</w:t>
      </w:r>
    </w:p>
    <w:p w14:paraId="072A7028" w14:textId="36CBC8B8" w:rsidR="00DB566C" w:rsidRPr="00DB566C" w:rsidRDefault="00DB566C" w:rsidP="00DB566C">
      <w:pPr>
        <w:jc w:val="both"/>
        <w:rPr>
          <w:sz w:val="28"/>
          <w:szCs w:val="28"/>
        </w:rPr>
      </w:pPr>
    </w:p>
    <w:p w14:paraId="021D6BE7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12.2 Daily Analysis</w:t>
      </w:r>
    </w:p>
    <w:p w14:paraId="3DC12754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Day field can be used to identify recurring patterns.</w:t>
      </w:r>
    </w:p>
    <w:p w14:paraId="360E9404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For example:</w:t>
      </w:r>
    </w:p>
    <w:p w14:paraId="68512768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Day → Total Incidents</w:t>
      </w:r>
    </w:p>
    <w:p w14:paraId="0C61A557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This may reveal days associated with unusually high activity.</w:t>
      </w:r>
    </w:p>
    <w:p w14:paraId="1910A4F1" w14:textId="42DFFBBB" w:rsidR="00DB566C" w:rsidRPr="00DB566C" w:rsidRDefault="00DB566C" w:rsidP="00DB566C">
      <w:pPr>
        <w:jc w:val="both"/>
        <w:rPr>
          <w:sz w:val="28"/>
          <w:szCs w:val="28"/>
        </w:rPr>
      </w:pPr>
    </w:p>
    <w:p w14:paraId="2E947D14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12.3 Severity Trend</w:t>
      </w:r>
    </w:p>
    <w:p w14:paraId="118F45B4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Critical incidents can be plotted over time.</w:t>
      </w:r>
    </w:p>
    <w:p w14:paraId="4071D146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This is more informative than looking only at total incidents because it determines whether serious incidents are increasing.</w:t>
      </w:r>
    </w:p>
    <w:p w14:paraId="69763DD3" w14:textId="25C91A50" w:rsidR="00DB566C" w:rsidRPr="00DB566C" w:rsidRDefault="00DB566C" w:rsidP="00DB566C">
      <w:pPr>
        <w:jc w:val="both"/>
        <w:rPr>
          <w:sz w:val="28"/>
          <w:szCs w:val="28"/>
        </w:rPr>
      </w:pPr>
    </w:p>
    <w:p w14:paraId="782EA7DB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12.4 Attack-Type Trend</w:t>
      </w:r>
    </w:p>
    <w:p w14:paraId="30EA8574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Attack types can be compared across months.</w:t>
      </w:r>
    </w:p>
    <w:p w14:paraId="300E8796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This can identify changing threat patterns.</w:t>
      </w:r>
    </w:p>
    <w:p w14:paraId="3874542B" w14:textId="2F033FB0" w:rsidR="00DB566C" w:rsidRPr="00DB566C" w:rsidRDefault="00DB566C" w:rsidP="00DB566C">
      <w:pPr>
        <w:jc w:val="both"/>
        <w:rPr>
          <w:sz w:val="28"/>
          <w:szCs w:val="28"/>
        </w:rPr>
      </w:pPr>
    </w:p>
    <w:p w14:paraId="61CDC4D2" w14:textId="77777777" w:rsidR="00DB566C" w:rsidRPr="005E6EC6" w:rsidRDefault="00DB566C" w:rsidP="00DB566C">
      <w:pPr>
        <w:jc w:val="both"/>
        <w:rPr>
          <w:b/>
          <w:bCs/>
          <w:sz w:val="32"/>
          <w:szCs w:val="32"/>
        </w:rPr>
      </w:pPr>
      <w:r w:rsidRPr="005E6EC6">
        <w:rPr>
          <w:b/>
          <w:bCs/>
          <w:sz w:val="32"/>
          <w:szCs w:val="32"/>
        </w:rPr>
        <w:lastRenderedPageBreak/>
        <w:t>13. Dashboard 5 — Incident Response Analytics</w:t>
      </w:r>
    </w:p>
    <w:p w14:paraId="2E0485E8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Purpose</w:t>
      </w:r>
    </w:p>
    <w:p w14:paraId="7E91D20B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fifth dashboard evaluates the organization's incident handling workload.</w:t>
      </w:r>
    </w:p>
    <w:p w14:paraId="3B33FC1D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central question is:</w:t>
      </w:r>
    </w:p>
    <w:p w14:paraId="545BB1C9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How effectively are security incidents being resolved?</w:t>
      </w:r>
    </w:p>
    <w:p w14:paraId="5CC05046" w14:textId="2AAF0780" w:rsidR="00DB566C" w:rsidRPr="00DB566C" w:rsidRDefault="00DB566C" w:rsidP="00DB566C">
      <w:pPr>
        <w:jc w:val="both"/>
        <w:rPr>
          <w:sz w:val="28"/>
          <w:szCs w:val="28"/>
        </w:rPr>
      </w:pPr>
    </w:p>
    <w:p w14:paraId="58D4689E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13.1 Open Incidents</w:t>
      </w:r>
    </w:p>
    <w:p w14:paraId="67BE5169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Open incidents represent unresolved cases.</w:t>
      </w:r>
    </w:p>
    <w:p w14:paraId="0B460516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 high number of open incidents may indicate:</w:t>
      </w:r>
    </w:p>
    <w:p w14:paraId="183DCB9A" w14:textId="77777777" w:rsidR="00DB566C" w:rsidRPr="00DB566C" w:rsidRDefault="00DB566C">
      <w:pPr>
        <w:numPr>
          <w:ilvl w:val="0"/>
          <w:numId w:val="21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Increasing response workload</w:t>
      </w:r>
    </w:p>
    <w:p w14:paraId="15B885AD" w14:textId="77777777" w:rsidR="00DB566C" w:rsidRPr="00DB566C" w:rsidRDefault="00DB566C">
      <w:pPr>
        <w:numPr>
          <w:ilvl w:val="0"/>
          <w:numId w:val="21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Delayed resolution</w:t>
      </w:r>
    </w:p>
    <w:p w14:paraId="62ECF033" w14:textId="77777777" w:rsidR="00DB566C" w:rsidRPr="00DB566C" w:rsidRDefault="00DB566C">
      <w:pPr>
        <w:numPr>
          <w:ilvl w:val="0"/>
          <w:numId w:val="21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Persistent security exposure</w:t>
      </w:r>
    </w:p>
    <w:p w14:paraId="36C7B0C4" w14:textId="17BF74B2" w:rsidR="00DB566C" w:rsidRPr="00DB566C" w:rsidRDefault="00DB566C" w:rsidP="00DB566C">
      <w:pPr>
        <w:jc w:val="both"/>
        <w:rPr>
          <w:sz w:val="28"/>
          <w:szCs w:val="28"/>
        </w:rPr>
      </w:pPr>
    </w:p>
    <w:p w14:paraId="25D519AF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13.2 Closed Incidents</w:t>
      </w:r>
    </w:p>
    <w:p w14:paraId="7B47172D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Closed incidents represent incidents whose response process has been completed.</w:t>
      </w:r>
    </w:p>
    <w:p w14:paraId="715119EC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dashboard compares open and closed cases to provide an operational status overview.</w:t>
      </w:r>
    </w:p>
    <w:p w14:paraId="4F5C673F" w14:textId="26EC972C" w:rsidR="00DB566C" w:rsidRPr="00DB566C" w:rsidRDefault="00DB566C" w:rsidP="00DB566C">
      <w:pPr>
        <w:jc w:val="both"/>
        <w:rPr>
          <w:sz w:val="28"/>
          <w:szCs w:val="28"/>
        </w:rPr>
      </w:pPr>
    </w:p>
    <w:p w14:paraId="26F1C71C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13.3 Status Distribution</w:t>
      </w:r>
    </w:p>
    <w:p w14:paraId="2470543E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 visual displays incident count by status.</w:t>
      </w:r>
    </w:p>
    <w:p w14:paraId="045C848D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This provides a direct picture of the current response workload.</w:t>
      </w:r>
    </w:p>
    <w:p w14:paraId="6C55C746" w14:textId="5D7049E6" w:rsidR="00DB566C" w:rsidRPr="00DB566C" w:rsidRDefault="00DB566C" w:rsidP="00DB566C">
      <w:pPr>
        <w:jc w:val="both"/>
        <w:rPr>
          <w:sz w:val="28"/>
          <w:szCs w:val="28"/>
        </w:rPr>
      </w:pPr>
    </w:p>
    <w:p w14:paraId="31CAAF28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13.4 Severity vs Status</w:t>
      </w:r>
    </w:p>
    <w:p w14:paraId="47AE6C92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 particularly important analysis is:</w:t>
      </w:r>
    </w:p>
    <w:p w14:paraId="0987EB1E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Severity × Status</w:t>
      </w:r>
    </w:p>
    <w:p w14:paraId="3E539BB7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For example:</w:t>
      </w:r>
    </w:p>
    <w:p w14:paraId="28898FB4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lastRenderedPageBreak/>
        <w:t>Critical + Open</w:t>
      </w:r>
    </w:p>
    <w:p w14:paraId="405AA629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is a much higher-priority condition than:</w:t>
      </w:r>
    </w:p>
    <w:p w14:paraId="70A54E74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Low + Closed</w:t>
      </w:r>
    </w:p>
    <w:p w14:paraId="10BFB6FF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This visual can therefore be used to prioritize operational response.</w:t>
      </w:r>
    </w:p>
    <w:p w14:paraId="25DC1C0C" w14:textId="37CFF15E" w:rsidR="00DB566C" w:rsidRPr="00DB566C" w:rsidRDefault="00DB566C" w:rsidP="00DB566C">
      <w:pPr>
        <w:jc w:val="both"/>
        <w:rPr>
          <w:sz w:val="28"/>
          <w:szCs w:val="28"/>
        </w:rPr>
      </w:pPr>
    </w:p>
    <w:p w14:paraId="082CAFCF" w14:textId="77777777" w:rsidR="00DB566C" w:rsidRPr="005E6EC6" w:rsidRDefault="00DB566C" w:rsidP="00DB566C">
      <w:pPr>
        <w:jc w:val="both"/>
        <w:rPr>
          <w:b/>
          <w:bCs/>
          <w:sz w:val="32"/>
          <w:szCs w:val="32"/>
        </w:rPr>
      </w:pPr>
      <w:r w:rsidRPr="005E6EC6">
        <w:rPr>
          <w:b/>
          <w:bCs/>
          <w:sz w:val="32"/>
          <w:szCs w:val="32"/>
        </w:rPr>
        <w:t>14. Dashboard 6 — Security Risk Assessment</w:t>
      </w:r>
    </w:p>
    <w:p w14:paraId="35615B90" w14:textId="77777777" w:rsidR="00DB566C" w:rsidRPr="005E6EC6" w:rsidRDefault="00DB566C" w:rsidP="00DB566C">
      <w:pPr>
        <w:jc w:val="both"/>
        <w:rPr>
          <w:b/>
          <w:bCs/>
          <w:sz w:val="28"/>
          <w:szCs w:val="28"/>
        </w:rPr>
      </w:pPr>
      <w:r w:rsidRPr="005E6EC6">
        <w:rPr>
          <w:b/>
          <w:bCs/>
          <w:sz w:val="28"/>
          <w:szCs w:val="28"/>
        </w:rPr>
        <w:t>Purpose</w:t>
      </w:r>
    </w:p>
    <w:p w14:paraId="7302621A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sixth dashboard transforms incident information into a structured risk perspective.</w:t>
      </w:r>
    </w:p>
    <w:p w14:paraId="3D7A6187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central question becomes:</w:t>
      </w:r>
    </w:p>
    <w:p w14:paraId="1AFC490B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Where is the organization's greatest cybersecurity exposure?</w:t>
      </w:r>
    </w:p>
    <w:p w14:paraId="5B8AEC08" w14:textId="3F6B83CE" w:rsidR="00DB566C" w:rsidRPr="00DB566C" w:rsidRDefault="00DB566C" w:rsidP="00DB566C">
      <w:pPr>
        <w:jc w:val="both"/>
        <w:rPr>
          <w:sz w:val="28"/>
          <w:szCs w:val="28"/>
        </w:rPr>
      </w:pPr>
    </w:p>
    <w:p w14:paraId="7B8DE238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14.1 Risk Scorecard</w:t>
      </w:r>
    </w:p>
    <w:p w14:paraId="0D2C6D17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Recommended KPIs include:</w:t>
      </w:r>
    </w:p>
    <w:p w14:paraId="7C61D0D0" w14:textId="77777777" w:rsidR="00DB566C" w:rsidRPr="00DB566C" w:rsidRDefault="00DB566C">
      <w:pPr>
        <w:numPr>
          <w:ilvl w:val="0"/>
          <w:numId w:val="22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Total Incidents</w:t>
      </w:r>
    </w:p>
    <w:p w14:paraId="4F94A403" w14:textId="77777777" w:rsidR="00DB566C" w:rsidRPr="00DB566C" w:rsidRDefault="00DB566C">
      <w:pPr>
        <w:numPr>
          <w:ilvl w:val="0"/>
          <w:numId w:val="22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Critical Incidents</w:t>
      </w:r>
    </w:p>
    <w:p w14:paraId="1464E906" w14:textId="77777777" w:rsidR="00DB566C" w:rsidRPr="00DB566C" w:rsidRDefault="00DB566C">
      <w:pPr>
        <w:numPr>
          <w:ilvl w:val="0"/>
          <w:numId w:val="22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High Risk Incidents</w:t>
      </w:r>
    </w:p>
    <w:p w14:paraId="7E4C4E29" w14:textId="77777777" w:rsidR="00DB566C" w:rsidRPr="00DB566C" w:rsidRDefault="00DB566C">
      <w:pPr>
        <w:numPr>
          <w:ilvl w:val="0"/>
          <w:numId w:val="22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Average Risk Score</w:t>
      </w:r>
    </w:p>
    <w:p w14:paraId="505F89EF" w14:textId="77777777" w:rsidR="00DB566C" w:rsidRPr="00DB566C" w:rsidRDefault="00DB566C">
      <w:pPr>
        <w:numPr>
          <w:ilvl w:val="0"/>
          <w:numId w:val="22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Risk Probability</w:t>
      </w:r>
    </w:p>
    <w:p w14:paraId="7C3B6638" w14:textId="373EB103" w:rsidR="00DB566C" w:rsidRPr="00DB566C" w:rsidRDefault="00DB566C" w:rsidP="00DB566C">
      <w:pPr>
        <w:jc w:val="both"/>
        <w:rPr>
          <w:sz w:val="28"/>
          <w:szCs w:val="28"/>
        </w:rPr>
      </w:pPr>
    </w:p>
    <w:p w14:paraId="0DCD6EBA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14.2 Average Risk Score</w:t>
      </w:r>
    </w:p>
    <w:p w14:paraId="1D1D9D21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Example:</w:t>
      </w:r>
    </w:p>
    <w:p w14:paraId="1421C060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Average Risk Score =</w:t>
      </w:r>
    </w:p>
    <w:p w14:paraId="6DDDDDFE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AVERAGE(Fact_Security_Incidents[Risk Score])</w:t>
      </w:r>
    </w:p>
    <w:p w14:paraId="739A3F2C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This provides a summary of the average numerical risk exposure.</w:t>
      </w:r>
    </w:p>
    <w:p w14:paraId="7F767C62" w14:textId="7B1989F7" w:rsidR="00DB566C" w:rsidRPr="00DB566C" w:rsidRDefault="00DB566C" w:rsidP="00DB566C">
      <w:pPr>
        <w:jc w:val="both"/>
        <w:rPr>
          <w:sz w:val="28"/>
          <w:szCs w:val="28"/>
        </w:rPr>
      </w:pPr>
    </w:p>
    <w:p w14:paraId="7F8EB01D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lastRenderedPageBreak/>
        <w:t>14.3 Risk Probability</w:t>
      </w:r>
    </w:p>
    <w:p w14:paraId="200733C3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An analytical indicator can be created from High and Critical incidents:</w:t>
      </w:r>
    </w:p>
    <w:p w14:paraId="4F59709E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Risk Probability =</w:t>
      </w:r>
    </w:p>
    <w:p w14:paraId="354240C1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DIVIDE(</w:t>
      </w:r>
    </w:p>
    <w:p w14:paraId="49BB0068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 [High Risk Incidents] + [Critical Incidents],</w:t>
      </w:r>
    </w:p>
    <w:p w14:paraId="260B7CE2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 [Total Incidents],</w:t>
      </w:r>
    </w:p>
    <w:p w14:paraId="21C2C18C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 0</w:t>
      </w:r>
    </w:p>
    <w:p w14:paraId="4787CA5C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)</w:t>
      </w:r>
    </w:p>
    <w:p w14:paraId="3F6B1598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This represents the proportion of incidents classified as higher risk.</w:t>
      </w:r>
    </w:p>
    <w:p w14:paraId="0A2850D2" w14:textId="1DCECCAE" w:rsidR="00DB566C" w:rsidRPr="00DB566C" w:rsidRDefault="00DB566C" w:rsidP="00DB566C">
      <w:pPr>
        <w:jc w:val="both"/>
        <w:rPr>
          <w:sz w:val="28"/>
          <w:szCs w:val="28"/>
        </w:rPr>
      </w:pPr>
    </w:p>
    <w:p w14:paraId="47B151A5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14.4 Risk by City</w:t>
      </w:r>
    </w:p>
    <w:p w14:paraId="7895FA1C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City is compared against risk indicators.</w:t>
      </w:r>
    </w:p>
    <w:p w14:paraId="2CA8F5D7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This allows analysts to identify locations where risk concentration is greater.</w:t>
      </w:r>
    </w:p>
    <w:p w14:paraId="68EC01B5" w14:textId="218F041B" w:rsidR="00DB566C" w:rsidRPr="00DB566C" w:rsidRDefault="00DB566C" w:rsidP="00DB566C">
      <w:pPr>
        <w:jc w:val="both"/>
        <w:rPr>
          <w:sz w:val="28"/>
          <w:szCs w:val="28"/>
        </w:rPr>
      </w:pPr>
    </w:p>
    <w:p w14:paraId="410A7D55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14.5 Risk by Department</w:t>
      </w:r>
    </w:p>
    <w:p w14:paraId="4A76F407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Department-level analysis identifies operational units with greater exposure.</w:t>
      </w:r>
    </w:p>
    <w:p w14:paraId="507C9BB1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This can support resource allocation and security control planning.</w:t>
      </w:r>
    </w:p>
    <w:p w14:paraId="576DA566" w14:textId="069D51EF" w:rsidR="00DB566C" w:rsidRPr="005E6EC6" w:rsidRDefault="00DB566C" w:rsidP="00DB566C">
      <w:pPr>
        <w:jc w:val="both"/>
        <w:rPr>
          <w:b/>
          <w:bCs/>
          <w:sz w:val="32"/>
          <w:szCs w:val="32"/>
        </w:rPr>
      </w:pPr>
    </w:p>
    <w:p w14:paraId="246F1A90" w14:textId="77777777" w:rsidR="00DB566C" w:rsidRPr="005E6EC6" w:rsidRDefault="00DB566C" w:rsidP="00DB566C">
      <w:pPr>
        <w:jc w:val="both"/>
        <w:rPr>
          <w:b/>
          <w:bCs/>
          <w:sz w:val="32"/>
          <w:szCs w:val="32"/>
        </w:rPr>
      </w:pPr>
      <w:r w:rsidRPr="005E6EC6">
        <w:rPr>
          <w:b/>
          <w:bCs/>
          <w:sz w:val="32"/>
          <w:szCs w:val="32"/>
        </w:rPr>
        <w:t>15. Dashboard 7 — Predictive Intelligence</w:t>
      </w:r>
    </w:p>
    <w:p w14:paraId="555ADE5A" w14:textId="77777777" w:rsidR="00DB566C" w:rsidRPr="005E6EC6" w:rsidRDefault="00DB566C" w:rsidP="00DB566C">
      <w:pPr>
        <w:jc w:val="both"/>
        <w:rPr>
          <w:b/>
          <w:bCs/>
          <w:sz w:val="28"/>
          <w:szCs w:val="28"/>
        </w:rPr>
      </w:pPr>
      <w:r w:rsidRPr="005E6EC6">
        <w:rPr>
          <w:b/>
          <w:bCs/>
          <w:sz w:val="28"/>
          <w:szCs w:val="28"/>
        </w:rPr>
        <w:t>Purpose</w:t>
      </w:r>
    </w:p>
    <w:p w14:paraId="1A110CF2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This dashboard represents the transition from:</w:t>
      </w:r>
    </w:p>
    <w:p w14:paraId="1B2A691F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What happened?</w:t>
      </w:r>
    </w:p>
    <w:p w14:paraId="450F8F7F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to:</w:t>
      </w:r>
    </w:p>
    <w:p w14:paraId="0100CEB0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What might happen next?</w:t>
      </w:r>
    </w:p>
    <w:p w14:paraId="1705D75C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predictive dashboard should be carefully interpreted.</w:t>
      </w:r>
    </w:p>
    <w:p w14:paraId="56239859" w14:textId="5C5CF44C" w:rsidR="00DB566C" w:rsidRPr="00DB566C" w:rsidRDefault="00DB566C" w:rsidP="00DB566C">
      <w:pPr>
        <w:jc w:val="both"/>
        <w:rPr>
          <w:sz w:val="28"/>
          <w:szCs w:val="28"/>
        </w:rPr>
      </w:pPr>
    </w:p>
    <w:p w14:paraId="2E986EF4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lastRenderedPageBreak/>
        <w:t>15.1 Risk Classification</w:t>
      </w:r>
    </w:p>
    <w:p w14:paraId="28E555EB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 risk classification can summarize the current state of the organization.</w:t>
      </w:r>
    </w:p>
    <w:p w14:paraId="011DD298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For example:</w:t>
      </w:r>
    </w:p>
    <w:p w14:paraId="7024C9DD" w14:textId="77777777" w:rsidR="00DB566C" w:rsidRPr="00DB566C" w:rsidRDefault="00DB566C">
      <w:pPr>
        <w:numPr>
          <w:ilvl w:val="0"/>
          <w:numId w:val="23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Very High</w:t>
      </w:r>
    </w:p>
    <w:p w14:paraId="4E61096A" w14:textId="77777777" w:rsidR="00DB566C" w:rsidRPr="00DB566C" w:rsidRDefault="00DB566C">
      <w:pPr>
        <w:numPr>
          <w:ilvl w:val="0"/>
          <w:numId w:val="23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High</w:t>
      </w:r>
    </w:p>
    <w:p w14:paraId="7BB2FCB3" w14:textId="77777777" w:rsidR="00DB566C" w:rsidRPr="00DB566C" w:rsidRDefault="00DB566C">
      <w:pPr>
        <w:numPr>
          <w:ilvl w:val="0"/>
          <w:numId w:val="23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Medium</w:t>
      </w:r>
    </w:p>
    <w:p w14:paraId="1C954D06" w14:textId="77777777" w:rsidR="00DB566C" w:rsidRPr="00DB566C" w:rsidRDefault="00DB566C">
      <w:pPr>
        <w:numPr>
          <w:ilvl w:val="0"/>
          <w:numId w:val="23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Low</w:t>
      </w:r>
    </w:p>
    <w:p w14:paraId="26B8AB89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classification should be based on documented analytical rules.</w:t>
      </w:r>
    </w:p>
    <w:p w14:paraId="15995DC5" w14:textId="7514E378" w:rsidR="00DB566C" w:rsidRPr="00DB566C" w:rsidRDefault="00DB566C" w:rsidP="00DB566C">
      <w:pPr>
        <w:jc w:val="both"/>
        <w:rPr>
          <w:sz w:val="28"/>
          <w:szCs w:val="28"/>
        </w:rPr>
      </w:pPr>
    </w:p>
    <w:p w14:paraId="37AF0E7B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15.2 Risk Probability</w:t>
      </w:r>
    </w:p>
    <w:p w14:paraId="51CB5C33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Risk Probability provides a quantitative indicator of the proportion of serious incidents.</w:t>
      </w:r>
    </w:p>
    <w:p w14:paraId="019CF05D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It should be clearly labeled as an analytical risk indicator unless an actual machine-learning model is used.</w:t>
      </w:r>
    </w:p>
    <w:p w14:paraId="7CBDDF79" w14:textId="3D6766F5" w:rsidR="00DB566C" w:rsidRPr="00DB566C" w:rsidRDefault="00DB566C" w:rsidP="00DB566C">
      <w:pPr>
        <w:jc w:val="both"/>
        <w:rPr>
          <w:sz w:val="28"/>
          <w:szCs w:val="28"/>
        </w:rPr>
      </w:pPr>
    </w:p>
    <w:p w14:paraId="1B330DEF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15.3 Forecasting</w:t>
      </w:r>
    </w:p>
    <w:p w14:paraId="10AA5B46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Power BI's forecasting capability can be applied to a time-series incident trend.</w:t>
      </w:r>
    </w:p>
    <w:p w14:paraId="727C50E9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For example:</w:t>
      </w:r>
    </w:p>
    <w:p w14:paraId="2638FB99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Month → Total Incidents</w:t>
      </w:r>
    </w:p>
    <w:p w14:paraId="7318E748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forecast can estimate the direction of future activity.</w:t>
      </w:r>
    </w:p>
    <w:p w14:paraId="1D6DB908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However, the forecast should not be interpreted as a guarantee.</w:t>
      </w:r>
    </w:p>
    <w:p w14:paraId="156035C2" w14:textId="42E5A24A" w:rsidR="00DB566C" w:rsidRPr="00DB566C" w:rsidRDefault="00DB566C" w:rsidP="00DB566C">
      <w:pPr>
        <w:jc w:val="both"/>
        <w:rPr>
          <w:sz w:val="28"/>
          <w:szCs w:val="28"/>
        </w:rPr>
      </w:pPr>
    </w:p>
    <w:p w14:paraId="26FB22C1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15.4 Emerging Threat Analysis</w:t>
      </w:r>
    </w:p>
    <w:p w14:paraId="0B710056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Attack Type trends can be analyzed to identify categories that are becoming more frequent.</w:t>
      </w:r>
    </w:p>
    <w:p w14:paraId="09269BE4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 category showing sustained growth may require additional investigation.</w:t>
      </w:r>
    </w:p>
    <w:p w14:paraId="29373998" w14:textId="7E8FD030" w:rsidR="00DB566C" w:rsidRPr="00DB566C" w:rsidRDefault="00DB566C" w:rsidP="00DB566C">
      <w:pPr>
        <w:jc w:val="both"/>
        <w:rPr>
          <w:sz w:val="28"/>
          <w:szCs w:val="28"/>
        </w:rPr>
      </w:pPr>
    </w:p>
    <w:p w14:paraId="46A945CC" w14:textId="77777777" w:rsidR="00DB566C" w:rsidRPr="005E6EC6" w:rsidRDefault="00DB566C" w:rsidP="00DB566C">
      <w:pPr>
        <w:jc w:val="both"/>
        <w:rPr>
          <w:b/>
          <w:bCs/>
          <w:sz w:val="32"/>
          <w:szCs w:val="32"/>
        </w:rPr>
      </w:pPr>
      <w:r w:rsidRPr="005E6EC6">
        <w:rPr>
          <w:b/>
          <w:bCs/>
          <w:sz w:val="32"/>
          <w:szCs w:val="32"/>
        </w:rPr>
        <w:lastRenderedPageBreak/>
        <w:t>16. Dashboard 8 — Executive Intelligence</w:t>
      </w:r>
    </w:p>
    <w:p w14:paraId="66E78B2F" w14:textId="77777777" w:rsidR="00DB566C" w:rsidRPr="005E6EC6" w:rsidRDefault="00DB566C" w:rsidP="00DB566C">
      <w:pPr>
        <w:jc w:val="both"/>
        <w:rPr>
          <w:b/>
          <w:bCs/>
          <w:sz w:val="28"/>
          <w:szCs w:val="28"/>
        </w:rPr>
      </w:pPr>
      <w:r w:rsidRPr="005E6EC6">
        <w:rPr>
          <w:b/>
          <w:bCs/>
          <w:sz w:val="28"/>
          <w:szCs w:val="28"/>
        </w:rPr>
        <w:t>Purpose</w:t>
      </w:r>
    </w:p>
    <w:p w14:paraId="5BD36F60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final dashboard is designed for senior management.</w:t>
      </w:r>
    </w:p>
    <w:p w14:paraId="5964A5E4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Unlike operational dashboards, the Executive Intelligence dashboard should avoid excessive detail.</w:t>
      </w:r>
    </w:p>
    <w:p w14:paraId="053D0AE0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Its primary question is:</w:t>
      </w:r>
    </w:p>
    <w:p w14:paraId="11D6EE32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What does management need to know and act upon?</w:t>
      </w:r>
    </w:p>
    <w:p w14:paraId="7D7CBE31" w14:textId="6E32C370" w:rsidR="00DB566C" w:rsidRPr="00DB566C" w:rsidRDefault="00DB566C" w:rsidP="00DB566C">
      <w:pPr>
        <w:jc w:val="both"/>
        <w:rPr>
          <w:sz w:val="28"/>
          <w:szCs w:val="28"/>
        </w:rPr>
      </w:pPr>
    </w:p>
    <w:p w14:paraId="35994953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16.1 Executive KPIs</w:t>
      </w:r>
    </w:p>
    <w:p w14:paraId="549EC1CE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Recommended indicators include:</w:t>
      </w:r>
    </w:p>
    <w:p w14:paraId="697DCEB4" w14:textId="77777777" w:rsidR="00DB566C" w:rsidRPr="00DB566C" w:rsidRDefault="00DB566C">
      <w:pPr>
        <w:numPr>
          <w:ilvl w:val="0"/>
          <w:numId w:val="24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Total Incidents</w:t>
      </w:r>
    </w:p>
    <w:p w14:paraId="1A6FCB8D" w14:textId="77777777" w:rsidR="00DB566C" w:rsidRPr="00DB566C" w:rsidRDefault="00DB566C">
      <w:pPr>
        <w:numPr>
          <w:ilvl w:val="0"/>
          <w:numId w:val="24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Critical Incidents</w:t>
      </w:r>
    </w:p>
    <w:p w14:paraId="4DE092E0" w14:textId="77777777" w:rsidR="00DB566C" w:rsidRPr="00DB566C" w:rsidRDefault="00DB566C">
      <w:pPr>
        <w:numPr>
          <w:ilvl w:val="0"/>
          <w:numId w:val="24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High Risk Incidents</w:t>
      </w:r>
    </w:p>
    <w:p w14:paraId="3B6F6D1F" w14:textId="77777777" w:rsidR="00DB566C" w:rsidRPr="00DB566C" w:rsidRDefault="00DB566C">
      <w:pPr>
        <w:numPr>
          <w:ilvl w:val="0"/>
          <w:numId w:val="24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Average Risk Score</w:t>
      </w:r>
    </w:p>
    <w:p w14:paraId="3CBA1E9F" w14:textId="77777777" w:rsidR="00DB566C" w:rsidRPr="00DB566C" w:rsidRDefault="00DB566C">
      <w:pPr>
        <w:numPr>
          <w:ilvl w:val="0"/>
          <w:numId w:val="24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Risk Probability</w:t>
      </w:r>
    </w:p>
    <w:p w14:paraId="4B3583DE" w14:textId="77777777" w:rsidR="00DB566C" w:rsidRPr="00DB566C" w:rsidRDefault="00DB566C">
      <w:pPr>
        <w:numPr>
          <w:ilvl w:val="0"/>
          <w:numId w:val="24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Open Incidents</w:t>
      </w:r>
    </w:p>
    <w:p w14:paraId="5F10A7C6" w14:textId="3CF2AED4" w:rsidR="00DB566C" w:rsidRPr="00DB566C" w:rsidRDefault="00DB566C" w:rsidP="00DB566C">
      <w:pPr>
        <w:jc w:val="both"/>
        <w:rPr>
          <w:sz w:val="28"/>
          <w:szCs w:val="28"/>
        </w:rPr>
      </w:pPr>
    </w:p>
    <w:p w14:paraId="1D0145C0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16.2 Overall Risk Position</w:t>
      </w:r>
    </w:p>
    <w:p w14:paraId="54DDA307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 gauge or KPI can represent the overall security condition.</w:t>
      </w:r>
    </w:p>
    <w:p w14:paraId="55C419EF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visual should be simple and immediately understandable.</w:t>
      </w:r>
    </w:p>
    <w:p w14:paraId="5F23D039" w14:textId="4529CF29" w:rsidR="00DB566C" w:rsidRPr="00DB566C" w:rsidRDefault="00DB566C" w:rsidP="00DB566C">
      <w:pPr>
        <w:jc w:val="both"/>
        <w:rPr>
          <w:sz w:val="28"/>
          <w:szCs w:val="28"/>
        </w:rPr>
      </w:pPr>
    </w:p>
    <w:p w14:paraId="7BF7F1D8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16.3 High-Risk Locations</w:t>
      </w:r>
    </w:p>
    <w:p w14:paraId="699C06E1" w14:textId="5F4FEC22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 ranked bar chart identifies locations requiring management attention.</w:t>
      </w:r>
    </w:p>
    <w:p w14:paraId="21C0DADA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16.4 Major Threat Categories</w:t>
      </w:r>
    </w:p>
    <w:p w14:paraId="7E98B35C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dominant attack types should be highlighted.</w:t>
      </w:r>
    </w:p>
    <w:p w14:paraId="1C1AA360" w14:textId="05422252" w:rsid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This informs management where security controls may need strengthening.</w:t>
      </w:r>
    </w:p>
    <w:p w14:paraId="7CC50618" w14:textId="77777777" w:rsidR="005E6EC6" w:rsidRPr="00DB566C" w:rsidRDefault="005E6EC6" w:rsidP="00DB566C">
      <w:pPr>
        <w:jc w:val="both"/>
        <w:rPr>
          <w:sz w:val="28"/>
          <w:szCs w:val="28"/>
        </w:rPr>
      </w:pPr>
    </w:p>
    <w:p w14:paraId="44FA5CB6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16.5 Emerging Risk</w:t>
      </w:r>
    </w:p>
    <w:p w14:paraId="53C38CDB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Trend and geographic indicators can be summarized to identify emerging areas of concern.</w:t>
      </w:r>
    </w:p>
    <w:p w14:paraId="0FFF8621" w14:textId="2D87B996" w:rsidR="00DB566C" w:rsidRPr="00DB566C" w:rsidRDefault="00DB566C" w:rsidP="00DB566C">
      <w:pPr>
        <w:jc w:val="both"/>
        <w:rPr>
          <w:sz w:val="28"/>
          <w:szCs w:val="28"/>
        </w:rPr>
      </w:pPr>
    </w:p>
    <w:p w14:paraId="58C947ED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17. DAX Measures and Analytical Logic</w:t>
      </w:r>
    </w:p>
    <w:p w14:paraId="3CD921D2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DAX provides the analytical foundation of the dashboards.</w:t>
      </w:r>
    </w:p>
    <w:p w14:paraId="70F33D25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Total Incidents</w:t>
      </w:r>
    </w:p>
    <w:p w14:paraId="3E7D95B3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Total Incidents =</w:t>
      </w:r>
    </w:p>
    <w:p w14:paraId="72E4C52C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COUNT(Fact_Security_Incidents[Incident_ID])</w:t>
      </w:r>
    </w:p>
    <w:p w14:paraId="4D6D1E52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Critical Incidents</w:t>
      </w:r>
    </w:p>
    <w:p w14:paraId="6E311B02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Critical Incidents =</w:t>
      </w:r>
    </w:p>
    <w:p w14:paraId="6CE61927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CALCULATE(</w:t>
      </w:r>
    </w:p>
    <w:p w14:paraId="525FF011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 [Total Incidents],</w:t>
      </w:r>
    </w:p>
    <w:p w14:paraId="4589A29A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 Fact_Security_Incidents[Severity] = "Critical"</w:t>
      </w:r>
    </w:p>
    <w:p w14:paraId="4C2FD366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)</w:t>
      </w:r>
    </w:p>
    <w:p w14:paraId="61CDC7A5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High Risk Incidents</w:t>
      </w:r>
    </w:p>
    <w:p w14:paraId="2E70EBBF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High Risk Incidents =</w:t>
      </w:r>
    </w:p>
    <w:p w14:paraId="3D10B9F5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CALCULATE(</w:t>
      </w:r>
    </w:p>
    <w:p w14:paraId="45BAAEFD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 [Total Incidents],</w:t>
      </w:r>
    </w:p>
    <w:p w14:paraId="25D80896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 Fact_Security_Incidents[Severity] = "High"</w:t>
      </w:r>
    </w:p>
    <w:p w14:paraId="6BCE32D0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)</w:t>
      </w:r>
    </w:p>
    <w:p w14:paraId="60804AF9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Average Risk Score</w:t>
      </w:r>
    </w:p>
    <w:p w14:paraId="34C92493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Average Risk Score =</w:t>
      </w:r>
    </w:p>
    <w:p w14:paraId="238CE762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AVERAGE(Fact_Security_Incidents[Risk Score])</w:t>
      </w:r>
    </w:p>
    <w:p w14:paraId="6F95551E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Risk Probability</w:t>
      </w:r>
    </w:p>
    <w:p w14:paraId="4EEF5AC8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Risk Probability =</w:t>
      </w:r>
    </w:p>
    <w:p w14:paraId="4F7A804C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lastRenderedPageBreak/>
        <w:t>DIVIDE(</w:t>
      </w:r>
    </w:p>
    <w:p w14:paraId="2998D50D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 [High Risk Incidents] + [Critical Incidents],</w:t>
      </w:r>
    </w:p>
    <w:p w14:paraId="67322DB6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 [Total Incidents],</w:t>
      </w:r>
    </w:p>
    <w:p w14:paraId="0B107EBB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 0</w:t>
      </w:r>
    </w:p>
    <w:p w14:paraId="12DA76B9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)</w:t>
      </w:r>
    </w:p>
    <w:p w14:paraId="62093FD1" w14:textId="4AE77480" w:rsidR="00DB566C" w:rsidRPr="00DB566C" w:rsidRDefault="00DB566C" w:rsidP="00DB566C">
      <w:pPr>
        <w:jc w:val="both"/>
        <w:rPr>
          <w:sz w:val="28"/>
          <w:szCs w:val="28"/>
        </w:rPr>
      </w:pPr>
    </w:p>
    <w:p w14:paraId="17E22000" w14:textId="77777777" w:rsidR="00DB566C" w:rsidRPr="005E6EC6" w:rsidRDefault="00DB566C" w:rsidP="00DB566C">
      <w:pPr>
        <w:jc w:val="both"/>
        <w:rPr>
          <w:b/>
          <w:bCs/>
          <w:sz w:val="32"/>
          <w:szCs w:val="32"/>
        </w:rPr>
      </w:pPr>
      <w:r w:rsidRPr="005E6EC6">
        <w:rPr>
          <w:b/>
          <w:bCs/>
          <w:sz w:val="32"/>
          <w:szCs w:val="32"/>
        </w:rPr>
        <w:t>18. Measures vs Columns</w:t>
      </w:r>
    </w:p>
    <w:p w14:paraId="58F26921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 critical part of the Power BI implementation is understanding the difference between a measure and a column.</w:t>
      </w:r>
    </w:p>
    <w:p w14:paraId="66B7FB9D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Use a Column For</w:t>
      </w:r>
    </w:p>
    <w:p w14:paraId="3B3CB411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Fields such as:</w:t>
      </w:r>
    </w:p>
    <w:p w14:paraId="22D4B796" w14:textId="77777777" w:rsidR="00DB566C" w:rsidRPr="00DB566C" w:rsidRDefault="00DB566C">
      <w:pPr>
        <w:numPr>
          <w:ilvl w:val="0"/>
          <w:numId w:val="25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City</w:t>
      </w:r>
    </w:p>
    <w:p w14:paraId="5593ACF0" w14:textId="77777777" w:rsidR="00DB566C" w:rsidRPr="00DB566C" w:rsidRDefault="00DB566C">
      <w:pPr>
        <w:numPr>
          <w:ilvl w:val="0"/>
          <w:numId w:val="25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Severity</w:t>
      </w:r>
    </w:p>
    <w:p w14:paraId="1D5E5CEA" w14:textId="77777777" w:rsidR="00DB566C" w:rsidRPr="00DB566C" w:rsidRDefault="00DB566C">
      <w:pPr>
        <w:numPr>
          <w:ilvl w:val="0"/>
          <w:numId w:val="25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Attack Type</w:t>
      </w:r>
    </w:p>
    <w:p w14:paraId="481F3BCC" w14:textId="77777777" w:rsidR="00DB566C" w:rsidRPr="00DB566C" w:rsidRDefault="00DB566C">
      <w:pPr>
        <w:numPr>
          <w:ilvl w:val="0"/>
          <w:numId w:val="25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Status</w:t>
      </w:r>
    </w:p>
    <w:p w14:paraId="7145E330" w14:textId="77777777" w:rsidR="00DB566C" w:rsidRPr="00DB566C" w:rsidRDefault="00DB566C">
      <w:pPr>
        <w:numPr>
          <w:ilvl w:val="0"/>
          <w:numId w:val="25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Month</w:t>
      </w:r>
    </w:p>
    <w:p w14:paraId="21299FBA" w14:textId="77777777" w:rsidR="00DB566C" w:rsidRPr="00DB566C" w:rsidRDefault="00DB566C">
      <w:pPr>
        <w:numPr>
          <w:ilvl w:val="0"/>
          <w:numId w:val="25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Day</w:t>
      </w:r>
    </w:p>
    <w:p w14:paraId="54E15CA4" w14:textId="77777777" w:rsidR="00DB566C" w:rsidRPr="00DB566C" w:rsidRDefault="00DB566C">
      <w:pPr>
        <w:numPr>
          <w:ilvl w:val="0"/>
          <w:numId w:val="25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Department</w:t>
      </w:r>
    </w:p>
    <w:p w14:paraId="64ABD0A6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These represent categories or row-level information.</w:t>
      </w:r>
    </w:p>
    <w:p w14:paraId="2E705EAD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Use a Measure For</w:t>
      </w:r>
    </w:p>
    <w:p w14:paraId="27ECDBAE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Calculations such as:</w:t>
      </w:r>
    </w:p>
    <w:p w14:paraId="44B46AF7" w14:textId="77777777" w:rsidR="00DB566C" w:rsidRPr="00DB566C" w:rsidRDefault="00DB566C">
      <w:pPr>
        <w:numPr>
          <w:ilvl w:val="0"/>
          <w:numId w:val="26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Total Incidents</w:t>
      </w:r>
    </w:p>
    <w:p w14:paraId="58786DE1" w14:textId="77777777" w:rsidR="00DB566C" w:rsidRPr="00DB566C" w:rsidRDefault="00DB566C">
      <w:pPr>
        <w:numPr>
          <w:ilvl w:val="0"/>
          <w:numId w:val="26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Critical Incidents</w:t>
      </w:r>
    </w:p>
    <w:p w14:paraId="1F1C3D03" w14:textId="77777777" w:rsidR="00DB566C" w:rsidRPr="00DB566C" w:rsidRDefault="00DB566C">
      <w:pPr>
        <w:numPr>
          <w:ilvl w:val="0"/>
          <w:numId w:val="26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High Risk Incidents</w:t>
      </w:r>
    </w:p>
    <w:p w14:paraId="195D61A0" w14:textId="77777777" w:rsidR="00DB566C" w:rsidRPr="00DB566C" w:rsidRDefault="00DB566C">
      <w:pPr>
        <w:numPr>
          <w:ilvl w:val="0"/>
          <w:numId w:val="26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Average Risk Score</w:t>
      </w:r>
    </w:p>
    <w:p w14:paraId="2E77002E" w14:textId="77777777" w:rsidR="00DB566C" w:rsidRPr="00DB566C" w:rsidRDefault="00DB566C">
      <w:pPr>
        <w:numPr>
          <w:ilvl w:val="0"/>
          <w:numId w:val="26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Risk Probability</w:t>
      </w:r>
    </w:p>
    <w:p w14:paraId="264EC260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lastRenderedPageBreak/>
        <w:t>A measure is evaluated dynamically according to the current filter context.</w:t>
      </w:r>
    </w:p>
    <w:p w14:paraId="3683924D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This distinction is especially important for:</w:t>
      </w:r>
    </w:p>
    <w:p w14:paraId="70905B01" w14:textId="77777777" w:rsidR="00DB566C" w:rsidRPr="00DB566C" w:rsidRDefault="00DB566C">
      <w:pPr>
        <w:numPr>
          <w:ilvl w:val="0"/>
          <w:numId w:val="27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Cards</w:t>
      </w:r>
    </w:p>
    <w:p w14:paraId="6D0016B1" w14:textId="77777777" w:rsidR="00DB566C" w:rsidRPr="00DB566C" w:rsidRDefault="00DB566C">
      <w:pPr>
        <w:numPr>
          <w:ilvl w:val="0"/>
          <w:numId w:val="27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Drill-through</w:t>
      </w:r>
    </w:p>
    <w:p w14:paraId="377382B5" w14:textId="77777777" w:rsidR="00DB566C" w:rsidRPr="00DB566C" w:rsidRDefault="00DB566C">
      <w:pPr>
        <w:numPr>
          <w:ilvl w:val="0"/>
          <w:numId w:val="27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Slicers</w:t>
      </w:r>
    </w:p>
    <w:p w14:paraId="656A1DB6" w14:textId="77777777" w:rsidR="00DB566C" w:rsidRPr="00DB566C" w:rsidRDefault="00DB566C">
      <w:pPr>
        <w:numPr>
          <w:ilvl w:val="0"/>
          <w:numId w:val="27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Filters</w:t>
      </w:r>
    </w:p>
    <w:p w14:paraId="3302C5A8" w14:textId="77777777" w:rsidR="00DB566C" w:rsidRPr="00DB566C" w:rsidRDefault="00DB566C">
      <w:pPr>
        <w:numPr>
          <w:ilvl w:val="0"/>
          <w:numId w:val="27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DAX calculations</w:t>
      </w:r>
    </w:p>
    <w:p w14:paraId="0C657F26" w14:textId="6F75DD57" w:rsidR="00DB566C" w:rsidRPr="00DB566C" w:rsidRDefault="00DB566C" w:rsidP="00DB566C">
      <w:pPr>
        <w:jc w:val="both"/>
        <w:rPr>
          <w:sz w:val="28"/>
          <w:szCs w:val="28"/>
        </w:rPr>
      </w:pPr>
    </w:p>
    <w:p w14:paraId="2CCB825D" w14:textId="77777777" w:rsidR="00DB566C" w:rsidRPr="005E6EC6" w:rsidRDefault="00DB566C" w:rsidP="00DB566C">
      <w:pPr>
        <w:jc w:val="both"/>
        <w:rPr>
          <w:b/>
          <w:bCs/>
          <w:sz w:val="32"/>
          <w:szCs w:val="32"/>
        </w:rPr>
      </w:pPr>
      <w:r w:rsidRPr="005E6EC6">
        <w:rPr>
          <w:b/>
          <w:bCs/>
          <w:sz w:val="32"/>
          <w:szCs w:val="32"/>
        </w:rPr>
        <w:t>19. Dashboard Interactivity</w:t>
      </w:r>
    </w:p>
    <w:p w14:paraId="1654EE0C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Interactivity is one of the major strengths of the solution.</w:t>
      </w:r>
    </w:p>
    <w:p w14:paraId="533D080B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19.1 Slicers</w:t>
      </w:r>
    </w:p>
    <w:p w14:paraId="676A64FC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Users can filter the dashboard by:</w:t>
      </w:r>
    </w:p>
    <w:p w14:paraId="77B11353" w14:textId="77777777" w:rsidR="00DB566C" w:rsidRPr="00DB566C" w:rsidRDefault="00DB566C">
      <w:pPr>
        <w:numPr>
          <w:ilvl w:val="0"/>
          <w:numId w:val="28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Year</w:t>
      </w:r>
    </w:p>
    <w:p w14:paraId="5F3F5A0D" w14:textId="77777777" w:rsidR="00DB566C" w:rsidRPr="00DB566C" w:rsidRDefault="00DB566C">
      <w:pPr>
        <w:numPr>
          <w:ilvl w:val="0"/>
          <w:numId w:val="28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City</w:t>
      </w:r>
    </w:p>
    <w:p w14:paraId="1C6E8B27" w14:textId="77777777" w:rsidR="00DB566C" w:rsidRPr="00DB566C" w:rsidRDefault="00DB566C">
      <w:pPr>
        <w:numPr>
          <w:ilvl w:val="0"/>
          <w:numId w:val="28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Severity</w:t>
      </w:r>
    </w:p>
    <w:p w14:paraId="57DD1642" w14:textId="77777777" w:rsidR="00DB566C" w:rsidRPr="00DB566C" w:rsidRDefault="00DB566C">
      <w:pPr>
        <w:numPr>
          <w:ilvl w:val="0"/>
          <w:numId w:val="28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Attack Type</w:t>
      </w:r>
    </w:p>
    <w:p w14:paraId="57ABB991" w14:textId="77777777" w:rsidR="00DB566C" w:rsidRPr="00DB566C" w:rsidRDefault="00DB566C">
      <w:pPr>
        <w:numPr>
          <w:ilvl w:val="0"/>
          <w:numId w:val="28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Department</w:t>
      </w:r>
    </w:p>
    <w:p w14:paraId="3F02E841" w14:textId="62F2ED76" w:rsidR="00DB566C" w:rsidRDefault="00DB566C" w:rsidP="00DB566C">
      <w:pPr>
        <w:numPr>
          <w:ilvl w:val="0"/>
          <w:numId w:val="28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Risk Level</w:t>
      </w:r>
    </w:p>
    <w:p w14:paraId="5B74BF4B" w14:textId="77777777" w:rsidR="005E6EC6" w:rsidRPr="005E6EC6" w:rsidRDefault="005E6EC6" w:rsidP="005E6EC6">
      <w:pPr>
        <w:ind w:left="720"/>
        <w:jc w:val="both"/>
        <w:rPr>
          <w:sz w:val="28"/>
          <w:szCs w:val="28"/>
        </w:rPr>
      </w:pPr>
    </w:p>
    <w:p w14:paraId="6D94C8AC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19.2 Cross-Filtering</w:t>
      </w:r>
    </w:p>
    <w:p w14:paraId="7FE35E20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When a user selects a city or attack type in one visual, other visuals can dynamically update.</w:t>
      </w:r>
    </w:p>
    <w:p w14:paraId="509EE457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For example:</w:t>
      </w:r>
    </w:p>
    <w:p w14:paraId="7AAABB0A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Selecting City A can automatically update:</w:t>
      </w:r>
    </w:p>
    <w:p w14:paraId="02D65BE2" w14:textId="77777777" w:rsidR="00DB566C" w:rsidRPr="00DB566C" w:rsidRDefault="00DB566C">
      <w:pPr>
        <w:numPr>
          <w:ilvl w:val="0"/>
          <w:numId w:val="29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Total incidents</w:t>
      </w:r>
    </w:p>
    <w:p w14:paraId="748F9A48" w14:textId="77777777" w:rsidR="00DB566C" w:rsidRPr="00DB566C" w:rsidRDefault="00DB566C">
      <w:pPr>
        <w:numPr>
          <w:ilvl w:val="0"/>
          <w:numId w:val="29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Severity distribution</w:t>
      </w:r>
    </w:p>
    <w:p w14:paraId="441EAA4E" w14:textId="77777777" w:rsidR="00DB566C" w:rsidRPr="00DB566C" w:rsidRDefault="00DB566C">
      <w:pPr>
        <w:numPr>
          <w:ilvl w:val="0"/>
          <w:numId w:val="29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lastRenderedPageBreak/>
        <w:t>Attack types</w:t>
      </w:r>
    </w:p>
    <w:p w14:paraId="67783D56" w14:textId="77777777" w:rsidR="00DB566C" w:rsidRPr="00DB566C" w:rsidRDefault="00DB566C">
      <w:pPr>
        <w:numPr>
          <w:ilvl w:val="0"/>
          <w:numId w:val="29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Risk score</w:t>
      </w:r>
    </w:p>
    <w:p w14:paraId="0AD605A1" w14:textId="77777777" w:rsidR="00DB566C" w:rsidRPr="00DB566C" w:rsidRDefault="00DB566C">
      <w:pPr>
        <w:numPr>
          <w:ilvl w:val="0"/>
          <w:numId w:val="29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Incident trend</w:t>
      </w:r>
    </w:p>
    <w:p w14:paraId="4FA2AEDB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This creates an investigative experience rather than a static report.</w:t>
      </w:r>
    </w:p>
    <w:p w14:paraId="2F1AD855" w14:textId="28DB8A32" w:rsidR="00DB566C" w:rsidRPr="00DB566C" w:rsidRDefault="00DB566C" w:rsidP="00DB566C">
      <w:pPr>
        <w:jc w:val="both"/>
        <w:rPr>
          <w:sz w:val="28"/>
          <w:szCs w:val="28"/>
        </w:rPr>
      </w:pPr>
    </w:p>
    <w:p w14:paraId="33EA0760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19.3 Drill-Through</w:t>
      </w:r>
    </w:p>
    <w:p w14:paraId="3429C731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Drill-through enables users to move from summary-level information to detailed information.</w:t>
      </w:r>
    </w:p>
    <w:p w14:paraId="41CB6A0F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City Details page is the primary drill-through implementation.</w:t>
      </w:r>
    </w:p>
    <w:p w14:paraId="33B09153" w14:textId="095173DD" w:rsidR="00DB566C" w:rsidRPr="00DB566C" w:rsidRDefault="00DB566C" w:rsidP="00DB566C">
      <w:pPr>
        <w:jc w:val="both"/>
        <w:rPr>
          <w:sz w:val="28"/>
          <w:szCs w:val="28"/>
        </w:rPr>
      </w:pPr>
    </w:p>
    <w:p w14:paraId="17C3E8C2" w14:textId="77777777" w:rsidR="00DB566C" w:rsidRPr="005E6EC6" w:rsidRDefault="00DB566C" w:rsidP="00DB566C">
      <w:pPr>
        <w:jc w:val="both"/>
        <w:rPr>
          <w:b/>
          <w:bCs/>
          <w:sz w:val="32"/>
          <w:szCs w:val="32"/>
        </w:rPr>
      </w:pPr>
      <w:r w:rsidRPr="005E6EC6">
        <w:rPr>
          <w:b/>
          <w:bCs/>
          <w:sz w:val="32"/>
          <w:szCs w:val="32"/>
        </w:rPr>
        <w:t>20. Visual Design Standards</w:t>
      </w:r>
    </w:p>
    <w:p w14:paraId="51C51884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 sophisticated cybersecurity dashboard should use a consistent visual language.</w:t>
      </w:r>
    </w:p>
    <w:p w14:paraId="114A6915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Background</w:t>
      </w:r>
    </w:p>
    <w:p w14:paraId="6EADF808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 dark navy or dark blue background provides a professional cybersecurity appearance.</w:t>
      </w:r>
    </w:p>
    <w:p w14:paraId="23114DF5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Primary Accent</w:t>
      </w:r>
    </w:p>
    <w:p w14:paraId="69E87E01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Cyan/blue can be used for:</w:t>
      </w:r>
    </w:p>
    <w:p w14:paraId="1736C994" w14:textId="77777777" w:rsidR="00DB566C" w:rsidRPr="00DB566C" w:rsidRDefault="00DB566C">
      <w:pPr>
        <w:numPr>
          <w:ilvl w:val="0"/>
          <w:numId w:val="30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Headers</w:t>
      </w:r>
    </w:p>
    <w:p w14:paraId="2BDFE4BF" w14:textId="77777777" w:rsidR="00DB566C" w:rsidRPr="00DB566C" w:rsidRDefault="00DB566C">
      <w:pPr>
        <w:numPr>
          <w:ilvl w:val="0"/>
          <w:numId w:val="30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Selected elements</w:t>
      </w:r>
    </w:p>
    <w:p w14:paraId="47572CC8" w14:textId="77777777" w:rsidR="00DB566C" w:rsidRPr="00DB566C" w:rsidRDefault="00DB566C">
      <w:pPr>
        <w:numPr>
          <w:ilvl w:val="0"/>
          <w:numId w:val="30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Important analytical highlights</w:t>
      </w:r>
    </w:p>
    <w:p w14:paraId="765DD3BD" w14:textId="77777777" w:rsidR="00DB566C" w:rsidRPr="00DB566C" w:rsidRDefault="00DB566C">
      <w:pPr>
        <w:numPr>
          <w:ilvl w:val="0"/>
          <w:numId w:val="30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Navigation</w:t>
      </w:r>
    </w:p>
    <w:p w14:paraId="0890E6C2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Severity Colors</w:t>
      </w:r>
    </w:p>
    <w:p w14:paraId="39F165F0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Critical — Red</w:t>
      </w:r>
    </w:p>
    <w:p w14:paraId="7CE06A45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Represents immediate attention.</w:t>
      </w:r>
    </w:p>
    <w:p w14:paraId="4859E136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High — Orange</w:t>
      </w:r>
    </w:p>
    <w:p w14:paraId="3B21B01B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Represents high priority.</w:t>
      </w:r>
    </w:p>
    <w:p w14:paraId="166DCD55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Medium — Yellow</w:t>
      </w:r>
    </w:p>
    <w:p w14:paraId="0D6B0156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lastRenderedPageBreak/>
        <w:t>Represents moderate concern.</w:t>
      </w:r>
    </w:p>
    <w:p w14:paraId="5D1EF058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Low — Green</w:t>
      </w:r>
    </w:p>
    <w:p w14:paraId="06F75157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Represents comparatively lower concern.</w:t>
      </w:r>
    </w:p>
    <w:p w14:paraId="58F82343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colors should be applied consistently across all eight dashboards.</w:t>
      </w:r>
    </w:p>
    <w:p w14:paraId="426DA512" w14:textId="03138565" w:rsidR="00DB566C" w:rsidRPr="00DB566C" w:rsidRDefault="00DB566C" w:rsidP="00DB566C">
      <w:pPr>
        <w:jc w:val="both"/>
        <w:rPr>
          <w:sz w:val="28"/>
          <w:szCs w:val="28"/>
        </w:rPr>
      </w:pPr>
    </w:p>
    <w:p w14:paraId="03627451" w14:textId="77777777" w:rsidR="00DB566C" w:rsidRPr="005E6EC6" w:rsidRDefault="00DB566C" w:rsidP="00DB566C">
      <w:pPr>
        <w:jc w:val="both"/>
        <w:rPr>
          <w:b/>
          <w:bCs/>
          <w:sz w:val="32"/>
          <w:szCs w:val="32"/>
        </w:rPr>
      </w:pPr>
      <w:r w:rsidRPr="005E6EC6">
        <w:rPr>
          <w:b/>
          <w:bCs/>
          <w:sz w:val="32"/>
          <w:szCs w:val="32"/>
        </w:rPr>
        <w:t>21. Five Key Insights</w:t>
      </w:r>
    </w:p>
    <w:p w14:paraId="7314F38E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Insight 1 — Severity Matters More Than Volume Alone</w:t>
      </w:r>
    </w:p>
    <w:p w14:paraId="05D08E45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Total incident volume is useful, but it does not provide sufficient information about security exposure.</w:t>
      </w:r>
    </w:p>
    <w:p w14:paraId="2CEE8DF6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An environment with fewer incidents but a high percentage of Critical incidents may be more dangerous than an environment with many Low-severity incidents.</w:t>
      </w:r>
    </w:p>
    <w:p w14:paraId="56C8E63D" w14:textId="1EF127C5" w:rsidR="00DB566C" w:rsidRPr="00DB566C" w:rsidRDefault="00DB566C" w:rsidP="00DB566C">
      <w:pPr>
        <w:jc w:val="both"/>
        <w:rPr>
          <w:sz w:val="28"/>
          <w:szCs w:val="28"/>
        </w:rPr>
      </w:pPr>
    </w:p>
    <w:p w14:paraId="7435A420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Insight 2 — Geographic Concentration Can Reveal Priority Zones</w:t>
      </w:r>
    </w:p>
    <w:p w14:paraId="48E64407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City-level analysis allows the organization to identify locations with unusually high incident exposure.</w:t>
      </w:r>
    </w:p>
    <w:p w14:paraId="44CCA9AB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These locations should be evaluated for:</w:t>
      </w:r>
    </w:p>
    <w:p w14:paraId="7A95D8E3" w14:textId="77777777" w:rsidR="00DB566C" w:rsidRPr="00DB566C" w:rsidRDefault="00DB566C">
      <w:pPr>
        <w:numPr>
          <w:ilvl w:val="0"/>
          <w:numId w:val="31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Infrastructure weaknesses</w:t>
      </w:r>
    </w:p>
    <w:p w14:paraId="61AE7F83" w14:textId="77777777" w:rsidR="00DB566C" w:rsidRPr="00DB566C" w:rsidRDefault="00DB566C">
      <w:pPr>
        <w:numPr>
          <w:ilvl w:val="0"/>
          <w:numId w:val="31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Security control gaps</w:t>
      </w:r>
    </w:p>
    <w:p w14:paraId="7E5EB8F3" w14:textId="77777777" w:rsidR="00DB566C" w:rsidRPr="00DB566C" w:rsidRDefault="00DB566C">
      <w:pPr>
        <w:numPr>
          <w:ilvl w:val="0"/>
          <w:numId w:val="31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User behavior</w:t>
      </w:r>
    </w:p>
    <w:p w14:paraId="12EA45DB" w14:textId="77777777" w:rsidR="00DB566C" w:rsidRPr="00DB566C" w:rsidRDefault="00DB566C">
      <w:pPr>
        <w:numPr>
          <w:ilvl w:val="0"/>
          <w:numId w:val="31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Asset exposure</w:t>
      </w:r>
    </w:p>
    <w:p w14:paraId="40869489" w14:textId="77777777" w:rsidR="00DB566C" w:rsidRPr="00DB566C" w:rsidRDefault="00DB566C">
      <w:pPr>
        <w:numPr>
          <w:ilvl w:val="0"/>
          <w:numId w:val="31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Monitoring coverage</w:t>
      </w:r>
    </w:p>
    <w:p w14:paraId="05FD2B88" w14:textId="248F6D43" w:rsidR="00DB566C" w:rsidRPr="00DB566C" w:rsidRDefault="00DB566C" w:rsidP="00DB566C">
      <w:pPr>
        <w:jc w:val="both"/>
        <w:rPr>
          <w:sz w:val="28"/>
          <w:szCs w:val="28"/>
        </w:rPr>
      </w:pPr>
    </w:p>
    <w:p w14:paraId="5C7BB920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Insight 3 — Attack Types Reveal Security Weaknesses</w:t>
      </w:r>
    </w:p>
    <w:p w14:paraId="1179EDB9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Frequent attack categories can indicate areas where preventive controls should be strengthened.</w:t>
      </w:r>
    </w:p>
    <w:p w14:paraId="0DA197AB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For example, if a particular attack category repeatedly appears in the dataset, security teams should investigate why that category remains prevalent.</w:t>
      </w:r>
    </w:p>
    <w:p w14:paraId="0B443D36" w14:textId="2D5F72C4" w:rsidR="00DB566C" w:rsidRPr="00DB566C" w:rsidRDefault="00DB566C" w:rsidP="00DB566C">
      <w:pPr>
        <w:jc w:val="both"/>
        <w:rPr>
          <w:sz w:val="28"/>
          <w:szCs w:val="28"/>
        </w:rPr>
      </w:pPr>
    </w:p>
    <w:p w14:paraId="53ECFC09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lastRenderedPageBreak/>
        <w:t>Insight 4 — Open Critical Incidents Represent Immediate Operational Exposure</w:t>
      </w:r>
    </w:p>
    <w:p w14:paraId="458DC0AF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An open Critical incident should receive substantially greater attention than a closed Low-severity incident.</w:t>
      </w:r>
    </w:p>
    <w:p w14:paraId="6A25C420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Therefore, combining:</w:t>
      </w:r>
    </w:p>
    <w:p w14:paraId="45E1F590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Severity + Status</w:t>
      </w:r>
    </w:p>
    <w:p w14:paraId="08966B69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provides more meaningful operational intelligence than analyzing either variable independently.</w:t>
      </w:r>
    </w:p>
    <w:p w14:paraId="0DA3434F" w14:textId="41C2915C" w:rsidR="00DB566C" w:rsidRPr="00DB566C" w:rsidRDefault="00DB566C" w:rsidP="00DB566C">
      <w:pPr>
        <w:jc w:val="both"/>
        <w:rPr>
          <w:sz w:val="28"/>
          <w:szCs w:val="28"/>
        </w:rPr>
      </w:pPr>
    </w:p>
    <w:p w14:paraId="4B59EEF6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Insight 5 — Combining Multiple Dimensions Creates Better Intelligence</w:t>
      </w:r>
    </w:p>
    <w:p w14:paraId="54313539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greatest value of the project comes from combining:</w:t>
      </w:r>
    </w:p>
    <w:p w14:paraId="7ED3AE16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Severity + Attack Type + City + Time + Status + Risk</w:t>
      </w:r>
    </w:p>
    <w:p w14:paraId="19CA6ECA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rather than analyzing each variable independently.</w:t>
      </w:r>
    </w:p>
    <w:p w14:paraId="06090B56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This multidimensional approach provides a much stronger understanding of cybersecurity exposure.</w:t>
      </w:r>
    </w:p>
    <w:p w14:paraId="24048E74" w14:textId="604F4D30" w:rsidR="00DB566C" w:rsidRPr="00DB566C" w:rsidRDefault="00DB566C" w:rsidP="00DB566C">
      <w:pPr>
        <w:jc w:val="both"/>
        <w:rPr>
          <w:sz w:val="28"/>
          <w:szCs w:val="28"/>
        </w:rPr>
      </w:pPr>
    </w:p>
    <w:p w14:paraId="5DD9B20F" w14:textId="77777777" w:rsidR="00DB566C" w:rsidRPr="005E6EC6" w:rsidRDefault="00DB566C" w:rsidP="00DB566C">
      <w:pPr>
        <w:jc w:val="both"/>
        <w:rPr>
          <w:b/>
          <w:bCs/>
          <w:sz w:val="32"/>
          <w:szCs w:val="32"/>
        </w:rPr>
      </w:pPr>
      <w:r w:rsidRPr="005E6EC6">
        <w:rPr>
          <w:b/>
          <w:bCs/>
          <w:sz w:val="32"/>
          <w:szCs w:val="32"/>
        </w:rPr>
        <w:t>22. Predictive Findings</w:t>
      </w:r>
    </w:p>
    <w:p w14:paraId="0390D2F4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predictive component should be presented carefully and professionally.</w:t>
      </w:r>
    </w:p>
    <w:p w14:paraId="65F98486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Finding 1</w:t>
      </w:r>
    </w:p>
    <w:p w14:paraId="305DF720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 higher proportion of Critical and High incidents indicates greater current security exposure.</w:t>
      </w:r>
    </w:p>
    <w:p w14:paraId="1FDE566D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Finding 2</w:t>
      </w:r>
    </w:p>
    <w:p w14:paraId="2FA6583C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Increasing incident trends may indicate growing operational pressure.</w:t>
      </w:r>
    </w:p>
    <w:p w14:paraId="1B93B7F6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Finding 3</w:t>
      </w:r>
    </w:p>
    <w:p w14:paraId="0D051AC2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An attack type showing sustained growth should be investigated as a potential emerging threat.</w:t>
      </w:r>
    </w:p>
    <w:p w14:paraId="17E03568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Finding 4</w:t>
      </w:r>
    </w:p>
    <w:p w14:paraId="0F6DA1B6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Cities with persistent high incident concentration may represent potential high-risk zones.</w:t>
      </w:r>
    </w:p>
    <w:p w14:paraId="7BE18F2B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lastRenderedPageBreak/>
        <w:t>Finding 5</w:t>
      </w:r>
    </w:p>
    <w:p w14:paraId="173E4C79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Forecasting can provide an early warning indicator that helps security teams prepare for possible increases in incident activity.</w:t>
      </w:r>
    </w:p>
    <w:p w14:paraId="4C088E81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Important distinction</w:t>
      </w:r>
    </w:p>
    <w:p w14:paraId="7F4FCED0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If the project does not contain a separately trained machine-learning model, the report should not claim that Power BI DAX measures are an ML prediction model.</w:t>
      </w:r>
    </w:p>
    <w:p w14:paraId="33BE0D9B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Instead, use terminology such as:</w:t>
      </w:r>
    </w:p>
    <w:p w14:paraId="1D1CB985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Predictive Indicator</w:t>
      </w:r>
    </w:p>
    <w:p w14:paraId="7205DE5B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Risk Forecast</w:t>
      </w:r>
    </w:p>
    <w:p w14:paraId="66304E5B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Trend-Based Projection</w:t>
      </w:r>
    </w:p>
    <w:p w14:paraId="663AD84A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Forward-Looking Risk Analysis</w:t>
      </w:r>
    </w:p>
    <w:p w14:paraId="7A8889E9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This makes the project technically more defensible.</w:t>
      </w:r>
    </w:p>
    <w:p w14:paraId="631FB996" w14:textId="0AE9DD32" w:rsidR="00DB566C" w:rsidRPr="00DB566C" w:rsidRDefault="00DB566C" w:rsidP="00DB566C">
      <w:pPr>
        <w:jc w:val="both"/>
        <w:rPr>
          <w:sz w:val="28"/>
          <w:szCs w:val="28"/>
        </w:rPr>
      </w:pPr>
    </w:p>
    <w:p w14:paraId="531F98C4" w14:textId="77777777" w:rsidR="00DB566C" w:rsidRPr="005E6EC6" w:rsidRDefault="00DB566C" w:rsidP="00DB566C">
      <w:pPr>
        <w:jc w:val="both"/>
        <w:rPr>
          <w:b/>
          <w:bCs/>
          <w:sz w:val="32"/>
          <w:szCs w:val="32"/>
        </w:rPr>
      </w:pPr>
      <w:r w:rsidRPr="005E6EC6">
        <w:rPr>
          <w:b/>
          <w:bCs/>
          <w:sz w:val="32"/>
          <w:szCs w:val="32"/>
        </w:rPr>
        <w:t>23. Strategic Recommendations</w:t>
      </w:r>
    </w:p>
    <w:p w14:paraId="7E3478E8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Recommendation 1 — Establish Risk-Based Incident Prioritization</w:t>
      </w:r>
    </w:p>
    <w:p w14:paraId="3E0F5717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Security operations should prioritize incidents according to severity and risk.</w:t>
      </w:r>
    </w:p>
    <w:p w14:paraId="6D8CDC1A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 recommended priority structure is:</w:t>
      </w:r>
    </w:p>
    <w:p w14:paraId="4FE4CDFA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Critical → Immediate Response</w:t>
      </w:r>
    </w:p>
    <w:p w14:paraId="17BEC577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High → High-Priority Response</w:t>
      </w:r>
    </w:p>
    <w:p w14:paraId="0CAA3150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Medium → Controlled Investigation</w:t>
      </w:r>
    </w:p>
    <w:p w14:paraId="78327DAF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Low → Routine Monitoring</w:t>
      </w:r>
    </w:p>
    <w:p w14:paraId="440CA88C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This prevents security teams from treating every incident equally.</w:t>
      </w:r>
    </w:p>
    <w:p w14:paraId="34AAD402" w14:textId="77777777" w:rsidR="00DB566C" w:rsidRPr="00DB566C" w:rsidRDefault="00000000" w:rsidP="00DB566C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55E15B8E">
          <v:rect id="_x0000_i1095" style="width:0;height:1.5pt" o:hralign="center" o:hrstd="t" o:hr="t" fillcolor="#a0a0a0" stroked="f"/>
        </w:pict>
      </w:r>
    </w:p>
    <w:p w14:paraId="18941FB4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Recommendation 2 — Deploy Resources According to Geographic and Operational Risk</w:t>
      </w:r>
    </w:p>
    <w:p w14:paraId="0591011B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organization should use the geographic and department dashboards to identify areas requiring additional:</w:t>
      </w:r>
    </w:p>
    <w:p w14:paraId="26E40B94" w14:textId="77777777" w:rsidR="00DB566C" w:rsidRPr="00DB566C" w:rsidRDefault="00DB566C">
      <w:pPr>
        <w:numPr>
          <w:ilvl w:val="0"/>
          <w:numId w:val="32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lastRenderedPageBreak/>
        <w:t>Security personnel</w:t>
      </w:r>
    </w:p>
    <w:p w14:paraId="159CEB09" w14:textId="77777777" w:rsidR="00DB566C" w:rsidRPr="00DB566C" w:rsidRDefault="00DB566C">
      <w:pPr>
        <w:numPr>
          <w:ilvl w:val="0"/>
          <w:numId w:val="32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Monitoring</w:t>
      </w:r>
    </w:p>
    <w:p w14:paraId="3FF16993" w14:textId="77777777" w:rsidR="00DB566C" w:rsidRPr="00DB566C" w:rsidRDefault="00DB566C">
      <w:pPr>
        <w:numPr>
          <w:ilvl w:val="0"/>
          <w:numId w:val="32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Infrastructure protection</w:t>
      </w:r>
    </w:p>
    <w:p w14:paraId="2B6BF3D0" w14:textId="77777777" w:rsidR="00DB566C" w:rsidRPr="00DB566C" w:rsidRDefault="00DB566C">
      <w:pPr>
        <w:numPr>
          <w:ilvl w:val="0"/>
          <w:numId w:val="32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Vulnerability assessment</w:t>
      </w:r>
    </w:p>
    <w:p w14:paraId="67752A02" w14:textId="77777777" w:rsidR="00DB566C" w:rsidRPr="00DB566C" w:rsidRDefault="00DB566C">
      <w:pPr>
        <w:numPr>
          <w:ilvl w:val="0"/>
          <w:numId w:val="32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Access controls</w:t>
      </w:r>
    </w:p>
    <w:p w14:paraId="14D97874" w14:textId="77777777" w:rsidR="00DB566C" w:rsidRPr="00DB566C" w:rsidRDefault="00DB566C">
      <w:pPr>
        <w:numPr>
          <w:ilvl w:val="0"/>
          <w:numId w:val="32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Security awareness programs</w:t>
      </w:r>
    </w:p>
    <w:p w14:paraId="75EEB8ED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Resources should be allocated based on measurable exposure rather than evenly distributed.</w:t>
      </w:r>
    </w:p>
    <w:p w14:paraId="6239648A" w14:textId="1ACA89F4" w:rsidR="00DB566C" w:rsidRPr="00DB566C" w:rsidRDefault="00DB566C" w:rsidP="00DB566C">
      <w:pPr>
        <w:jc w:val="both"/>
        <w:rPr>
          <w:sz w:val="28"/>
          <w:szCs w:val="28"/>
        </w:rPr>
      </w:pPr>
    </w:p>
    <w:p w14:paraId="4ED2F97E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Recommendation 3 — Introduce Proactive Threat Monitoring</w:t>
      </w:r>
    </w:p>
    <w:p w14:paraId="0EBA3E2E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organization should continuously monitor:</w:t>
      </w:r>
    </w:p>
    <w:p w14:paraId="19F0114D" w14:textId="77777777" w:rsidR="00DB566C" w:rsidRPr="00DB566C" w:rsidRDefault="00DB566C">
      <w:pPr>
        <w:numPr>
          <w:ilvl w:val="0"/>
          <w:numId w:val="33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Incident trends</w:t>
      </w:r>
    </w:p>
    <w:p w14:paraId="29D47F5B" w14:textId="77777777" w:rsidR="00DB566C" w:rsidRPr="00DB566C" w:rsidRDefault="00DB566C">
      <w:pPr>
        <w:numPr>
          <w:ilvl w:val="0"/>
          <w:numId w:val="33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Attack-type trends</w:t>
      </w:r>
    </w:p>
    <w:p w14:paraId="58268B5E" w14:textId="77777777" w:rsidR="00DB566C" w:rsidRPr="00DB566C" w:rsidRDefault="00DB566C">
      <w:pPr>
        <w:numPr>
          <w:ilvl w:val="0"/>
          <w:numId w:val="33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Critical incidents</w:t>
      </w:r>
    </w:p>
    <w:p w14:paraId="59BD6FA9" w14:textId="77777777" w:rsidR="00DB566C" w:rsidRPr="00DB566C" w:rsidRDefault="00DB566C">
      <w:pPr>
        <w:numPr>
          <w:ilvl w:val="0"/>
          <w:numId w:val="33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High-risk incidents</w:t>
      </w:r>
    </w:p>
    <w:p w14:paraId="5371906B" w14:textId="77777777" w:rsidR="00DB566C" w:rsidRPr="00DB566C" w:rsidRDefault="00DB566C">
      <w:pPr>
        <w:numPr>
          <w:ilvl w:val="0"/>
          <w:numId w:val="33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Open incidents</w:t>
      </w:r>
    </w:p>
    <w:p w14:paraId="46BE3389" w14:textId="77777777" w:rsidR="00DB566C" w:rsidRPr="00DB566C" w:rsidRDefault="00DB566C">
      <w:pPr>
        <w:numPr>
          <w:ilvl w:val="0"/>
          <w:numId w:val="33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Risk probability</w:t>
      </w:r>
    </w:p>
    <w:p w14:paraId="09CBE05F" w14:textId="77777777" w:rsidR="00DB566C" w:rsidRPr="00DB566C" w:rsidRDefault="00DB566C">
      <w:pPr>
        <w:numPr>
          <w:ilvl w:val="0"/>
          <w:numId w:val="33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Geographic hotspots</w:t>
      </w:r>
    </w:p>
    <w:p w14:paraId="6D6B4891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When an indicator begins to deteriorate, preventive action should be initiated before the situation becomes more serious.</w:t>
      </w:r>
    </w:p>
    <w:p w14:paraId="47CBDB63" w14:textId="671B201F" w:rsidR="00DB566C" w:rsidRPr="00DB566C" w:rsidRDefault="00DB566C" w:rsidP="00DB566C">
      <w:pPr>
        <w:jc w:val="both"/>
        <w:rPr>
          <w:sz w:val="28"/>
          <w:szCs w:val="28"/>
        </w:rPr>
      </w:pPr>
    </w:p>
    <w:p w14:paraId="72AC306A" w14:textId="77777777" w:rsidR="00DB566C" w:rsidRPr="005E6EC6" w:rsidRDefault="00DB566C" w:rsidP="00DB566C">
      <w:pPr>
        <w:jc w:val="both"/>
        <w:rPr>
          <w:b/>
          <w:bCs/>
          <w:sz w:val="32"/>
          <w:szCs w:val="32"/>
        </w:rPr>
      </w:pPr>
      <w:r w:rsidRPr="005E6EC6">
        <w:rPr>
          <w:b/>
          <w:bCs/>
          <w:sz w:val="32"/>
          <w:szCs w:val="32"/>
        </w:rPr>
        <w:t>24. Limitations</w:t>
      </w:r>
    </w:p>
    <w:p w14:paraId="52CA4F56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Despite its analytical capabilities, the project has certain limitations.</w:t>
      </w:r>
    </w:p>
    <w:p w14:paraId="365287C2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Data Quality</w:t>
      </w:r>
    </w:p>
    <w:p w14:paraId="172EFE70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Dashboard accuracy depends on the quality of the underlying data.</w:t>
      </w:r>
    </w:p>
    <w:p w14:paraId="00E3C3D1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Historical Dependency</w:t>
      </w:r>
    </w:p>
    <w:p w14:paraId="3CDBD416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Historical trends cannot guarantee future behavior.</w:t>
      </w:r>
    </w:p>
    <w:p w14:paraId="58641B72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lastRenderedPageBreak/>
        <w:t>Forecast Uncertainty</w:t>
      </w:r>
    </w:p>
    <w:p w14:paraId="137DC659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Forecasting provides an estimate rather than certainty.</w:t>
      </w:r>
    </w:p>
    <w:p w14:paraId="5B2F0751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Risk Classification</w:t>
      </w:r>
    </w:p>
    <w:p w14:paraId="3638971A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Rule-based risk indicators are analytical constructs and should not automatically be interpreted as machine-learning predictions.</w:t>
      </w:r>
    </w:p>
    <w:p w14:paraId="340990C5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External Intelligence</w:t>
      </w:r>
    </w:p>
    <w:p w14:paraId="6E03A49D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solution can be strengthened further by incorporating external threat-intelligence feeds.</w:t>
      </w:r>
    </w:p>
    <w:p w14:paraId="1CCF0D14" w14:textId="69EFA86D" w:rsidR="00DB566C" w:rsidRPr="00DB566C" w:rsidRDefault="00DB566C" w:rsidP="00DB566C">
      <w:pPr>
        <w:jc w:val="both"/>
        <w:rPr>
          <w:sz w:val="28"/>
          <w:szCs w:val="28"/>
        </w:rPr>
      </w:pPr>
    </w:p>
    <w:p w14:paraId="4E357D6D" w14:textId="77777777" w:rsidR="00DB566C" w:rsidRPr="005E6EC6" w:rsidRDefault="00DB566C" w:rsidP="00DB566C">
      <w:pPr>
        <w:jc w:val="both"/>
        <w:rPr>
          <w:b/>
          <w:bCs/>
          <w:sz w:val="32"/>
          <w:szCs w:val="32"/>
        </w:rPr>
      </w:pPr>
      <w:r w:rsidRPr="005E6EC6">
        <w:rPr>
          <w:b/>
          <w:bCs/>
          <w:sz w:val="32"/>
          <w:szCs w:val="32"/>
        </w:rPr>
        <w:t>25. Future Enhancement</w:t>
      </w:r>
    </w:p>
    <w:p w14:paraId="75198B2C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project can be significantly expanded.</w:t>
      </w:r>
    </w:p>
    <w:p w14:paraId="6FFD093F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Machine Learning Integration</w:t>
      </w:r>
    </w:p>
    <w:p w14:paraId="5958B63D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 supervised ML model could predict:</w:t>
      </w:r>
    </w:p>
    <w:p w14:paraId="3B5421D8" w14:textId="77777777" w:rsidR="00DB566C" w:rsidRPr="00DB566C" w:rsidRDefault="00DB566C">
      <w:pPr>
        <w:numPr>
          <w:ilvl w:val="0"/>
          <w:numId w:val="34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Incident severity</w:t>
      </w:r>
    </w:p>
    <w:p w14:paraId="25A33396" w14:textId="77777777" w:rsidR="00DB566C" w:rsidRPr="00DB566C" w:rsidRDefault="00DB566C">
      <w:pPr>
        <w:numPr>
          <w:ilvl w:val="0"/>
          <w:numId w:val="34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Risk level</w:t>
      </w:r>
    </w:p>
    <w:p w14:paraId="00FECC5A" w14:textId="77777777" w:rsidR="00DB566C" w:rsidRPr="00DB566C" w:rsidRDefault="00DB566C">
      <w:pPr>
        <w:numPr>
          <w:ilvl w:val="0"/>
          <w:numId w:val="34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Incident probability</w:t>
      </w:r>
    </w:p>
    <w:p w14:paraId="49F2376A" w14:textId="77777777" w:rsidR="00DB566C" w:rsidRPr="00DB566C" w:rsidRDefault="00DB566C">
      <w:pPr>
        <w:numPr>
          <w:ilvl w:val="0"/>
          <w:numId w:val="34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Attack category</w:t>
      </w:r>
    </w:p>
    <w:p w14:paraId="6C44C97A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Model performance could then be evaluated using:</w:t>
      </w:r>
    </w:p>
    <w:p w14:paraId="25F24F2C" w14:textId="77777777" w:rsidR="00DB566C" w:rsidRPr="00DB566C" w:rsidRDefault="00DB566C">
      <w:pPr>
        <w:numPr>
          <w:ilvl w:val="0"/>
          <w:numId w:val="35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Accuracy</w:t>
      </w:r>
    </w:p>
    <w:p w14:paraId="5BD41C94" w14:textId="77777777" w:rsidR="00DB566C" w:rsidRPr="00DB566C" w:rsidRDefault="00DB566C">
      <w:pPr>
        <w:numPr>
          <w:ilvl w:val="0"/>
          <w:numId w:val="35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Precision</w:t>
      </w:r>
    </w:p>
    <w:p w14:paraId="7359528C" w14:textId="77777777" w:rsidR="00DB566C" w:rsidRPr="00DB566C" w:rsidRDefault="00DB566C">
      <w:pPr>
        <w:numPr>
          <w:ilvl w:val="0"/>
          <w:numId w:val="35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Recall</w:t>
      </w:r>
    </w:p>
    <w:p w14:paraId="44C0BD92" w14:textId="77777777" w:rsidR="00DB566C" w:rsidRPr="00DB566C" w:rsidRDefault="00DB566C">
      <w:pPr>
        <w:numPr>
          <w:ilvl w:val="0"/>
          <w:numId w:val="35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F1-score</w:t>
      </w:r>
    </w:p>
    <w:p w14:paraId="3135557E" w14:textId="77777777" w:rsidR="00DB566C" w:rsidRPr="00DB566C" w:rsidRDefault="00DB566C">
      <w:pPr>
        <w:numPr>
          <w:ilvl w:val="0"/>
          <w:numId w:val="35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ROC-AUC</w:t>
      </w:r>
    </w:p>
    <w:p w14:paraId="661D993D" w14:textId="11000DD6" w:rsidR="00DB566C" w:rsidRPr="00DB566C" w:rsidRDefault="00DB566C" w:rsidP="00DB566C">
      <w:pPr>
        <w:jc w:val="both"/>
        <w:rPr>
          <w:sz w:val="28"/>
          <w:szCs w:val="28"/>
        </w:rPr>
      </w:pPr>
    </w:p>
    <w:p w14:paraId="188CAA88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Real-Time Cybersecurity Monitoring</w:t>
      </w:r>
    </w:p>
    <w:p w14:paraId="6776D010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Power BI environment could be connected to real-time or near-real-time security event streams.</w:t>
      </w:r>
    </w:p>
    <w:p w14:paraId="5418D98B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lastRenderedPageBreak/>
        <w:t>This would allow security teams to monitor incidents as they occur.</w:t>
      </w:r>
    </w:p>
    <w:p w14:paraId="585E7A45" w14:textId="4A1F8C01" w:rsidR="00DB566C" w:rsidRPr="00DB566C" w:rsidRDefault="00DB566C" w:rsidP="00DB566C">
      <w:pPr>
        <w:jc w:val="both"/>
        <w:rPr>
          <w:sz w:val="28"/>
          <w:szCs w:val="28"/>
        </w:rPr>
      </w:pPr>
    </w:p>
    <w:p w14:paraId="3B857B90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SIEM Integration</w:t>
      </w:r>
    </w:p>
    <w:p w14:paraId="0AE21CA1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Integration with Security Information and Event Management systems could transform the project into a more operational security intelligence platform.</w:t>
      </w:r>
    </w:p>
    <w:p w14:paraId="1F7113BF" w14:textId="374AE438" w:rsidR="00DB566C" w:rsidRPr="00DB566C" w:rsidRDefault="00DB566C" w:rsidP="00DB566C">
      <w:pPr>
        <w:jc w:val="both"/>
        <w:rPr>
          <w:sz w:val="28"/>
          <w:szCs w:val="28"/>
        </w:rPr>
      </w:pPr>
    </w:p>
    <w:p w14:paraId="500F5642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Automated Alerts</w:t>
      </w:r>
    </w:p>
    <w:p w14:paraId="776D13F0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Automated alerts could be triggered when:</w:t>
      </w:r>
    </w:p>
    <w:p w14:paraId="2EA2E8F5" w14:textId="77777777" w:rsidR="00DB566C" w:rsidRPr="00DB566C" w:rsidRDefault="00DB566C">
      <w:pPr>
        <w:numPr>
          <w:ilvl w:val="0"/>
          <w:numId w:val="36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Critical incidents exceed a threshold</w:t>
      </w:r>
    </w:p>
    <w:p w14:paraId="3ACFC1C4" w14:textId="77777777" w:rsidR="00DB566C" w:rsidRPr="00DB566C" w:rsidRDefault="00DB566C">
      <w:pPr>
        <w:numPr>
          <w:ilvl w:val="0"/>
          <w:numId w:val="36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Risk probability increases</w:t>
      </w:r>
    </w:p>
    <w:p w14:paraId="4F494FF9" w14:textId="77777777" w:rsidR="00DB566C" w:rsidRPr="00DB566C" w:rsidRDefault="00DB566C">
      <w:pPr>
        <w:numPr>
          <w:ilvl w:val="0"/>
          <w:numId w:val="36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Open incidents accumulate</w:t>
      </w:r>
    </w:p>
    <w:p w14:paraId="4A8DE025" w14:textId="77777777" w:rsidR="00DB566C" w:rsidRPr="00DB566C" w:rsidRDefault="00DB566C">
      <w:pPr>
        <w:numPr>
          <w:ilvl w:val="0"/>
          <w:numId w:val="36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 geographic hotspot becomes significant</w:t>
      </w:r>
    </w:p>
    <w:p w14:paraId="3FDCB95E" w14:textId="77777777" w:rsidR="00DB566C" w:rsidRPr="00DB566C" w:rsidRDefault="00DB566C">
      <w:pPr>
        <w:numPr>
          <w:ilvl w:val="0"/>
          <w:numId w:val="36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 threat category shows unusual growth</w:t>
      </w:r>
    </w:p>
    <w:p w14:paraId="11C02165" w14:textId="4F221AB9" w:rsidR="00DB566C" w:rsidRPr="00DB566C" w:rsidRDefault="00DB566C" w:rsidP="00DB566C">
      <w:pPr>
        <w:jc w:val="both"/>
        <w:rPr>
          <w:sz w:val="28"/>
          <w:szCs w:val="28"/>
        </w:rPr>
      </w:pPr>
    </w:p>
    <w:p w14:paraId="12CDD5CB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Advanced Geospatial Analytics</w:t>
      </w:r>
    </w:p>
    <w:p w14:paraId="7D8F85C3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Future versions could include:</w:t>
      </w:r>
    </w:p>
    <w:p w14:paraId="060B92D0" w14:textId="77777777" w:rsidR="00DB566C" w:rsidRPr="00DB566C" w:rsidRDefault="00DB566C">
      <w:pPr>
        <w:numPr>
          <w:ilvl w:val="0"/>
          <w:numId w:val="37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Geographic clustering</w:t>
      </w:r>
    </w:p>
    <w:p w14:paraId="050BEA8A" w14:textId="77777777" w:rsidR="00DB566C" w:rsidRPr="00DB566C" w:rsidRDefault="00DB566C">
      <w:pPr>
        <w:numPr>
          <w:ilvl w:val="0"/>
          <w:numId w:val="37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Hotspot detection</w:t>
      </w:r>
    </w:p>
    <w:p w14:paraId="353173B8" w14:textId="77777777" w:rsidR="00DB566C" w:rsidRPr="00DB566C" w:rsidRDefault="00DB566C">
      <w:pPr>
        <w:numPr>
          <w:ilvl w:val="0"/>
          <w:numId w:val="37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Regional risk scoring</w:t>
      </w:r>
    </w:p>
    <w:p w14:paraId="45312D8A" w14:textId="77777777" w:rsidR="00DB566C" w:rsidRPr="00DB566C" w:rsidRDefault="00DB566C">
      <w:pPr>
        <w:numPr>
          <w:ilvl w:val="0"/>
          <w:numId w:val="37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Dynamic threat maps</w:t>
      </w:r>
    </w:p>
    <w:p w14:paraId="0AACDCDB" w14:textId="6A681800" w:rsidR="00DB566C" w:rsidRPr="00DB566C" w:rsidRDefault="00DB566C" w:rsidP="00DB566C">
      <w:pPr>
        <w:jc w:val="both"/>
        <w:rPr>
          <w:sz w:val="28"/>
          <w:szCs w:val="28"/>
        </w:rPr>
      </w:pPr>
    </w:p>
    <w:p w14:paraId="24A1693E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AI/NLP Integration</w:t>
      </w:r>
    </w:p>
    <w:p w14:paraId="5F4F4564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Incident descriptions could be processed using NLP or LLM techniques to automatically extract:</w:t>
      </w:r>
    </w:p>
    <w:p w14:paraId="7F25ED4F" w14:textId="77777777" w:rsidR="00DB566C" w:rsidRPr="00DB566C" w:rsidRDefault="00DB566C">
      <w:pPr>
        <w:numPr>
          <w:ilvl w:val="0"/>
          <w:numId w:val="38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Threat entities</w:t>
      </w:r>
    </w:p>
    <w:p w14:paraId="6D0DE3B0" w14:textId="77777777" w:rsidR="00DB566C" w:rsidRPr="00DB566C" w:rsidRDefault="00DB566C">
      <w:pPr>
        <w:numPr>
          <w:ilvl w:val="0"/>
          <w:numId w:val="38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Attack techniques</w:t>
      </w:r>
    </w:p>
    <w:p w14:paraId="48E4B7AB" w14:textId="77777777" w:rsidR="00DB566C" w:rsidRPr="00DB566C" w:rsidRDefault="00DB566C">
      <w:pPr>
        <w:numPr>
          <w:ilvl w:val="0"/>
          <w:numId w:val="38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Indicators of compromise</w:t>
      </w:r>
    </w:p>
    <w:p w14:paraId="09670825" w14:textId="77777777" w:rsidR="00DB566C" w:rsidRPr="00DB566C" w:rsidRDefault="00DB566C">
      <w:pPr>
        <w:numPr>
          <w:ilvl w:val="0"/>
          <w:numId w:val="38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lastRenderedPageBreak/>
        <w:t>Threat categories</w:t>
      </w:r>
    </w:p>
    <w:p w14:paraId="50B031EE" w14:textId="77777777" w:rsidR="00DB566C" w:rsidRPr="00DB566C" w:rsidRDefault="00DB566C">
      <w:pPr>
        <w:numPr>
          <w:ilvl w:val="0"/>
          <w:numId w:val="38"/>
        </w:num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Recommended actions</w:t>
      </w:r>
    </w:p>
    <w:p w14:paraId="12786409" w14:textId="366DAE50" w:rsidR="00DB566C" w:rsidRPr="00DB566C" w:rsidRDefault="00DB566C" w:rsidP="00DB566C">
      <w:pPr>
        <w:jc w:val="both"/>
        <w:rPr>
          <w:sz w:val="28"/>
          <w:szCs w:val="28"/>
        </w:rPr>
      </w:pPr>
    </w:p>
    <w:p w14:paraId="2FA26850" w14:textId="77777777" w:rsidR="00DB566C" w:rsidRPr="005E6EC6" w:rsidRDefault="00DB566C" w:rsidP="00DB566C">
      <w:pPr>
        <w:jc w:val="both"/>
        <w:rPr>
          <w:b/>
          <w:bCs/>
          <w:sz w:val="32"/>
          <w:szCs w:val="32"/>
        </w:rPr>
      </w:pPr>
      <w:r w:rsidRPr="005E6EC6">
        <w:rPr>
          <w:b/>
          <w:bCs/>
          <w:sz w:val="32"/>
          <w:szCs w:val="32"/>
        </w:rPr>
        <w:t>26. Overall Project Architecture</w:t>
      </w:r>
    </w:p>
    <w:p w14:paraId="0488A400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complete project can be represented conceptually as:</w:t>
      </w:r>
    </w:p>
    <w:p w14:paraId="09084CCD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                 CYBERSECURITY INCIDENT DATA</w:t>
      </w:r>
    </w:p>
    <w:p w14:paraId="1E76FBD0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                           │</w:t>
      </w:r>
    </w:p>
    <w:p w14:paraId="55A71BE6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                           </w:t>
      </w:r>
      <w:r w:rsidRPr="00DB566C">
        <w:rPr>
          <w:rFonts w:ascii="Arial" w:hAnsi="Arial" w:cs="Arial"/>
          <w:sz w:val="28"/>
          <w:szCs w:val="28"/>
        </w:rPr>
        <w:t>▼</w:t>
      </w:r>
    </w:p>
    <w:p w14:paraId="06E62F62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                 DATA CLEANING &amp; PREPARATION</w:t>
      </w:r>
    </w:p>
    <w:p w14:paraId="47B47A7F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                           │</w:t>
      </w:r>
    </w:p>
    <w:p w14:paraId="71CC474E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                           </w:t>
      </w:r>
      <w:r w:rsidRPr="00DB566C">
        <w:rPr>
          <w:rFonts w:ascii="Arial" w:hAnsi="Arial" w:cs="Arial"/>
          <w:sz w:val="28"/>
          <w:szCs w:val="28"/>
        </w:rPr>
        <w:t>▼</w:t>
      </w:r>
    </w:p>
    <w:p w14:paraId="44D86E20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                 POWER BI DATA MODEL</w:t>
      </w:r>
    </w:p>
    <w:p w14:paraId="3E05A5F4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                           │</w:t>
      </w:r>
    </w:p>
    <w:p w14:paraId="79BC63CB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          ┌────────────────</w:t>
      </w:r>
      <w:r w:rsidRPr="00DB566C">
        <w:rPr>
          <w:rFonts w:ascii="MS Gothic" w:eastAsia="MS Gothic" w:hAnsi="MS Gothic" w:cs="MS Gothic" w:hint="eastAsia"/>
          <w:sz w:val="28"/>
          <w:szCs w:val="28"/>
        </w:rPr>
        <w:t>┼</w:t>
      </w:r>
      <w:r w:rsidRPr="00DB566C">
        <w:rPr>
          <w:rFonts w:ascii="Calibri" w:hAnsi="Calibri" w:cs="Calibri"/>
          <w:sz w:val="28"/>
          <w:szCs w:val="28"/>
        </w:rPr>
        <w:t>────────────────┐</w:t>
      </w:r>
    </w:p>
    <w:p w14:paraId="4B4D6100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          </w:t>
      </w:r>
      <w:r w:rsidRPr="00DB566C">
        <w:rPr>
          <w:rFonts w:ascii="Arial" w:hAnsi="Arial" w:cs="Arial"/>
          <w:sz w:val="28"/>
          <w:szCs w:val="28"/>
        </w:rPr>
        <w:t>▼</w:t>
      </w:r>
      <w:r w:rsidRPr="00DB566C">
        <w:rPr>
          <w:sz w:val="28"/>
          <w:szCs w:val="28"/>
        </w:rPr>
        <w:t xml:space="preserve">                </w:t>
      </w:r>
      <w:r w:rsidRPr="00DB566C">
        <w:rPr>
          <w:rFonts w:ascii="Arial" w:hAnsi="Arial" w:cs="Arial"/>
          <w:sz w:val="28"/>
          <w:szCs w:val="28"/>
        </w:rPr>
        <w:t>▼</w:t>
      </w:r>
      <w:r w:rsidRPr="00DB566C">
        <w:rPr>
          <w:sz w:val="28"/>
          <w:szCs w:val="28"/>
        </w:rPr>
        <w:t xml:space="preserve">                </w:t>
      </w:r>
      <w:r w:rsidRPr="00DB566C">
        <w:rPr>
          <w:rFonts w:ascii="Arial" w:hAnsi="Arial" w:cs="Arial"/>
          <w:sz w:val="28"/>
          <w:szCs w:val="28"/>
        </w:rPr>
        <w:t>▼</w:t>
      </w:r>
    </w:p>
    <w:p w14:paraId="728F1962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     Incident Fact     Asset Dimension    Date Dimension</w:t>
      </w:r>
    </w:p>
    <w:p w14:paraId="76CDC361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          │                │                │</w:t>
      </w:r>
    </w:p>
    <w:p w14:paraId="4ECD46F7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          └────────────────</w:t>
      </w:r>
      <w:r w:rsidRPr="00DB566C">
        <w:rPr>
          <w:rFonts w:ascii="MS Gothic" w:eastAsia="MS Gothic" w:hAnsi="MS Gothic" w:cs="MS Gothic" w:hint="eastAsia"/>
          <w:sz w:val="28"/>
          <w:szCs w:val="28"/>
        </w:rPr>
        <w:t>┼</w:t>
      </w:r>
      <w:r w:rsidRPr="00DB566C">
        <w:rPr>
          <w:rFonts w:ascii="Calibri" w:hAnsi="Calibri" w:cs="Calibri"/>
          <w:sz w:val="28"/>
          <w:szCs w:val="28"/>
        </w:rPr>
        <w:t>────────────────┘</w:t>
      </w:r>
    </w:p>
    <w:p w14:paraId="34284CC5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                           </w:t>
      </w:r>
      <w:r w:rsidRPr="00DB566C">
        <w:rPr>
          <w:rFonts w:ascii="Arial" w:hAnsi="Arial" w:cs="Arial"/>
          <w:sz w:val="28"/>
          <w:szCs w:val="28"/>
        </w:rPr>
        <w:t>▼</w:t>
      </w:r>
    </w:p>
    <w:p w14:paraId="0915EFA5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                    DAX ANALYTICS</w:t>
      </w:r>
    </w:p>
    <w:p w14:paraId="29974AC2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                           │</w:t>
      </w:r>
    </w:p>
    <w:p w14:paraId="2C1BC8B3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                           </w:t>
      </w:r>
      <w:r w:rsidRPr="00DB566C">
        <w:rPr>
          <w:rFonts w:ascii="Arial" w:hAnsi="Arial" w:cs="Arial"/>
          <w:sz w:val="28"/>
          <w:szCs w:val="28"/>
        </w:rPr>
        <w:t>▼</w:t>
      </w:r>
    </w:p>
    <w:p w14:paraId="40EF34CC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              ┌─────────────────────────┐</w:t>
      </w:r>
    </w:p>
    <w:p w14:paraId="33C951AC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              │     POWER BI DASHBOARDS │</w:t>
      </w:r>
    </w:p>
    <w:p w14:paraId="4D4F0BF9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              └─────────────────────────┘</w:t>
      </w:r>
    </w:p>
    <w:p w14:paraId="6C8B3D26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                           │</w:t>
      </w:r>
    </w:p>
    <w:p w14:paraId="34B5D803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lastRenderedPageBreak/>
        <w:t xml:space="preserve">       ┌──────────</w:t>
      </w:r>
      <w:r w:rsidRPr="00DB566C">
        <w:rPr>
          <w:rFonts w:ascii="MS Gothic" w:eastAsia="MS Gothic" w:hAnsi="MS Gothic" w:cs="MS Gothic" w:hint="eastAsia"/>
          <w:sz w:val="28"/>
          <w:szCs w:val="28"/>
        </w:rPr>
        <w:t>┬</w:t>
      </w:r>
      <w:r w:rsidRPr="00DB566C">
        <w:rPr>
          <w:rFonts w:ascii="Calibri" w:hAnsi="Calibri" w:cs="Calibri"/>
          <w:sz w:val="28"/>
          <w:szCs w:val="28"/>
        </w:rPr>
        <w:t>───────────</w:t>
      </w:r>
      <w:r w:rsidRPr="00DB566C">
        <w:rPr>
          <w:rFonts w:ascii="MS Gothic" w:eastAsia="MS Gothic" w:hAnsi="MS Gothic" w:cs="MS Gothic" w:hint="eastAsia"/>
          <w:sz w:val="28"/>
          <w:szCs w:val="28"/>
        </w:rPr>
        <w:t>┼</w:t>
      </w:r>
      <w:r w:rsidRPr="00DB566C">
        <w:rPr>
          <w:rFonts w:ascii="Calibri" w:hAnsi="Calibri" w:cs="Calibri"/>
          <w:sz w:val="28"/>
          <w:szCs w:val="28"/>
        </w:rPr>
        <w:t>───────────</w:t>
      </w:r>
      <w:r w:rsidRPr="00DB566C">
        <w:rPr>
          <w:rFonts w:ascii="MS Gothic" w:eastAsia="MS Gothic" w:hAnsi="MS Gothic" w:cs="MS Gothic" w:hint="eastAsia"/>
          <w:sz w:val="28"/>
          <w:szCs w:val="28"/>
        </w:rPr>
        <w:t>┬</w:t>
      </w:r>
      <w:r w:rsidRPr="00DB566C">
        <w:rPr>
          <w:rFonts w:ascii="Calibri" w:hAnsi="Calibri" w:cs="Calibri"/>
          <w:sz w:val="28"/>
          <w:szCs w:val="28"/>
        </w:rPr>
        <w:t>───────────┐</w:t>
      </w:r>
    </w:p>
    <w:p w14:paraId="3F2CB2A6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    </w:t>
      </w:r>
      <w:r w:rsidRPr="00DB566C">
        <w:rPr>
          <w:rFonts w:ascii="Arial" w:hAnsi="Arial" w:cs="Arial"/>
          <w:sz w:val="28"/>
          <w:szCs w:val="28"/>
        </w:rPr>
        <w:t>▼</w:t>
      </w:r>
      <w:r w:rsidRPr="00DB566C">
        <w:rPr>
          <w:sz w:val="28"/>
          <w:szCs w:val="28"/>
        </w:rPr>
        <w:t xml:space="preserve">          </w:t>
      </w:r>
      <w:r w:rsidRPr="00DB566C">
        <w:rPr>
          <w:rFonts w:ascii="Arial" w:hAnsi="Arial" w:cs="Arial"/>
          <w:sz w:val="28"/>
          <w:szCs w:val="28"/>
        </w:rPr>
        <w:t>▼</w:t>
      </w:r>
      <w:r w:rsidRPr="00DB566C">
        <w:rPr>
          <w:sz w:val="28"/>
          <w:szCs w:val="28"/>
        </w:rPr>
        <w:t xml:space="preserve">           </w:t>
      </w:r>
      <w:r w:rsidRPr="00DB566C">
        <w:rPr>
          <w:rFonts w:ascii="Arial" w:hAnsi="Arial" w:cs="Arial"/>
          <w:sz w:val="28"/>
          <w:szCs w:val="28"/>
        </w:rPr>
        <w:t>▼</w:t>
      </w:r>
      <w:r w:rsidRPr="00DB566C">
        <w:rPr>
          <w:sz w:val="28"/>
          <w:szCs w:val="28"/>
        </w:rPr>
        <w:t xml:space="preserve">           </w:t>
      </w:r>
      <w:r w:rsidRPr="00DB566C">
        <w:rPr>
          <w:rFonts w:ascii="Arial" w:hAnsi="Arial" w:cs="Arial"/>
          <w:sz w:val="28"/>
          <w:szCs w:val="28"/>
        </w:rPr>
        <w:t>▼</w:t>
      </w:r>
      <w:r w:rsidRPr="00DB566C">
        <w:rPr>
          <w:sz w:val="28"/>
          <w:szCs w:val="28"/>
        </w:rPr>
        <w:t xml:space="preserve">           </w:t>
      </w:r>
      <w:r w:rsidRPr="00DB566C">
        <w:rPr>
          <w:rFonts w:ascii="Arial" w:hAnsi="Arial" w:cs="Arial"/>
          <w:sz w:val="28"/>
          <w:szCs w:val="28"/>
        </w:rPr>
        <w:t>▼</w:t>
      </w:r>
    </w:p>
    <w:p w14:paraId="30CE4FB1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 Threat     Geo/City    Temporal    Response     Risk</w:t>
      </w:r>
    </w:p>
    <w:p w14:paraId="75D3F46B" w14:textId="02C16BAC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Analytics  Intelligence  Analytics    Assessment</w:t>
      </w:r>
    </w:p>
    <w:p w14:paraId="5F5492C6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    │          │           │           │           │</w:t>
      </w:r>
    </w:p>
    <w:p w14:paraId="4A8F90F8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    └──────────</w:t>
      </w:r>
      <w:r w:rsidRPr="00DB566C">
        <w:rPr>
          <w:rFonts w:ascii="MS Gothic" w:eastAsia="MS Gothic" w:hAnsi="MS Gothic" w:cs="MS Gothic" w:hint="eastAsia"/>
          <w:sz w:val="28"/>
          <w:szCs w:val="28"/>
        </w:rPr>
        <w:t>┴</w:t>
      </w:r>
      <w:r w:rsidRPr="00DB566C">
        <w:rPr>
          <w:rFonts w:ascii="Calibri" w:hAnsi="Calibri" w:cs="Calibri"/>
          <w:sz w:val="28"/>
          <w:szCs w:val="28"/>
        </w:rPr>
        <w:t>───────────</w:t>
      </w:r>
      <w:r w:rsidRPr="00DB566C">
        <w:rPr>
          <w:rFonts w:ascii="MS Gothic" w:eastAsia="MS Gothic" w:hAnsi="MS Gothic" w:cs="MS Gothic" w:hint="eastAsia"/>
          <w:sz w:val="28"/>
          <w:szCs w:val="28"/>
        </w:rPr>
        <w:t>┼</w:t>
      </w:r>
      <w:r w:rsidRPr="00DB566C">
        <w:rPr>
          <w:rFonts w:ascii="Calibri" w:hAnsi="Calibri" w:cs="Calibri"/>
          <w:sz w:val="28"/>
          <w:szCs w:val="28"/>
        </w:rPr>
        <w:t>───────────</w:t>
      </w:r>
      <w:r w:rsidRPr="00DB566C">
        <w:rPr>
          <w:rFonts w:ascii="MS Gothic" w:eastAsia="MS Gothic" w:hAnsi="MS Gothic" w:cs="MS Gothic" w:hint="eastAsia"/>
          <w:sz w:val="28"/>
          <w:szCs w:val="28"/>
        </w:rPr>
        <w:t>┴</w:t>
      </w:r>
      <w:r w:rsidRPr="00DB566C">
        <w:rPr>
          <w:rFonts w:ascii="Calibri" w:hAnsi="Calibri" w:cs="Calibri"/>
          <w:sz w:val="28"/>
          <w:szCs w:val="28"/>
        </w:rPr>
        <w:t>───────────┘</w:t>
      </w:r>
    </w:p>
    <w:p w14:paraId="00B9482C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                           </w:t>
      </w:r>
      <w:r w:rsidRPr="00DB566C">
        <w:rPr>
          <w:rFonts w:ascii="Arial" w:hAnsi="Arial" w:cs="Arial"/>
          <w:sz w:val="28"/>
          <w:szCs w:val="28"/>
        </w:rPr>
        <w:t>▼</w:t>
      </w:r>
    </w:p>
    <w:p w14:paraId="5F127DCC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                 PREDICTIVE INTELLIGENCE</w:t>
      </w:r>
    </w:p>
    <w:p w14:paraId="6370F5B1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                           │</w:t>
      </w:r>
    </w:p>
    <w:p w14:paraId="7F8E72E5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                           </w:t>
      </w:r>
      <w:r w:rsidRPr="00DB566C">
        <w:rPr>
          <w:rFonts w:ascii="Arial" w:hAnsi="Arial" w:cs="Arial"/>
          <w:sz w:val="28"/>
          <w:szCs w:val="28"/>
        </w:rPr>
        <w:t>▼</w:t>
      </w:r>
    </w:p>
    <w:p w14:paraId="16DAB51A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                 EXECUTIVE INTELLIGENCE</w:t>
      </w:r>
    </w:p>
    <w:p w14:paraId="5F626E4D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                           │</w:t>
      </w:r>
    </w:p>
    <w:p w14:paraId="5E2E613A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                           </w:t>
      </w:r>
      <w:r w:rsidRPr="00DB566C">
        <w:rPr>
          <w:rFonts w:ascii="Arial" w:hAnsi="Arial" w:cs="Arial"/>
          <w:sz w:val="28"/>
          <w:szCs w:val="28"/>
        </w:rPr>
        <w:t>▼</w:t>
      </w:r>
    </w:p>
    <w:p w14:paraId="3454E56F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 xml:space="preserve">                    STRATEGIC DECISIONS</w:t>
      </w:r>
    </w:p>
    <w:p w14:paraId="37F2945D" w14:textId="197A73CF" w:rsidR="00DB566C" w:rsidRPr="00DB566C" w:rsidRDefault="00DB566C" w:rsidP="00DB566C">
      <w:pPr>
        <w:jc w:val="both"/>
        <w:rPr>
          <w:sz w:val="28"/>
          <w:szCs w:val="28"/>
        </w:rPr>
      </w:pPr>
    </w:p>
    <w:p w14:paraId="703280BC" w14:textId="77777777" w:rsidR="00DB566C" w:rsidRPr="005E6EC6" w:rsidRDefault="00DB566C" w:rsidP="00DB566C">
      <w:pPr>
        <w:jc w:val="both"/>
        <w:rPr>
          <w:b/>
          <w:bCs/>
          <w:sz w:val="32"/>
          <w:szCs w:val="32"/>
        </w:rPr>
      </w:pPr>
      <w:r w:rsidRPr="005E6EC6">
        <w:rPr>
          <w:b/>
          <w:bCs/>
          <w:sz w:val="32"/>
          <w:szCs w:val="32"/>
        </w:rPr>
        <w:t>27. Final Conclusion</w:t>
      </w:r>
    </w:p>
    <w:p w14:paraId="5C819B0A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Cybersecurity Incident Analytics &amp; Intelligence Platform represents a comprehensive application of Microsoft Power BI to cybersecurity data analysis.</w:t>
      </w:r>
    </w:p>
    <w:p w14:paraId="7325BA74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project moves beyond conventional descriptive reporting by integrating multiple analytical perspectives into a unified dashboard ecosystem.</w:t>
      </w:r>
    </w:p>
    <w:p w14:paraId="096EDC98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first dashboard establishes the overall cybersecurity situation. The second introduces geographic and threat-classification intelligence. The third provides city-level investigative capabilities through drill-through. The fourth identifies temporal patterns. The fifth examines operational response. The sixth transforms incident information into a structured risk perspective. The seventh introduces forward-looking and predictive indicators. Finally, the eighth consolidates the most important information into an executive intelligence layer.</w:t>
      </w:r>
    </w:p>
    <w:p w14:paraId="7D116EC9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 most important strength of the solution is the relationship between the dashboards.</w:t>
      </w:r>
    </w:p>
    <w:p w14:paraId="20D3FE5F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lastRenderedPageBreak/>
        <w:t>A manager can begin with:</w:t>
      </w:r>
    </w:p>
    <w:p w14:paraId="7FD244F8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“How many incidents occurred?”</w:t>
      </w:r>
    </w:p>
    <w:p w14:paraId="40ACE2B8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and progressively investigate:</w:t>
      </w:r>
    </w:p>
    <w:p w14:paraId="438273CD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“What types of attacks occurred?”</w:t>
      </w:r>
    </w:p>
    <w:p w14:paraId="7EA159D5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“Where are they concentrated?”</w:t>
      </w:r>
    </w:p>
    <w:p w14:paraId="0F0042D5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“Which locations are most exposed?”</w:t>
      </w:r>
    </w:p>
    <w:p w14:paraId="1810A200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“When is activity increasing?”</w:t>
      </w:r>
    </w:p>
    <w:p w14:paraId="51238B74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“Which serious incidents remain unresolved?”</w:t>
      </w:r>
    </w:p>
    <w:p w14:paraId="5BA9B67C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“What is the current risk level?”</w:t>
      </w:r>
    </w:p>
    <w:p w14:paraId="18CA889E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“Which risks may require future attention?”</w:t>
      </w:r>
    </w:p>
    <w:p w14:paraId="2CE7D982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and ultimately:</w:t>
      </w:r>
    </w:p>
    <w:p w14:paraId="55902E56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“What strategic action should the organization take?”</w:t>
      </w:r>
    </w:p>
    <w:p w14:paraId="174E787B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This creates a complete analytical journey from raw cybersecurity data to actionable security intelligence.</w:t>
      </w:r>
    </w:p>
    <w:p w14:paraId="3870B4FD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Therefore, the project can be positioned as a Cybersecurity Decision Support System built with Microsoft Power BI, rather than simply a collection of charts.</w:t>
      </w:r>
    </w:p>
    <w:p w14:paraId="56DC317D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Its overall value can be summarized as:</w:t>
      </w:r>
    </w:p>
    <w:p w14:paraId="5863719C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Observe → Investigate → Compare → Prioritize → Predict → Act</w:t>
      </w:r>
    </w:p>
    <w:p w14:paraId="7A0A4868" w14:textId="77777777" w:rsidR="00DB566C" w:rsidRPr="00DB566C" w:rsidRDefault="00DB566C" w:rsidP="00DB566C">
      <w:pPr>
        <w:jc w:val="both"/>
        <w:rPr>
          <w:sz w:val="28"/>
          <w:szCs w:val="28"/>
        </w:rPr>
      </w:pPr>
      <w:r w:rsidRPr="00DB566C">
        <w:rPr>
          <w:sz w:val="28"/>
          <w:szCs w:val="28"/>
        </w:rPr>
        <w:t>That is the central concept that connects all eight dashboards into one sophisticated cybersecurity analytics solution.</w:t>
      </w:r>
    </w:p>
    <w:p w14:paraId="21CBD9F3" w14:textId="77777777" w:rsidR="0092181D" w:rsidRPr="00DB566C" w:rsidRDefault="0092181D" w:rsidP="00DB566C">
      <w:pPr>
        <w:jc w:val="both"/>
        <w:rPr>
          <w:sz w:val="28"/>
          <w:szCs w:val="28"/>
        </w:rPr>
      </w:pPr>
    </w:p>
    <w:sectPr w:rsidR="0092181D" w:rsidRPr="00DB566C" w:rsidSect="00A8578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03749"/>
    <w:multiLevelType w:val="multilevel"/>
    <w:tmpl w:val="5000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84EED"/>
    <w:multiLevelType w:val="multilevel"/>
    <w:tmpl w:val="4F92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B57D0"/>
    <w:multiLevelType w:val="multilevel"/>
    <w:tmpl w:val="1742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A2677"/>
    <w:multiLevelType w:val="multilevel"/>
    <w:tmpl w:val="9FC6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43F95"/>
    <w:multiLevelType w:val="multilevel"/>
    <w:tmpl w:val="FD88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C78DA"/>
    <w:multiLevelType w:val="multilevel"/>
    <w:tmpl w:val="1C46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63E89"/>
    <w:multiLevelType w:val="multilevel"/>
    <w:tmpl w:val="B7A2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F27AE"/>
    <w:multiLevelType w:val="multilevel"/>
    <w:tmpl w:val="071C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724D6"/>
    <w:multiLevelType w:val="multilevel"/>
    <w:tmpl w:val="987C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F161E"/>
    <w:multiLevelType w:val="multilevel"/>
    <w:tmpl w:val="7736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71952"/>
    <w:multiLevelType w:val="multilevel"/>
    <w:tmpl w:val="301E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43EFE"/>
    <w:multiLevelType w:val="multilevel"/>
    <w:tmpl w:val="D056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5B5FDE"/>
    <w:multiLevelType w:val="multilevel"/>
    <w:tmpl w:val="3F22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54AA6"/>
    <w:multiLevelType w:val="multilevel"/>
    <w:tmpl w:val="0D5A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88538A"/>
    <w:multiLevelType w:val="multilevel"/>
    <w:tmpl w:val="1EC0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D3698A"/>
    <w:multiLevelType w:val="multilevel"/>
    <w:tmpl w:val="1BD8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D73FA"/>
    <w:multiLevelType w:val="multilevel"/>
    <w:tmpl w:val="0F5C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1A3A97"/>
    <w:multiLevelType w:val="multilevel"/>
    <w:tmpl w:val="EC9C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992FB2"/>
    <w:multiLevelType w:val="multilevel"/>
    <w:tmpl w:val="E69C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7278B3"/>
    <w:multiLevelType w:val="multilevel"/>
    <w:tmpl w:val="5BC2A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854432"/>
    <w:multiLevelType w:val="multilevel"/>
    <w:tmpl w:val="CFF2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C42306"/>
    <w:multiLevelType w:val="multilevel"/>
    <w:tmpl w:val="8608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710EE5"/>
    <w:multiLevelType w:val="multilevel"/>
    <w:tmpl w:val="2EB2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AC53E4"/>
    <w:multiLevelType w:val="multilevel"/>
    <w:tmpl w:val="0DEE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41550E"/>
    <w:multiLevelType w:val="multilevel"/>
    <w:tmpl w:val="7E58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16369E"/>
    <w:multiLevelType w:val="multilevel"/>
    <w:tmpl w:val="33A2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0476F1"/>
    <w:multiLevelType w:val="multilevel"/>
    <w:tmpl w:val="7C54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3F0538"/>
    <w:multiLevelType w:val="multilevel"/>
    <w:tmpl w:val="E4F8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D75214"/>
    <w:multiLevelType w:val="multilevel"/>
    <w:tmpl w:val="3C24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FB1474"/>
    <w:multiLevelType w:val="multilevel"/>
    <w:tmpl w:val="A1E8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684649"/>
    <w:multiLevelType w:val="multilevel"/>
    <w:tmpl w:val="32DA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656803"/>
    <w:multiLevelType w:val="multilevel"/>
    <w:tmpl w:val="193C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663B52"/>
    <w:multiLevelType w:val="multilevel"/>
    <w:tmpl w:val="E818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DB1630"/>
    <w:multiLevelType w:val="multilevel"/>
    <w:tmpl w:val="DF5C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F445C1"/>
    <w:multiLevelType w:val="multilevel"/>
    <w:tmpl w:val="A0CA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63466B"/>
    <w:multiLevelType w:val="multilevel"/>
    <w:tmpl w:val="9620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D71F1D"/>
    <w:multiLevelType w:val="multilevel"/>
    <w:tmpl w:val="ACBE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ED6AAD"/>
    <w:multiLevelType w:val="multilevel"/>
    <w:tmpl w:val="79DC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854638">
    <w:abstractNumId w:val="19"/>
  </w:num>
  <w:num w:numId="2" w16cid:durableId="1345404083">
    <w:abstractNumId w:val="24"/>
  </w:num>
  <w:num w:numId="3" w16cid:durableId="1743258765">
    <w:abstractNumId w:val="27"/>
  </w:num>
  <w:num w:numId="4" w16cid:durableId="917862669">
    <w:abstractNumId w:val="16"/>
  </w:num>
  <w:num w:numId="5" w16cid:durableId="922878672">
    <w:abstractNumId w:val="15"/>
  </w:num>
  <w:num w:numId="6" w16cid:durableId="1089471250">
    <w:abstractNumId w:val="0"/>
  </w:num>
  <w:num w:numId="7" w16cid:durableId="246115585">
    <w:abstractNumId w:val="33"/>
  </w:num>
  <w:num w:numId="8" w16cid:durableId="1629966308">
    <w:abstractNumId w:val="2"/>
  </w:num>
  <w:num w:numId="9" w16cid:durableId="109707278">
    <w:abstractNumId w:val="6"/>
  </w:num>
  <w:num w:numId="10" w16cid:durableId="712654319">
    <w:abstractNumId w:val="21"/>
  </w:num>
  <w:num w:numId="11" w16cid:durableId="2079132472">
    <w:abstractNumId w:val="13"/>
  </w:num>
  <w:num w:numId="12" w16cid:durableId="354119973">
    <w:abstractNumId w:val="1"/>
  </w:num>
  <w:num w:numId="13" w16cid:durableId="1571651577">
    <w:abstractNumId w:val="28"/>
  </w:num>
  <w:num w:numId="14" w16cid:durableId="409238480">
    <w:abstractNumId w:val="25"/>
  </w:num>
  <w:num w:numId="15" w16cid:durableId="233202537">
    <w:abstractNumId w:val="14"/>
  </w:num>
  <w:num w:numId="16" w16cid:durableId="1848522261">
    <w:abstractNumId w:val="3"/>
  </w:num>
  <w:num w:numId="17" w16cid:durableId="1612399253">
    <w:abstractNumId w:val="29"/>
  </w:num>
  <w:num w:numId="18" w16cid:durableId="1599603545">
    <w:abstractNumId w:val="5"/>
  </w:num>
  <w:num w:numId="19" w16cid:durableId="2129466078">
    <w:abstractNumId w:val="12"/>
  </w:num>
  <w:num w:numId="20" w16cid:durableId="1378240144">
    <w:abstractNumId w:val="36"/>
  </w:num>
  <w:num w:numId="21" w16cid:durableId="344288900">
    <w:abstractNumId w:val="22"/>
  </w:num>
  <w:num w:numId="22" w16cid:durableId="1305889658">
    <w:abstractNumId w:val="34"/>
  </w:num>
  <w:num w:numId="23" w16cid:durableId="1547526544">
    <w:abstractNumId w:val="17"/>
  </w:num>
  <w:num w:numId="24" w16cid:durableId="684988974">
    <w:abstractNumId w:val="7"/>
  </w:num>
  <w:num w:numId="25" w16cid:durableId="2076514687">
    <w:abstractNumId w:val="37"/>
  </w:num>
  <w:num w:numId="26" w16cid:durableId="657225082">
    <w:abstractNumId w:val="30"/>
  </w:num>
  <w:num w:numId="27" w16cid:durableId="1243032087">
    <w:abstractNumId w:val="9"/>
  </w:num>
  <w:num w:numId="28" w16cid:durableId="1788348054">
    <w:abstractNumId w:val="32"/>
  </w:num>
  <w:num w:numId="29" w16cid:durableId="1138307454">
    <w:abstractNumId w:val="26"/>
  </w:num>
  <w:num w:numId="30" w16cid:durableId="254561342">
    <w:abstractNumId w:val="31"/>
  </w:num>
  <w:num w:numId="31" w16cid:durableId="215244747">
    <w:abstractNumId w:val="10"/>
  </w:num>
  <w:num w:numId="32" w16cid:durableId="553926816">
    <w:abstractNumId w:val="20"/>
  </w:num>
  <w:num w:numId="33" w16cid:durableId="2105874878">
    <w:abstractNumId w:val="35"/>
  </w:num>
  <w:num w:numId="34" w16cid:durableId="703139381">
    <w:abstractNumId w:val="18"/>
  </w:num>
  <w:num w:numId="35" w16cid:durableId="894438731">
    <w:abstractNumId w:val="23"/>
  </w:num>
  <w:num w:numId="36" w16cid:durableId="499854445">
    <w:abstractNumId w:val="11"/>
  </w:num>
  <w:num w:numId="37" w16cid:durableId="865556282">
    <w:abstractNumId w:val="8"/>
  </w:num>
  <w:num w:numId="38" w16cid:durableId="1510680098">
    <w:abstractNumId w:val="4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66C"/>
    <w:rsid w:val="000624B9"/>
    <w:rsid w:val="00294D5B"/>
    <w:rsid w:val="00355C7D"/>
    <w:rsid w:val="005E6EC6"/>
    <w:rsid w:val="008A5B74"/>
    <w:rsid w:val="0092181D"/>
    <w:rsid w:val="009A5D4B"/>
    <w:rsid w:val="00A85787"/>
    <w:rsid w:val="00DB566C"/>
    <w:rsid w:val="00E92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AA37D"/>
  <w15:chartTrackingRefBased/>
  <w15:docId w15:val="{3D45AD4A-E505-4346-A0B2-1D3BE93C2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5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56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6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6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56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56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6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6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6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6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6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66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B56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B56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B566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566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56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566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35</Pages>
  <Words>4576</Words>
  <Characters>26087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Kala</dc:creator>
  <cp:keywords/>
  <dc:description/>
  <cp:lastModifiedBy>Sandip Kala</cp:lastModifiedBy>
  <cp:revision>2</cp:revision>
  <dcterms:created xsi:type="dcterms:W3CDTF">2026-08-20T05:24:00Z</dcterms:created>
  <dcterms:modified xsi:type="dcterms:W3CDTF">2026-08-20T13:31:00Z</dcterms:modified>
</cp:coreProperties>
</file>