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b14b7c64134d3f" /><Relationship Type="http://schemas.openxmlformats.org/officeDocument/2006/relationships/extended-properties" Target="/docProps/app.xml" Id="Rea97c7e1b34c4b2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21e0e4121184f58" /><Relationship Type="http://schemas.openxmlformats.org/officeDocument/2006/relationships/customXml" Target="/customXML/item.xml" Id="Rd2019ccce81b441b" /></Relationships>
</file>

<file path=customXML/item.xml>�� 
</file>

<file path=docProps/app.xml><?xml version="1.0" encoding="utf-8"?>
<ap:Properties xmlns:ap="http://schemas.openxmlformats.org/officeDocument/2006/extended-properties"/>
</file>