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3343A" w14:textId="77777777" w:rsidR="003B153F" w:rsidRDefault="003B153F" w:rsidP="00CC1328">
      <w:pPr>
        <w:pStyle w:val="Heading1"/>
      </w:pPr>
      <w:bookmarkStart w:id="0" w:name="hp_TitlePage"/>
    </w:p>
    <w:p w14:paraId="0B03343B" w14:textId="77777777" w:rsidR="004652F5" w:rsidRDefault="004652F5" w:rsidP="004652F5"/>
    <w:p w14:paraId="0B03343C" w14:textId="77777777" w:rsidR="004652F5" w:rsidRDefault="004652F5" w:rsidP="004652F5"/>
    <w:p w14:paraId="0B03343D" w14:textId="77777777" w:rsidR="004652F5" w:rsidRDefault="004652F5" w:rsidP="004652F5"/>
    <w:p w14:paraId="0B03343E" w14:textId="77777777" w:rsidR="004652F5" w:rsidRDefault="004652F5" w:rsidP="004652F5"/>
    <w:p w14:paraId="0B03343F" w14:textId="77777777" w:rsidR="004652F5" w:rsidRDefault="004652F5" w:rsidP="004652F5"/>
    <w:p w14:paraId="0B033440" w14:textId="77777777" w:rsidR="004652F5" w:rsidRDefault="004652F5" w:rsidP="004652F5"/>
    <w:p w14:paraId="0B033441" w14:textId="77777777" w:rsidR="004652F5" w:rsidRDefault="004652F5" w:rsidP="004652F5"/>
    <w:p w14:paraId="0B033442" w14:textId="77777777" w:rsidR="004652F5" w:rsidRDefault="004652F5" w:rsidP="004652F5"/>
    <w:p w14:paraId="0B033443" w14:textId="77777777" w:rsidR="003B153F" w:rsidRPr="0015690F" w:rsidRDefault="003B153F" w:rsidP="003B153F">
      <w:pPr>
        <w:rPr>
          <w:rFonts w:asciiTheme="minorHAnsi" w:hAnsiTheme="minorHAnsi" w:cstheme="minorHAnsi"/>
        </w:rPr>
      </w:pPr>
    </w:p>
    <w:p w14:paraId="0B033444" w14:textId="77777777" w:rsidR="00AD2940" w:rsidRDefault="00AD2940" w:rsidP="00CA1F37">
      <w:pPr>
        <w:jc w:val="center"/>
        <w:rPr>
          <w:rFonts w:asciiTheme="minorHAnsi" w:hAnsiTheme="minorHAnsi" w:cstheme="minorHAnsi"/>
        </w:rPr>
      </w:pPr>
    </w:p>
    <w:p w14:paraId="0B033445" w14:textId="77777777" w:rsidR="00AD2940" w:rsidRDefault="00AD2940" w:rsidP="00CA1F37">
      <w:pPr>
        <w:jc w:val="center"/>
        <w:rPr>
          <w:rFonts w:asciiTheme="minorHAnsi" w:hAnsiTheme="minorHAnsi" w:cstheme="minorHAnsi"/>
        </w:rPr>
      </w:pPr>
    </w:p>
    <w:p w14:paraId="0B033446" w14:textId="77777777" w:rsidR="00AD2940" w:rsidRDefault="00AD2940" w:rsidP="00CA1F37">
      <w:pPr>
        <w:jc w:val="center"/>
        <w:rPr>
          <w:rFonts w:asciiTheme="minorHAnsi" w:hAnsiTheme="minorHAnsi" w:cstheme="minorHAnsi"/>
        </w:rPr>
      </w:pPr>
    </w:p>
    <w:p w14:paraId="0B033447" w14:textId="77777777" w:rsidR="003B153F" w:rsidRPr="0015690F" w:rsidRDefault="003B153F" w:rsidP="00CA1F37">
      <w:pPr>
        <w:jc w:val="center"/>
        <w:rPr>
          <w:rFonts w:asciiTheme="minorHAnsi" w:hAnsiTheme="minorHAnsi" w:cstheme="minorHAnsi"/>
        </w:rPr>
      </w:pPr>
    </w:p>
    <w:p w14:paraId="0B033448" w14:textId="77777777" w:rsidR="003B153F" w:rsidRPr="0015690F" w:rsidRDefault="003B153F" w:rsidP="003B153F">
      <w:pPr>
        <w:rPr>
          <w:rFonts w:asciiTheme="minorHAnsi" w:hAnsiTheme="minorHAnsi" w:cstheme="minorHAnsi"/>
        </w:rPr>
      </w:pPr>
    </w:p>
    <w:p w14:paraId="0B033449" w14:textId="77777777" w:rsidR="003B153F" w:rsidRDefault="003B153F" w:rsidP="003B153F">
      <w:pPr>
        <w:rPr>
          <w:rFonts w:asciiTheme="minorHAnsi" w:hAnsiTheme="minorHAnsi" w:cstheme="minorHAnsi"/>
        </w:rPr>
      </w:pPr>
    </w:p>
    <w:p w14:paraId="0B03344A" w14:textId="77777777" w:rsidR="00165F8D" w:rsidRDefault="00165F8D" w:rsidP="003B153F">
      <w:pPr>
        <w:rPr>
          <w:rFonts w:asciiTheme="minorHAnsi" w:hAnsiTheme="minorHAnsi" w:cstheme="minorHAnsi"/>
        </w:rPr>
      </w:pPr>
    </w:p>
    <w:p w14:paraId="0B03344B" w14:textId="77777777" w:rsidR="00165F8D" w:rsidRDefault="00165F8D" w:rsidP="003B153F">
      <w:pPr>
        <w:rPr>
          <w:rFonts w:asciiTheme="minorHAnsi" w:hAnsiTheme="minorHAnsi" w:cstheme="minorHAnsi"/>
        </w:rPr>
      </w:pPr>
    </w:p>
    <w:p w14:paraId="0B03344C" w14:textId="77777777" w:rsidR="00165F8D" w:rsidRDefault="00165F8D" w:rsidP="003B153F">
      <w:pPr>
        <w:rPr>
          <w:rFonts w:asciiTheme="minorHAnsi" w:hAnsiTheme="minorHAnsi" w:cstheme="minorHAnsi"/>
        </w:rPr>
      </w:pPr>
    </w:p>
    <w:p w14:paraId="0B03344D" w14:textId="77777777" w:rsidR="00EE2676" w:rsidRDefault="00EE2676" w:rsidP="003B153F">
      <w:pPr>
        <w:rPr>
          <w:rFonts w:asciiTheme="minorHAnsi" w:hAnsiTheme="minorHAnsi" w:cstheme="minorHAnsi"/>
        </w:rPr>
      </w:pPr>
    </w:p>
    <w:p w14:paraId="0B03344E" w14:textId="77777777" w:rsidR="00EE2676" w:rsidRDefault="00EE2676" w:rsidP="003B153F">
      <w:pPr>
        <w:rPr>
          <w:rFonts w:asciiTheme="minorHAnsi" w:hAnsiTheme="minorHAnsi" w:cstheme="minorHAnsi"/>
        </w:rPr>
      </w:pPr>
    </w:p>
    <w:p w14:paraId="0B03344F" w14:textId="77777777" w:rsidR="00EE2676" w:rsidRDefault="00EE2676" w:rsidP="003B153F">
      <w:pPr>
        <w:rPr>
          <w:rFonts w:asciiTheme="minorHAnsi" w:hAnsiTheme="minorHAnsi" w:cstheme="minorHAnsi"/>
        </w:rPr>
      </w:pPr>
    </w:p>
    <w:p w14:paraId="0B033450" w14:textId="77777777" w:rsidR="00165F8D" w:rsidRPr="0015690F" w:rsidRDefault="00165F8D" w:rsidP="003B153F">
      <w:pPr>
        <w:rPr>
          <w:rFonts w:asciiTheme="minorHAnsi" w:hAnsiTheme="minorHAnsi" w:cstheme="minorHAnsi"/>
        </w:rPr>
      </w:pPr>
    </w:p>
    <w:p w14:paraId="0B033451" w14:textId="77777777" w:rsidR="003B153F" w:rsidRPr="0015690F" w:rsidRDefault="003B153F" w:rsidP="003B153F">
      <w:pPr>
        <w:rPr>
          <w:rFonts w:asciiTheme="minorHAnsi" w:hAnsiTheme="minorHAnsi" w:cstheme="minorHAnsi"/>
        </w:rPr>
      </w:pPr>
    </w:p>
    <w:p w14:paraId="0B033452" w14:textId="77777777" w:rsidR="00165F8D" w:rsidRPr="0015690F" w:rsidRDefault="000A38C5" w:rsidP="00165F8D">
      <w:pPr>
        <w:pStyle w:val="TitlePageHeaderOOV"/>
        <w:ind w:left="0"/>
        <w:jc w:val="center"/>
        <w:rPr>
          <w:rFonts w:asciiTheme="minorHAnsi" w:hAnsiTheme="minorHAnsi" w:cstheme="minorHAnsi"/>
        </w:rPr>
      </w:pPr>
      <w:r>
        <w:rPr>
          <w:rFonts w:asciiTheme="minorHAnsi" w:hAnsiTheme="minorHAnsi" w:cstheme="minorHAnsi"/>
        </w:rPr>
        <w:t xml:space="preserve">Requirement </w:t>
      </w:r>
      <w:r w:rsidR="00D12335">
        <w:rPr>
          <w:rFonts w:asciiTheme="minorHAnsi" w:hAnsiTheme="minorHAnsi" w:cstheme="minorHAnsi"/>
        </w:rPr>
        <w:t>Guidelines</w:t>
      </w:r>
    </w:p>
    <w:p w14:paraId="0B033453" w14:textId="77777777" w:rsidR="003B153F" w:rsidRPr="0015690F" w:rsidRDefault="003B153F" w:rsidP="003B153F">
      <w:pPr>
        <w:pStyle w:val="TitlePageHeaderOOV"/>
        <w:rPr>
          <w:rFonts w:asciiTheme="minorHAnsi" w:hAnsiTheme="minorHAnsi" w:cstheme="minorHAnsi"/>
        </w:rPr>
      </w:pPr>
    </w:p>
    <w:p w14:paraId="0B033454" w14:textId="77777777" w:rsidR="00175F07" w:rsidRPr="0015690F" w:rsidRDefault="00175F07" w:rsidP="005C5CA6">
      <w:pPr>
        <w:pStyle w:val="TitlePageHeaderOOV"/>
        <w:ind w:left="0"/>
        <w:rPr>
          <w:rFonts w:asciiTheme="minorHAnsi" w:hAnsiTheme="minorHAnsi" w:cstheme="minorHAnsi"/>
        </w:rPr>
      </w:pPr>
    </w:p>
    <w:p w14:paraId="0B033455" w14:textId="77777777" w:rsidR="00175F07" w:rsidRPr="0015690F" w:rsidRDefault="00175F07" w:rsidP="005C5CA6">
      <w:pPr>
        <w:pStyle w:val="TitlePageHeaderOOV"/>
        <w:ind w:left="0"/>
        <w:rPr>
          <w:rFonts w:asciiTheme="minorHAnsi" w:hAnsiTheme="minorHAnsi" w:cstheme="minorHAnsi"/>
        </w:rPr>
      </w:pPr>
    </w:p>
    <w:p w14:paraId="0B033456" w14:textId="77777777" w:rsidR="00322477" w:rsidRPr="0015690F" w:rsidRDefault="00322477" w:rsidP="005C5CA6">
      <w:pPr>
        <w:pStyle w:val="TitlePageHeaderOOV"/>
        <w:ind w:left="0"/>
        <w:rPr>
          <w:rFonts w:asciiTheme="minorHAnsi" w:hAnsiTheme="minorHAnsi" w:cstheme="minorHAnsi"/>
        </w:rPr>
      </w:pPr>
    </w:p>
    <w:p w14:paraId="0B033457" w14:textId="58314181" w:rsidR="00322477" w:rsidRPr="0015690F" w:rsidRDefault="002E6BCD" w:rsidP="002E6BCD">
      <w:pPr>
        <w:pStyle w:val="TitlePageHeaderOOV"/>
        <w:ind w:left="0"/>
        <w:jc w:val="center"/>
        <w:rPr>
          <w:rFonts w:asciiTheme="minorHAnsi" w:hAnsiTheme="minorHAnsi" w:cstheme="minorHAnsi"/>
        </w:rPr>
      </w:pPr>
      <w:r>
        <w:rPr>
          <w:noProof/>
        </w:rPr>
        <w:drawing>
          <wp:inline distT="0" distB="0" distL="0" distR="0" wp14:anchorId="74AAD690" wp14:editId="7CE5B21A">
            <wp:extent cx="1381125" cy="545306"/>
            <wp:effectExtent l="0" t="0" r="0" b="7620"/>
            <wp:docPr id="1028" name="Picture 1">
              <a:extLst xmlns:a="http://schemas.openxmlformats.org/drawingml/2006/main">
                <a:ext uri="{FF2B5EF4-FFF2-40B4-BE49-F238E27FC236}">
                  <a16:creationId xmlns:a16="http://schemas.microsoft.com/office/drawing/2014/main" id="{24F6F9A8-73AA-5B66-6202-99A96D35EB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1">
                      <a:extLst>
                        <a:ext uri="{FF2B5EF4-FFF2-40B4-BE49-F238E27FC236}">
                          <a16:creationId xmlns:a16="http://schemas.microsoft.com/office/drawing/2014/main" id="{24F6F9A8-73AA-5B66-6202-99A96D35EB3B}"/>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81125" cy="545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B033458" w14:textId="77777777" w:rsidR="00322477" w:rsidRDefault="00322477" w:rsidP="005C5CA6">
      <w:pPr>
        <w:pStyle w:val="TitlePageHeaderOOV"/>
        <w:ind w:left="0"/>
        <w:rPr>
          <w:rFonts w:asciiTheme="minorHAnsi" w:hAnsiTheme="minorHAnsi" w:cstheme="minorHAnsi"/>
        </w:rPr>
      </w:pPr>
    </w:p>
    <w:p w14:paraId="0B033459" w14:textId="77777777" w:rsidR="005E7FD6" w:rsidRPr="0015690F" w:rsidRDefault="005E7FD6" w:rsidP="005C5CA6">
      <w:pPr>
        <w:pStyle w:val="TitlePageHeaderOOV"/>
        <w:ind w:left="0"/>
        <w:rPr>
          <w:rFonts w:asciiTheme="minorHAnsi" w:hAnsiTheme="minorHAnsi" w:cstheme="minorHAnsi"/>
        </w:rPr>
      </w:pPr>
    </w:p>
    <w:p w14:paraId="0B03345A" w14:textId="77777777" w:rsidR="00322477" w:rsidRDefault="00322477" w:rsidP="005C5CA6">
      <w:pPr>
        <w:pStyle w:val="TitlePageHeaderOOV"/>
        <w:ind w:left="0"/>
        <w:rPr>
          <w:rFonts w:asciiTheme="minorHAnsi" w:hAnsiTheme="minorHAnsi" w:cstheme="minorHAnsi"/>
        </w:rPr>
      </w:pPr>
    </w:p>
    <w:p w14:paraId="0B03345B" w14:textId="77777777" w:rsidR="003D4BA3" w:rsidRDefault="003D4BA3" w:rsidP="005C5CA6">
      <w:pPr>
        <w:pStyle w:val="TitlePageHeaderOOV"/>
        <w:ind w:left="0"/>
        <w:rPr>
          <w:rFonts w:asciiTheme="minorHAnsi" w:hAnsiTheme="minorHAnsi" w:cstheme="minorHAnsi"/>
        </w:rPr>
      </w:pPr>
    </w:p>
    <w:p w14:paraId="0B03345C" w14:textId="77777777" w:rsidR="007E2E53" w:rsidRDefault="007E2E53" w:rsidP="005C5CA6">
      <w:pPr>
        <w:pStyle w:val="TitlePageHeaderOOV"/>
        <w:ind w:left="0"/>
        <w:rPr>
          <w:rFonts w:asciiTheme="minorHAnsi" w:hAnsiTheme="minorHAnsi" w:cstheme="minorHAnsi"/>
        </w:rPr>
      </w:pPr>
    </w:p>
    <w:p w14:paraId="0B03345D" w14:textId="77777777" w:rsidR="003D4BA3" w:rsidRDefault="003D4BA3" w:rsidP="007E2E53">
      <w:pPr>
        <w:jc w:val="center"/>
        <w:rPr>
          <w:rFonts w:asciiTheme="minorHAnsi" w:hAnsiTheme="minorHAnsi" w:cstheme="minorHAnsi"/>
        </w:rPr>
      </w:pPr>
      <w:r w:rsidRPr="003D4BA3">
        <w:rPr>
          <w:rFonts w:asciiTheme="minorHAnsi" w:hAnsiTheme="minorHAnsi" w:cstheme="minorHAnsi"/>
          <w:b/>
          <w:sz w:val="24"/>
        </w:rPr>
        <w:t>Revision History</w:t>
      </w:r>
    </w:p>
    <w:p w14:paraId="0B03345E" w14:textId="77777777" w:rsidR="003D4BA3" w:rsidRDefault="003D4BA3" w:rsidP="005C5CA6">
      <w:pPr>
        <w:pStyle w:val="TitlePageHeaderOOV"/>
        <w:ind w:left="0"/>
        <w:rPr>
          <w:rFonts w:asciiTheme="minorHAnsi" w:hAnsiTheme="minorHAnsi" w:cstheme="minorHAnsi"/>
        </w:rPr>
      </w:pPr>
    </w:p>
    <w:tbl>
      <w:tblPr>
        <w:tblpPr w:leftFromText="180" w:rightFromText="180" w:vertAnchor="text" w:horzAnchor="margin" w:tblpY="-19"/>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458"/>
        <w:gridCol w:w="1538"/>
        <w:gridCol w:w="1540"/>
        <w:gridCol w:w="1618"/>
        <w:gridCol w:w="1542"/>
        <w:gridCol w:w="2341"/>
      </w:tblGrid>
      <w:tr w:rsidR="003D4BA3" w:rsidRPr="003D4BA3" w14:paraId="0B033466" w14:textId="77777777" w:rsidTr="003D4BA3">
        <w:trPr>
          <w:trHeight w:val="317"/>
        </w:trPr>
        <w:tc>
          <w:tcPr>
            <w:tcW w:w="1458" w:type="dxa"/>
            <w:shd w:val="clear" w:color="auto" w:fill="auto"/>
          </w:tcPr>
          <w:p w14:paraId="0B03345F" w14:textId="77777777" w:rsidR="003D4BA3" w:rsidRPr="003D4BA3" w:rsidRDefault="003D4BA3" w:rsidP="00FF5BBD">
            <w:pPr>
              <w:rPr>
                <w:rFonts w:asciiTheme="minorHAnsi" w:hAnsiTheme="minorHAnsi" w:cstheme="minorHAnsi"/>
                <w:b/>
                <w:sz w:val="22"/>
              </w:rPr>
            </w:pPr>
            <w:r w:rsidRPr="003D4BA3">
              <w:rPr>
                <w:rFonts w:asciiTheme="minorHAnsi" w:hAnsiTheme="minorHAnsi" w:cstheme="minorHAnsi"/>
                <w:b/>
                <w:sz w:val="22"/>
              </w:rPr>
              <w:t>Version  Number</w:t>
            </w:r>
          </w:p>
        </w:tc>
        <w:tc>
          <w:tcPr>
            <w:tcW w:w="1538" w:type="dxa"/>
            <w:shd w:val="clear" w:color="auto" w:fill="auto"/>
          </w:tcPr>
          <w:p w14:paraId="0B033460" w14:textId="77777777" w:rsidR="003D4BA3" w:rsidRPr="003D4BA3" w:rsidRDefault="003D4BA3" w:rsidP="00FF5BBD">
            <w:pPr>
              <w:rPr>
                <w:rFonts w:asciiTheme="minorHAnsi" w:hAnsiTheme="minorHAnsi" w:cstheme="minorHAnsi"/>
                <w:b/>
                <w:sz w:val="22"/>
              </w:rPr>
            </w:pPr>
            <w:r w:rsidRPr="003D4BA3">
              <w:rPr>
                <w:rFonts w:asciiTheme="minorHAnsi" w:hAnsiTheme="minorHAnsi" w:cstheme="minorHAnsi"/>
                <w:b/>
                <w:sz w:val="22"/>
              </w:rPr>
              <w:t>Creation/</w:t>
            </w:r>
          </w:p>
          <w:p w14:paraId="0B033461" w14:textId="77777777" w:rsidR="003D4BA3" w:rsidRPr="003D4BA3" w:rsidRDefault="003D4BA3" w:rsidP="00FF5BBD">
            <w:pPr>
              <w:rPr>
                <w:rFonts w:asciiTheme="minorHAnsi" w:hAnsiTheme="minorHAnsi" w:cstheme="minorHAnsi"/>
                <w:b/>
                <w:sz w:val="22"/>
              </w:rPr>
            </w:pPr>
            <w:r w:rsidRPr="003D4BA3">
              <w:rPr>
                <w:rFonts w:asciiTheme="minorHAnsi" w:hAnsiTheme="minorHAnsi" w:cstheme="minorHAnsi"/>
                <w:b/>
                <w:sz w:val="22"/>
              </w:rPr>
              <w:t>Revision Date</w:t>
            </w:r>
          </w:p>
        </w:tc>
        <w:tc>
          <w:tcPr>
            <w:tcW w:w="1540" w:type="dxa"/>
            <w:shd w:val="clear" w:color="auto" w:fill="auto"/>
          </w:tcPr>
          <w:p w14:paraId="0B033462" w14:textId="77777777" w:rsidR="003D4BA3" w:rsidRPr="003D4BA3" w:rsidRDefault="003D4BA3" w:rsidP="00FF5BBD">
            <w:pPr>
              <w:rPr>
                <w:rFonts w:asciiTheme="minorHAnsi" w:hAnsiTheme="minorHAnsi" w:cstheme="minorHAnsi"/>
                <w:b/>
                <w:sz w:val="22"/>
              </w:rPr>
            </w:pPr>
            <w:r w:rsidRPr="003D4BA3">
              <w:rPr>
                <w:rFonts w:asciiTheme="minorHAnsi" w:hAnsiTheme="minorHAnsi" w:cstheme="minorHAnsi"/>
                <w:b/>
                <w:sz w:val="22"/>
              </w:rPr>
              <w:t>Prepared /Updated By</w:t>
            </w:r>
          </w:p>
        </w:tc>
        <w:tc>
          <w:tcPr>
            <w:tcW w:w="1618" w:type="dxa"/>
            <w:shd w:val="clear" w:color="auto" w:fill="auto"/>
          </w:tcPr>
          <w:p w14:paraId="0B033463" w14:textId="77777777" w:rsidR="003D4BA3" w:rsidRPr="003D4BA3" w:rsidRDefault="003D4BA3" w:rsidP="00FF5BBD">
            <w:pPr>
              <w:rPr>
                <w:rFonts w:asciiTheme="minorHAnsi" w:hAnsiTheme="minorHAnsi" w:cstheme="minorHAnsi"/>
                <w:b/>
                <w:sz w:val="22"/>
              </w:rPr>
            </w:pPr>
            <w:r w:rsidRPr="003D4BA3">
              <w:rPr>
                <w:rFonts w:asciiTheme="minorHAnsi" w:hAnsiTheme="minorHAnsi" w:cstheme="minorHAnsi"/>
                <w:b/>
                <w:sz w:val="22"/>
              </w:rPr>
              <w:t>Reviewed By</w:t>
            </w:r>
          </w:p>
        </w:tc>
        <w:tc>
          <w:tcPr>
            <w:tcW w:w="1542" w:type="dxa"/>
            <w:shd w:val="clear" w:color="auto" w:fill="auto"/>
          </w:tcPr>
          <w:p w14:paraId="0B033464" w14:textId="77777777" w:rsidR="003D4BA3" w:rsidRPr="003D4BA3" w:rsidRDefault="003D4BA3" w:rsidP="00FF5BBD">
            <w:pPr>
              <w:rPr>
                <w:rFonts w:asciiTheme="minorHAnsi" w:hAnsiTheme="minorHAnsi" w:cstheme="minorHAnsi"/>
                <w:b/>
                <w:sz w:val="22"/>
              </w:rPr>
            </w:pPr>
            <w:r w:rsidRPr="003D4BA3">
              <w:rPr>
                <w:rFonts w:asciiTheme="minorHAnsi" w:hAnsiTheme="minorHAnsi" w:cstheme="minorHAnsi"/>
                <w:b/>
                <w:sz w:val="22"/>
              </w:rPr>
              <w:t>Approved By</w:t>
            </w:r>
          </w:p>
        </w:tc>
        <w:tc>
          <w:tcPr>
            <w:tcW w:w="2341" w:type="dxa"/>
            <w:shd w:val="clear" w:color="auto" w:fill="auto"/>
          </w:tcPr>
          <w:p w14:paraId="0B033465" w14:textId="77777777" w:rsidR="003D4BA3" w:rsidRPr="003D4BA3" w:rsidRDefault="003D4BA3" w:rsidP="00FF5BBD">
            <w:pPr>
              <w:rPr>
                <w:rFonts w:asciiTheme="minorHAnsi" w:hAnsiTheme="minorHAnsi" w:cstheme="minorHAnsi"/>
                <w:b/>
                <w:sz w:val="22"/>
              </w:rPr>
            </w:pPr>
            <w:r w:rsidRPr="003D4BA3">
              <w:rPr>
                <w:rFonts w:asciiTheme="minorHAnsi" w:hAnsiTheme="minorHAnsi" w:cstheme="minorHAnsi"/>
                <w:b/>
                <w:sz w:val="22"/>
              </w:rPr>
              <w:t>Change Description</w:t>
            </w:r>
          </w:p>
        </w:tc>
      </w:tr>
      <w:tr w:rsidR="003D4BA3" w:rsidRPr="003D4BA3" w14:paraId="0B03346D" w14:textId="77777777" w:rsidTr="003D4BA3">
        <w:tc>
          <w:tcPr>
            <w:tcW w:w="1458" w:type="dxa"/>
            <w:shd w:val="clear" w:color="auto" w:fill="auto"/>
          </w:tcPr>
          <w:p w14:paraId="0B033467" w14:textId="1FAECC45" w:rsidR="003D4BA3" w:rsidRPr="003D4BA3" w:rsidRDefault="002E6BCD" w:rsidP="00FF5BBD">
            <w:pPr>
              <w:rPr>
                <w:rFonts w:asciiTheme="minorHAnsi" w:hAnsiTheme="minorHAnsi" w:cstheme="minorHAnsi"/>
                <w:sz w:val="22"/>
              </w:rPr>
            </w:pPr>
            <w:r>
              <w:rPr>
                <w:rFonts w:asciiTheme="minorHAnsi" w:hAnsiTheme="minorHAnsi" w:cstheme="minorHAnsi"/>
                <w:sz w:val="22"/>
              </w:rPr>
              <w:t>1.0</w:t>
            </w:r>
          </w:p>
        </w:tc>
        <w:tc>
          <w:tcPr>
            <w:tcW w:w="1538" w:type="dxa"/>
            <w:shd w:val="clear" w:color="auto" w:fill="auto"/>
          </w:tcPr>
          <w:p w14:paraId="0B033468" w14:textId="4C82F628" w:rsidR="003D4BA3" w:rsidRPr="003D4BA3" w:rsidRDefault="002523D2" w:rsidP="00FF5BBD">
            <w:pPr>
              <w:rPr>
                <w:rFonts w:asciiTheme="minorHAnsi" w:hAnsiTheme="minorHAnsi" w:cstheme="minorHAnsi"/>
                <w:sz w:val="22"/>
              </w:rPr>
            </w:pPr>
            <w:r>
              <w:rPr>
                <w:rFonts w:asciiTheme="minorHAnsi" w:hAnsiTheme="minorHAnsi" w:cstheme="minorHAnsi"/>
                <w:sz w:val="22"/>
              </w:rPr>
              <w:t>04.07.2023</w:t>
            </w:r>
          </w:p>
        </w:tc>
        <w:tc>
          <w:tcPr>
            <w:tcW w:w="1540" w:type="dxa"/>
            <w:shd w:val="clear" w:color="auto" w:fill="auto"/>
          </w:tcPr>
          <w:p w14:paraId="0B033469" w14:textId="3C1FBC75" w:rsidR="003D4BA3" w:rsidRPr="003D4BA3" w:rsidRDefault="00740370" w:rsidP="00FF5BBD">
            <w:pPr>
              <w:rPr>
                <w:rFonts w:asciiTheme="minorHAnsi" w:hAnsiTheme="minorHAnsi" w:cstheme="minorHAnsi"/>
                <w:sz w:val="22"/>
              </w:rPr>
            </w:pPr>
            <w:r>
              <w:rPr>
                <w:rFonts w:asciiTheme="minorHAnsi" w:hAnsiTheme="minorHAnsi" w:cstheme="minorHAnsi"/>
                <w:sz w:val="22"/>
              </w:rPr>
              <w:t>Rajashree M.</w:t>
            </w:r>
          </w:p>
        </w:tc>
        <w:tc>
          <w:tcPr>
            <w:tcW w:w="1618" w:type="dxa"/>
            <w:shd w:val="clear" w:color="auto" w:fill="auto"/>
          </w:tcPr>
          <w:p w14:paraId="0B03346A" w14:textId="51BD959F" w:rsidR="003D4BA3" w:rsidRPr="003D4BA3" w:rsidRDefault="00740370" w:rsidP="00FF5BBD">
            <w:pPr>
              <w:rPr>
                <w:rFonts w:asciiTheme="minorHAnsi" w:hAnsiTheme="minorHAnsi" w:cstheme="minorHAnsi"/>
                <w:sz w:val="22"/>
              </w:rPr>
            </w:pPr>
            <w:r>
              <w:rPr>
                <w:rFonts w:asciiTheme="minorHAnsi" w:hAnsiTheme="minorHAnsi" w:cstheme="minorHAnsi"/>
                <w:sz w:val="22"/>
              </w:rPr>
              <w:t>Jayanta C.</w:t>
            </w:r>
          </w:p>
        </w:tc>
        <w:tc>
          <w:tcPr>
            <w:tcW w:w="1542" w:type="dxa"/>
            <w:shd w:val="clear" w:color="auto" w:fill="auto"/>
          </w:tcPr>
          <w:p w14:paraId="0B03346B" w14:textId="3A4945E6" w:rsidR="003D4BA3" w:rsidRPr="003D4BA3" w:rsidRDefault="00740370" w:rsidP="00FF5BBD">
            <w:pPr>
              <w:rPr>
                <w:rFonts w:asciiTheme="minorHAnsi" w:hAnsiTheme="minorHAnsi" w:cstheme="minorHAnsi"/>
                <w:sz w:val="22"/>
              </w:rPr>
            </w:pPr>
            <w:r>
              <w:rPr>
                <w:rFonts w:asciiTheme="minorHAnsi" w:hAnsiTheme="minorHAnsi" w:cstheme="minorHAnsi"/>
                <w:sz w:val="22"/>
              </w:rPr>
              <w:t>Jayanta C.</w:t>
            </w:r>
          </w:p>
        </w:tc>
        <w:tc>
          <w:tcPr>
            <w:tcW w:w="2341" w:type="dxa"/>
            <w:shd w:val="clear" w:color="auto" w:fill="auto"/>
          </w:tcPr>
          <w:p w14:paraId="0B03346C" w14:textId="717A5397" w:rsidR="003D4BA3" w:rsidRPr="003D4BA3" w:rsidRDefault="00740370" w:rsidP="00FF5BBD">
            <w:pPr>
              <w:rPr>
                <w:rFonts w:asciiTheme="minorHAnsi" w:hAnsiTheme="minorHAnsi" w:cstheme="minorHAnsi"/>
                <w:sz w:val="22"/>
              </w:rPr>
            </w:pPr>
            <w:r>
              <w:rPr>
                <w:rFonts w:asciiTheme="minorHAnsi" w:hAnsiTheme="minorHAnsi" w:cstheme="minorHAnsi"/>
                <w:sz w:val="22"/>
              </w:rPr>
              <w:t xml:space="preserve">Baseline </w:t>
            </w:r>
            <w:r w:rsidR="002523D2">
              <w:rPr>
                <w:rFonts w:asciiTheme="minorHAnsi" w:hAnsiTheme="minorHAnsi" w:cstheme="minorHAnsi"/>
                <w:sz w:val="22"/>
              </w:rPr>
              <w:t>version</w:t>
            </w:r>
          </w:p>
        </w:tc>
      </w:tr>
      <w:tr w:rsidR="003D4BA3" w:rsidRPr="003D4BA3" w14:paraId="0B033474" w14:textId="77777777" w:rsidTr="003D4BA3">
        <w:tc>
          <w:tcPr>
            <w:tcW w:w="1458" w:type="dxa"/>
            <w:shd w:val="clear" w:color="auto" w:fill="auto"/>
          </w:tcPr>
          <w:p w14:paraId="0B03346E" w14:textId="77777777" w:rsidR="003D4BA3" w:rsidRPr="003D4BA3" w:rsidRDefault="003D4BA3" w:rsidP="00FF5BBD">
            <w:pPr>
              <w:rPr>
                <w:rFonts w:asciiTheme="minorHAnsi" w:hAnsiTheme="minorHAnsi" w:cstheme="minorHAnsi"/>
                <w:sz w:val="22"/>
              </w:rPr>
            </w:pPr>
          </w:p>
        </w:tc>
        <w:tc>
          <w:tcPr>
            <w:tcW w:w="1538" w:type="dxa"/>
            <w:shd w:val="clear" w:color="auto" w:fill="auto"/>
          </w:tcPr>
          <w:p w14:paraId="0B03346F" w14:textId="77777777" w:rsidR="003D4BA3" w:rsidRPr="003D4BA3" w:rsidRDefault="003D4BA3" w:rsidP="00FF5BBD">
            <w:pPr>
              <w:rPr>
                <w:rFonts w:asciiTheme="minorHAnsi" w:hAnsiTheme="minorHAnsi" w:cstheme="minorHAnsi"/>
                <w:sz w:val="22"/>
              </w:rPr>
            </w:pPr>
          </w:p>
        </w:tc>
        <w:tc>
          <w:tcPr>
            <w:tcW w:w="1540" w:type="dxa"/>
            <w:shd w:val="clear" w:color="auto" w:fill="auto"/>
          </w:tcPr>
          <w:p w14:paraId="0B033470" w14:textId="77777777" w:rsidR="003D4BA3" w:rsidRPr="003D4BA3" w:rsidRDefault="003D4BA3" w:rsidP="00FF5BBD">
            <w:pPr>
              <w:rPr>
                <w:rFonts w:asciiTheme="minorHAnsi" w:hAnsiTheme="minorHAnsi" w:cstheme="minorHAnsi"/>
                <w:sz w:val="22"/>
              </w:rPr>
            </w:pPr>
          </w:p>
        </w:tc>
        <w:tc>
          <w:tcPr>
            <w:tcW w:w="1618" w:type="dxa"/>
            <w:shd w:val="clear" w:color="auto" w:fill="auto"/>
          </w:tcPr>
          <w:p w14:paraId="0B033471" w14:textId="77777777" w:rsidR="003D4BA3" w:rsidRPr="003D4BA3" w:rsidRDefault="003D4BA3" w:rsidP="00FF5BBD">
            <w:pPr>
              <w:rPr>
                <w:rFonts w:asciiTheme="minorHAnsi" w:hAnsiTheme="minorHAnsi" w:cstheme="minorHAnsi"/>
                <w:sz w:val="22"/>
              </w:rPr>
            </w:pPr>
          </w:p>
        </w:tc>
        <w:tc>
          <w:tcPr>
            <w:tcW w:w="1542" w:type="dxa"/>
            <w:shd w:val="clear" w:color="auto" w:fill="auto"/>
          </w:tcPr>
          <w:p w14:paraId="0B033472" w14:textId="77777777" w:rsidR="003D4BA3" w:rsidRPr="003D4BA3" w:rsidRDefault="003D4BA3" w:rsidP="00FF5BBD">
            <w:pPr>
              <w:rPr>
                <w:rFonts w:asciiTheme="minorHAnsi" w:hAnsiTheme="minorHAnsi" w:cstheme="minorHAnsi"/>
                <w:sz w:val="22"/>
              </w:rPr>
            </w:pPr>
          </w:p>
        </w:tc>
        <w:tc>
          <w:tcPr>
            <w:tcW w:w="2341" w:type="dxa"/>
            <w:shd w:val="clear" w:color="auto" w:fill="auto"/>
          </w:tcPr>
          <w:p w14:paraId="0B033473" w14:textId="77777777" w:rsidR="003D4BA3" w:rsidRPr="003D4BA3" w:rsidRDefault="003D4BA3" w:rsidP="00FF5BBD">
            <w:pPr>
              <w:rPr>
                <w:rFonts w:asciiTheme="minorHAnsi" w:hAnsiTheme="minorHAnsi" w:cstheme="minorHAnsi"/>
                <w:sz w:val="22"/>
              </w:rPr>
            </w:pPr>
          </w:p>
        </w:tc>
      </w:tr>
      <w:tr w:rsidR="003D4BA3" w:rsidRPr="003D4BA3" w14:paraId="0B03347B" w14:textId="77777777" w:rsidTr="003D4BA3">
        <w:tc>
          <w:tcPr>
            <w:tcW w:w="1458" w:type="dxa"/>
            <w:shd w:val="clear" w:color="auto" w:fill="auto"/>
          </w:tcPr>
          <w:p w14:paraId="0B033475" w14:textId="77777777" w:rsidR="003D4BA3" w:rsidRPr="003D4BA3" w:rsidRDefault="003D4BA3" w:rsidP="00FF5BBD">
            <w:pPr>
              <w:rPr>
                <w:rFonts w:asciiTheme="minorHAnsi" w:hAnsiTheme="minorHAnsi" w:cstheme="minorHAnsi"/>
                <w:sz w:val="22"/>
              </w:rPr>
            </w:pPr>
          </w:p>
        </w:tc>
        <w:tc>
          <w:tcPr>
            <w:tcW w:w="1538" w:type="dxa"/>
            <w:shd w:val="clear" w:color="auto" w:fill="auto"/>
          </w:tcPr>
          <w:p w14:paraId="0B033476" w14:textId="77777777" w:rsidR="003D4BA3" w:rsidRPr="003D4BA3" w:rsidRDefault="003D4BA3" w:rsidP="00FF5BBD">
            <w:pPr>
              <w:rPr>
                <w:rFonts w:asciiTheme="minorHAnsi" w:hAnsiTheme="minorHAnsi" w:cstheme="minorHAnsi"/>
                <w:sz w:val="22"/>
              </w:rPr>
            </w:pPr>
          </w:p>
        </w:tc>
        <w:tc>
          <w:tcPr>
            <w:tcW w:w="1540" w:type="dxa"/>
            <w:shd w:val="clear" w:color="auto" w:fill="auto"/>
          </w:tcPr>
          <w:p w14:paraId="0B033477" w14:textId="77777777" w:rsidR="003D4BA3" w:rsidRPr="003D4BA3" w:rsidRDefault="003D4BA3" w:rsidP="00FF5BBD">
            <w:pPr>
              <w:rPr>
                <w:rFonts w:asciiTheme="minorHAnsi" w:hAnsiTheme="minorHAnsi" w:cstheme="minorHAnsi"/>
                <w:sz w:val="22"/>
              </w:rPr>
            </w:pPr>
          </w:p>
        </w:tc>
        <w:tc>
          <w:tcPr>
            <w:tcW w:w="1618" w:type="dxa"/>
            <w:shd w:val="clear" w:color="auto" w:fill="auto"/>
          </w:tcPr>
          <w:p w14:paraId="0B033478" w14:textId="77777777" w:rsidR="003D4BA3" w:rsidRPr="003D4BA3" w:rsidRDefault="003D4BA3" w:rsidP="00FF5BBD">
            <w:pPr>
              <w:rPr>
                <w:rFonts w:asciiTheme="minorHAnsi" w:hAnsiTheme="minorHAnsi" w:cstheme="minorHAnsi"/>
                <w:sz w:val="22"/>
              </w:rPr>
            </w:pPr>
          </w:p>
        </w:tc>
        <w:tc>
          <w:tcPr>
            <w:tcW w:w="1542" w:type="dxa"/>
            <w:shd w:val="clear" w:color="auto" w:fill="auto"/>
          </w:tcPr>
          <w:p w14:paraId="0B033479" w14:textId="77777777" w:rsidR="003D4BA3" w:rsidRPr="003D4BA3" w:rsidRDefault="003D4BA3" w:rsidP="00FF5BBD">
            <w:pPr>
              <w:rPr>
                <w:rFonts w:asciiTheme="minorHAnsi" w:hAnsiTheme="minorHAnsi" w:cstheme="minorHAnsi"/>
                <w:sz w:val="22"/>
              </w:rPr>
            </w:pPr>
          </w:p>
        </w:tc>
        <w:tc>
          <w:tcPr>
            <w:tcW w:w="2341" w:type="dxa"/>
            <w:shd w:val="clear" w:color="auto" w:fill="auto"/>
          </w:tcPr>
          <w:p w14:paraId="0B03347A" w14:textId="77777777" w:rsidR="003D4BA3" w:rsidRPr="003D4BA3" w:rsidRDefault="003D4BA3" w:rsidP="00FF5BBD">
            <w:pPr>
              <w:rPr>
                <w:rFonts w:asciiTheme="minorHAnsi" w:hAnsiTheme="minorHAnsi" w:cstheme="minorHAnsi"/>
                <w:sz w:val="22"/>
              </w:rPr>
            </w:pPr>
          </w:p>
        </w:tc>
      </w:tr>
      <w:tr w:rsidR="003D4BA3" w:rsidRPr="003D4BA3" w14:paraId="0B033482" w14:textId="77777777" w:rsidTr="003D4BA3">
        <w:tc>
          <w:tcPr>
            <w:tcW w:w="1458" w:type="dxa"/>
            <w:shd w:val="clear" w:color="auto" w:fill="auto"/>
          </w:tcPr>
          <w:p w14:paraId="0B03347C" w14:textId="77777777" w:rsidR="003D4BA3" w:rsidRPr="003D4BA3" w:rsidRDefault="003D4BA3" w:rsidP="00FF5BBD">
            <w:pPr>
              <w:rPr>
                <w:rFonts w:asciiTheme="minorHAnsi" w:hAnsiTheme="minorHAnsi" w:cstheme="minorHAnsi"/>
                <w:sz w:val="22"/>
              </w:rPr>
            </w:pPr>
          </w:p>
        </w:tc>
        <w:tc>
          <w:tcPr>
            <w:tcW w:w="1538" w:type="dxa"/>
            <w:shd w:val="clear" w:color="auto" w:fill="auto"/>
          </w:tcPr>
          <w:p w14:paraId="0B03347D" w14:textId="77777777" w:rsidR="003D4BA3" w:rsidRPr="003D4BA3" w:rsidRDefault="003D4BA3" w:rsidP="00FF5BBD">
            <w:pPr>
              <w:rPr>
                <w:rFonts w:asciiTheme="minorHAnsi" w:hAnsiTheme="minorHAnsi" w:cstheme="minorHAnsi"/>
                <w:sz w:val="22"/>
              </w:rPr>
            </w:pPr>
          </w:p>
        </w:tc>
        <w:tc>
          <w:tcPr>
            <w:tcW w:w="1540" w:type="dxa"/>
            <w:shd w:val="clear" w:color="auto" w:fill="auto"/>
          </w:tcPr>
          <w:p w14:paraId="0B03347E" w14:textId="77777777" w:rsidR="003D4BA3" w:rsidRPr="003D4BA3" w:rsidRDefault="003D4BA3" w:rsidP="00FF5BBD">
            <w:pPr>
              <w:rPr>
                <w:rFonts w:asciiTheme="minorHAnsi" w:hAnsiTheme="minorHAnsi" w:cstheme="minorHAnsi"/>
                <w:sz w:val="22"/>
              </w:rPr>
            </w:pPr>
          </w:p>
        </w:tc>
        <w:tc>
          <w:tcPr>
            <w:tcW w:w="1618" w:type="dxa"/>
            <w:shd w:val="clear" w:color="auto" w:fill="auto"/>
          </w:tcPr>
          <w:p w14:paraId="0B03347F" w14:textId="77777777" w:rsidR="003D4BA3" w:rsidRPr="003D4BA3" w:rsidRDefault="003D4BA3" w:rsidP="00FF5BBD">
            <w:pPr>
              <w:rPr>
                <w:rFonts w:asciiTheme="minorHAnsi" w:hAnsiTheme="minorHAnsi" w:cstheme="minorHAnsi"/>
                <w:sz w:val="22"/>
              </w:rPr>
            </w:pPr>
          </w:p>
        </w:tc>
        <w:tc>
          <w:tcPr>
            <w:tcW w:w="1542" w:type="dxa"/>
            <w:shd w:val="clear" w:color="auto" w:fill="auto"/>
          </w:tcPr>
          <w:p w14:paraId="0B033480" w14:textId="77777777" w:rsidR="003D4BA3" w:rsidRPr="003D4BA3" w:rsidRDefault="003D4BA3" w:rsidP="00FF5BBD">
            <w:pPr>
              <w:rPr>
                <w:rFonts w:asciiTheme="minorHAnsi" w:hAnsiTheme="minorHAnsi" w:cstheme="minorHAnsi"/>
                <w:sz w:val="22"/>
              </w:rPr>
            </w:pPr>
          </w:p>
        </w:tc>
        <w:tc>
          <w:tcPr>
            <w:tcW w:w="2341" w:type="dxa"/>
            <w:shd w:val="clear" w:color="auto" w:fill="auto"/>
          </w:tcPr>
          <w:p w14:paraId="0B033481" w14:textId="77777777" w:rsidR="003D4BA3" w:rsidRPr="003D4BA3" w:rsidRDefault="003D4BA3" w:rsidP="00FF5BBD">
            <w:pPr>
              <w:rPr>
                <w:rFonts w:asciiTheme="minorHAnsi" w:hAnsiTheme="minorHAnsi" w:cstheme="minorHAnsi"/>
                <w:sz w:val="22"/>
              </w:rPr>
            </w:pPr>
          </w:p>
        </w:tc>
      </w:tr>
      <w:tr w:rsidR="003D4BA3" w:rsidRPr="003D4BA3" w14:paraId="0B033489" w14:textId="77777777" w:rsidTr="003D4BA3">
        <w:tc>
          <w:tcPr>
            <w:tcW w:w="1458" w:type="dxa"/>
            <w:shd w:val="clear" w:color="auto" w:fill="auto"/>
          </w:tcPr>
          <w:p w14:paraId="0B033483" w14:textId="77777777" w:rsidR="003D4BA3" w:rsidRPr="003D4BA3" w:rsidRDefault="003D4BA3" w:rsidP="00FF5BBD">
            <w:pPr>
              <w:rPr>
                <w:rFonts w:asciiTheme="minorHAnsi" w:hAnsiTheme="minorHAnsi" w:cstheme="minorHAnsi"/>
                <w:sz w:val="22"/>
              </w:rPr>
            </w:pPr>
          </w:p>
        </w:tc>
        <w:tc>
          <w:tcPr>
            <w:tcW w:w="1538" w:type="dxa"/>
            <w:shd w:val="clear" w:color="auto" w:fill="auto"/>
          </w:tcPr>
          <w:p w14:paraId="0B033484" w14:textId="77777777" w:rsidR="003D4BA3" w:rsidRPr="003D4BA3" w:rsidRDefault="003D4BA3" w:rsidP="00FF5BBD">
            <w:pPr>
              <w:rPr>
                <w:rFonts w:asciiTheme="minorHAnsi" w:hAnsiTheme="minorHAnsi" w:cstheme="minorHAnsi"/>
                <w:sz w:val="22"/>
              </w:rPr>
            </w:pPr>
          </w:p>
        </w:tc>
        <w:tc>
          <w:tcPr>
            <w:tcW w:w="1540" w:type="dxa"/>
            <w:shd w:val="clear" w:color="auto" w:fill="auto"/>
          </w:tcPr>
          <w:p w14:paraId="0B033485" w14:textId="77777777" w:rsidR="003D4BA3" w:rsidRPr="003D4BA3" w:rsidRDefault="003D4BA3" w:rsidP="00FF5BBD">
            <w:pPr>
              <w:rPr>
                <w:rFonts w:asciiTheme="minorHAnsi" w:hAnsiTheme="minorHAnsi" w:cstheme="minorHAnsi"/>
                <w:sz w:val="22"/>
              </w:rPr>
            </w:pPr>
          </w:p>
        </w:tc>
        <w:tc>
          <w:tcPr>
            <w:tcW w:w="1618" w:type="dxa"/>
            <w:shd w:val="clear" w:color="auto" w:fill="auto"/>
          </w:tcPr>
          <w:p w14:paraId="0B033486" w14:textId="77777777" w:rsidR="003D4BA3" w:rsidRPr="003D4BA3" w:rsidRDefault="003D4BA3" w:rsidP="00FF5BBD">
            <w:pPr>
              <w:rPr>
                <w:rFonts w:asciiTheme="minorHAnsi" w:hAnsiTheme="minorHAnsi" w:cstheme="minorHAnsi"/>
                <w:sz w:val="22"/>
              </w:rPr>
            </w:pPr>
          </w:p>
        </w:tc>
        <w:tc>
          <w:tcPr>
            <w:tcW w:w="1542" w:type="dxa"/>
            <w:shd w:val="clear" w:color="auto" w:fill="auto"/>
          </w:tcPr>
          <w:p w14:paraId="0B033487" w14:textId="77777777" w:rsidR="003D4BA3" w:rsidRPr="003D4BA3" w:rsidRDefault="003D4BA3" w:rsidP="00FF5BBD">
            <w:pPr>
              <w:rPr>
                <w:rFonts w:asciiTheme="minorHAnsi" w:hAnsiTheme="minorHAnsi" w:cstheme="minorHAnsi"/>
                <w:sz w:val="22"/>
              </w:rPr>
            </w:pPr>
          </w:p>
        </w:tc>
        <w:tc>
          <w:tcPr>
            <w:tcW w:w="2341" w:type="dxa"/>
            <w:shd w:val="clear" w:color="auto" w:fill="auto"/>
          </w:tcPr>
          <w:p w14:paraId="0B033488" w14:textId="77777777" w:rsidR="003D4BA3" w:rsidRPr="003D4BA3" w:rsidRDefault="003D4BA3" w:rsidP="00FF5BBD">
            <w:pPr>
              <w:rPr>
                <w:rFonts w:asciiTheme="minorHAnsi" w:hAnsiTheme="minorHAnsi" w:cstheme="minorHAnsi"/>
                <w:sz w:val="22"/>
              </w:rPr>
            </w:pPr>
          </w:p>
        </w:tc>
      </w:tr>
    </w:tbl>
    <w:p w14:paraId="0B03348A" w14:textId="77777777" w:rsidR="003D4BA3" w:rsidRDefault="003D4BA3" w:rsidP="005C5CA6">
      <w:pPr>
        <w:pStyle w:val="TitlePageHeaderOOV"/>
        <w:ind w:left="0"/>
        <w:rPr>
          <w:rFonts w:asciiTheme="minorHAnsi" w:hAnsiTheme="minorHAnsi" w:cstheme="minorHAnsi"/>
        </w:rPr>
      </w:pPr>
    </w:p>
    <w:p w14:paraId="0B03348B" w14:textId="77777777" w:rsidR="003D4BA3" w:rsidRDefault="003D4BA3" w:rsidP="005C5CA6">
      <w:pPr>
        <w:pStyle w:val="TitlePageHeaderOOV"/>
        <w:ind w:left="0"/>
        <w:rPr>
          <w:rFonts w:asciiTheme="minorHAnsi" w:hAnsiTheme="minorHAnsi" w:cstheme="minorHAnsi"/>
        </w:rPr>
      </w:pPr>
    </w:p>
    <w:p w14:paraId="0B03348C" w14:textId="77777777" w:rsidR="003D4BA3" w:rsidRDefault="003D4BA3" w:rsidP="005C5CA6">
      <w:pPr>
        <w:pStyle w:val="TitlePageHeaderOOV"/>
        <w:ind w:left="0"/>
        <w:rPr>
          <w:rFonts w:asciiTheme="minorHAnsi" w:hAnsiTheme="minorHAnsi" w:cstheme="minorHAnsi"/>
        </w:rPr>
      </w:pPr>
    </w:p>
    <w:p w14:paraId="0B03348D" w14:textId="77777777" w:rsidR="003D4BA3" w:rsidRDefault="003D4BA3" w:rsidP="005C5CA6">
      <w:pPr>
        <w:pStyle w:val="TitlePageHeaderOOV"/>
        <w:ind w:left="0"/>
        <w:rPr>
          <w:rFonts w:asciiTheme="minorHAnsi" w:hAnsiTheme="minorHAnsi" w:cstheme="minorHAnsi"/>
        </w:rPr>
      </w:pPr>
    </w:p>
    <w:p w14:paraId="0B03348E" w14:textId="77777777" w:rsidR="003D4BA3" w:rsidRDefault="003D4BA3" w:rsidP="005C5CA6">
      <w:pPr>
        <w:pStyle w:val="TitlePageHeaderOOV"/>
        <w:ind w:left="0"/>
        <w:rPr>
          <w:rFonts w:asciiTheme="minorHAnsi" w:hAnsiTheme="minorHAnsi" w:cstheme="minorHAnsi"/>
        </w:rPr>
      </w:pPr>
    </w:p>
    <w:p w14:paraId="0B03348F" w14:textId="77777777" w:rsidR="003D4BA3" w:rsidRDefault="003D4BA3" w:rsidP="005C5CA6">
      <w:pPr>
        <w:pStyle w:val="TitlePageHeaderOOV"/>
        <w:ind w:left="0"/>
        <w:rPr>
          <w:rFonts w:asciiTheme="minorHAnsi" w:hAnsiTheme="minorHAnsi" w:cstheme="minorHAnsi"/>
        </w:rPr>
      </w:pPr>
    </w:p>
    <w:p w14:paraId="0B033490" w14:textId="77777777" w:rsidR="003D4BA3" w:rsidRPr="0015690F" w:rsidRDefault="003D4BA3" w:rsidP="005C5CA6">
      <w:pPr>
        <w:pStyle w:val="TitlePageHeaderOOV"/>
        <w:ind w:left="0"/>
        <w:rPr>
          <w:rFonts w:asciiTheme="minorHAnsi" w:hAnsiTheme="minorHAnsi" w:cstheme="minorHAnsi"/>
        </w:rPr>
      </w:pPr>
    </w:p>
    <w:p w14:paraId="0B033491" w14:textId="77777777" w:rsidR="00175F07" w:rsidRPr="0015690F" w:rsidRDefault="00175F07" w:rsidP="005C5CA6">
      <w:pPr>
        <w:pStyle w:val="TitlePageHeaderOOV"/>
        <w:ind w:left="0"/>
        <w:rPr>
          <w:rFonts w:asciiTheme="minorHAnsi" w:hAnsiTheme="minorHAnsi" w:cstheme="minorHAnsi"/>
        </w:rPr>
      </w:pPr>
    </w:p>
    <w:p w14:paraId="0B033492" w14:textId="77777777" w:rsidR="003B153F" w:rsidRPr="0015690F" w:rsidRDefault="003B153F" w:rsidP="003B153F">
      <w:pPr>
        <w:rPr>
          <w:rFonts w:asciiTheme="minorHAnsi" w:hAnsiTheme="minorHAnsi" w:cstheme="minorHAnsi"/>
        </w:rPr>
        <w:sectPr w:rsidR="003B153F" w:rsidRPr="0015690F" w:rsidSect="007E2E53">
          <w:headerReference w:type="default" r:id="rId8"/>
          <w:footerReference w:type="default" r:id="rId9"/>
          <w:footerReference w:type="first" r:id="rId10"/>
          <w:pgSz w:w="12240" w:h="15840" w:code="1"/>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272"/>
        </w:sectPr>
      </w:pPr>
    </w:p>
    <w:bookmarkEnd w:id="0"/>
    <w:p w14:paraId="0B033493" w14:textId="77777777" w:rsidR="002613F1" w:rsidRPr="0015690F" w:rsidRDefault="00100C54" w:rsidP="00813F44">
      <w:pPr>
        <w:pStyle w:val="HPTableTitle"/>
        <w:tabs>
          <w:tab w:val="center" w:pos="4910"/>
          <w:tab w:val="left" w:pos="7920"/>
          <w:tab w:val="left" w:pos="8807"/>
        </w:tabs>
        <w:rPr>
          <w:rFonts w:asciiTheme="minorHAnsi" w:hAnsiTheme="minorHAnsi" w:cstheme="minorHAnsi"/>
          <w:sz w:val="28"/>
          <w:szCs w:val="28"/>
        </w:rPr>
      </w:pPr>
      <w:r>
        <w:rPr>
          <w:rFonts w:asciiTheme="minorHAnsi" w:hAnsiTheme="minorHAnsi" w:cstheme="minorHAnsi"/>
          <w:sz w:val="28"/>
          <w:szCs w:val="28"/>
        </w:rPr>
        <w:lastRenderedPageBreak/>
        <w:tab/>
      </w:r>
      <w:r w:rsidR="002613F1" w:rsidRPr="0015690F">
        <w:rPr>
          <w:rFonts w:asciiTheme="minorHAnsi" w:hAnsiTheme="minorHAnsi" w:cstheme="minorHAnsi"/>
          <w:sz w:val="28"/>
          <w:szCs w:val="28"/>
        </w:rPr>
        <w:t>Table of Contents</w:t>
      </w:r>
      <w:r>
        <w:rPr>
          <w:rFonts w:asciiTheme="minorHAnsi" w:hAnsiTheme="minorHAnsi" w:cstheme="minorHAnsi"/>
          <w:sz w:val="28"/>
          <w:szCs w:val="28"/>
        </w:rPr>
        <w:tab/>
      </w:r>
      <w:r w:rsidR="00813F44">
        <w:rPr>
          <w:rFonts w:asciiTheme="minorHAnsi" w:hAnsiTheme="minorHAnsi" w:cstheme="minorHAnsi"/>
          <w:sz w:val="28"/>
          <w:szCs w:val="28"/>
        </w:rPr>
        <w:tab/>
      </w:r>
    </w:p>
    <w:p w14:paraId="0B033494" w14:textId="77777777" w:rsidR="00322477" w:rsidRPr="0015690F" w:rsidRDefault="00322477" w:rsidP="00322477">
      <w:pPr>
        <w:rPr>
          <w:rFonts w:asciiTheme="minorHAnsi" w:hAnsiTheme="minorHAnsi" w:cstheme="minorHAnsi"/>
        </w:rPr>
      </w:pPr>
    </w:p>
    <w:p w14:paraId="0B033495" w14:textId="77777777" w:rsidR="00765CFF" w:rsidRPr="009C587C" w:rsidRDefault="00C13A2C">
      <w:pPr>
        <w:pStyle w:val="TOC1"/>
        <w:rPr>
          <w:rFonts w:asciiTheme="minorHAnsi" w:eastAsiaTheme="minorEastAsia" w:hAnsiTheme="minorHAnsi" w:cstheme="minorHAnsi"/>
          <w:b w:val="0"/>
          <w:sz w:val="22"/>
          <w:szCs w:val="22"/>
        </w:rPr>
      </w:pPr>
      <w:r w:rsidRPr="00870295">
        <w:rPr>
          <w:rFonts w:asciiTheme="minorHAnsi" w:hAnsiTheme="minorHAnsi" w:cstheme="minorHAnsi"/>
        </w:rPr>
        <w:fldChar w:fldCharType="begin"/>
      </w:r>
      <w:r w:rsidR="003B153F" w:rsidRPr="00870295">
        <w:rPr>
          <w:rFonts w:asciiTheme="minorHAnsi" w:hAnsiTheme="minorHAnsi" w:cstheme="minorHAnsi"/>
        </w:rPr>
        <w:instrText xml:space="preserve"> TOC \o "1-3" \h \z \u </w:instrText>
      </w:r>
      <w:r w:rsidRPr="00870295">
        <w:rPr>
          <w:rFonts w:asciiTheme="minorHAnsi" w:hAnsiTheme="minorHAnsi" w:cstheme="minorHAnsi"/>
        </w:rPr>
        <w:fldChar w:fldCharType="separate"/>
      </w:r>
      <w:hyperlink w:anchor="_Toc372026477" w:history="1">
        <w:r w:rsidR="00765CFF" w:rsidRPr="009C587C">
          <w:rPr>
            <w:rStyle w:val="Hyperlink"/>
            <w:rFonts w:asciiTheme="minorHAnsi" w:hAnsiTheme="minorHAnsi" w:cstheme="minorHAnsi"/>
          </w:rPr>
          <w:t>1</w:t>
        </w:r>
        <w:r w:rsidR="00765CFF" w:rsidRPr="009C587C">
          <w:rPr>
            <w:rFonts w:asciiTheme="minorHAnsi" w:eastAsiaTheme="minorEastAsia" w:hAnsiTheme="minorHAnsi" w:cstheme="minorHAnsi"/>
            <w:b w:val="0"/>
            <w:sz w:val="22"/>
            <w:szCs w:val="22"/>
          </w:rPr>
          <w:tab/>
        </w:r>
        <w:r w:rsidR="00765CFF" w:rsidRPr="009C587C">
          <w:rPr>
            <w:rStyle w:val="Hyperlink"/>
            <w:rFonts w:asciiTheme="minorHAnsi" w:hAnsiTheme="minorHAnsi" w:cstheme="minorHAnsi"/>
          </w:rPr>
          <w:t>Objective</w:t>
        </w:r>
        <w:r w:rsidR="00765CFF" w:rsidRPr="009C587C">
          <w:rPr>
            <w:rFonts w:asciiTheme="minorHAnsi" w:hAnsiTheme="minorHAnsi" w:cstheme="minorHAnsi"/>
            <w:webHidden/>
          </w:rPr>
          <w:tab/>
        </w:r>
        <w:r w:rsidR="00765CFF" w:rsidRPr="009C587C">
          <w:rPr>
            <w:rFonts w:asciiTheme="minorHAnsi" w:hAnsiTheme="minorHAnsi" w:cstheme="minorHAnsi"/>
            <w:webHidden/>
          </w:rPr>
          <w:fldChar w:fldCharType="begin"/>
        </w:r>
        <w:r w:rsidR="00765CFF" w:rsidRPr="009C587C">
          <w:rPr>
            <w:rFonts w:asciiTheme="minorHAnsi" w:hAnsiTheme="minorHAnsi" w:cstheme="minorHAnsi"/>
            <w:webHidden/>
          </w:rPr>
          <w:instrText xml:space="preserve"> PAGEREF _Toc372026477 \h </w:instrText>
        </w:r>
        <w:r w:rsidR="00765CFF" w:rsidRPr="009C587C">
          <w:rPr>
            <w:rFonts w:asciiTheme="minorHAnsi" w:hAnsiTheme="minorHAnsi" w:cstheme="minorHAnsi"/>
            <w:webHidden/>
          </w:rPr>
        </w:r>
        <w:r w:rsidR="00765CFF" w:rsidRPr="009C587C">
          <w:rPr>
            <w:rFonts w:asciiTheme="minorHAnsi" w:hAnsiTheme="minorHAnsi" w:cstheme="minorHAnsi"/>
            <w:webHidden/>
          </w:rPr>
          <w:fldChar w:fldCharType="separate"/>
        </w:r>
        <w:r w:rsidR="00C30E8C">
          <w:rPr>
            <w:rFonts w:asciiTheme="minorHAnsi" w:hAnsiTheme="minorHAnsi" w:cstheme="minorHAnsi"/>
            <w:webHidden/>
          </w:rPr>
          <w:t>4</w:t>
        </w:r>
        <w:r w:rsidR="00765CFF" w:rsidRPr="009C587C">
          <w:rPr>
            <w:rFonts w:asciiTheme="minorHAnsi" w:hAnsiTheme="minorHAnsi" w:cstheme="minorHAnsi"/>
            <w:webHidden/>
          </w:rPr>
          <w:fldChar w:fldCharType="end"/>
        </w:r>
      </w:hyperlink>
    </w:p>
    <w:p w14:paraId="0B033496" w14:textId="77777777" w:rsidR="00765CFF" w:rsidRPr="009C587C" w:rsidRDefault="00765CFF">
      <w:pPr>
        <w:pStyle w:val="TOC1"/>
        <w:rPr>
          <w:rFonts w:asciiTheme="minorHAnsi" w:eastAsiaTheme="minorEastAsia" w:hAnsiTheme="minorHAnsi" w:cstheme="minorHAnsi"/>
          <w:b w:val="0"/>
          <w:sz w:val="22"/>
          <w:szCs w:val="22"/>
        </w:rPr>
      </w:pPr>
      <w:hyperlink w:anchor="_Toc372026478" w:history="1">
        <w:r w:rsidRPr="009C587C">
          <w:rPr>
            <w:rStyle w:val="Hyperlink"/>
            <w:rFonts w:asciiTheme="minorHAnsi" w:hAnsiTheme="minorHAnsi" w:cstheme="minorHAnsi"/>
          </w:rPr>
          <w:t>2</w:t>
        </w:r>
        <w:r w:rsidRPr="009C587C">
          <w:rPr>
            <w:rFonts w:asciiTheme="minorHAnsi" w:eastAsiaTheme="minorEastAsia" w:hAnsiTheme="minorHAnsi" w:cstheme="minorHAnsi"/>
            <w:b w:val="0"/>
            <w:sz w:val="22"/>
            <w:szCs w:val="22"/>
          </w:rPr>
          <w:tab/>
        </w:r>
        <w:r w:rsidRPr="009C587C">
          <w:rPr>
            <w:rStyle w:val="Hyperlink"/>
            <w:rFonts w:asciiTheme="minorHAnsi" w:hAnsiTheme="minorHAnsi" w:cstheme="minorHAnsi"/>
          </w:rPr>
          <w:t>Scope</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_Toc372026478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4</w:t>
        </w:r>
        <w:r w:rsidRPr="009C587C">
          <w:rPr>
            <w:rFonts w:asciiTheme="minorHAnsi" w:hAnsiTheme="minorHAnsi" w:cstheme="minorHAnsi"/>
            <w:webHidden/>
          </w:rPr>
          <w:fldChar w:fldCharType="end"/>
        </w:r>
      </w:hyperlink>
    </w:p>
    <w:p w14:paraId="0B033497" w14:textId="77777777" w:rsidR="00765CFF" w:rsidRPr="009C587C" w:rsidRDefault="00765CFF">
      <w:pPr>
        <w:pStyle w:val="TOC1"/>
        <w:rPr>
          <w:rFonts w:asciiTheme="minorHAnsi" w:eastAsiaTheme="minorEastAsia" w:hAnsiTheme="minorHAnsi" w:cstheme="minorHAnsi"/>
          <w:b w:val="0"/>
          <w:sz w:val="22"/>
          <w:szCs w:val="22"/>
        </w:rPr>
      </w:pPr>
      <w:hyperlink w:anchor="_Toc372026479" w:history="1">
        <w:r w:rsidRPr="009C587C">
          <w:rPr>
            <w:rStyle w:val="Hyperlink"/>
            <w:rFonts w:asciiTheme="minorHAnsi" w:hAnsiTheme="minorHAnsi" w:cstheme="minorHAnsi"/>
          </w:rPr>
          <w:t>3</w:t>
        </w:r>
        <w:r w:rsidRPr="009C587C">
          <w:rPr>
            <w:rFonts w:asciiTheme="minorHAnsi" w:eastAsiaTheme="minorEastAsia" w:hAnsiTheme="minorHAnsi" w:cstheme="minorHAnsi"/>
            <w:b w:val="0"/>
            <w:sz w:val="22"/>
            <w:szCs w:val="22"/>
          </w:rPr>
          <w:tab/>
        </w:r>
        <w:r w:rsidRPr="009C587C">
          <w:rPr>
            <w:rStyle w:val="Hyperlink"/>
            <w:rFonts w:asciiTheme="minorHAnsi" w:hAnsiTheme="minorHAnsi" w:cstheme="minorHAnsi"/>
          </w:rPr>
          <w:t>Purpose</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_Toc372026479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4</w:t>
        </w:r>
        <w:r w:rsidRPr="009C587C">
          <w:rPr>
            <w:rFonts w:asciiTheme="minorHAnsi" w:hAnsiTheme="minorHAnsi" w:cstheme="minorHAnsi"/>
            <w:webHidden/>
          </w:rPr>
          <w:fldChar w:fldCharType="end"/>
        </w:r>
      </w:hyperlink>
    </w:p>
    <w:p w14:paraId="0B033498" w14:textId="77777777" w:rsidR="00765CFF" w:rsidRPr="009C587C" w:rsidRDefault="00765CFF">
      <w:pPr>
        <w:pStyle w:val="TOC1"/>
        <w:rPr>
          <w:rFonts w:asciiTheme="minorHAnsi" w:eastAsiaTheme="minorEastAsia" w:hAnsiTheme="minorHAnsi" w:cstheme="minorHAnsi"/>
          <w:b w:val="0"/>
          <w:sz w:val="22"/>
          <w:szCs w:val="22"/>
        </w:rPr>
      </w:pPr>
      <w:hyperlink w:anchor="_Toc372026480" w:history="1">
        <w:r w:rsidRPr="009C587C">
          <w:rPr>
            <w:rStyle w:val="Hyperlink"/>
            <w:rFonts w:asciiTheme="minorHAnsi" w:hAnsiTheme="minorHAnsi" w:cstheme="minorHAnsi"/>
          </w:rPr>
          <w:t>4</w:t>
        </w:r>
        <w:r w:rsidRPr="009C587C">
          <w:rPr>
            <w:rFonts w:asciiTheme="minorHAnsi" w:eastAsiaTheme="minorEastAsia" w:hAnsiTheme="minorHAnsi" w:cstheme="minorHAnsi"/>
            <w:b w:val="0"/>
            <w:sz w:val="22"/>
            <w:szCs w:val="22"/>
          </w:rPr>
          <w:tab/>
        </w:r>
        <w:r w:rsidRPr="009C587C">
          <w:rPr>
            <w:rStyle w:val="Hyperlink"/>
            <w:rFonts w:asciiTheme="minorHAnsi" w:hAnsiTheme="minorHAnsi" w:cstheme="minorHAnsi"/>
          </w:rPr>
          <w:t>Acronyms and Abbreviations</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_Toc372026480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4</w:t>
        </w:r>
        <w:r w:rsidRPr="009C587C">
          <w:rPr>
            <w:rFonts w:asciiTheme="minorHAnsi" w:hAnsiTheme="minorHAnsi" w:cstheme="minorHAnsi"/>
            <w:webHidden/>
          </w:rPr>
          <w:fldChar w:fldCharType="end"/>
        </w:r>
      </w:hyperlink>
    </w:p>
    <w:p w14:paraId="0B033499" w14:textId="77777777" w:rsidR="00765CFF" w:rsidRPr="009C587C" w:rsidRDefault="00765CFF">
      <w:pPr>
        <w:pStyle w:val="TOC1"/>
        <w:rPr>
          <w:rFonts w:asciiTheme="minorHAnsi" w:eastAsiaTheme="minorEastAsia" w:hAnsiTheme="minorHAnsi" w:cstheme="minorHAnsi"/>
          <w:b w:val="0"/>
          <w:sz w:val="22"/>
          <w:szCs w:val="22"/>
        </w:rPr>
      </w:pPr>
      <w:hyperlink w:anchor="_Toc372026481" w:history="1">
        <w:r w:rsidRPr="009C587C">
          <w:rPr>
            <w:rStyle w:val="Hyperlink"/>
            <w:rFonts w:asciiTheme="minorHAnsi" w:hAnsiTheme="minorHAnsi" w:cstheme="minorHAnsi"/>
          </w:rPr>
          <w:t>5</w:t>
        </w:r>
        <w:r w:rsidRPr="009C587C">
          <w:rPr>
            <w:rFonts w:asciiTheme="minorHAnsi" w:eastAsiaTheme="minorEastAsia" w:hAnsiTheme="minorHAnsi" w:cstheme="minorHAnsi"/>
            <w:b w:val="0"/>
            <w:sz w:val="22"/>
            <w:szCs w:val="22"/>
          </w:rPr>
          <w:tab/>
        </w:r>
        <w:r w:rsidRPr="009C587C">
          <w:rPr>
            <w:rStyle w:val="Hyperlink"/>
            <w:rFonts w:asciiTheme="minorHAnsi" w:hAnsiTheme="minorHAnsi" w:cstheme="minorHAnsi"/>
          </w:rPr>
          <w:t>Requirement Elicitation Technique</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_Toc372026481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4</w:t>
        </w:r>
        <w:r w:rsidRPr="009C587C">
          <w:rPr>
            <w:rFonts w:asciiTheme="minorHAnsi" w:hAnsiTheme="minorHAnsi" w:cstheme="minorHAnsi"/>
            <w:webHidden/>
          </w:rPr>
          <w:fldChar w:fldCharType="end"/>
        </w:r>
      </w:hyperlink>
    </w:p>
    <w:p w14:paraId="0B03349A" w14:textId="77777777" w:rsidR="00765CFF" w:rsidRPr="009C587C" w:rsidRDefault="00765CFF">
      <w:pPr>
        <w:pStyle w:val="TOC2"/>
        <w:rPr>
          <w:rFonts w:asciiTheme="minorHAnsi" w:eastAsiaTheme="minorEastAsia" w:hAnsiTheme="minorHAnsi" w:cstheme="minorHAnsi"/>
          <w:sz w:val="22"/>
          <w:szCs w:val="22"/>
        </w:rPr>
      </w:pPr>
      <w:hyperlink w:anchor="_Toc372026482" w:history="1">
        <w:r w:rsidRPr="009C587C">
          <w:rPr>
            <w:rStyle w:val="Hyperlink"/>
            <w:rFonts w:asciiTheme="minorHAnsi" w:hAnsiTheme="minorHAnsi" w:cstheme="minorHAnsi"/>
          </w:rPr>
          <w:t>5.1</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Interviewing and Questionnaires</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_Toc372026482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4</w:t>
        </w:r>
        <w:r w:rsidRPr="009C587C">
          <w:rPr>
            <w:rFonts w:asciiTheme="minorHAnsi" w:hAnsiTheme="minorHAnsi" w:cstheme="minorHAnsi"/>
            <w:webHidden/>
          </w:rPr>
          <w:fldChar w:fldCharType="end"/>
        </w:r>
      </w:hyperlink>
    </w:p>
    <w:p w14:paraId="0B03349B" w14:textId="77777777" w:rsidR="00765CFF" w:rsidRPr="009C587C" w:rsidRDefault="00765CFF">
      <w:pPr>
        <w:pStyle w:val="TOC2"/>
        <w:rPr>
          <w:rFonts w:asciiTheme="minorHAnsi" w:eastAsiaTheme="minorEastAsia" w:hAnsiTheme="minorHAnsi" w:cstheme="minorHAnsi"/>
          <w:sz w:val="22"/>
          <w:szCs w:val="22"/>
        </w:rPr>
      </w:pPr>
      <w:hyperlink w:anchor="_Toc372026483" w:history="1">
        <w:r w:rsidRPr="009C587C">
          <w:rPr>
            <w:rStyle w:val="Hyperlink"/>
            <w:rFonts w:asciiTheme="minorHAnsi" w:hAnsiTheme="minorHAnsi" w:cstheme="minorHAnsi"/>
          </w:rPr>
          <w:t>5.2</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Brain Storming</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_Toc372026483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6</w:t>
        </w:r>
        <w:r w:rsidRPr="009C587C">
          <w:rPr>
            <w:rFonts w:asciiTheme="minorHAnsi" w:hAnsiTheme="minorHAnsi" w:cstheme="minorHAnsi"/>
            <w:webHidden/>
          </w:rPr>
          <w:fldChar w:fldCharType="end"/>
        </w:r>
      </w:hyperlink>
    </w:p>
    <w:p w14:paraId="0B03349C" w14:textId="77777777" w:rsidR="00765CFF" w:rsidRPr="009C587C" w:rsidRDefault="00765CFF">
      <w:pPr>
        <w:pStyle w:val="TOC2"/>
        <w:rPr>
          <w:rFonts w:asciiTheme="minorHAnsi" w:eastAsiaTheme="minorEastAsia" w:hAnsiTheme="minorHAnsi" w:cstheme="minorHAnsi"/>
          <w:sz w:val="22"/>
          <w:szCs w:val="22"/>
        </w:rPr>
      </w:pPr>
      <w:hyperlink w:anchor="_Toc372026484" w:history="1">
        <w:r w:rsidRPr="009C587C">
          <w:rPr>
            <w:rStyle w:val="Hyperlink"/>
            <w:rFonts w:asciiTheme="minorHAnsi" w:hAnsiTheme="minorHAnsi" w:cstheme="minorHAnsi"/>
          </w:rPr>
          <w:t>5.3</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Existing System Documents</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_Toc372026484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6</w:t>
        </w:r>
        <w:r w:rsidRPr="009C587C">
          <w:rPr>
            <w:rFonts w:asciiTheme="minorHAnsi" w:hAnsiTheme="minorHAnsi" w:cstheme="minorHAnsi"/>
            <w:webHidden/>
          </w:rPr>
          <w:fldChar w:fldCharType="end"/>
        </w:r>
      </w:hyperlink>
    </w:p>
    <w:p w14:paraId="0B03349D" w14:textId="77777777" w:rsidR="00765CFF" w:rsidRPr="009C587C" w:rsidRDefault="00765CFF">
      <w:pPr>
        <w:pStyle w:val="TOC2"/>
        <w:rPr>
          <w:rFonts w:asciiTheme="minorHAnsi" w:eastAsiaTheme="minorEastAsia" w:hAnsiTheme="minorHAnsi" w:cstheme="minorHAnsi"/>
          <w:sz w:val="22"/>
          <w:szCs w:val="22"/>
        </w:rPr>
      </w:pPr>
      <w:hyperlink w:anchor="_Toc372026485" w:history="1">
        <w:r w:rsidRPr="009C587C">
          <w:rPr>
            <w:rStyle w:val="Hyperlink"/>
            <w:rFonts w:asciiTheme="minorHAnsi" w:hAnsiTheme="minorHAnsi" w:cstheme="minorHAnsi"/>
          </w:rPr>
          <w:t>5.4</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Observing Users at Work</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_Toc372026485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6</w:t>
        </w:r>
        <w:r w:rsidRPr="009C587C">
          <w:rPr>
            <w:rFonts w:asciiTheme="minorHAnsi" w:hAnsiTheme="minorHAnsi" w:cstheme="minorHAnsi"/>
            <w:webHidden/>
          </w:rPr>
          <w:fldChar w:fldCharType="end"/>
        </w:r>
      </w:hyperlink>
    </w:p>
    <w:p w14:paraId="0B03349E" w14:textId="77777777" w:rsidR="00765CFF" w:rsidRPr="009C587C" w:rsidRDefault="00765CFF">
      <w:pPr>
        <w:pStyle w:val="TOC2"/>
        <w:rPr>
          <w:rFonts w:asciiTheme="minorHAnsi" w:eastAsiaTheme="minorEastAsia" w:hAnsiTheme="minorHAnsi" w:cstheme="minorHAnsi"/>
          <w:sz w:val="22"/>
          <w:szCs w:val="22"/>
        </w:rPr>
      </w:pPr>
      <w:hyperlink w:anchor="_Toc372026486" w:history="1">
        <w:r w:rsidRPr="009C587C">
          <w:rPr>
            <w:rStyle w:val="Hyperlink"/>
            <w:rFonts w:asciiTheme="minorHAnsi" w:hAnsiTheme="minorHAnsi" w:cstheme="minorHAnsi"/>
          </w:rPr>
          <w:t>5.5</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Problem reports of Current System</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_Toc372026486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7</w:t>
        </w:r>
        <w:r w:rsidRPr="009C587C">
          <w:rPr>
            <w:rFonts w:asciiTheme="minorHAnsi" w:hAnsiTheme="minorHAnsi" w:cstheme="minorHAnsi"/>
            <w:webHidden/>
          </w:rPr>
          <w:fldChar w:fldCharType="end"/>
        </w:r>
      </w:hyperlink>
    </w:p>
    <w:p w14:paraId="0B03349F" w14:textId="77777777" w:rsidR="00765CFF" w:rsidRPr="009C587C" w:rsidRDefault="00765CFF">
      <w:pPr>
        <w:pStyle w:val="TOC2"/>
        <w:rPr>
          <w:rFonts w:asciiTheme="minorHAnsi" w:eastAsiaTheme="minorEastAsia" w:hAnsiTheme="minorHAnsi" w:cstheme="minorHAnsi"/>
          <w:sz w:val="22"/>
          <w:szCs w:val="22"/>
        </w:rPr>
      </w:pPr>
      <w:hyperlink w:anchor="_Toc372026487" w:history="1">
        <w:r w:rsidRPr="009C587C">
          <w:rPr>
            <w:rStyle w:val="Hyperlink"/>
            <w:rFonts w:asciiTheme="minorHAnsi" w:hAnsiTheme="minorHAnsi" w:cstheme="minorHAnsi"/>
          </w:rPr>
          <w:t>5.6</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Story Boards</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_Toc372026487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7</w:t>
        </w:r>
        <w:r w:rsidRPr="009C587C">
          <w:rPr>
            <w:rFonts w:asciiTheme="minorHAnsi" w:hAnsiTheme="minorHAnsi" w:cstheme="minorHAnsi"/>
            <w:webHidden/>
          </w:rPr>
          <w:fldChar w:fldCharType="end"/>
        </w:r>
      </w:hyperlink>
    </w:p>
    <w:p w14:paraId="0B0334A0" w14:textId="77777777" w:rsidR="00765CFF" w:rsidRPr="009C587C" w:rsidRDefault="00765CFF">
      <w:pPr>
        <w:pStyle w:val="TOC1"/>
        <w:rPr>
          <w:rFonts w:asciiTheme="minorHAnsi" w:eastAsiaTheme="minorEastAsia" w:hAnsiTheme="minorHAnsi" w:cstheme="minorHAnsi"/>
          <w:b w:val="0"/>
          <w:sz w:val="22"/>
          <w:szCs w:val="22"/>
        </w:rPr>
      </w:pPr>
      <w:hyperlink w:anchor="_Toc372026488" w:history="1">
        <w:r w:rsidRPr="009C587C">
          <w:rPr>
            <w:rStyle w:val="Hyperlink"/>
            <w:rFonts w:asciiTheme="minorHAnsi" w:hAnsiTheme="minorHAnsi" w:cstheme="minorHAnsi"/>
          </w:rPr>
          <w:t>6</w:t>
        </w:r>
        <w:r w:rsidRPr="009C587C">
          <w:rPr>
            <w:rFonts w:asciiTheme="minorHAnsi" w:eastAsiaTheme="minorEastAsia" w:hAnsiTheme="minorHAnsi" w:cstheme="minorHAnsi"/>
            <w:b w:val="0"/>
            <w:sz w:val="22"/>
            <w:szCs w:val="22"/>
          </w:rPr>
          <w:tab/>
        </w:r>
        <w:r w:rsidRPr="009C587C">
          <w:rPr>
            <w:rStyle w:val="Hyperlink"/>
            <w:rFonts w:asciiTheme="minorHAnsi" w:hAnsiTheme="minorHAnsi" w:cstheme="minorHAnsi"/>
          </w:rPr>
          <w:t>Eliciting User Acceptance Criteria</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_Toc372026488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7</w:t>
        </w:r>
        <w:r w:rsidRPr="009C587C">
          <w:rPr>
            <w:rFonts w:asciiTheme="minorHAnsi" w:hAnsiTheme="minorHAnsi" w:cstheme="minorHAnsi"/>
            <w:webHidden/>
          </w:rPr>
          <w:fldChar w:fldCharType="end"/>
        </w:r>
      </w:hyperlink>
    </w:p>
    <w:p w14:paraId="0B0334A1" w14:textId="77777777" w:rsidR="00765CFF" w:rsidRPr="009C587C" w:rsidRDefault="00765CFF">
      <w:pPr>
        <w:pStyle w:val="TOC1"/>
        <w:rPr>
          <w:rFonts w:asciiTheme="minorHAnsi" w:eastAsiaTheme="minorEastAsia" w:hAnsiTheme="minorHAnsi" w:cstheme="minorHAnsi"/>
          <w:b w:val="0"/>
          <w:sz w:val="22"/>
          <w:szCs w:val="22"/>
        </w:rPr>
      </w:pPr>
      <w:hyperlink w:anchor="_Toc372026489" w:history="1">
        <w:r w:rsidRPr="009C587C">
          <w:rPr>
            <w:rStyle w:val="Hyperlink"/>
            <w:rFonts w:asciiTheme="minorHAnsi" w:hAnsiTheme="minorHAnsi" w:cstheme="minorHAnsi"/>
          </w:rPr>
          <w:t>7</w:t>
        </w:r>
        <w:r w:rsidRPr="009C587C">
          <w:rPr>
            <w:rFonts w:asciiTheme="minorHAnsi" w:eastAsiaTheme="minorEastAsia" w:hAnsiTheme="minorHAnsi" w:cstheme="minorHAnsi"/>
            <w:b w:val="0"/>
            <w:sz w:val="22"/>
            <w:szCs w:val="22"/>
          </w:rPr>
          <w:tab/>
        </w:r>
        <w:r w:rsidRPr="009C587C">
          <w:rPr>
            <w:rStyle w:val="Hyperlink"/>
            <w:rFonts w:asciiTheme="minorHAnsi" w:hAnsiTheme="minorHAnsi" w:cstheme="minorHAnsi"/>
          </w:rPr>
          <w:t>Do’s and Don’ts of Requirement Elicitation</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_Toc372026489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8</w:t>
        </w:r>
        <w:r w:rsidRPr="009C587C">
          <w:rPr>
            <w:rFonts w:asciiTheme="minorHAnsi" w:hAnsiTheme="minorHAnsi" w:cstheme="minorHAnsi"/>
            <w:webHidden/>
          </w:rPr>
          <w:fldChar w:fldCharType="end"/>
        </w:r>
      </w:hyperlink>
    </w:p>
    <w:p w14:paraId="0B0334A2" w14:textId="77777777" w:rsidR="00765CFF" w:rsidRPr="009C587C" w:rsidRDefault="00765CFF">
      <w:pPr>
        <w:pStyle w:val="TOC1"/>
        <w:rPr>
          <w:rFonts w:asciiTheme="minorHAnsi" w:eastAsiaTheme="minorEastAsia" w:hAnsiTheme="minorHAnsi" w:cstheme="minorHAnsi"/>
          <w:b w:val="0"/>
          <w:sz w:val="22"/>
          <w:szCs w:val="22"/>
        </w:rPr>
      </w:pPr>
      <w:hyperlink w:anchor="_Toc372026490" w:history="1">
        <w:r w:rsidRPr="009C587C">
          <w:rPr>
            <w:rStyle w:val="Hyperlink"/>
            <w:rFonts w:asciiTheme="minorHAnsi" w:hAnsiTheme="minorHAnsi" w:cstheme="minorHAnsi"/>
          </w:rPr>
          <w:t>8</w:t>
        </w:r>
        <w:r w:rsidRPr="009C587C">
          <w:rPr>
            <w:rFonts w:asciiTheme="minorHAnsi" w:eastAsiaTheme="minorEastAsia" w:hAnsiTheme="minorHAnsi" w:cstheme="minorHAnsi"/>
            <w:b w:val="0"/>
            <w:sz w:val="22"/>
            <w:szCs w:val="22"/>
          </w:rPr>
          <w:tab/>
        </w:r>
        <w:r w:rsidRPr="009C587C">
          <w:rPr>
            <w:rStyle w:val="Hyperlink"/>
            <w:rFonts w:asciiTheme="minorHAnsi" w:hAnsiTheme="minorHAnsi" w:cstheme="minorHAnsi"/>
          </w:rPr>
          <w:t>Guidelines for Requirement Capturing</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_Toc372026490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9</w:t>
        </w:r>
        <w:r w:rsidRPr="009C587C">
          <w:rPr>
            <w:rFonts w:asciiTheme="minorHAnsi" w:hAnsiTheme="minorHAnsi" w:cstheme="minorHAnsi"/>
            <w:webHidden/>
          </w:rPr>
          <w:fldChar w:fldCharType="end"/>
        </w:r>
      </w:hyperlink>
    </w:p>
    <w:p w14:paraId="0B0334A3" w14:textId="77777777" w:rsidR="00765CFF" w:rsidRPr="009C587C" w:rsidRDefault="00765CFF">
      <w:pPr>
        <w:pStyle w:val="TOC2"/>
        <w:rPr>
          <w:rFonts w:asciiTheme="minorHAnsi" w:eastAsiaTheme="minorEastAsia" w:hAnsiTheme="minorHAnsi" w:cstheme="minorHAnsi"/>
          <w:sz w:val="22"/>
          <w:szCs w:val="22"/>
        </w:rPr>
      </w:pPr>
      <w:hyperlink w:anchor="_Toc372026491" w:history="1">
        <w:r w:rsidRPr="009C587C">
          <w:rPr>
            <w:rStyle w:val="Hyperlink"/>
            <w:rFonts w:asciiTheme="minorHAnsi" w:hAnsiTheme="minorHAnsi" w:cstheme="minorHAnsi"/>
          </w:rPr>
          <w:t>8.1</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Functional Requirement</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_Toc372026491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10</w:t>
        </w:r>
        <w:r w:rsidRPr="009C587C">
          <w:rPr>
            <w:rFonts w:asciiTheme="minorHAnsi" w:hAnsiTheme="minorHAnsi" w:cstheme="minorHAnsi"/>
            <w:webHidden/>
          </w:rPr>
          <w:fldChar w:fldCharType="end"/>
        </w:r>
      </w:hyperlink>
    </w:p>
    <w:p w14:paraId="0B0334A4" w14:textId="77777777" w:rsidR="00765CFF" w:rsidRPr="009C587C" w:rsidRDefault="00765CFF">
      <w:pPr>
        <w:pStyle w:val="TOC2"/>
        <w:rPr>
          <w:rFonts w:asciiTheme="minorHAnsi" w:eastAsiaTheme="minorEastAsia" w:hAnsiTheme="minorHAnsi" w:cstheme="minorHAnsi"/>
          <w:sz w:val="22"/>
          <w:szCs w:val="22"/>
        </w:rPr>
      </w:pPr>
      <w:hyperlink w:anchor="_Toc372026492" w:history="1">
        <w:r w:rsidRPr="009C587C">
          <w:rPr>
            <w:rStyle w:val="Hyperlink"/>
            <w:rFonts w:asciiTheme="minorHAnsi" w:hAnsiTheme="minorHAnsi" w:cstheme="minorHAnsi"/>
          </w:rPr>
          <w:t>8.2</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Unstated and implied Functional Requirement</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_Toc372026492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10</w:t>
        </w:r>
        <w:r w:rsidRPr="009C587C">
          <w:rPr>
            <w:rFonts w:asciiTheme="minorHAnsi" w:hAnsiTheme="minorHAnsi" w:cstheme="minorHAnsi"/>
            <w:webHidden/>
          </w:rPr>
          <w:fldChar w:fldCharType="end"/>
        </w:r>
      </w:hyperlink>
    </w:p>
    <w:p w14:paraId="0B0334A5" w14:textId="77777777" w:rsidR="00765CFF" w:rsidRPr="009C587C" w:rsidRDefault="00765CFF">
      <w:pPr>
        <w:pStyle w:val="TOC2"/>
        <w:rPr>
          <w:rFonts w:asciiTheme="minorHAnsi" w:eastAsiaTheme="minorEastAsia" w:hAnsiTheme="minorHAnsi" w:cstheme="minorHAnsi"/>
          <w:sz w:val="22"/>
          <w:szCs w:val="22"/>
        </w:rPr>
      </w:pPr>
      <w:hyperlink w:anchor="_Toc372026493" w:history="1">
        <w:r w:rsidRPr="009C587C">
          <w:rPr>
            <w:rStyle w:val="Hyperlink"/>
            <w:rFonts w:asciiTheme="minorHAnsi" w:hAnsiTheme="minorHAnsi" w:cstheme="minorHAnsi"/>
          </w:rPr>
          <w:t>8.3</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Statutory and Regulatory Requirement</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_Toc372026493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10</w:t>
        </w:r>
        <w:r w:rsidRPr="009C587C">
          <w:rPr>
            <w:rFonts w:asciiTheme="minorHAnsi" w:hAnsiTheme="minorHAnsi" w:cstheme="minorHAnsi"/>
            <w:webHidden/>
          </w:rPr>
          <w:fldChar w:fldCharType="end"/>
        </w:r>
      </w:hyperlink>
    </w:p>
    <w:p w14:paraId="0B0334A6" w14:textId="77777777" w:rsidR="00765CFF" w:rsidRPr="009C587C" w:rsidRDefault="00765CFF">
      <w:pPr>
        <w:pStyle w:val="TOC2"/>
        <w:rPr>
          <w:rFonts w:asciiTheme="minorHAnsi" w:eastAsiaTheme="minorEastAsia" w:hAnsiTheme="minorHAnsi" w:cstheme="minorHAnsi"/>
          <w:sz w:val="22"/>
          <w:szCs w:val="22"/>
        </w:rPr>
      </w:pPr>
      <w:hyperlink w:anchor="_Toc372026494" w:history="1">
        <w:r w:rsidRPr="009C587C">
          <w:rPr>
            <w:rStyle w:val="Hyperlink"/>
            <w:rFonts w:asciiTheme="minorHAnsi" w:hAnsiTheme="minorHAnsi" w:cstheme="minorHAnsi"/>
          </w:rPr>
          <w:t>8.4</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Non-Functional Requirement</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_Toc372026494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10</w:t>
        </w:r>
        <w:r w:rsidRPr="009C587C">
          <w:rPr>
            <w:rFonts w:asciiTheme="minorHAnsi" w:hAnsiTheme="minorHAnsi" w:cstheme="minorHAnsi"/>
            <w:webHidden/>
          </w:rPr>
          <w:fldChar w:fldCharType="end"/>
        </w:r>
      </w:hyperlink>
    </w:p>
    <w:p w14:paraId="0B0334A7" w14:textId="77777777" w:rsidR="00765CFF" w:rsidRPr="009C587C" w:rsidRDefault="00765CFF">
      <w:pPr>
        <w:pStyle w:val="TOC3"/>
        <w:rPr>
          <w:rFonts w:asciiTheme="minorHAnsi" w:eastAsiaTheme="minorEastAsia" w:hAnsiTheme="minorHAnsi" w:cstheme="minorHAnsi"/>
          <w:i w:val="0"/>
          <w:sz w:val="22"/>
          <w:szCs w:val="22"/>
        </w:rPr>
      </w:pPr>
      <w:hyperlink w:anchor="_Toc372026495" w:history="1">
        <w:r w:rsidRPr="009C587C">
          <w:rPr>
            <w:rStyle w:val="Hyperlink"/>
            <w:rFonts w:asciiTheme="minorHAnsi" w:hAnsiTheme="minorHAnsi" w:cstheme="minorHAnsi"/>
            <w:i w:val="0"/>
          </w:rPr>
          <w:t>8.4.1</w:t>
        </w:r>
        <w:r w:rsidRPr="009C587C">
          <w:rPr>
            <w:rFonts w:asciiTheme="minorHAnsi" w:eastAsiaTheme="minorEastAsia" w:hAnsiTheme="minorHAnsi" w:cstheme="minorHAnsi"/>
            <w:i w:val="0"/>
            <w:sz w:val="22"/>
            <w:szCs w:val="22"/>
          </w:rPr>
          <w:tab/>
        </w:r>
        <w:r w:rsidRPr="009C587C">
          <w:rPr>
            <w:rStyle w:val="Hyperlink"/>
            <w:rFonts w:asciiTheme="minorHAnsi" w:hAnsiTheme="minorHAnsi" w:cstheme="minorHAnsi"/>
            <w:i w:val="0"/>
          </w:rPr>
          <w:t>Software Quality Objectives (SQOs)</w:t>
        </w:r>
        <w:r w:rsidRPr="009C587C">
          <w:rPr>
            <w:rFonts w:asciiTheme="minorHAnsi" w:hAnsiTheme="minorHAnsi" w:cstheme="minorHAnsi"/>
            <w:i w:val="0"/>
            <w:webHidden/>
          </w:rPr>
          <w:tab/>
        </w:r>
        <w:r w:rsidRPr="009C587C">
          <w:rPr>
            <w:rFonts w:asciiTheme="minorHAnsi" w:hAnsiTheme="minorHAnsi" w:cstheme="minorHAnsi"/>
            <w:i w:val="0"/>
            <w:webHidden/>
          </w:rPr>
          <w:fldChar w:fldCharType="begin"/>
        </w:r>
        <w:r w:rsidRPr="009C587C">
          <w:rPr>
            <w:rFonts w:asciiTheme="minorHAnsi" w:hAnsiTheme="minorHAnsi" w:cstheme="minorHAnsi"/>
            <w:i w:val="0"/>
            <w:webHidden/>
          </w:rPr>
          <w:instrText xml:space="preserve"> PAGEREF _Toc372026495 \h </w:instrText>
        </w:r>
        <w:r w:rsidRPr="009C587C">
          <w:rPr>
            <w:rFonts w:asciiTheme="minorHAnsi" w:hAnsiTheme="minorHAnsi" w:cstheme="minorHAnsi"/>
            <w:i w:val="0"/>
            <w:webHidden/>
          </w:rPr>
        </w:r>
        <w:r w:rsidRPr="009C587C">
          <w:rPr>
            <w:rFonts w:asciiTheme="minorHAnsi" w:hAnsiTheme="minorHAnsi" w:cstheme="minorHAnsi"/>
            <w:i w:val="0"/>
            <w:webHidden/>
          </w:rPr>
          <w:fldChar w:fldCharType="separate"/>
        </w:r>
        <w:r w:rsidR="00C30E8C">
          <w:rPr>
            <w:rFonts w:asciiTheme="minorHAnsi" w:hAnsiTheme="minorHAnsi" w:cstheme="minorHAnsi"/>
            <w:i w:val="0"/>
            <w:webHidden/>
          </w:rPr>
          <w:t>10</w:t>
        </w:r>
        <w:r w:rsidRPr="009C587C">
          <w:rPr>
            <w:rFonts w:asciiTheme="minorHAnsi" w:hAnsiTheme="minorHAnsi" w:cstheme="minorHAnsi"/>
            <w:i w:val="0"/>
            <w:webHidden/>
          </w:rPr>
          <w:fldChar w:fldCharType="end"/>
        </w:r>
      </w:hyperlink>
    </w:p>
    <w:p w14:paraId="0B0334A8" w14:textId="77777777" w:rsidR="00765CFF" w:rsidRPr="009C587C" w:rsidRDefault="00765CFF">
      <w:pPr>
        <w:pStyle w:val="TOC1"/>
        <w:rPr>
          <w:rFonts w:asciiTheme="minorHAnsi" w:eastAsiaTheme="minorEastAsia" w:hAnsiTheme="minorHAnsi" w:cstheme="minorHAnsi"/>
          <w:b w:val="0"/>
          <w:sz w:val="22"/>
          <w:szCs w:val="22"/>
        </w:rPr>
      </w:pPr>
      <w:hyperlink w:anchor="_Toc372026496" w:history="1">
        <w:r w:rsidRPr="009C587C">
          <w:rPr>
            <w:rStyle w:val="Hyperlink"/>
            <w:rFonts w:asciiTheme="minorHAnsi" w:hAnsiTheme="minorHAnsi" w:cstheme="minorHAnsi"/>
          </w:rPr>
          <w:t>9</w:t>
        </w:r>
        <w:r w:rsidRPr="009C587C">
          <w:rPr>
            <w:rFonts w:asciiTheme="minorHAnsi" w:eastAsiaTheme="minorEastAsia" w:hAnsiTheme="minorHAnsi" w:cstheme="minorHAnsi"/>
            <w:b w:val="0"/>
            <w:sz w:val="22"/>
            <w:szCs w:val="22"/>
          </w:rPr>
          <w:tab/>
        </w:r>
        <w:r w:rsidRPr="009C587C">
          <w:rPr>
            <w:rStyle w:val="Hyperlink"/>
            <w:rFonts w:asciiTheme="minorHAnsi" w:hAnsiTheme="minorHAnsi" w:cstheme="minorHAnsi"/>
          </w:rPr>
          <w:t>Requirements Verification &amp; Validation</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_Toc372026496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12</w:t>
        </w:r>
        <w:r w:rsidRPr="009C587C">
          <w:rPr>
            <w:rFonts w:asciiTheme="minorHAnsi" w:hAnsiTheme="minorHAnsi" w:cstheme="minorHAnsi"/>
            <w:webHidden/>
          </w:rPr>
          <w:fldChar w:fldCharType="end"/>
        </w:r>
      </w:hyperlink>
    </w:p>
    <w:p w14:paraId="0B0334A9" w14:textId="77777777" w:rsidR="00765CFF" w:rsidRPr="009C587C" w:rsidRDefault="00765CFF">
      <w:pPr>
        <w:pStyle w:val="TOC2"/>
        <w:rPr>
          <w:rFonts w:asciiTheme="minorHAnsi" w:eastAsiaTheme="minorEastAsia" w:hAnsiTheme="minorHAnsi" w:cstheme="minorHAnsi"/>
          <w:sz w:val="22"/>
          <w:szCs w:val="22"/>
        </w:rPr>
      </w:pPr>
      <w:hyperlink w:anchor="_Toc372026497" w:history="1">
        <w:r w:rsidRPr="009C587C">
          <w:rPr>
            <w:rStyle w:val="Hyperlink"/>
            <w:rFonts w:asciiTheme="minorHAnsi" w:hAnsiTheme="minorHAnsi" w:cstheme="minorHAnsi"/>
          </w:rPr>
          <w:t>9.1</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Tracing Approaches</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_Toc372026497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12</w:t>
        </w:r>
        <w:r w:rsidRPr="009C587C">
          <w:rPr>
            <w:rFonts w:asciiTheme="minorHAnsi" w:hAnsiTheme="minorHAnsi" w:cstheme="minorHAnsi"/>
            <w:webHidden/>
          </w:rPr>
          <w:fldChar w:fldCharType="end"/>
        </w:r>
      </w:hyperlink>
    </w:p>
    <w:p w14:paraId="0B0334AA" w14:textId="77777777" w:rsidR="00765CFF" w:rsidRPr="009C587C" w:rsidRDefault="00765CFF">
      <w:pPr>
        <w:pStyle w:val="TOC2"/>
        <w:rPr>
          <w:rFonts w:asciiTheme="minorHAnsi" w:eastAsiaTheme="minorEastAsia" w:hAnsiTheme="minorHAnsi" w:cstheme="minorHAnsi"/>
          <w:sz w:val="22"/>
          <w:szCs w:val="22"/>
        </w:rPr>
      </w:pPr>
      <w:hyperlink w:anchor="_Toc372026498" w:history="1">
        <w:r w:rsidRPr="009C587C">
          <w:rPr>
            <w:rStyle w:val="Hyperlink"/>
            <w:rFonts w:asciiTheme="minorHAnsi" w:hAnsiTheme="minorHAnsi" w:cstheme="minorHAnsi"/>
          </w:rPr>
          <w:t>9.2</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Review</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_Toc372026498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13</w:t>
        </w:r>
        <w:r w:rsidRPr="009C587C">
          <w:rPr>
            <w:rFonts w:asciiTheme="minorHAnsi" w:hAnsiTheme="minorHAnsi" w:cstheme="minorHAnsi"/>
            <w:webHidden/>
          </w:rPr>
          <w:fldChar w:fldCharType="end"/>
        </w:r>
      </w:hyperlink>
    </w:p>
    <w:p w14:paraId="0B0334AB" w14:textId="77777777" w:rsidR="00765CFF" w:rsidRPr="009C587C" w:rsidRDefault="00765CFF">
      <w:pPr>
        <w:pStyle w:val="TOC2"/>
        <w:rPr>
          <w:rFonts w:asciiTheme="minorHAnsi" w:eastAsiaTheme="minorEastAsia" w:hAnsiTheme="minorHAnsi" w:cstheme="minorHAnsi"/>
          <w:sz w:val="22"/>
          <w:szCs w:val="22"/>
        </w:rPr>
      </w:pPr>
      <w:hyperlink w:anchor="_Toc372026499" w:history="1">
        <w:r w:rsidRPr="009C587C">
          <w:rPr>
            <w:rStyle w:val="Hyperlink"/>
            <w:rFonts w:asciiTheme="minorHAnsi" w:hAnsiTheme="minorHAnsi" w:cstheme="minorHAnsi"/>
          </w:rPr>
          <w:t>9.3</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Walkthroughs</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_Toc372026499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13</w:t>
        </w:r>
        <w:r w:rsidRPr="009C587C">
          <w:rPr>
            <w:rFonts w:asciiTheme="minorHAnsi" w:hAnsiTheme="minorHAnsi" w:cstheme="minorHAnsi"/>
            <w:webHidden/>
          </w:rPr>
          <w:fldChar w:fldCharType="end"/>
        </w:r>
      </w:hyperlink>
    </w:p>
    <w:p w14:paraId="0B0334AC" w14:textId="77777777" w:rsidR="00765CFF" w:rsidRPr="009C587C" w:rsidRDefault="00765CFF">
      <w:pPr>
        <w:pStyle w:val="TOC2"/>
        <w:rPr>
          <w:rFonts w:asciiTheme="minorHAnsi" w:eastAsiaTheme="minorEastAsia" w:hAnsiTheme="minorHAnsi" w:cstheme="minorHAnsi"/>
          <w:sz w:val="22"/>
          <w:szCs w:val="22"/>
        </w:rPr>
      </w:pPr>
      <w:hyperlink w:anchor="_Toc372026500" w:history="1">
        <w:r w:rsidRPr="009C587C">
          <w:rPr>
            <w:rStyle w:val="Hyperlink"/>
            <w:rFonts w:asciiTheme="minorHAnsi" w:hAnsiTheme="minorHAnsi" w:cstheme="minorHAnsi"/>
          </w:rPr>
          <w:t>9.4</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Prototyping</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_Toc372026500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13</w:t>
        </w:r>
        <w:r w:rsidRPr="009C587C">
          <w:rPr>
            <w:rFonts w:asciiTheme="minorHAnsi" w:hAnsiTheme="minorHAnsi" w:cstheme="minorHAnsi"/>
            <w:webHidden/>
          </w:rPr>
          <w:fldChar w:fldCharType="end"/>
        </w:r>
      </w:hyperlink>
    </w:p>
    <w:p w14:paraId="0B0334AD" w14:textId="77777777" w:rsidR="00765CFF" w:rsidRPr="009C587C" w:rsidRDefault="00765CFF">
      <w:pPr>
        <w:pStyle w:val="TOC1"/>
        <w:rPr>
          <w:rFonts w:asciiTheme="minorHAnsi" w:eastAsiaTheme="minorEastAsia" w:hAnsiTheme="minorHAnsi" w:cstheme="minorHAnsi"/>
          <w:b w:val="0"/>
          <w:sz w:val="22"/>
          <w:szCs w:val="22"/>
        </w:rPr>
      </w:pPr>
      <w:hyperlink w:anchor="_Toc372026501" w:history="1">
        <w:r w:rsidRPr="009C587C">
          <w:rPr>
            <w:rStyle w:val="Hyperlink"/>
            <w:rFonts w:asciiTheme="minorHAnsi" w:hAnsiTheme="minorHAnsi" w:cstheme="minorHAnsi"/>
          </w:rPr>
          <w:t>10</w:t>
        </w:r>
        <w:r w:rsidRPr="009C587C">
          <w:rPr>
            <w:rFonts w:asciiTheme="minorHAnsi" w:eastAsiaTheme="minorEastAsia" w:hAnsiTheme="minorHAnsi" w:cstheme="minorHAnsi"/>
            <w:b w:val="0"/>
            <w:sz w:val="22"/>
            <w:szCs w:val="22"/>
          </w:rPr>
          <w:tab/>
        </w:r>
        <w:r w:rsidRPr="009C587C">
          <w:rPr>
            <w:rStyle w:val="Hyperlink"/>
            <w:rFonts w:asciiTheme="minorHAnsi" w:hAnsiTheme="minorHAnsi" w:cstheme="minorHAnsi"/>
          </w:rPr>
          <w:t>Managing Requirement Traceability</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_Toc372026501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15</w:t>
        </w:r>
        <w:r w:rsidRPr="009C587C">
          <w:rPr>
            <w:rFonts w:asciiTheme="minorHAnsi" w:hAnsiTheme="minorHAnsi" w:cstheme="minorHAnsi"/>
            <w:webHidden/>
          </w:rPr>
          <w:fldChar w:fldCharType="end"/>
        </w:r>
      </w:hyperlink>
    </w:p>
    <w:p w14:paraId="0B0334AE" w14:textId="77777777" w:rsidR="00765CFF" w:rsidRDefault="00765CFF">
      <w:pPr>
        <w:pStyle w:val="TOC2"/>
        <w:rPr>
          <w:rFonts w:asciiTheme="minorHAnsi" w:eastAsiaTheme="minorEastAsia" w:hAnsiTheme="minorHAnsi" w:cstheme="minorBidi"/>
          <w:sz w:val="22"/>
          <w:szCs w:val="22"/>
        </w:rPr>
      </w:pPr>
      <w:hyperlink w:anchor="_Toc372026502" w:history="1">
        <w:r w:rsidRPr="009C587C">
          <w:rPr>
            <w:rStyle w:val="Hyperlink"/>
            <w:rFonts w:asciiTheme="minorHAnsi" w:hAnsiTheme="minorHAnsi" w:cstheme="minorHAnsi"/>
          </w:rPr>
          <w:t>10.1</w:t>
        </w:r>
        <w:r w:rsidRPr="009C587C">
          <w:rPr>
            <w:rFonts w:asciiTheme="minorHAnsi" w:eastAsiaTheme="minorEastAsia" w:hAnsiTheme="minorHAnsi" w:cstheme="minorHAnsi"/>
            <w:sz w:val="22"/>
            <w:szCs w:val="22"/>
          </w:rPr>
          <w:tab/>
        </w:r>
        <w:r w:rsidRPr="009C587C">
          <w:rPr>
            <w:rStyle w:val="Hyperlink"/>
            <w:rFonts w:asciiTheme="minorHAnsi" w:hAnsiTheme="minorHAnsi" w:cstheme="minorHAnsi"/>
          </w:rPr>
          <w:t>Requirement Traceability Matrix</w:t>
        </w:r>
        <w:r w:rsidRPr="009C587C">
          <w:rPr>
            <w:rFonts w:asciiTheme="minorHAnsi" w:hAnsiTheme="minorHAnsi" w:cstheme="minorHAnsi"/>
            <w:webHidden/>
          </w:rPr>
          <w:tab/>
        </w:r>
        <w:r w:rsidRPr="009C587C">
          <w:rPr>
            <w:rFonts w:asciiTheme="minorHAnsi" w:hAnsiTheme="minorHAnsi" w:cstheme="minorHAnsi"/>
            <w:webHidden/>
          </w:rPr>
          <w:fldChar w:fldCharType="begin"/>
        </w:r>
        <w:r w:rsidRPr="009C587C">
          <w:rPr>
            <w:rFonts w:asciiTheme="minorHAnsi" w:hAnsiTheme="minorHAnsi" w:cstheme="minorHAnsi"/>
            <w:webHidden/>
          </w:rPr>
          <w:instrText xml:space="preserve"> PAGEREF _Toc372026502 \h </w:instrText>
        </w:r>
        <w:r w:rsidRPr="009C587C">
          <w:rPr>
            <w:rFonts w:asciiTheme="minorHAnsi" w:hAnsiTheme="minorHAnsi" w:cstheme="minorHAnsi"/>
            <w:webHidden/>
          </w:rPr>
        </w:r>
        <w:r w:rsidRPr="009C587C">
          <w:rPr>
            <w:rFonts w:asciiTheme="minorHAnsi" w:hAnsiTheme="minorHAnsi" w:cstheme="minorHAnsi"/>
            <w:webHidden/>
          </w:rPr>
          <w:fldChar w:fldCharType="separate"/>
        </w:r>
        <w:r w:rsidR="00C30E8C">
          <w:rPr>
            <w:rFonts w:asciiTheme="minorHAnsi" w:hAnsiTheme="minorHAnsi" w:cstheme="minorHAnsi"/>
            <w:webHidden/>
          </w:rPr>
          <w:t>15</w:t>
        </w:r>
        <w:r w:rsidRPr="009C587C">
          <w:rPr>
            <w:rFonts w:asciiTheme="minorHAnsi" w:hAnsiTheme="minorHAnsi" w:cstheme="minorHAnsi"/>
            <w:webHidden/>
          </w:rPr>
          <w:fldChar w:fldCharType="end"/>
        </w:r>
      </w:hyperlink>
    </w:p>
    <w:p w14:paraId="0B0334AF" w14:textId="77777777" w:rsidR="003B153F" w:rsidRPr="0015690F" w:rsidRDefault="00C13A2C" w:rsidP="003B153F">
      <w:pPr>
        <w:rPr>
          <w:rFonts w:asciiTheme="minorHAnsi" w:hAnsiTheme="minorHAnsi" w:cstheme="minorHAnsi"/>
        </w:rPr>
      </w:pPr>
      <w:r w:rsidRPr="00870295">
        <w:rPr>
          <w:rFonts w:asciiTheme="minorHAnsi" w:hAnsiTheme="minorHAnsi" w:cstheme="minorHAnsi"/>
          <w:b/>
        </w:rPr>
        <w:fldChar w:fldCharType="end"/>
      </w:r>
    </w:p>
    <w:p w14:paraId="0B0334B0" w14:textId="77777777" w:rsidR="003B153F" w:rsidRPr="0015690F" w:rsidRDefault="003B153F" w:rsidP="003B153F">
      <w:pPr>
        <w:rPr>
          <w:rFonts w:asciiTheme="minorHAnsi" w:hAnsiTheme="minorHAnsi" w:cstheme="minorHAnsi"/>
        </w:rPr>
      </w:pPr>
    </w:p>
    <w:p w14:paraId="0B0334B1" w14:textId="77777777" w:rsidR="00F53312" w:rsidRPr="00B943AE" w:rsidRDefault="003B153F" w:rsidP="00F53312">
      <w:pPr>
        <w:pStyle w:val="NumberedHeadingStyleA1"/>
        <w:rPr>
          <w:rFonts w:asciiTheme="minorHAnsi" w:hAnsiTheme="minorHAnsi" w:cstheme="minorHAnsi"/>
          <w:sz w:val="32"/>
          <w:szCs w:val="32"/>
        </w:rPr>
      </w:pPr>
      <w:r w:rsidRPr="00473E58">
        <w:rPr>
          <w:rFonts w:asciiTheme="minorHAnsi" w:hAnsiTheme="minorHAnsi" w:cstheme="minorHAnsi"/>
        </w:rPr>
        <w:br w:type="page"/>
      </w:r>
      <w:bookmarkStart w:id="1" w:name="_Toc228283622"/>
      <w:bookmarkStart w:id="2" w:name="_Toc372026477"/>
      <w:r w:rsidR="00F53312" w:rsidRPr="00B943AE">
        <w:rPr>
          <w:rFonts w:asciiTheme="minorHAnsi" w:hAnsiTheme="minorHAnsi" w:cstheme="minorHAnsi"/>
          <w:sz w:val="32"/>
          <w:szCs w:val="32"/>
        </w:rPr>
        <w:lastRenderedPageBreak/>
        <w:t>Objective</w:t>
      </w:r>
      <w:bookmarkEnd w:id="1"/>
      <w:bookmarkEnd w:id="2"/>
    </w:p>
    <w:p w14:paraId="0B0334B2" w14:textId="77777777" w:rsidR="00CF2B41" w:rsidRPr="00341AB2" w:rsidRDefault="00CF2B41" w:rsidP="00CF2B41">
      <w:pPr>
        <w:rPr>
          <w:rFonts w:ascii="Calibri" w:hAnsi="Calibri" w:cs="Calibri"/>
          <w:color w:val="000000"/>
          <w:sz w:val="22"/>
          <w:szCs w:val="22"/>
        </w:rPr>
      </w:pPr>
      <w:r>
        <w:rPr>
          <w:rFonts w:asciiTheme="minorHAnsi" w:hAnsiTheme="minorHAnsi" w:cstheme="minorHAnsi"/>
          <w:sz w:val="22"/>
          <w:szCs w:val="22"/>
        </w:rPr>
        <w:t xml:space="preserve">The </w:t>
      </w:r>
      <w:r w:rsidRPr="00341AB2">
        <w:rPr>
          <w:rFonts w:ascii="Calibri" w:hAnsi="Calibri" w:cs="Calibri"/>
          <w:color w:val="000000"/>
          <w:sz w:val="22"/>
          <w:szCs w:val="22"/>
        </w:rPr>
        <w:t>objective</w:t>
      </w:r>
      <w:r>
        <w:rPr>
          <w:rFonts w:ascii="Calibri" w:hAnsi="Calibri" w:cs="Calibri"/>
          <w:color w:val="000000"/>
          <w:sz w:val="22"/>
          <w:szCs w:val="22"/>
        </w:rPr>
        <w:t xml:space="preserve"> of </w:t>
      </w:r>
      <w:r w:rsidRPr="00341AB2">
        <w:rPr>
          <w:rFonts w:ascii="Calibri" w:hAnsi="Calibri" w:cs="Calibri"/>
          <w:color w:val="000000"/>
          <w:sz w:val="22"/>
          <w:szCs w:val="22"/>
        </w:rPr>
        <w:t xml:space="preserve">this guideline is to help the </w:t>
      </w:r>
      <w:r>
        <w:rPr>
          <w:rFonts w:ascii="Calibri" w:hAnsi="Calibri" w:cs="Calibri"/>
          <w:color w:val="000000"/>
          <w:sz w:val="22"/>
          <w:szCs w:val="22"/>
        </w:rPr>
        <w:t>Business Analyst and Project managers along with their whole project team</w:t>
      </w:r>
      <w:r w:rsidRPr="00341AB2">
        <w:rPr>
          <w:rFonts w:ascii="Calibri" w:hAnsi="Calibri" w:cs="Calibri"/>
          <w:color w:val="000000"/>
          <w:sz w:val="22"/>
          <w:szCs w:val="22"/>
        </w:rPr>
        <w:t xml:space="preserve"> </w:t>
      </w:r>
      <w:r>
        <w:rPr>
          <w:rFonts w:ascii="Calibri" w:hAnsi="Calibri" w:cs="Calibri"/>
          <w:color w:val="000000"/>
          <w:sz w:val="22"/>
          <w:szCs w:val="22"/>
        </w:rPr>
        <w:t>to understand the activities related to Requirement management and Requirement development</w:t>
      </w:r>
      <w:r w:rsidRPr="00341AB2">
        <w:rPr>
          <w:rFonts w:ascii="Calibri" w:hAnsi="Calibri" w:cs="Calibri"/>
          <w:color w:val="000000"/>
          <w:sz w:val="22"/>
          <w:szCs w:val="22"/>
        </w:rPr>
        <w:t xml:space="preserve"> </w:t>
      </w:r>
      <w:r>
        <w:rPr>
          <w:rFonts w:ascii="Calibri" w:hAnsi="Calibri" w:cs="Calibri"/>
          <w:color w:val="000000"/>
          <w:sz w:val="22"/>
          <w:szCs w:val="22"/>
        </w:rPr>
        <w:t>for the projects.</w:t>
      </w:r>
    </w:p>
    <w:p w14:paraId="0B0334B3" w14:textId="77777777" w:rsidR="00F53312" w:rsidRPr="00870295" w:rsidRDefault="00F53312" w:rsidP="00473E58">
      <w:pPr>
        <w:ind w:firstLine="360"/>
        <w:rPr>
          <w:rFonts w:asciiTheme="minorHAnsi" w:hAnsiTheme="minorHAnsi" w:cstheme="minorHAnsi"/>
          <w:sz w:val="22"/>
          <w:szCs w:val="22"/>
        </w:rPr>
      </w:pPr>
    </w:p>
    <w:p w14:paraId="0B0334B4" w14:textId="77777777" w:rsidR="00F53312" w:rsidRPr="00870295" w:rsidRDefault="00F53312" w:rsidP="00F53312">
      <w:pPr>
        <w:pStyle w:val="NumberedHeadingStyleA1"/>
        <w:rPr>
          <w:rFonts w:asciiTheme="minorHAnsi" w:hAnsiTheme="minorHAnsi" w:cstheme="minorHAnsi"/>
          <w:sz w:val="32"/>
          <w:szCs w:val="32"/>
        </w:rPr>
      </w:pPr>
      <w:bookmarkStart w:id="3" w:name="_Toc87516766"/>
      <w:bookmarkStart w:id="4" w:name="_Toc228283623"/>
      <w:bookmarkStart w:id="5" w:name="_Toc372026478"/>
      <w:r w:rsidRPr="00870295">
        <w:rPr>
          <w:rFonts w:asciiTheme="minorHAnsi" w:hAnsiTheme="minorHAnsi" w:cstheme="minorHAnsi"/>
          <w:sz w:val="32"/>
          <w:szCs w:val="32"/>
        </w:rPr>
        <w:t>Scope</w:t>
      </w:r>
      <w:bookmarkEnd w:id="3"/>
      <w:bookmarkEnd w:id="4"/>
      <w:bookmarkEnd w:id="5"/>
    </w:p>
    <w:p w14:paraId="0B0334B5" w14:textId="77777777" w:rsidR="00F53312" w:rsidRPr="00870295" w:rsidRDefault="00F53312" w:rsidP="00473E58">
      <w:pPr>
        <w:ind w:firstLine="360"/>
        <w:rPr>
          <w:rFonts w:asciiTheme="minorHAnsi" w:hAnsiTheme="minorHAnsi" w:cstheme="minorHAnsi"/>
          <w:sz w:val="22"/>
          <w:szCs w:val="22"/>
        </w:rPr>
      </w:pPr>
      <w:r w:rsidRPr="00870295">
        <w:rPr>
          <w:rFonts w:asciiTheme="minorHAnsi" w:hAnsiTheme="minorHAnsi" w:cstheme="minorHAnsi"/>
          <w:sz w:val="22"/>
          <w:szCs w:val="22"/>
        </w:rPr>
        <w:t xml:space="preserve">This procedure is applicable to all the projects managed and controlled at </w:t>
      </w:r>
      <w:r w:rsidR="00061938">
        <w:rPr>
          <w:rFonts w:asciiTheme="minorHAnsi" w:hAnsiTheme="minorHAnsi" w:cstheme="minorHAnsi"/>
          <w:sz w:val="22"/>
          <w:szCs w:val="22"/>
        </w:rPr>
        <w:t>*************</w:t>
      </w:r>
      <w:r w:rsidR="00F44740" w:rsidRPr="00870295">
        <w:rPr>
          <w:rFonts w:asciiTheme="minorHAnsi" w:hAnsiTheme="minorHAnsi" w:cstheme="minorHAnsi"/>
          <w:sz w:val="22"/>
          <w:szCs w:val="22"/>
        </w:rPr>
        <w:t xml:space="preserve"> Ltd</w:t>
      </w:r>
      <w:r w:rsidRPr="00870295">
        <w:rPr>
          <w:rFonts w:asciiTheme="minorHAnsi" w:hAnsiTheme="minorHAnsi" w:cstheme="minorHAnsi"/>
          <w:sz w:val="22"/>
          <w:szCs w:val="22"/>
        </w:rPr>
        <w:t>.</w:t>
      </w:r>
    </w:p>
    <w:p w14:paraId="0B0334B6" w14:textId="77777777" w:rsidR="00F53312" w:rsidRDefault="009F114E" w:rsidP="00F53312">
      <w:pPr>
        <w:pStyle w:val="NumberedHeadingStyleA1"/>
        <w:rPr>
          <w:rFonts w:asciiTheme="minorHAnsi" w:hAnsiTheme="minorHAnsi" w:cstheme="minorHAnsi"/>
          <w:sz w:val="32"/>
          <w:szCs w:val="32"/>
        </w:rPr>
      </w:pPr>
      <w:bookmarkStart w:id="6" w:name="_Toc372026479"/>
      <w:r>
        <w:rPr>
          <w:rFonts w:asciiTheme="minorHAnsi" w:hAnsiTheme="minorHAnsi" w:cstheme="minorHAnsi"/>
          <w:sz w:val="32"/>
          <w:szCs w:val="32"/>
        </w:rPr>
        <w:t>Purpose</w:t>
      </w:r>
      <w:bookmarkEnd w:id="6"/>
    </w:p>
    <w:p w14:paraId="0B0334B7" w14:textId="77777777" w:rsidR="009F114E" w:rsidRPr="00341AB2" w:rsidRDefault="009F114E" w:rsidP="009F114E">
      <w:pPr>
        <w:rPr>
          <w:rFonts w:ascii="Calibri" w:hAnsi="Calibri" w:cs="Calibri"/>
          <w:color w:val="000000"/>
          <w:sz w:val="22"/>
          <w:szCs w:val="22"/>
        </w:rPr>
      </w:pPr>
      <w:r w:rsidRPr="009F114E">
        <w:rPr>
          <w:rFonts w:asciiTheme="minorHAnsi" w:hAnsiTheme="minorHAnsi" w:cstheme="minorHAnsi"/>
        </w:rPr>
        <w:t xml:space="preserve">The </w:t>
      </w:r>
      <w:r w:rsidRPr="00341AB2">
        <w:rPr>
          <w:rFonts w:ascii="Calibri" w:hAnsi="Calibri" w:cs="Calibri"/>
          <w:color w:val="000000"/>
          <w:sz w:val="22"/>
          <w:szCs w:val="22"/>
        </w:rPr>
        <w:t>purpose of this guideline is to describe the steps and procedures used in developing software requirements</w:t>
      </w:r>
      <w:r>
        <w:rPr>
          <w:rFonts w:ascii="Calibri" w:hAnsi="Calibri" w:cs="Calibri"/>
          <w:color w:val="000000"/>
          <w:sz w:val="22"/>
          <w:szCs w:val="22"/>
        </w:rPr>
        <w:t xml:space="preserve"> like High level requirements as well as low level functional and non-functional</w:t>
      </w:r>
      <w:r w:rsidRPr="00341AB2">
        <w:rPr>
          <w:rFonts w:ascii="Calibri" w:hAnsi="Calibri" w:cs="Calibri"/>
          <w:color w:val="000000"/>
          <w:sz w:val="22"/>
          <w:szCs w:val="22"/>
        </w:rPr>
        <w:t>. These guidelines are intended to be a generic product which can be applied to almost any project anytime during its life cycle.</w:t>
      </w:r>
    </w:p>
    <w:p w14:paraId="0B0334B8" w14:textId="77777777" w:rsidR="00176B31" w:rsidRDefault="00176B31" w:rsidP="00176B31">
      <w:pPr>
        <w:pStyle w:val="NumberedHeadingStyleA1"/>
        <w:rPr>
          <w:rFonts w:asciiTheme="minorHAnsi" w:hAnsiTheme="minorHAnsi" w:cstheme="minorHAnsi"/>
          <w:sz w:val="32"/>
          <w:szCs w:val="32"/>
        </w:rPr>
      </w:pPr>
      <w:bookmarkStart w:id="7" w:name="_Toc372026480"/>
      <w:r>
        <w:rPr>
          <w:rFonts w:asciiTheme="minorHAnsi" w:hAnsiTheme="minorHAnsi" w:cstheme="minorHAnsi"/>
          <w:sz w:val="32"/>
          <w:szCs w:val="32"/>
        </w:rPr>
        <w:t>Acronyms and Abbreviations</w:t>
      </w:r>
      <w:bookmarkEnd w:id="7"/>
    </w:p>
    <w:tbl>
      <w:tblPr>
        <w:tblW w:w="0" w:type="auto"/>
        <w:tblInd w:w="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2"/>
        <w:gridCol w:w="4500"/>
      </w:tblGrid>
      <w:tr w:rsidR="00176B31" w:rsidRPr="00E722BC" w14:paraId="0B0334BB" w14:textId="77777777" w:rsidTr="002D4B43">
        <w:tc>
          <w:tcPr>
            <w:tcW w:w="1302" w:type="dxa"/>
          </w:tcPr>
          <w:p w14:paraId="0B0334B9" w14:textId="77777777" w:rsidR="00176B31" w:rsidRPr="001E4C2F" w:rsidRDefault="00176B31" w:rsidP="002D4B43">
            <w:pPr>
              <w:rPr>
                <w:rFonts w:ascii="Calibri" w:hAnsi="Calibri" w:cs="Calibri"/>
                <w:color w:val="000000"/>
                <w:sz w:val="22"/>
                <w:szCs w:val="22"/>
              </w:rPr>
            </w:pPr>
            <w:r w:rsidRPr="001E4C2F">
              <w:rPr>
                <w:rFonts w:ascii="Calibri" w:hAnsi="Calibri" w:cs="Calibri"/>
                <w:color w:val="000000"/>
                <w:sz w:val="22"/>
                <w:szCs w:val="22"/>
              </w:rPr>
              <w:t>BRS</w:t>
            </w:r>
          </w:p>
        </w:tc>
        <w:tc>
          <w:tcPr>
            <w:tcW w:w="4500" w:type="dxa"/>
          </w:tcPr>
          <w:p w14:paraId="0B0334BA" w14:textId="77777777" w:rsidR="00176B31" w:rsidRPr="001E4C2F" w:rsidRDefault="00176B31" w:rsidP="002D4B43">
            <w:pPr>
              <w:rPr>
                <w:rFonts w:ascii="Calibri" w:hAnsi="Calibri" w:cs="Calibri"/>
                <w:color w:val="000000"/>
                <w:sz w:val="22"/>
                <w:szCs w:val="22"/>
              </w:rPr>
            </w:pPr>
            <w:r w:rsidRPr="001E4C2F">
              <w:rPr>
                <w:rFonts w:ascii="Calibri" w:hAnsi="Calibri" w:cs="Calibri"/>
                <w:color w:val="000000"/>
                <w:sz w:val="22"/>
                <w:szCs w:val="22"/>
              </w:rPr>
              <w:t>Business and User Requirements Specification</w:t>
            </w:r>
          </w:p>
        </w:tc>
      </w:tr>
      <w:tr w:rsidR="00176B31" w:rsidRPr="00E722BC" w14:paraId="0B0334BE" w14:textId="77777777" w:rsidTr="002D4B43">
        <w:tc>
          <w:tcPr>
            <w:tcW w:w="1302" w:type="dxa"/>
          </w:tcPr>
          <w:p w14:paraId="0B0334BC" w14:textId="77777777" w:rsidR="00176B31" w:rsidRPr="00341AB2" w:rsidRDefault="00176B31" w:rsidP="002D4B43">
            <w:pPr>
              <w:rPr>
                <w:rFonts w:ascii="Calibri" w:hAnsi="Calibri" w:cs="Calibri"/>
                <w:color w:val="000000"/>
                <w:sz w:val="22"/>
                <w:szCs w:val="22"/>
              </w:rPr>
            </w:pPr>
            <w:r>
              <w:rPr>
                <w:rFonts w:ascii="Calibri" w:hAnsi="Calibri" w:cs="Calibri"/>
                <w:color w:val="000000"/>
                <w:sz w:val="22"/>
                <w:szCs w:val="22"/>
              </w:rPr>
              <w:t>SRS</w:t>
            </w:r>
          </w:p>
        </w:tc>
        <w:tc>
          <w:tcPr>
            <w:tcW w:w="4500" w:type="dxa"/>
          </w:tcPr>
          <w:p w14:paraId="0B0334BD" w14:textId="77777777" w:rsidR="00176B31" w:rsidRPr="00341AB2" w:rsidRDefault="00176B31" w:rsidP="002D4B43">
            <w:pPr>
              <w:pStyle w:val="Header"/>
              <w:tabs>
                <w:tab w:val="clear" w:pos="4320"/>
                <w:tab w:val="clear" w:pos="8640"/>
              </w:tabs>
              <w:rPr>
                <w:rFonts w:ascii="Calibri" w:hAnsi="Calibri" w:cs="Calibri"/>
                <w:color w:val="000000"/>
                <w:sz w:val="22"/>
                <w:szCs w:val="22"/>
              </w:rPr>
            </w:pPr>
            <w:r w:rsidRPr="001D70FB">
              <w:rPr>
                <w:rFonts w:ascii="Calibri" w:hAnsi="Calibri" w:cs="Calibri"/>
                <w:color w:val="000000"/>
                <w:sz w:val="22"/>
                <w:szCs w:val="22"/>
              </w:rPr>
              <w:t>Software Requirement Specification</w:t>
            </w:r>
          </w:p>
        </w:tc>
      </w:tr>
      <w:tr w:rsidR="00176B31" w:rsidRPr="00E722BC" w14:paraId="0B0334C1" w14:textId="77777777" w:rsidTr="002D4B43">
        <w:tc>
          <w:tcPr>
            <w:tcW w:w="1302" w:type="dxa"/>
          </w:tcPr>
          <w:p w14:paraId="0B0334BF" w14:textId="77777777" w:rsidR="00176B31" w:rsidRPr="00341AB2" w:rsidRDefault="00176B31" w:rsidP="002D4B43">
            <w:pPr>
              <w:rPr>
                <w:rFonts w:ascii="Calibri" w:hAnsi="Calibri" w:cs="Calibri"/>
                <w:color w:val="000000"/>
                <w:sz w:val="22"/>
                <w:szCs w:val="22"/>
              </w:rPr>
            </w:pPr>
            <w:r>
              <w:rPr>
                <w:rFonts w:ascii="Calibri" w:hAnsi="Calibri" w:cs="Calibri"/>
                <w:color w:val="000000"/>
                <w:sz w:val="22"/>
                <w:szCs w:val="22"/>
              </w:rPr>
              <w:t>RTM</w:t>
            </w:r>
          </w:p>
        </w:tc>
        <w:tc>
          <w:tcPr>
            <w:tcW w:w="4500" w:type="dxa"/>
          </w:tcPr>
          <w:p w14:paraId="0B0334C0" w14:textId="77777777" w:rsidR="00176B31" w:rsidRPr="00341AB2" w:rsidRDefault="00176B31" w:rsidP="002D4B43">
            <w:pPr>
              <w:rPr>
                <w:rFonts w:ascii="Calibri" w:hAnsi="Calibri" w:cs="Calibri"/>
                <w:color w:val="000000"/>
                <w:sz w:val="22"/>
                <w:szCs w:val="22"/>
              </w:rPr>
            </w:pPr>
            <w:r w:rsidRPr="001D70FB">
              <w:rPr>
                <w:rFonts w:ascii="Calibri" w:hAnsi="Calibri" w:cs="Calibri"/>
                <w:color w:val="000000"/>
                <w:sz w:val="22"/>
                <w:szCs w:val="22"/>
              </w:rPr>
              <w:t>Requirement Traceability Matrix</w:t>
            </w:r>
          </w:p>
        </w:tc>
      </w:tr>
      <w:tr w:rsidR="00176B31" w:rsidRPr="00E722BC" w14:paraId="0B0334C4" w14:textId="77777777" w:rsidTr="002D4B43">
        <w:tc>
          <w:tcPr>
            <w:tcW w:w="1302" w:type="dxa"/>
          </w:tcPr>
          <w:p w14:paraId="0B0334C2" w14:textId="77777777" w:rsidR="00176B31" w:rsidRPr="00341AB2" w:rsidRDefault="00176B31" w:rsidP="002D4B43">
            <w:pPr>
              <w:rPr>
                <w:rFonts w:ascii="Calibri" w:hAnsi="Calibri" w:cs="Calibri"/>
                <w:color w:val="000000"/>
                <w:sz w:val="22"/>
                <w:szCs w:val="22"/>
              </w:rPr>
            </w:pPr>
            <w:r>
              <w:rPr>
                <w:rFonts w:ascii="Calibri" w:hAnsi="Calibri" w:cs="Calibri"/>
                <w:color w:val="000000"/>
                <w:sz w:val="22"/>
                <w:szCs w:val="22"/>
              </w:rPr>
              <w:t>CR</w:t>
            </w:r>
          </w:p>
        </w:tc>
        <w:tc>
          <w:tcPr>
            <w:tcW w:w="4500" w:type="dxa"/>
          </w:tcPr>
          <w:p w14:paraId="0B0334C3" w14:textId="77777777" w:rsidR="00176B31" w:rsidRPr="00341AB2" w:rsidRDefault="00176B31" w:rsidP="002D4B43">
            <w:pPr>
              <w:rPr>
                <w:rFonts w:ascii="Calibri" w:hAnsi="Calibri" w:cs="Calibri"/>
                <w:color w:val="000000"/>
                <w:sz w:val="22"/>
                <w:szCs w:val="22"/>
              </w:rPr>
            </w:pPr>
            <w:r w:rsidRPr="001D70FB">
              <w:rPr>
                <w:rFonts w:ascii="Calibri" w:hAnsi="Calibri" w:cs="Calibri"/>
                <w:color w:val="000000"/>
                <w:sz w:val="22"/>
                <w:szCs w:val="22"/>
              </w:rPr>
              <w:t>Change Request</w:t>
            </w:r>
          </w:p>
        </w:tc>
      </w:tr>
      <w:tr w:rsidR="00176B31" w:rsidRPr="00E722BC" w14:paraId="0B0334C7" w14:textId="77777777" w:rsidTr="002D4B43">
        <w:tc>
          <w:tcPr>
            <w:tcW w:w="1302" w:type="dxa"/>
          </w:tcPr>
          <w:p w14:paraId="0B0334C5" w14:textId="77777777" w:rsidR="00176B31" w:rsidRPr="00341AB2" w:rsidRDefault="00176B31" w:rsidP="002D4B43">
            <w:pPr>
              <w:rPr>
                <w:rFonts w:ascii="Calibri" w:hAnsi="Calibri" w:cs="Calibri"/>
                <w:color w:val="000000"/>
                <w:sz w:val="22"/>
                <w:szCs w:val="22"/>
              </w:rPr>
            </w:pPr>
            <w:r>
              <w:rPr>
                <w:rFonts w:ascii="Calibri" w:hAnsi="Calibri" w:cs="Calibri"/>
                <w:color w:val="000000"/>
                <w:sz w:val="22"/>
                <w:szCs w:val="22"/>
              </w:rPr>
              <w:t>POC</w:t>
            </w:r>
          </w:p>
        </w:tc>
        <w:tc>
          <w:tcPr>
            <w:tcW w:w="4500" w:type="dxa"/>
          </w:tcPr>
          <w:p w14:paraId="0B0334C6" w14:textId="77777777" w:rsidR="00176B31" w:rsidRPr="00341AB2" w:rsidRDefault="00176B31" w:rsidP="002D4B43">
            <w:pPr>
              <w:rPr>
                <w:rFonts w:ascii="Calibri" w:hAnsi="Calibri" w:cs="Calibri"/>
                <w:color w:val="000000"/>
                <w:sz w:val="22"/>
                <w:szCs w:val="22"/>
              </w:rPr>
            </w:pPr>
            <w:r>
              <w:rPr>
                <w:rFonts w:ascii="Calibri" w:hAnsi="Calibri" w:cs="Calibri"/>
                <w:color w:val="000000"/>
                <w:sz w:val="22"/>
                <w:szCs w:val="22"/>
              </w:rPr>
              <w:t>Proof of concept</w:t>
            </w:r>
          </w:p>
        </w:tc>
      </w:tr>
      <w:tr w:rsidR="00176B31" w:rsidRPr="00E722BC" w14:paraId="0B0334CA" w14:textId="77777777" w:rsidTr="002D4B43">
        <w:tc>
          <w:tcPr>
            <w:tcW w:w="1302" w:type="dxa"/>
          </w:tcPr>
          <w:p w14:paraId="0B0334C8" w14:textId="77777777" w:rsidR="00176B31" w:rsidRPr="00341AB2" w:rsidRDefault="00176B31" w:rsidP="002D4B43">
            <w:pPr>
              <w:rPr>
                <w:rFonts w:ascii="Calibri" w:hAnsi="Calibri" w:cs="Calibri"/>
                <w:color w:val="000000"/>
                <w:sz w:val="22"/>
                <w:szCs w:val="22"/>
              </w:rPr>
            </w:pPr>
            <w:r>
              <w:rPr>
                <w:rFonts w:ascii="Calibri" w:hAnsi="Calibri" w:cs="Calibri"/>
                <w:color w:val="000000"/>
                <w:sz w:val="22"/>
                <w:szCs w:val="22"/>
              </w:rPr>
              <w:t>CCB</w:t>
            </w:r>
          </w:p>
        </w:tc>
        <w:tc>
          <w:tcPr>
            <w:tcW w:w="4500" w:type="dxa"/>
          </w:tcPr>
          <w:p w14:paraId="0B0334C9" w14:textId="77777777" w:rsidR="00176B31" w:rsidRPr="00341AB2" w:rsidRDefault="00176B31" w:rsidP="002D4B43">
            <w:pPr>
              <w:rPr>
                <w:rFonts w:ascii="Calibri" w:hAnsi="Calibri" w:cs="Calibri"/>
                <w:color w:val="000000"/>
                <w:sz w:val="22"/>
                <w:szCs w:val="22"/>
              </w:rPr>
            </w:pPr>
            <w:r>
              <w:rPr>
                <w:rFonts w:ascii="Calibri" w:hAnsi="Calibri" w:cs="Calibri"/>
                <w:color w:val="000000"/>
                <w:sz w:val="22"/>
                <w:szCs w:val="22"/>
              </w:rPr>
              <w:t>Change control board</w:t>
            </w:r>
          </w:p>
        </w:tc>
      </w:tr>
      <w:tr w:rsidR="00176B31" w:rsidRPr="00E722BC" w14:paraId="0B0334CD" w14:textId="77777777" w:rsidTr="002D4B43">
        <w:tc>
          <w:tcPr>
            <w:tcW w:w="1302" w:type="dxa"/>
          </w:tcPr>
          <w:p w14:paraId="0B0334CB" w14:textId="77777777" w:rsidR="00176B31" w:rsidRPr="00341AB2" w:rsidRDefault="00176B31" w:rsidP="002D4B43">
            <w:pPr>
              <w:rPr>
                <w:rFonts w:ascii="Calibri" w:hAnsi="Calibri" w:cs="Calibri"/>
                <w:color w:val="000000"/>
                <w:sz w:val="22"/>
                <w:szCs w:val="22"/>
              </w:rPr>
            </w:pPr>
            <w:r>
              <w:rPr>
                <w:rFonts w:ascii="Calibri" w:hAnsi="Calibri" w:cs="Calibri"/>
                <w:color w:val="000000"/>
                <w:sz w:val="22"/>
                <w:szCs w:val="22"/>
              </w:rPr>
              <w:t xml:space="preserve">PO </w:t>
            </w:r>
          </w:p>
        </w:tc>
        <w:tc>
          <w:tcPr>
            <w:tcW w:w="4500" w:type="dxa"/>
          </w:tcPr>
          <w:p w14:paraId="0B0334CC" w14:textId="77777777" w:rsidR="00176B31" w:rsidRPr="00341AB2" w:rsidRDefault="00176B31" w:rsidP="002D4B43">
            <w:pPr>
              <w:rPr>
                <w:rFonts w:ascii="Calibri" w:hAnsi="Calibri" w:cs="Calibri"/>
                <w:color w:val="000000"/>
                <w:sz w:val="22"/>
                <w:szCs w:val="22"/>
              </w:rPr>
            </w:pPr>
            <w:r>
              <w:rPr>
                <w:rFonts w:ascii="Calibri" w:hAnsi="Calibri" w:cs="Calibri"/>
                <w:color w:val="000000"/>
                <w:sz w:val="22"/>
                <w:szCs w:val="22"/>
              </w:rPr>
              <w:t>Project owner</w:t>
            </w:r>
          </w:p>
        </w:tc>
      </w:tr>
      <w:tr w:rsidR="00176B31" w:rsidRPr="00E722BC" w14:paraId="0B0334D0" w14:textId="77777777" w:rsidTr="002D4B43">
        <w:tc>
          <w:tcPr>
            <w:tcW w:w="1302" w:type="dxa"/>
          </w:tcPr>
          <w:p w14:paraId="0B0334CE" w14:textId="77777777" w:rsidR="00176B31" w:rsidRDefault="00176B31" w:rsidP="002D4B43">
            <w:pPr>
              <w:rPr>
                <w:rFonts w:ascii="Calibri" w:hAnsi="Calibri" w:cs="Calibri"/>
                <w:color w:val="000000"/>
                <w:sz w:val="22"/>
                <w:szCs w:val="22"/>
              </w:rPr>
            </w:pPr>
            <w:r>
              <w:rPr>
                <w:rFonts w:ascii="Calibri" w:hAnsi="Calibri" w:cs="Calibri"/>
                <w:color w:val="000000"/>
                <w:sz w:val="22"/>
                <w:szCs w:val="22"/>
              </w:rPr>
              <w:t>SQO</w:t>
            </w:r>
          </w:p>
        </w:tc>
        <w:tc>
          <w:tcPr>
            <w:tcW w:w="4500" w:type="dxa"/>
          </w:tcPr>
          <w:p w14:paraId="0B0334CF" w14:textId="77777777" w:rsidR="00176B31" w:rsidRDefault="00176B31" w:rsidP="002D4B43">
            <w:pPr>
              <w:rPr>
                <w:rFonts w:ascii="Calibri" w:hAnsi="Calibri" w:cs="Calibri"/>
                <w:color w:val="000000"/>
                <w:sz w:val="22"/>
                <w:szCs w:val="22"/>
              </w:rPr>
            </w:pPr>
            <w:r>
              <w:rPr>
                <w:rFonts w:ascii="Calibri" w:hAnsi="Calibri" w:cs="Calibri"/>
                <w:color w:val="000000"/>
                <w:sz w:val="22"/>
                <w:szCs w:val="22"/>
              </w:rPr>
              <w:t>Software Quality Objective</w:t>
            </w:r>
          </w:p>
        </w:tc>
      </w:tr>
    </w:tbl>
    <w:p w14:paraId="0B0334D1" w14:textId="77777777" w:rsidR="00DA65DB" w:rsidRDefault="00176B31" w:rsidP="00176B31">
      <w:pPr>
        <w:pStyle w:val="NumberedHeadingStyleA1"/>
        <w:rPr>
          <w:rFonts w:asciiTheme="minorHAnsi" w:hAnsiTheme="minorHAnsi" w:cstheme="minorHAnsi"/>
          <w:sz w:val="32"/>
          <w:szCs w:val="32"/>
        </w:rPr>
      </w:pPr>
      <w:bookmarkStart w:id="8" w:name="_Toc372026481"/>
      <w:r>
        <w:rPr>
          <w:rFonts w:asciiTheme="minorHAnsi" w:hAnsiTheme="minorHAnsi" w:cstheme="minorHAnsi"/>
          <w:sz w:val="32"/>
          <w:szCs w:val="32"/>
        </w:rPr>
        <w:t xml:space="preserve">Requirement Elicitation </w:t>
      </w:r>
      <w:r w:rsidR="003C7513">
        <w:rPr>
          <w:rFonts w:asciiTheme="minorHAnsi" w:hAnsiTheme="minorHAnsi" w:cstheme="minorHAnsi"/>
          <w:sz w:val="32"/>
          <w:szCs w:val="32"/>
        </w:rPr>
        <w:t>Technique</w:t>
      </w:r>
      <w:bookmarkEnd w:id="8"/>
    </w:p>
    <w:p w14:paraId="0B0334D2" w14:textId="77777777" w:rsidR="00DA65DB" w:rsidRPr="0032688A" w:rsidRDefault="00DA65DB" w:rsidP="00DA65DB">
      <w:pPr>
        <w:ind w:left="432"/>
        <w:jc w:val="both"/>
        <w:rPr>
          <w:rFonts w:ascii="Calibri" w:hAnsi="Calibri" w:cs="Calibri"/>
          <w:sz w:val="22"/>
          <w:szCs w:val="22"/>
        </w:rPr>
      </w:pPr>
      <w:r w:rsidRPr="0032688A">
        <w:rPr>
          <w:rFonts w:ascii="Calibri" w:hAnsi="Calibri" w:cs="Calibri"/>
          <w:sz w:val="22"/>
          <w:szCs w:val="22"/>
        </w:rPr>
        <w:t>Requirement elicitation is the process of identifying and understanding the needs and constraints of the customer / user for a proposed software system. The focus of elicitation is to gather both functional and non-functional requirements. There are various requirement elicitation techniques available, the selection and its usage totally depends on project environment.</w:t>
      </w:r>
    </w:p>
    <w:p w14:paraId="0B0334D3" w14:textId="77777777" w:rsidR="00DA65DB" w:rsidRPr="0032688A" w:rsidRDefault="00DA65DB" w:rsidP="00DA65DB">
      <w:pPr>
        <w:ind w:left="432"/>
        <w:jc w:val="both"/>
        <w:rPr>
          <w:rFonts w:ascii="Calibri" w:hAnsi="Calibri" w:cs="Calibri"/>
          <w:sz w:val="22"/>
          <w:szCs w:val="22"/>
        </w:rPr>
      </w:pPr>
      <w:r w:rsidRPr="0032688A">
        <w:rPr>
          <w:rFonts w:ascii="Calibri" w:hAnsi="Calibri" w:cs="Calibri"/>
          <w:sz w:val="22"/>
          <w:szCs w:val="22"/>
        </w:rPr>
        <w:t>The various requirement elicitation techniques are follows:</w:t>
      </w:r>
    </w:p>
    <w:p w14:paraId="0B0334D4" w14:textId="77777777" w:rsidR="00F53312" w:rsidRDefault="006C065F" w:rsidP="00F53312">
      <w:pPr>
        <w:pStyle w:val="NumberedHeadingStyleA2"/>
        <w:rPr>
          <w:rFonts w:asciiTheme="minorHAnsi" w:hAnsiTheme="minorHAnsi" w:cstheme="minorHAnsi"/>
          <w:sz w:val="28"/>
          <w:szCs w:val="28"/>
        </w:rPr>
      </w:pPr>
      <w:bookmarkStart w:id="9" w:name="_Toc372026482"/>
      <w:r>
        <w:rPr>
          <w:rFonts w:asciiTheme="minorHAnsi" w:hAnsiTheme="minorHAnsi" w:cstheme="minorHAnsi"/>
          <w:sz w:val="28"/>
          <w:szCs w:val="28"/>
        </w:rPr>
        <w:t>Interviewing and Questionnaires</w:t>
      </w:r>
      <w:bookmarkEnd w:id="9"/>
    </w:p>
    <w:p w14:paraId="0B0334D5" w14:textId="77777777" w:rsidR="006C065F" w:rsidRPr="0032688A" w:rsidRDefault="001E1A43" w:rsidP="00EF5856">
      <w:pPr>
        <w:ind w:left="432"/>
        <w:jc w:val="both"/>
        <w:rPr>
          <w:rFonts w:ascii="Calibri" w:hAnsi="Calibri" w:cs="Calibri"/>
          <w:sz w:val="22"/>
          <w:szCs w:val="22"/>
        </w:rPr>
      </w:pPr>
      <w:r>
        <w:rPr>
          <w:rFonts w:ascii="Calibri" w:hAnsi="Calibri" w:cs="Calibri"/>
          <w:sz w:val="22"/>
          <w:szCs w:val="22"/>
        </w:rPr>
        <w:t>In</w:t>
      </w:r>
      <w:r w:rsidR="006C065F" w:rsidRPr="0032688A">
        <w:rPr>
          <w:rFonts w:ascii="Calibri" w:hAnsi="Calibri" w:cs="Calibri"/>
          <w:sz w:val="22"/>
          <w:szCs w:val="22"/>
        </w:rPr>
        <w:t>terviewing and questionnaires Used for eliciting detailed information from an individual. Interviewing is not simply a matter of asking questions; it requires development of some general social skills, the ability to listen, and knowledge of a variety of interviewing tactics.</w:t>
      </w:r>
      <w:r w:rsidR="001F1718">
        <w:rPr>
          <w:rFonts w:ascii="Calibri" w:hAnsi="Calibri" w:cs="Calibri"/>
          <w:sz w:val="22"/>
          <w:szCs w:val="22"/>
        </w:rPr>
        <w:t xml:space="preserve"> </w:t>
      </w:r>
      <w:r w:rsidR="006C065F" w:rsidRPr="0032688A">
        <w:rPr>
          <w:rFonts w:ascii="Calibri" w:hAnsi="Calibri" w:cs="Calibri"/>
          <w:sz w:val="22"/>
          <w:szCs w:val="22"/>
        </w:rPr>
        <w:t>Conducting Interview and eliciting requirement is a four stage process.</w:t>
      </w:r>
    </w:p>
    <w:p w14:paraId="0B0334D6" w14:textId="77777777" w:rsidR="006C065F" w:rsidRPr="003E4249" w:rsidRDefault="006C065F" w:rsidP="006C065F">
      <w:pPr>
        <w:numPr>
          <w:ilvl w:val="1"/>
          <w:numId w:val="22"/>
        </w:numPr>
        <w:spacing w:line="360" w:lineRule="auto"/>
        <w:ind w:hanging="1440"/>
        <w:jc w:val="both"/>
        <w:rPr>
          <w:rFonts w:ascii="Calibri" w:hAnsi="Calibri" w:cs="Calibri"/>
          <w:b/>
          <w:sz w:val="24"/>
          <w:szCs w:val="22"/>
        </w:rPr>
      </w:pPr>
      <w:r w:rsidRPr="003E4249">
        <w:rPr>
          <w:rFonts w:ascii="Calibri" w:hAnsi="Calibri" w:cs="Calibri"/>
          <w:b/>
          <w:sz w:val="24"/>
          <w:szCs w:val="22"/>
        </w:rPr>
        <w:t>Identifying candidates</w:t>
      </w:r>
    </w:p>
    <w:p w14:paraId="0B0334D7" w14:textId="77777777" w:rsidR="006C065F" w:rsidRPr="0032688A" w:rsidRDefault="006C065F" w:rsidP="006C065F">
      <w:pPr>
        <w:numPr>
          <w:ilvl w:val="0"/>
          <w:numId w:val="23"/>
        </w:numPr>
        <w:spacing w:line="360" w:lineRule="auto"/>
        <w:ind w:hanging="270"/>
        <w:jc w:val="both"/>
        <w:rPr>
          <w:rFonts w:ascii="Calibri" w:hAnsi="Calibri" w:cs="Calibri"/>
          <w:sz w:val="22"/>
          <w:szCs w:val="22"/>
        </w:rPr>
      </w:pPr>
      <w:r w:rsidRPr="0032688A">
        <w:rPr>
          <w:rFonts w:ascii="Calibri" w:hAnsi="Calibri" w:cs="Calibri"/>
          <w:sz w:val="22"/>
          <w:szCs w:val="22"/>
        </w:rPr>
        <w:t>Start with the person who has authorized or is sponsoring the project – usually a manager or executive</w:t>
      </w:r>
    </w:p>
    <w:p w14:paraId="0B0334D8" w14:textId="77777777" w:rsidR="006C065F" w:rsidRPr="0032688A" w:rsidRDefault="006C065F" w:rsidP="006C065F">
      <w:pPr>
        <w:numPr>
          <w:ilvl w:val="0"/>
          <w:numId w:val="23"/>
        </w:numPr>
        <w:spacing w:line="360" w:lineRule="auto"/>
        <w:ind w:hanging="270"/>
        <w:jc w:val="both"/>
        <w:rPr>
          <w:rFonts w:ascii="Calibri" w:hAnsi="Calibri" w:cs="Calibri"/>
          <w:sz w:val="22"/>
          <w:szCs w:val="22"/>
        </w:rPr>
      </w:pPr>
      <w:r w:rsidRPr="0032688A">
        <w:rPr>
          <w:rFonts w:ascii="Calibri" w:hAnsi="Calibri" w:cs="Calibri"/>
          <w:sz w:val="22"/>
          <w:szCs w:val="22"/>
        </w:rPr>
        <w:t>Use the organization chart to identify other relevant people – those who know why the system is being build and who will use it</w:t>
      </w:r>
    </w:p>
    <w:p w14:paraId="0B0334D9" w14:textId="77777777" w:rsidR="006C065F" w:rsidRPr="00201CA0" w:rsidRDefault="006C065F" w:rsidP="006C065F">
      <w:pPr>
        <w:numPr>
          <w:ilvl w:val="0"/>
          <w:numId w:val="23"/>
        </w:numPr>
        <w:spacing w:line="360" w:lineRule="auto"/>
        <w:ind w:hanging="270"/>
        <w:jc w:val="both"/>
        <w:rPr>
          <w:rFonts w:ascii="Verdana" w:hAnsi="Verdana"/>
        </w:rPr>
      </w:pPr>
      <w:r w:rsidRPr="00201CA0">
        <w:rPr>
          <w:rFonts w:ascii="Verdana" w:hAnsi="Verdana"/>
        </w:rPr>
        <w:lastRenderedPageBreak/>
        <w:t xml:space="preserve"> </w:t>
      </w:r>
      <w:r w:rsidRPr="0032688A">
        <w:rPr>
          <w:rFonts w:ascii="Calibri" w:hAnsi="Calibri" w:cs="Calibri"/>
          <w:sz w:val="22"/>
          <w:szCs w:val="22"/>
        </w:rPr>
        <w:t>Ask questions such as</w:t>
      </w:r>
    </w:p>
    <w:p w14:paraId="0B0334DA"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“Who else should I talk to?”</w:t>
      </w:r>
    </w:p>
    <w:p w14:paraId="0B0334DB"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201CA0">
        <w:rPr>
          <w:rFonts w:ascii="Verdana" w:hAnsi="Verdana"/>
        </w:rPr>
        <w:t>“</w:t>
      </w:r>
      <w:r w:rsidRPr="0032688A">
        <w:rPr>
          <w:rFonts w:ascii="Calibri" w:hAnsi="Calibri" w:cs="Calibri"/>
          <w:sz w:val="22"/>
          <w:szCs w:val="22"/>
        </w:rPr>
        <w:t>Who else may use the system?”</w:t>
      </w:r>
    </w:p>
    <w:p w14:paraId="0B0334DC"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201CA0">
        <w:rPr>
          <w:rFonts w:ascii="Verdana" w:hAnsi="Verdana"/>
        </w:rPr>
        <w:t>“</w:t>
      </w:r>
      <w:r w:rsidRPr="0032688A">
        <w:rPr>
          <w:rFonts w:ascii="Calibri" w:hAnsi="Calibri" w:cs="Calibri"/>
          <w:sz w:val="22"/>
          <w:szCs w:val="22"/>
        </w:rPr>
        <w:t>Who will agree/disagree with you on this?”</w:t>
      </w:r>
    </w:p>
    <w:p w14:paraId="0B0334DD"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“Who else interacts with you?”</w:t>
      </w:r>
    </w:p>
    <w:p w14:paraId="0B0334DE" w14:textId="77777777" w:rsidR="006C065F" w:rsidRPr="000E345D" w:rsidRDefault="006C065F" w:rsidP="006C065F">
      <w:pPr>
        <w:numPr>
          <w:ilvl w:val="1"/>
          <w:numId w:val="22"/>
        </w:numPr>
        <w:spacing w:line="360" w:lineRule="auto"/>
        <w:ind w:hanging="1440"/>
        <w:jc w:val="both"/>
        <w:rPr>
          <w:rFonts w:ascii="Calibri" w:hAnsi="Calibri" w:cs="Calibri"/>
          <w:b/>
          <w:sz w:val="24"/>
          <w:szCs w:val="22"/>
        </w:rPr>
      </w:pPr>
      <w:r w:rsidRPr="000E345D">
        <w:rPr>
          <w:rFonts w:ascii="Calibri" w:hAnsi="Calibri" w:cs="Calibri"/>
          <w:b/>
          <w:sz w:val="24"/>
          <w:szCs w:val="22"/>
        </w:rPr>
        <w:t>Preparing for an interview</w:t>
      </w:r>
    </w:p>
    <w:p w14:paraId="0B0334DF" w14:textId="77777777" w:rsidR="006C065F" w:rsidRPr="0032688A" w:rsidRDefault="006C065F" w:rsidP="006C065F">
      <w:pPr>
        <w:numPr>
          <w:ilvl w:val="0"/>
          <w:numId w:val="25"/>
        </w:numPr>
        <w:spacing w:line="360" w:lineRule="auto"/>
        <w:jc w:val="both"/>
        <w:rPr>
          <w:rFonts w:ascii="Calibri" w:hAnsi="Calibri" w:cs="Calibri"/>
          <w:sz w:val="22"/>
          <w:szCs w:val="22"/>
        </w:rPr>
      </w:pPr>
      <w:r w:rsidRPr="0032688A">
        <w:rPr>
          <w:rFonts w:ascii="Calibri" w:hAnsi="Calibri" w:cs="Calibri"/>
          <w:sz w:val="22"/>
          <w:szCs w:val="22"/>
        </w:rPr>
        <w:t>Making arrangements with the people to be interviewed</w:t>
      </w:r>
    </w:p>
    <w:p w14:paraId="0B0334E0"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Schedule in advance</w:t>
      </w:r>
    </w:p>
    <w:p w14:paraId="0B0334E1"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Make the interviewees aware of the goals of the interview</w:t>
      </w:r>
    </w:p>
    <w:p w14:paraId="0B0334E2"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Give them any relevant materials</w:t>
      </w:r>
    </w:p>
    <w:p w14:paraId="0B0334E3"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Remind them a day or two in advance</w:t>
      </w:r>
    </w:p>
    <w:p w14:paraId="0B0334E4"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Secure permission for recording on audio or video type in advance</w:t>
      </w:r>
    </w:p>
    <w:p w14:paraId="0B0334E5" w14:textId="77777777" w:rsidR="006C065F" w:rsidRPr="0032688A" w:rsidRDefault="006C065F" w:rsidP="006C065F">
      <w:pPr>
        <w:numPr>
          <w:ilvl w:val="0"/>
          <w:numId w:val="25"/>
        </w:numPr>
        <w:spacing w:line="360" w:lineRule="auto"/>
        <w:jc w:val="both"/>
        <w:rPr>
          <w:rFonts w:ascii="Calibri" w:hAnsi="Calibri" w:cs="Calibri"/>
          <w:sz w:val="22"/>
          <w:szCs w:val="22"/>
        </w:rPr>
      </w:pPr>
      <w:r w:rsidRPr="0032688A">
        <w:rPr>
          <w:rFonts w:ascii="Calibri" w:hAnsi="Calibri" w:cs="Calibri"/>
          <w:sz w:val="22"/>
          <w:szCs w:val="22"/>
        </w:rPr>
        <w:t>Preparing a list of questions</w:t>
      </w:r>
    </w:p>
    <w:p w14:paraId="0B0334E6"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Use the general ideas as guidance</w:t>
      </w:r>
    </w:p>
    <w:p w14:paraId="0B0334E7"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Organize the list of questions into a logical order and arrange it as groups of questions about related issues</w:t>
      </w:r>
    </w:p>
    <w:p w14:paraId="0B0334E8"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Decide how much time to devote to each issue</w:t>
      </w:r>
    </w:p>
    <w:p w14:paraId="0B0334E9"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You cannot prepare all the questions in advance; use the information you get during the interview to create additional questions as you go</w:t>
      </w:r>
    </w:p>
    <w:p w14:paraId="0B0334EA" w14:textId="77777777" w:rsidR="006C065F" w:rsidRPr="0032688A" w:rsidRDefault="006C065F" w:rsidP="006C065F">
      <w:pPr>
        <w:numPr>
          <w:ilvl w:val="0"/>
          <w:numId w:val="25"/>
        </w:numPr>
        <w:spacing w:line="360" w:lineRule="auto"/>
        <w:jc w:val="both"/>
        <w:rPr>
          <w:rFonts w:ascii="Calibri" w:hAnsi="Calibri" w:cs="Calibri"/>
          <w:sz w:val="22"/>
          <w:szCs w:val="22"/>
        </w:rPr>
      </w:pPr>
      <w:r w:rsidRPr="0032688A">
        <w:rPr>
          <w:rFonts w:ascii="Calibri" w:hAnsi="Calibri" w:cs="Calibri"/>
          <w:sz w:val="22"/>
          <w:szCs w:val="22"/>
        </w:rPr>
        <w:t>Conducting the interview</w:t>
      </w:r>
    </w:p>
    <w:p w14:paraId="0B0334EB" w14:textId="77777777" w:rsidR="006C065F" w:rsidRPr="0032688A" w:rsidRDefault="006C065F" w:rsidP="006C065F">
      <w:pPr>
        <w:ind w:left="1440"/>
        <w:jc w:val="both"/>
        <w:rPr>
          <w:rFonts w:ascii="Calibri" w:hAnsi="Calibri" w:cs="Calibri"/>
          <w:sz w:val="22"/>
          <w:szCs w:val="22"/>
        </w:rPr>
      </w:pPr>
      <w:r w:rsidRPr="0032688A">
        <w:rPr>
          <w:rFonts w:ascii="Calibri" w:hAnsi="Calibri" w:cs="Calibri"/>
          <w:sz w:val="22"/>
          <w:szCs w:val="22"/>
        </w:rPr>
        <w:t>Following are the guideline to be followed while conducting interview</w:t>
      </w:r>
    </w:p>
    <w:p w14:paraId="0B0334EC" w14:textId="77777777" w:rsidR="006C065F" w:rsidRPr="0032688A" w:rsidRDefault="006C065F" w:rsidP="006C065F">
      <w:pPr>
        <w:numPr>
          <w:ilvl w:val="0"/>
          <w:numId w:val="26"/>
        </w:numPr>
        <w:spacing w:line="360" w:lineRule="auto"/>
        <w:jc w:val="both"/>
        <w:rPr>
          <w:rFonts w:ascii="Calibri" w:hAnsi="Calibri" w:cs="Calibri"/>
          <w:sz w:val="22"/>
          <w:szCs w:val="22"/>
        </w:rPr>
      </w:pPr>
      <w:r w:rsidRPr="0032688A">
        <w:rPr>
          <w:rFonts w:ascii="Calibri" w:hAnsi="Calibri" w:cs="Calibri"/>
          <w:sz w:val="22"/>
          <w:szCs w:val="22"/>
        </w:rPr>
        <w:t>Introduce yourself</w:t>
      </w:r>
    </w:p>
    <w:p w14:paraId="0B0334ED" w14:textId="77777777" w:rsidR="006C065F" w:rsidRPr="0032688A" w:rsidRDefault="006C065F" w:rsidP="006C065F">
      <w:pPr>
        <w:numPr>
          <w:ilvl w:val="0"/>
          <w:numId w:val="26"/>
        </w:numPr>
        <w:spacing w:line="360" w:lineRule="auto"/>
        <w:jc w:val="both"/>
        <w:rPr>
          <w:rFonts w:ascii="Calibri" w:hAnsi="Calibri" w:cs="Calibri"/>
          <w:sz w:val="22"/>
          <w:szCs w:val="22"/>
        </w:rPr>
      </w:pPr>
      <w:r w:rsidRPr="0032688A">
        <w:rPr>
          <w:rFonts w:ascii="Calibri" w:hAnsi="Calibri" w:cs="Calibri"/>
          <w:sz w:val="22"/>
          <w:szCs w:val="22"/>
        </w:rPr>
        <w:t>Review the goals</w:t>
      </w:r>
    </w:p>
    <w:p w14:paraId="0B0334EE" w14:textId="77777777" w:rsidR="006C065F" w:rsidRPr="0032688A" w:rsidRDefault="006C065F" w:rsidP="006C065F">
      <w:pPr>
        <w:numPr>
          <w:ilvl w:val="0"/>
          <w:numId w:val="26"/>
        </w:numPr>
        <w:spacing w:line="360" w:lineRule="auto"/>
        <w:jc w:val="both"/>
        <w:rPr>
          <w:rFonts w:ascii="Calibri" w:hAnsi="Calibri" w:cs="Calibri"/>
          <w:sz w:val="22"/>
          <w:szCs w:val="22"/>
        </w:rPr>
      </w:pPr>
      <w:r w:rsidRPr="0032688A">
        <w:rPr>
          <w:rFonts w:ascii="Calibri" w:hAnsi="Calibri" w:cs="Calibri"/>
          <w:sz w:val="22"/>
          <w:szCs w:val="22"/>
        </w:rPr>
        <w:t>Explain any mathematical or graphical notations that you might use</w:t>
      </w:r>
    </w:p>
    <w:p w14:paraId="0B0334EF" w14:textId="77777777" w:rsidR="006C065F" w:rsidRPr="0032688A" w:rsidRDefault="006C065F" w:rsidP="006C065F">
      <w:pPr>
        <w:numPr>
          <w:ilvl w:val="0"/>
          <w:numId w:val="26"/>
        </w:numPr>
        <w:spacing w:line="360" w:lineRule="auto"/>
        <w:jc w:val="both"/>
        <w:rPr>
          <w:rFonts w:ascii="Calibri" w:hAnsi="Calibri" w:cs="Calibri"/>
          <w:sz w:val="22"/>
          <w:szCs w:val="22"/>
        </w:rPr>
      </w:pPr>
      <w:r w:rsidRPr="0032688A">
        <w:rPr>
          <w:rFonts w:ascii="Calibri" w:hAnsi="Calibri" w:cs="Calibri"/>
          <w:sz w:val="22"/>
          <w:szCs w:val="22"/>
        </w:rPr>
        <w:t>Be an active listener</w:t>
      </w:r>
    </w:p>
    <w:p w14:paraId="0B0334F0" w14:textId="77777777" w:rsidR="006C065F" w:rsidRPr="0032688A" w:rsidRDefault="006C065F" w:rsidP="006C065F">
      <w:pPr>
        <w:numPr>
          <w:ilvl w:val="0"/>
          <w:numId w:val="26"/>
        </w:numPr>
        <w:spacing w:line="360" w:lineRule="auto"/>
        <w:jc w:val="both"/>
        <w:rPr>
          <w:rFonts w:ascii="Calibri" w:hAnsi="Calibri" w:cs="Calibri"/>
          <w:sz w:val="22"/>
          <w:szCs w:val="22"/>
        </w:rPr>
      </w:pPr>
      <w:r w:rsidRPr="0032688A">
        <w:rPr>
          <w:rFonts w:ascii="Calibri" w:hAnsi="Calibri" w:cs="Calibri"/>
          <w:sz w:val="22"/>
          <w:szCs w:val="22"/>
        </w:rPr>
        <w:t>Be courteous; keep the interviewee at ease</w:t>
      </w:r>
    </w:p>
    <w:p w14:paraId="0B0334F1" w14:textId="77777777" w:rsidR="006C065F" w:rsidRPr="0032688A" w:rsidRDefault="006C065F" w:rsidP="006C065F">
      <w:pPr>
        <w:numPr>
          <w:ilvl w:val="0"/>
          <w:numId w:val="26"/>
        </w:numPr>
        <w:spacing w:line="360" w:lineRule="auto"/>
        <w:jc w:val="both"/>
        <w:rPr>
          <w:rFonts w:ascii="Calibri" w:hAnsi="Calibri" w:cs="Calibri"/>
          <w:sz w:val="22"/>
          <w:szCs w:val="22"/>
        </w:rPr>
      </w:pPr>
      <w:r w:rsidRPr="0032688A">
        <w:rPr>
          <w:rFonts w:ascii="Calibri" w:hAnsi="Calibri" w:cs="Calibri"/>
          <w:sz w:val="22"/>
          <w:szCs w:val="22"/>
        </w:rPr>
        <w:t>Remain in control; bring the interview back on track</w:t>
      </w:r>
    </w:p>
    <w:p w14:paraId="0B0334F2" w14:textId="77777777" w:rsidR="006C065F" w:rsidRPr="0032688A" w:rsidRDefault="006C065F" w:rsidP="006C065F">
      <w:pPr>
        <w:numPr>
          <w:ilvl w:val="0"/>
          <w:numId w:val="26"/>
        </w:numPr>
        <w:spacing w:line="360" w:lineRule="auto"/>
        <w:jc w:val="both"/>
        <w:rPr>
          <w:rFonts w:ascii="Calibri" w:hAnsi="Calibri" w:cs="Calibri"/>
          <w:sz w:val="22"/>
          <w:szCs w:val="22"/>
        </w:rPr>
      </w:pPr>
      <w:r w:rsidRPr="0032688A">
        <w:rPr>
          <w:rFonts w:ascii="Calibri" w:hAnsi="Calibri" w:cs="Calibri"/>
          <w:sz w:val="22"/>
          <w:szCs w:val="22"/>
        </w:rPr>
        <w:t xml:space="preserve">Use non-verbal communication techniques </w:t>
      </w:r>
    </w:p>
    <w:p w14:paraId="0B0334F3" w14:textId="77777777" w:rsidR="006C065F" w:rsidRPr="0032688A" w:rsidRDefault="006C065F" w:rsidP="006C065F">
      <w:pPr>
        <w:numPr>
          <w:ilvl w:val="0"/>
          <w:numId w:val="26"/>
        </w:numPr>
        <w:spacing w:line="360" w:lineRule="auto"/>
        <w:jc w:val="both"/>
        <w:rPr>
          <w:rFonts w:ascii="Calibri" w:hAnsi="Calibri" w:cs="Calibri"/>
          <w:sz w:val="22"/>
          <w:szCs w:val="22"/>
        </w:rPr>
      </w:pPr>
      <w:r w:rsidRPr="0032688A">
        <w:rPr>
          <w:rFonts w:ascii="Calibri" w:hAnsi="Calibri" w:cs="Calibri"/>
          <w:sz w:val="22"/>
          <w:szCs w:val="22"/>
        </w:rPr>
        <w:t>Protocol questions - address the context</w:t>
      </w:r>
    </w:p>
    <w:p w14:paraId="0B0334F4"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“Why are we building this system?”</w:t>
      </w:r>
    </w:p>
    <w:p w14:paraId="0B0334F5"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“What do you expect from it?”</w:t>
      </w:r>
    </w:p>
    <w:p w14:paraId="0B0334F6"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“Who are other users of this system?”</w:t>
      </w:r>
    </w:p>
    <w:p w14:paraId="0B0334F7" w14:textId="77777777" w:rsidR="006C065F" w:rsidRPr="0032688A" w:rsidRDefault="006C065F" w:rsidP="006C065F">
      <w:pPr>
        <w:numPr>
          <w:ilvl w:val="0"/>
          <w:numId w:val="26"/>
        </w:numPr>
        <w:spacing w:line="360" w:lineRule="auto"/>
        <w:jc w:val="both"/>
        <w:rPr>
          <w:rFonts w:ascii="Calibri" w:hAnsi="Calibri" w:cs="Calibri"/>
          <w:sz w:val="22"/>
          <w:szCs w:val="22"/>
        </w:rPr>
      </w:pPr>
      <w:r w:rsidRPr="0032688A">
        <w:rPr>
          <w:rFonts w:ascii="Calibri" w:hAnsi="Calibri" w:cs="Calibri"/>
          <w:sz w:val="22"/>
          <w:szCs w:val="22"/>
        </w:rPr>
        <w:lastRenderedPageBreak/>
        <w:t>Open-ended question - encourage unconstrained answers</w:t>
      </w:r>
    </w:p>
    <w:p w14:paraId="0B0334F8"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“Tell me what to do.”</w:t>
      </w:r>
    </w:p>
    <w:p w14:paraId="0B0334F9" w14:textId="77777777" w:rsidR="006C065F" w:rsidRPr="0032688A" w:rsidRDefault="006C065F" w:rsidP="006C065F">
      <w:pPr>
        <w:numPr>
          <w:ilvl w:val="0"/>
          <w:numId w:val="24"/>
        </w:numPr>
        <w:spacing w:line="360" w:lineRule="auto"/>
        <w:ind w:firstLine="0"/>
        <w:jc w:val="both"/>
        <w:rPr>
          <w:rFonts w:ascii="Calibri" w:hAnsi="Calibri" w:cs="Calibri"/>
          <w:sz w:val="22"/>
          <w:szCs w:val="22"/>
        </w:rPr>
      </w:pPr>
      <w:r w:rsidRPr="0032688A">
        <w:rPr>
          <w:rFonts w:ascii="Calibri" w:hAnsi="Calibri" w:cs="Calibri"/>
          <w:sz w:val="22"/>
          <w:szCs w:val="22"/>
        </w:rPr>
        <w:t>“What aspects of your job are tedious?”</w:t>
      </w:r>
    </w:p>
    <w:p w14:paraId="0B0334FA" w14:textId="77777777" w:rsidR="006C065F" w:rsidRPr="0032688A" w:rsidRDefault="006C065F" w:rsidP="006C065F">
      <w:pPr>
        <w:numPr>
          <w:ilvl w:val="0"/>
          <w:numId w:val="26"/>
        </w:numPr>
        <w:spacing w:line="360" w:lineRule="auto"/>
        <w:jc w:val="both"/>
        <w:rPr>
          <w:rFonts w:ascii="Calibri" w:hAnsi="Calibri" w:cs="Calibri"/>
          <w:sz w:val="22"/>
          <w:szCs w:val="22"/>
        </w:rPr>
      </w:pPr>
      <w:r w:rsidRPr="0032688A">
        <w:rPr>
          <w:rFonts w:ascii="Calibri" w:hAnsi="Calibri" w:cs="Calibri"/>
          <w:sz w:val="22"/>
          <w:szCs w:val="22"/>
        </w:rPr>
        <w:t>Close ended questions - force a precise or detailed answer</w:t>
      </w:r>
    </w:p>
    <w:p w14:paraId="0B0334FB" w14:textId="77777777" w:rsidR="006C065F" w:rsidRPr="0032688A" w:rsidRDefault="006C065F" w:rsidP="006C065F">
      <w:pPr>
        <w:numPr>
          <w:ilvl w:val="0"/>
          <w:numId w:val="26"/>
        </w:numPr>
        <w:spacing w:line="360" w:lineRule="auto"/>
        <w:jc w:val="both"/>
        <w:rPr>
          <w:rFonts w:ascii="Calibri" w:hAnsi="Calibri" w:cs="Calibri"/>
          <w:sz w:val="22"/>
          <w:szCs w:val="22"/>
        </w:rPr>
      </w:pPr>
      <w:r w:rsidRPr="0032688A">
        <w:rPr>
          <w:rFonts w:ascii="Calibri" w:hAnsi="Calibri" w:cs="Calibri"/>
          <w:sz w:val="22"/>
          <w:szCs w:val="22"/>
        </w:rPr>
        <w:t>Do not anticipate the answers</w:t>
      </w:r>
    </w:p>
    <w:p w14:paraId="0B0334FC" w14:textId="77777777" w:rsidR="006C065F" w:rsidRPr="0032688A" w:rsidRDefault="006C065F" w:rsidP="006C065F">
      <w:pPr>
        <w:numPr>
          <w:ilvl w:val="0"/>
          <w:numId w:val="26"/>
        </w:numPr>
        <w:spacing w:line="360" w:lineRule="auto"/>
        <w:jc w:val="both"/>
        <w:rPr>
          <w:rFonts w:ascii="Calibri" w:hAnsi="Calibri" w:cs="Calibri"/>
          <w:sz w:val="22"/>
          <w:szCs w:val="22"/>
        </w:rPr>
      </w:pPr>
      <w:r w:rsidRPr="0032688A">
        <w:rPr>
          <w:rFonts w:ascii="Calibri" w:hAnsi="Calibri" w:cs="Calibri"/>
          <w:sz w:val="22"/>
          <w:szCs w:val="22"/>
        </w:rPr>
        <w:t xml:space="preserve">Ask questions that approach the issue from different directions, or at different level of abstraction </w:t>
      </w:r>
    </w:p>
    <w:p w14:paraId="0B0334FD" w14:textId="77777777" w:rsidR="006C065F" w:rsidRPr="0032688A" w:rsidRDefault="006C065F" w:rsidP="006C065F">
      <w:pPr>
        <w:numPr>
          <w:ilvl w:val="0"/>
          <w:numId w:val="26"/>
        </w:numPr>
        <w:spacing w:line="360" w:lineRule="auto"/>
        <w:jc w:val="both"/>
        <w:rPr>
          <w:rFonts w:ascii="Calibri" w:hAnsi="Calibri" w:cs="Calibri"/>
          <w:sz w:val="22"/>
          <w:szCs w:val="22"/>
        </w:rPr>
      </w:pPr>
      <w:r w:rsidRPr="0032688A">
        <w:rPr>
          <w:rFonts w:ascii="Calibri" w:hAnsi="Calibri" w:cs="Calibri"/>
          <w:sz w:val="22"/>
          <w:szCs w:val="22"/>
        </w:rPr>
        <w:t>Ask the questions to raise the level when the interview begins to get too detailed or too focused Putting questions in context</w:t>
      </w:r>
    </w:p>
    <w:p w14:paraId="0B0334FE" w14:textId="77777777" w:rsidR="006C065F" w:rsidRPr="0032688A" w:rsidRDefault="006C065F" w:rsidP="006C065F">
      <w:pPr>
        <w:numPr>
          <w:ilvl w:val="0"/>
          <w:numId w:val="26"/>
        </w:numPr>
        <w:spacing w:line="360" w:lineRule="auto"/>
        <w:jc w:val="both"/>
        <w:rPr>
          <w:rFonts w:ascii="Calibri" w:hAnsi="Calibri" w:cs="Calibri"/>
          <w:sz w:val="22"/>
          <w:szCs w:val="22"/>
        </w:rPr>
      </w:pPr>
      <w:r w:rsidRPr="0032688A">
        <w:rPr>
          <w:rFonts w:ascii="Calibri" w:hAnsi="Calibri" w:cs="Calibri"/>
          <w:sz w:val="22"/>
          <w:szCs w:val="22"/>
        </w:rPr>
        <w:t>Avoid switching context too often – it prologs the interview and increases the confusion</w:t>
      </w:r>
    </w:p>
    <w:p w14:paraId="0B0334FF" w14:textId="77777777" w:rsidR="006C065F" w:rsidRPr="000E345D" w:rsidRDefault="006C065F" w:rsidP="006C065F">
      <w:pPr>
        <w:numPr>
          <w:ilvl w:val="1"/>
          <w:numId w:val="22"/>
        </w:numPr>
        <w:spacing w:line="360" w:lineRule="auto"/>
        <w:ind w:hanging="1440"/>
        <w:jc w:val="both"/>
        <w:rPr>
          <w:rFonts w:ascii="Calibri" w:hAnsi="Calibri" w:cs="Calibri"/>
          <w:b/>
          <w:sz w:val="24"/>
          <w:szCs w:val="22"/>
        </w:rPr>
      </w:pPr>
      <w:r w:rsidRPr="000E345D">
        <w:rPr>
          <w:rFonts w:ascii="Calibri" w:hAnsi="Calibri" w:cs="Calibri"/>
          <w:b/>
          <w:sz w:val="24"/>
          <w:szCs w:val="22"/>
        </w:rPr>
        <w:t>Following up</w:t>
      </w:r>
    </w:p>
    <w:p w14:paraId="0B033500" w14:textId="77777777" w:rsidR="006C065F" w:rsidRPr="0032688A" w:rsidRDefault="006C065F" w:rsidP="006C065F">
      <w:pPr>
        <w:numPr>
          <w:ilvl w:val="0"/>
          <w:numId w:val="27"/>
        </w:numPr>
        <w:spacing w:line="360" w:lineRule="auto"/>
        <w:jc w:val="both"/>
        <w:rPr>
          <w:rFonts w:ascii="Calibri" w:hAnsi="Calibri" w:cs="Calibri"/>
          <w:sz w:val="22"/>
          <w:szCs w:val="22"/>
        </w:rPr>
      </w:pPr>
      <w:r w:rsidRPr="0032688A">
        <w:rPr>
          <w:rFonts w:ascii="Calibri" w:hAnsi="Calibri" w:cs="Calibri"/>
          <w:sz w:val="22"/>
          <w:szCs w:val="22"/>
        </w:rPr>
        <w:t>Send the interviewee the written expression of thanks</w:t>
      </w:r>
    </w:p>
    <w:p w14:paraId="0B033501" w14:textId="77777777" w:rsidR="006C065F" w:rsidRPr="0032688A" w:rsidRDefault="006C065F" w:rsidP="006C065F">
      <w:pPr>
        <w:numPr>
          <w:ilvl w:val="0"/>
          <w:numId w:val="27"/>
        </w:numPr>
        <w:spacing w:line="360" w:lineRule="auto"/>
        <w:jc w:val="both"/>
        <w:rPr>
          <w:rFonts w:ascii="Calibri" w:hAnsi="Calibri" w:cs="Calibri"/>
          <w:sz w:val="22"/>
          <w:szCs w:val="22"/>
        </w:rPr>
      </w:pPr>
      <w:r w:rsidRPr="0032688A">
        <w:rPr>
          <w:rFonts w:ascii="Calibri" w:hAnsi="Calibri" w:cs="Calibri"/>
          <w:sz w:val="22"/>
          <w:szCs w:val="22"/>
        </w:rPr>
        <w:t>Produce a written summary of the interview</w:t>
      </w:r>
    </w:p>
    <w:p w14:paraId="0B033502" w14:textId="77777777" w:rsidR="006C065F" w:rsidRPr="0032688A" w:rsidRDefault="006C065F" w:rsidP="006C065F">
      <w:pPr>
        <w:numPr>
          <w:ilvl w:val="0"/>
          <w:numId w:val="27"/>
        </w:numPr>
        <w:spacing w:line="360" w:lineRule="auto"/>
        <w:jc w:val="both"/>
        <w:rPr>
          <w:rFonts w:ascii="Calibri" w:hAnsi="Calibri" w:cs="Calibri"/>
          <w:sz w:val="22"/>
          <w:szCs w:val="22"/>
        </w:rPr>
      </w:pPr>
      <w:r w:rsidRPr="0032688A">
        <w:rPr>
          <w:rFonts w:ascii="Calibri" w:hAnsi="Calibri" w:cs="Calibri"/>
          <w:sz w:val="22"/>
          <w:szCs w:val="22"/>
        </w:rPr>
        <w:t>Reorganize or reorder the topics discussed</w:t>
      </w:r>
    </w:p>
    <w:p w14:paraId="0B033503" w14:textId="77777777" w:rsidR="006C065F" w:rsidRPr="0032688A" w:rsidRDefault="006C065F" w:rsidP="006C065F">
      <w:pPr>
        <w:numPr>
          <w:ilvl w:val="0"/>
          <w:numId w:val="27"/>
        </w:numPr>
        <w:spacing w:line="360" w:lineRule="auto"/>
        <w:jc w:val="both"/>
        <w:rPr>
          <w:rFonts w:ascii="Calibri" w:hAnsi="Calibri" w:cs="Calibri"/>
          <w:sz w:val="22"/>
          <w:szCs w:val="22"/>
        </w:rPr>
      </w:pPr>
      <w:r w:rsidRPr="0032688A">
        <w:rPr>
          <w:rFonts w:ascii="Calibri" w:hAnsi="Calibri" w:cs="Calibri"/>
          <w:sz w:val="22"/>
          <w:szCs w:val="22"/>
        </w:rPr>
        <w:t>Consolidate related information</w:t>
      </w:r>
    </w:p>
    <w:p w14:paraId="0B033504" w14:textId="77777777" w:rsidR="006C065F" w:rsidRPr="0032688A" w:rsidRDefault="006C065F" w:rsidP="006C065F">
      <w:pPr>
        <w:numPr>
          <w:ilvl w:val="0"/>
          <w:numId w:val="27"/>
        </w:numPr>
        <w:spacing w:line="360" w:lineRule="auto"/>
        <w:jc w:val="both"/>
        <w:rPr>
          <w:rFonts w:ascii="Calibri" w:hAnsi="Calibri" w:cs="Calibri"/>
          <w:sz w:val="22"/>
          <w:szCs w:val="22"/>
        </w:rPr>
      </w:pPr>
      <w:r w:rsidRPr="0032688A">
        <w:rPr>
          <w:rFonts w:ascii="Calibri" w:hAnsi="Calibri" w:cs="Calibri"/>
          <w:sz w:val="22"/>
          <w:szCs w:val="22"/>
        </w:rPr>
        <w:t>Uncover ambiguities, confronting information, or missing information</w:t>
      </w:r>
    </w:p>
    <w:p w14:paraId="0B033505" w14:textId="77777777" w:rsidR="006C065F" w:rsidRDefault="006C065F" w:rsidP="006C065F">
      <w:pPr>
        <w:numPr>
          <w:ilvl w:val="0"/>
          <w:numId w:val="27"/>
        </w:numPr>
        <w:spacing w:line="360" w:lineRule="auto"/>
        <w:jc w:val="both"/>
        <w:rPr>
          <w:rFonts w:ascii="Calibri" w:hAnsi="Calibri" w:cs="Calibri"/>
          <w:sz w:val="22"/>
          <w:szCs w:val="22"/>
        </w:rPr>
      </w:pPr>
      <w:r w:rsidRPr="0032688A">
        <w:rPr>
          <w:rFonts w:ascii="Calibri" w:hAnsi="Calibri" w:cs="Calibri"/>
          <w:sz w:val="22"/>
          <w:szCs w:val="22"/>
        </w:rPr>
        <w:t>Give the interviewee the copy of the summary and request confirmation that the summary reflects the information exchanged</w:t>
      </w:r>
    </w:p>
    <w:p w14:paraId="0B033506" w14:textId="77777777" w:rsidR="006C065F" w:rsidRPr="006C065F" w:rsidRDefault="006C065F" w:rsidP="006C065F"/>
    <w:p w14:paraId="0B033507" w14:textId="77777777" w:rsidR="007B410F" w:rsidRDefault="006E784E" w:rsidP="00F53312">
      <w:pPr>
        <w:pStyle w:val="NumberedHeadingStyleA2"/>
        <w:rPr>
          <w:rFonts w:asciiTheme="minorHAnsi" w:hAnsiTheme="minorHAnsi" w:cstheme="minorHAnsi"/>
          <w:sz w:val="28"/>
          <w:szCs w:val="28"/>
        </w:rPr>
      </w:pPr>
      <w:bookmarkStart w:id="10" w:name="_Toc372026483"/>
      <w:bookmarkStart w:id="11" w:name="_Toc228283626"/>
      <w:r>
        <w:rPr>
          <w:rFonts w:asciiTheme="minorHAnsi" w:hAnsiTheme="minorHAnsi" w:cstheme="minorHAnsi"/>
          <w:sz w:val="28"/>
          <w:szCs w:val="28"/>
        </w:rPr>
        <w:t>Brain Storming</w:t>
      </w:r>
      <w:bookmarkEnd w:id="10"/>
    </w:p>
    <w:p w14:paraId="0B033508" w14:textId="77777777" w:rsidR="006E784E" w:rsidRDefault="006E784E" w:rsidP="006E784E">
      <w:pPr>
        <w:rPr>
          <w:rFonts w:asciiTheme="minorHAnsi" w:hAnsiTheme="minorHAnsi" w:cstheme="minorHAnsi"/>
          <w:sz w:val="22"/>
        </w:rPr>
      </w:pPr>
      <w:r>
        <w:rPr>
          <w:rFonts w:asciiTheme="minorHAnsi" w:hAnsiTheme="minorHAnsi" w:cstheme="minorHAnsi"/>
          <w:sz w:val="22"/>
        </w:rPr>
        <w:t>Stakeholder representatives gather together and rapidly develop a large and broad list of ideas. It encourages out of the box   thinking without normal constraints, and involves both idea generation and idea reduction.</w:t>
      </w:r>
    </w:p>
    <w:p w14:paraId="0B033509" w14:textId="77777777" w:rsidR="00F26B2E" w:rsidRDefault="00F26B2E" w:rsidP="00F26B2E">
      <w:pPr>
        <w:pStyle w:val="NumberedHeadingStyleA2"/>
        <w:rPr>
          <w:rFonts w:asciiTheme="minorHAnsi" w:hAnsiTheme="minorHAnsi" w:cstheme="minorHAnsi"/>
          <w:sz w:val="28"/>
          <w:szCs w:val="28"/>
        </w:rPr>
      </w:pPr>
      <w:bookmarkStart w:id="12" w:name="_Toc372026484"/>
      <w:r>
        <w:rPr>
          <w:rFonts w:asciiTheme="minorHAnsi" w:hAnsiTheme="minorHAnsi" w:cstheme="minorHAnsi"/>
          <w:sz w:val="28"/>
          <w:szCs w:val="28"/>
        </w:rPr>
        <w:t>Existing System Documents</w:t>
      </w:r>
      <w:bookmarkEnd w:id="12"/>
    </w:p>
    <w:p w14:paraId="0B03350A" w14:textId="77777777" w:rsidR="00F26B2E" w:rsidRDefault="00F26B2E" w:rsidP="00F26B2E">
      <w:pPr>
        <w:rPr>
          <w:rFonts w:asciiTheme="minorHAnsi" w:hAnsiTheme="minorHAnsi" w:cstheme="minorHAnsi"/>
          <w:sz w:val="22"/>
        </w:rPr>
      </w:pPr>
      <w:r>
        <w:rPr>
          <w:rFonts w:asciiTheme="minorHAnsi" w:hAnsiTheme="minorHAnsi" w:cstheme="minorHAnsi"/>
          <w:sz w:val="22"/>
        </w:rPr>
        <w:t xml:space="preserve">In many case </w:t>
      </w:r>
      <w:r w:rsidRPr="00F26B2E">
        <w:rPr>
          <w:rFonts w:asciiTheme="minorHAnsi" w:hAnsiTheme="minorHAnsi" w:cstheme="minorHAnsi"/>
          <w:sz w:val="22"/>
        </w:rPr>
        <w:t>an existing system may need to be enhanced or maintained. In such a scenario all the documents of that existing system becomes key source of requirements. PO needs to discuss and review these specifications along with the customer for understanding their applicability in current context. It is imperative that these requirements are thoroughly analyzed because the PO thus adding to the efforts needed for requirement analysis does not document them.</w:t>
      </w:r>
    </w:p>
    <w:p w14:paraId="0B03350B" w14:textId="77777777" w:rsidR="003A41B4" w:rsidRDefault="003A41B4" w:rsidP="003A41B4">
      <w:pPr>
        <w:pStyle w:val="NumberedHeadingStyleA2"/>
        <w:rPr>
          <w:rFonts w:asciiTheme="minorHAnsi" w:hAnsiTheme="minorHAnsi" w:cstheme="minorHAnsi"/>
          <w:sz w:val="28"/>
          <w:szCs w:val="28"/>
        </w:rPr>
      </w:pPr>
      <w:bookmarkStart w:id="13" w:name="_Toc372026485"/>
      <w:r>
        <w:rPr>
          <w:rFonts w:asciiTheme="minorHAnsi" w:hAnsiTheme="minorHAnsi" w:cstheme="minorHAnsi"/>
          <w:sz w:val="28"/>
          <w:szCs w:val="28"/>
        </w:rPr>
        <w:t>Observing Users at Work</w:t>
      </w:r>
      <w:bookmarkEnd w:id="13"/>
    </w:p>
    <w:p w14:paraId="0B03350C" w14:textId="77777777" w:rsidR="003A41B4" w:rsidRPr="003A41B4" w:rsidRDefault="003A41B4" w:rsidP="003A41B4">
      <w:pPr>
        <w:rPr>
          <w:rFonts w:asciiTheme="minorHAnsi" w:hAnsiTheme="minorHAnsi" w:cstheme="minorHAnsi"/>
          <w:sz w:val="22"/>
        </w:rPr>
      </w:pPr>
      <w:r>
        <w:rPr>
          <w:rFonts w:asciiTheme="minorHAnsi" w:hAnsiTheme="minorHAnsi" w:cstheme="minorHAnsi"/>
          <w:sz w:val="22"/>
        </w:rPr>
        <w:t xml:space="preserve">Observing </w:t>
      </w:r>
      <w:r w:rsidRPr="003A41B4">
        <w:rPr>
          <w:rFonts w:asciiTheme="minorHAnsi" w:hAnsiTheme="minorHAnsi" w:cstheme="minorHAnsi"/>
          <w:sz w:val="22"/>
        </w:rPr>
        <w:t>a user’s workflow in the context of his or her task environment allows the PO to see the problems user encounters with the current system and to identify ways the new system can effectively support the workflow. PO must abstract and generalize beyond the immediate user’s activities to ensure that the requirements captured apply to the user class as a whole and not just to that individual.</w:t>
      </w:r>
    </w:p>
    <w:p w14:paraId="0B03350D" w14:textId="77777777" w:rsidR="003A41B4" w:rsidRDefault="00904C59" w:rsidP="003A41B4">
      <w:pPr>
        <w:pStyle w:val="NumberedHeadingStyleA2"/>
        <w:rPr>
          <w:rFonts w:asciiTheme="minorHAnsi" w:hAnsiTheme="minorHAnsi" w:cstheme="minorHAnsi"/>
          <w:sz w:val="28"/>
          <w:szCs w:val="28"/>
        </w:rPr>
      </w:pPr>
      <w:bookmarkStart w:id="14" w:name="_Toc372026486"/>
      <w:r>
        <w:rPr>
          <w:rFonts w:asciiTheme="minorHAnsi" w:hAnsiTheme="minorHAnsi" w:cstheme="minorHAnsi"/>
          <w:sz w:val="28"/>
          <w:szCs w:val="28"/>
        </w:rPr>
        <w:lastRenderedPageBreak/>
        <w:t>Problem reports of Current System</w:t>
      </w:r>
      <w:bookmarkEnd w:id="14"/>
    </w:p>
    <w:p w14:paraId="0B03350E" w14:textId="77777777" w:rsidR="00071264" w:rsidRDefault="00904C59" w:rsidP="00071264">
      <w:pPr>
        <w:rPr>
          <w:rFonts w:asciiTheme="minorHAnsi" w:hAnsiTheme="minorHAnsi" w:cstheme="minorHAnsi"/>
          <w:sz w:val="22"/>
        </w:rPr>
      </w:pPr>
      <w:r>
        <w:rPr>
          <w:rFonts w:asciiTheme="minorHAnsi" w:hAnsiTheme="minorHAnsi" w:cstheme="minorHAnsi"/>
          <w:sz w:val="22"/>
        </w:rPr>
        <w:t xml:space="preserve">The help desk </w:t>
      </w:r>
      <w:r w:rsidR="00071264" w:rsidRPr="00071264">
        <w:rPr>
          <w:rFonts w:asciiTheme="minorHAnsi" w:hAnsiTheme="minorHAnsi" w:cstheme="minorHAnsi"/>
          <w:sz w:val="22"/>
        </w:rPr>
        <w:t>and support personnel are valuable source of requirements. They collect information about the problems users encounter with the current system, as well as ideas users present for improving the system. These inputs can be taken up during the design phase, thus providing as rich source of input.</w:t>
      </w:r>
    </w:p>
    <w:p w14:paraId="0B03350F" w14:textId="77777777" w:rsidR="003F293F" w:rsidRDefault="003F293F" w:rsidP="003F293F">
      <w:pPr>
        <w:pStyle w:val="NumberedHeadingStyleA2"/>
        <w:rPr>
          <w:rFonts w:asciiTheme="minorHAnsi" w:hAnsiTheme="minorHAnsi" w:cstheme="minorHAnsi"/>
          <w:sz w:val="28"/>
          <w:szCs w:val="28"/>
        </w:rPr>
      </w:pPr>
      <w:bookmarkStart w:id="15" w:name="_Toc372026487"/>
      <w:r>
        <w:rPr>
          <w:rFonts w:asciiTheme="minorHAnsi" w:hAnsiTheme="minorHAnsi" w:cstheme="minorHAnsi"/>
          <w:sz w:val="28"/>
          <w:szCs w:val="28"/>
        </w:rPr>
        <w:t>Story Boards</w:t>
      </w:r>
      <w:bookmarkEnd w:id="15"/>
    </w:p>
    <w:p w14:paraId="0B033510" w14:textId="77777777" w:rsidR="003F293F" w:rsidRPr="003F293F" w:rsidRDefault="003F293F" w:rsidP="003F293F">
      <w:pPr>
        <w:rPr>
          <w:rFonts w:asciiTheme="minorHAnsi" w:hAnsiTheme="minorHAnsi" w:cstheme="minorHAnsi"/>
          <w:sz w:val="22"/>
        </w:rPr>
      </w:pPr>
      <w:r>
        <w:rPr>
          <w:rFonts w:asciiTheme="minorHAnsi" w:hAnsiTheme="minorHAnsi" w:cstheme="minorHAnsi"/>
          <w:sz w:val="22"/>
        </w:rPr>
        <w:t xml:space="preserve">It is an </w:t>
      </w:r>
      <w:r w:rsidRPr="003F293F">
        <w:rPr>
          <w:rFonts w:asciiTheme="minorHAnsi" w:hAnsiTheme="minorHAnsi" w:cstheme="minorHAnsi"/>
          <w:sz w:val="22"/>
        </w:rPr>
        <w:t>interaction session to describe a sequence of actions and events for a specific case of some generic task which the system is intended to accomplish.</w:t>
      </w:r>
    </w:p>
    <w:p w14:paraId="0B033511" w14:textId="77777777" w:rsidR="003F293F" w:rsidRPr="00071264" w:rsidRDefault="003F293F" w:rsidP="00071264">
      <w:pPr>
        <w:rPr>
          <w:rFonts w:asciiTheme="minorHAnsi" w:hAnsiTheme="minorHAnsi" w:cstheme="minorHAnsi"/>
          <w:sz w:val="22"/>
        </w:rPr>
      </w:pPr>
    </w:p>
    <w:p w14:paraId="0B033512" w14:textId="77777777" w:rsidR="00B819CD" w:rsidRDefault="00B819CD" w:rsidP="00B819CD">
      <w:pPr>
        <w:pStyle w:val="NumberedHeadingStyleA1"/>
        <w:rPr>
          <w:rFonts w:asciiTheme="minorHAnsi" w:hAnsiTheme="minorHAnsi" w:cstheme="minorHAnsi"/>
          <w:sz w:val="32"/>
          <w:szCs w:val="32"/>
        </w:rPr>
      </w:pPr>
      <w:bookmarkStart w:id="16" w:name="_Toc372026488"/>
      <w:r>
        <w:rPr>
          <w:rFonts w:asciiTheme="minorHAnsi" w:hAnsiTheme="minorHAnsi" w:cstheme="minorHAnsi"/>
          <w:sz w:val="32"/>
          <w:szCs w:val="32"/>
        </w:rPr>
        <w:t>Eliciting User Acceptance Criteria</w:t>
      </w:r>
      <w:bookmarkEnd w:id="16"/>
    </w:p>
    <w:p w14:paraId="0B033513" w14:textId="77777777" w:rsidR="0000100C" w:rsidRPr="0032688A" w:rsidRDefault="0000100C" w:rsidP="0000100C">
      <w:pPr>
        <w:ind w:left="432"/>
        <w:jc w:val="both"/>
        <w:rPr>
          <w:rFonts w:ascii="Calibri" w:hAnsi="Calibri" w:cs="Calibri"/>
          <w:sz w:val="22"/>
          <w:szCs w:val="22"/>
        </w:rPr>
      </w:pPr>
      <w:r w:rsidRPr="0000100C">
        <w:rPr>
          <w:rFonts w:ascii="Calibri" w:hAnsi="Calibri" w:cs="Calibri"/>
          <w:sz w:val="22"/>
          <w:szCs w:val="22"/>
        </w:rPr>
        <w:t xml:space="preserve">Following points </w:t>
      </w:r>
      <w:r w:rsidRPr="0032688A">
        <w:rPr>
          <w:rFonts w:ascii="Calibri" w:hAnsi="Calibri" w:cs="Calibri"/>
          <w:sz w:val="22"/>
          <w:szCs w:val="22"/>
        </w:rPr>
        <w:t>would aid in eliciting the user acceptance criteria.</w:t>
      </w:r>
    </w:p>
    <w:p w14:paraId="0B033514" w14:textId="77777777" w:rsidR="00E47C75" w:rsidRDefault="00E47C75" w:rsidP="00F26B2E">
      <w:pPr>
        <w:rPr>
          <w:rFonts w:asciiTheme="minorHAnsi" w:hAnsiTheme="minorHAnsi" w:cstheme="minorHAnsi"/>
          <w:sz w:val="22"/>
        </w:rPr>
      </w:pPr>
    </w:p>
    <w:p w14:paraId="0B033515" w14:textId="77777777" w:rsidR="003A41B4" w:rsidRDefault="00C61C24" w:rsidP="00F26B2E">
      <w:pPr>
        <w:rPr>
          <w:rFonts w:ascii="Calibri" w:hAnsi="Calibri" w:cs="Calibri"/>
          <w:sz w:val="22"/>
          <w:szCs w:val="22"/>
        </w:rPr>
      </w:pPr>
      <w:r>
        <w:rPr>
          <w:rFonts w:asciiTheme="minorHAnsi" w:hAnsiTheme="minorHAnsi" w:cstheme="minorHAnsi"/>
          <w:sz w:val="22"/>
        </w:rPr>
        <w:t xml:space="preserve">a. </w:t>
      </w:r>
      <w:r w:rsidR="000C0948">
        <w:rPr>
          <w:rFonts w:asciiTheme="minorHAnsi" w:hAnsiTheme="minorHAnsi" w:cstheme="minorHAnsi"/>
          <w:sz w:val="22"/>
        </w:rPr>
        <w:t>The non</w:t>
      </w:r>
      <w:r w:rsidRPr="0032688A">
        <w:rPr>
          <w:rFonts w:ascii="Calibri" w:hAnsi="Calibri" w:cs="Calibri"/>
          <w:sz w:val="22"/>
          <w:szCs w:val="22"/>
        </w:rPr>
        <w:t>-functional requirements or the quality attributes automatically become      the acceptance criteria for the project. Listen for words that describe desirable characteristics such as reliable, user friendly, scalable, robustness, reliable, secure etc. Attempt to quantify such attributes. While quantifying ensures that such requirement should be testable</w:t>
      </w:r>
      <w:r w:rsidR="00363CEA">
        <w:rPr>
          <w:rFonts w:ascii="Calibri" w:hAnsi="Calibri" w:cs="Calibri"/>
          <w:sz w:val="22"/>
          <w:szCs w:val="22"/>
        </w:rPr>
        <w:t>.</w:t>
      </w:r>
    </w:p>
    <w:p w14:paraId="0B033516" w14:textId="77777777" w:rsidR="00363CEA" w:rsidRDefault="00363CEA" w:rsidP="00F26B2E">
      <w:pPr>
        <w:rPr>
          <w:rFonts w:ascii="Calibri" w:hAnsi="Calibri" w:cs="Calibri"/>
          <w:sz w:val="22"/>
          <w:szCs w:val="22"/>
        </w:rPr>
      </w:pPr>
      <w:r>
        <w:rPr>
          <w:rFonts w:ascii="Calibri" w:hAnsi="Calibri" w:cs="Calibri"/>
          <w:sz w:val="22"/>
          <w:szCs w:val="22"/>
        </w:rPr>
        <w:t>Examples:</w:t>
      </w:r>
    </w:p>
    <w:p w14:paraId="0B033517" w14:textId="77777777" w:rsidR="00363CEA" w:rsidRPr="0032688A" w:rsidRDefault="00363CEA" w:rsidP="00363CEA">
      <w:pPr>
        <w:numPr>
          <w:ilvl w:val="0"/>
          <w:numId w:val="28"/>
        </w:numPr>
        <w:spacing w:line="360" w:lineRule="auto"/>
        <w:ind w:left="1170" w:hanging="270"/>
        <w:jc w:val="both"/>
        <w:rPr>
          <w:rFonts w:ascii="Calibri" w:hAnsi="Calibri" w:cs="Calibri"/>
          <w:sz w:val="22"/>
          <w:szCs w:val="22"/>
        </w:rPr>
      </w:pPr>
      <w:r w:rsidRPr="0032688A">
        <w:rPr>
          <w:rFonts w:ascii="Calibri" w:hAnsi="Calibri" w:cs="Calibri"/>
          <w:sz w:val="22"/>
          <w:szCs w:val="22"/>
        </w:rPr>
        <w:t>There will not be any major bug and not more than 1 minor bug per use case. For this purpose major bug is defined as:</w:t>
      </w:r>
    </w:p>
    <w:p w14:paraId="0B033518" w14:textId="77777777" w:rsidR="00363CEA" w:rsidRPr="0032688A" w:rsidRDefault="00363CEA" w:rsidP="00363CEA">
      <w:pPr>
        <w:numPr>
          <w:ilvl w:val="1"/>
          <w:numId w:val="29"/>
        </w:numPr>
        <w:spacing w:line="360" w:lineRule="auto"/>
        <w:ind w:left="1440" w:hanging="270"/>
        <w:jc w:val="both"/>
        <w:rPr>
          <w:rFonts w:ascii="Calibri" w:hAnsi="Calibri" w:cs="Calibri"/>
          <w:sz w:val="22"/>
          <w:szCs w:val="22"/>
        </w:rPr>
      </w:pPr>
      <w:r w:rsidRPr="0032688A">
        <w:rPr>
          <w:rFonts w:ascii="Calibri" w:hAnsi="Calibri" w:cs="Calibri"/>
          <w:sz w:val="22"/>
          <w:szCs w:val="22"/>
        </w:rPr>
        <w:t>Bug which stops the system</w:t>
      </w:r>
    </w:p>
    <w:p w14:paraId="0B033519" w14:textId="77777777" w:rsidR="00363CEA" w:rsidRPr="0032688A" w:rsidRDefault="00363CEA" w:rsidP="00363CEA">
      <w:pPr>
        <w:numPr>
          <w:ilvl w:val="1"/>
          <w:numId w:val="29"/>
        </w:numPr>
        <w:spacing w:line="360" w:lineRule="auto"/>
        <w:ind w:left="1440" w:hanging="270"/>
        <w:jc w:val="both"/>
        <w:rPr>
          <w:rFonts w:ascii="Calibri" w:hAnsi="Calibri" w:cs="Calibri"/>
          <w:sz w:val="22"/>
          <w:szCs w:val="22"/>
        </w:rPr>
      </w:pPr>
      <w:r w:rsidRPr="0032688A">
        <w:rPr>
          <w:rFonts w:ascii="Calibri" w:hAnsi="Calibri" w:cs="Calibri"/>
          <w:sz w:val="22"/>
          <w:szCs w:val="22"/>
        </w:rPr>
        <w:t>Bug that prevents user from proceeding with UAT</w:t>
      </w:r>
    </w:p>
    <w:p w14:paraId="0B03351A" w14:textId="77777777" w:rsidR="00363CEA" w:rsidRPr="0032688A" w:rsidRDefault="00363CEA" w:rsidP="00363CEA">
      <w:pPr>
        <w:numPr>
          <w:ilvl w:val="1"/>
          <w:numId w:val="29"/>
        </w:numPr>
        <w:spacing w:line="360" w:lineRule="auto"/>
        <w:ind w:left="1440" w:hanging="270"/>
        <w:jc w:val="both"/>
        <w:rPr>
          <w:rFonts w:ascii="Calibri" w:hAnsi="Calibri" w:cs="Calibri"/>
          <w:sz w:val="22"/>
          <w:szCs w:val="22"/>
        </w:rPr>
      </w:pPr>
      <w:r w:rsidRPr="0032688A">
        <w:rPr>
          <w:rFonts w:ascii="Calibri" w:hAnsi="Calibri" w:cs="Calibri"/>
          <w:sz w:val="22"/>
          <w:szCs w:val="22"/>
        </w:rPr>
        <w:t>Bug those results in loss of revenue to Customer.</w:t>
      </w:r>
    </w:p>
    <w:p w14:paraId="0B03351B" w14:textId="77777777" w:rsidR="00363CEA" w:rsidRPr="0032688A" w:rsidRDefault="00363CEA" w:rsidP="00363CEA">
      <w:pPr>
        <w:numPr>
          <w:ilvl w:val="1"/>
          <w:numId w:val="29"/>
        </w:numPr>
        <w:spacing w:line="360" w:lineRule="auto"/>
        <w:ind w:left="1440" w:hanging="270"/>
        <w:jc w:val="both"/>
        <w:rPr>
          <w:rFonts w:ascii="Calibri" w:hAnsi="Calibri" w:cs="Calibri"/>
          <w:sz w:val="22"/>
          <w:szCs w:val="22"/>
        </w:rPr>
      </w:pPr>
      <w:r w:rsidRPr="0032688A">
        <w:rPr>
          <w:rFonts w:ascii="Calibri" w:hAnsi="Calibri" w:cs="Calibri"/>
          <w:sz w:val="22"/>
          <w:szCs w:val="22"/>
        </w:rPr>
        <w:t xml:space="preserve">All other bugs may be treated as minor bugs that include UI related, alignment problems, field level validation problems etc. </w:t>
      </w:r>
    </w:p>
    <w:p w14:paraId="0B03351C" w14:textId="77777777" w:rsidR="00363CEA" w:rsidRPr="0032688A" w:rsidRDefault="00363CEA" w:rsidP="00363CEA">
      <w:pPr>
        <w:numPr>
          <w:ilvl w:val="0"/>
          <w:numId w:val="28"/>
        </w:numPr>
        <w:spacing w:line="360" w:lineRule="auto"/>
        <w:ind w:left="1170" w:hanging="270"/>
        <w:jc w:val="both"/>
        <w:rPr>
          <w:rFonts w:ascii="Calibri" w:hAnsi="Calibri" w:cs="Calibri"/>
          <w:sz w:val="22"/>
          <w:szCs w:val="22"/>
        </w:rPr>
      </w:pPr>
      <w:r w:rsidRPr="0032688A">
        <w:rPr>
          <w:rFonts w:ascii="Calibri" w:hAnsi="Calibri" w:cs="Calibri"/>
          <w:sz w:val="22"/>
          <w:szCs w:val="22"/>
        </w:rPr>
        <w:t>Average downtime of max 0.5% is accepted assuming the availability of other things such as UPS, redundant HDD, redundant power supply, uncorrupted OS; i.e. stress testing should be done by running the system for five continuous days in a test environment (acceptable figure will be 0.6 hrs.)</w:t>
      </w:r>
    </w:p>
    <w:p w14:paraId="0B03351D" w14:textId="77777777" w:rsidR="00363CEA" w:rsidRPr="0032688A" w:rsidRDefault="00363CEA" w:rsidP="00363CEA">
      <w:pPr>
        <w:numPr>
          <w:ilvl w:val="0"/>
          <w:numId w:val="28"/>
        </w:numPr>
        <w:spacing w:line="360" w:lineRule="auto"/>
        <w:ind w:left="1170" w:hanging="270"/>
        <w:jc w:val="both"/>
        <w:rPr>
          <w:rFonts w:ascii="Calibri" w:hAnsi="Calibri" w:cs="Calibri"/>
          <w:sz w:val="22"/>
          <w:szCs w:val="22"/>
        </w:rPr>
      </w:pPr>
      <w:r w:rsidRPr="0032688A">
        <w:rPr>
          <w:rFonts w:ascii="Calibri" w:hAnsi="Calibri" w:cs="Calibri"/>
          <w:sz w:val="22"/>
          <w:szCs w:val="22"/>
        </w:rPr>
        <w:t>The time for loading any page during the execution of the system should not be more than 30 seconds under network latency (10 Mbps LAN) and 1 minute under normal latency.</w:t>
      </w:r>
    </w:p>
    <w:p w14:paraId="0B03351E" w14:textId="77777777" w:rsidR="00363CEA" w:rsidRDefault="00363CEA" w:rsidP="00363CEA">
      <w:pPr>
        <w:rPr>
          <w:rFonts w:ascii="Calibri" w:hAnsi="Calibri" w:cs="Calibri"/>
          <w:sz w:val="22"/>
          <w:szCs w:val="22"/>
        </w:rPr>
      </w:pPr>
      <w:r>
        <w:rPr>
          <w:rFonts w:asciiTheme="minorHAnsi" w:hAnsiTheme="minorHAnsi" w:cstheme="minorHAnsi"/>
          <w:sz w:val="22"/>
        </w:rPr>
        <w:t xml:space="preserve">b. </w:t>
      </w:r>
      <w:r w:rsidR="00EE2A0A">
        <w:rPr>
          <w:rFonts w:asciiTheme="minorHAnsi" w:hAnsiTheme="minorHAnsi" w:cstheme="minorHAnsi"/>
          <w:sz w:val="22"/>
        </w:rPr>
        <w:t xml:space="preserve">Other examples </w:t>
      </w:r>
      <w:r w:rsidR="00EE2A0A" w:rsidRPr="0032688A">
        <w:rPr>
          <w:rFonts w:ascii="Calibri" w:hAnsi="Calibri" w:cs="Calibri"/>
          <w:sz w:val="22"/>
          <w:szCs w:val="22"/>
        </w:rPr>
        <w:t>qualifying as user acceptance criteria are as under</w:t>
      </w:r>
    </w:p>
    <w:p w14:paraId="0B03351F" w14:textId="77777777" w:rsidR="00363CEA" w:rsidRDefault="00363CEA" w:rsidP="00363CEA">
      <w:pPr>
        <w:rPr>
          <w:rFonts w:ascii="Calibri" w:hAnsi="Calibri" w:cs="Calibri"/>
          <w:sz w:val="22"/>
          <w:szCs w:val="22"/>
        </w:rPr>
      </w:pPr>
      <w:r>
        <w:rPr>
          <w:rFonts w:ascii="Calibri" w:hAnsi="Calibri" w:cs="Calibri"/>
          <w:sz w:val="22"/>
          <w:szCs w:val="22"/>
        </w:rPr>
        <w:t>Examples:</w:t>
      </w:r>
    </w:p>
    <w:p w14:paraId="0B033520" w14:textId="77777777" w:rsidR="00EE2A0A" w:rsidRPr="0032688A" w:rsidRDefault="00EE2A0A" w:rsidP="00EE2A0A">
      <w:pPr>
        <w:numPr>
          <w:ilvl w:val="0"/>
          <w:numId w:val="30"/>
        </w:numPr>
        <w:spacing w:line="360" w:lineRule="auto"/>
        <w:ind w:left="1080" w:hanging="180"/>
        <w:jc w:val="both"/>
        <w:rPr>
          <w:rFonts w:ascii="Calibri" w:hAnsi="Calibri" w:cs="Calibri"/>
          <w:sz w:val="22"/>
          <w:szCs w:val="22"/>
        </w:rPr>
      </w:pPr>
      <w:r w:rsidRPr="0032688A">
        <w:rPr>
          <w:rFonts w:ascii="Calibri" w:hAnsi="Calibri" w:cs="Calibri"/>
          <w:sz w:val="22"/>
          <w:szCs w:val="22"/>
        </w:rPr>
        <w:t>Automated test scripts will have to be written for all the “high architecturally significant use cases. Customer should be able to test using these test scripts.</w:t>
      </w:r>
    </w:p>
    <w:p w14:paraId="0B033521" w14:textId="77777777" w:rsidR="00EE2A0A" w:rsidRPr="0032688A" w:rsidRDefault="00EE2A0A" w:rsidP="00EE2A0A">
      <w:pPr>
        <w:numPr>
          <w:ilvl w:val="0"/>
          <w:numId w:val="30"/>
        </w:numPr>
        <w:spacing w:line="360" w:lineRule="auto"/>
        <w:ind w:left="1080" w:hanging="180"/>
        <w:jc w:val="both"/>
        <w:rPr>
          <w:rFonts w:ascii="Calibri" w:hAnsi="Calibri" w:cs="Calibri"/>
          <w:sz w:val="22"/>
          <w:szCs w:val="22"/>
        </w:rPr>
      </w:pPr>
      <w:r w:rsidRPr="0032688A">
        <w:rPr>
          <w:rFonts w:ascii="Calibri" w:hAnsi="Calibri" w:cs="Calibri"/>
          <w:sz w:val="22"/>
          <w:szCs w:val="22"/>
        </w:rPr>
        <w:t>Source code must compile in Visual studio.Net without warnings.</w:t>
      </w:r>
    </w:p>
    <w:p w14:paraId="0B033522" w14:textId="77777777" w:rsidR="00EE2A0A" w:rsidRPr="0032688A" w:rsidRDefault="00EE2A0A" w:rsidP="00EE2A0A">
      <w:pPr>
        <w:numPr>
          <w:ilvl w:val="0"/>
          <w:numId w:val="30"/>
        </w:numPr>
        <w:spacing w:line="360" w:lineRule="auto"/>
        <w:ind w:left="1080" w:hanging="180"/>
        <w:jc w:val="both"/>
        <w:rPr>
          <w:rFonts w:ascii="Calibri" w:hAnsi="Calibri" w:cs="Calibri"/>
          <w:sz w:val="22"/>
          <w:szCs w:val="22"/>
        </w:rPr>
      </w:pPr>
      <w:r w:rsidRPr="0032688A">
        <w:rPr>
          <w:rFonts w:ascii="Calibri" w:hAnsi="Calibri" w:cs="Calibri"/>
          <w:sz w:val="22"/>
          <w:szCs w:val="22"/>
        </w:rPr>
        <w:t>The web application must be able to run without storing cookies on the Member machine</w:t>
      </w:r>
    </w:p>
    <w:p w14:paraId="0B033523" w14:textId="77777777" w:rsidR="00EE2A0A" w:rsidRPr="0032688A" w:rsidRDefault="00EE2A0A" w:rsidP="00EE2A0A">
      <w:pPr>
        <w:numPr>
          <w:ilvl w:val="0"/>
          <w:numId w:val="30"/>
        </w:numPr>
        <w:spacing w:line="360" w:lineRule="auto"/>
        <w:ind w:left="1080" w:hanging="180"/>
        <w:jc w:val="both"/>
        <w:rPr>
          <w:rFonts w:ascii="Calibri" w:hAnsi="Calibri" w:cs="Calibri"/>
          <w:sz w:val="22"/>
          <w:szCs w:val="22"/>
        </w:rPr>
      </w:pPr>
      <w:r w:rsidRPr="0032688A">
        <w:rPr>
          <w:rFonts w:ascii="Calibri" w:hAnsi="Calibri" w:cs="Calibri"/>
          <w:sz w:val="22"/>
          <w:szCs w:val="22"/>
        </w:rPr>
        <w:t>System need to behave as per stated requirement specifications</w:t>
      </w:r>
    </w:p>
    <w:p w14:paraId="0B033524" w14:textId="77777777" w:rsidR="00EE2A0A" w:rsidRPr="0032688A" w:rsidRDefault="00EE2A0A" w:rsidP="00EE2A0A">
      <w:pPr>
        <w:numPr>
          <w:ilvl w:val="0"/>
          <w:numId w:val="30"/>
        </w:numPr>
        <w:spacing w:line="360" w:lineRule="auto"/>
        <w:ind w:left="1080" w:hanging="180"/>
        <w:jc w:val="both"/>
        <w:rPr>
          <w:rFonts w:ascii="Calibri" w:hAnsi="Calibri" w:cs="Calibri"/>
          <w:sz w:val="22"/>
          <w:szCs w:val="22"/>
        </w:rPr>
      </w:pPr>
      <w:r w:rsidRPr="0032688A">
        <w:rPr>
          <w:rFonts w:ascii="Calibri" w:hAnsi="Calibri" w:cs="Calibri"/>
          <w:sz w:val="22"/>
          <w:szCs w:val="22"/>
        </w:rPr>
        <w:lastRenderedPageBreak/>
        <w:t>Project milestone delivery should not be delayed beyond mutually agreed % or no of days</w:t>
      </w:r>
    </w:p>
    <w:p w14:paraId="0B033525" w14:textId="77777777" w:rsidR="00EE2A0A" w:rsidRDefault="00EE2A0A" w:rsidP="00EE2A0A">
      <w:pPr>
        <w:numPr>
          <w:ilvl w:val="0"/>
          <w:numId w:val="30"/>
        </w:numPr>
        <w:spacing w:line="360" w:lineRule="auto"/>
        <w:ind w:left="1080" w:hanging="180"/>
        <w:jc w:val="both"/>
        <w:rPr>
          <w:rFonts w:ascii="Calibri" w:hAnsi="Calibri" w:cs="Calibri"/>
          <w:sz w:val="22"/>
          <w:szCs w:val="22"/>
        </w:rPr>
      </w:pPr>
      <w:r w:rsidRPr="0032688A">
        <w:rPr>
          <w:rFonts w:ascii="Calibri" w:hAnsi="Calibri" w:cs="Calibri"/>
          <w:sz w:val="22"/>
          <w:szCs w:val="22"/>
        </w:rPr>
        <w:t>Project cost should not exceed more than certain percentage. etc.</w:t>
      </w:r>
    </w:p>
    <w:p w14:paraId="0B033526" w14:textId="77777777" w:rsidR="00946DF3" w:rsidRDefault="00946DF3" w:rsidP="00946DF3">
      <w:pPr>
        <w:pStyle w:val="NumberedHeadingStyleA1"/>
        <w:rPr>
          <w:rFonts w:asciiTheme="minorHAnsi" w:hAnsiTheme="minorHAnsi" w:cstheme="minorHAnsi"/>
          <w:sz w:val="32"/>
          <w:szCs w:val="32"/>
        </w:rPr>
      </w:pPr>
      <w:bookmarkStart w:id="17" w:name="_Toc372026489"/>
      <w:r>
        <w:rPr>
          <w:rFonts w:asciiTheme="minorHAnsi" w:hAnsiTheme="minorHAnsi" w:cstheme="minorHAnsi"/>
          <w:sz w:val="32"/>
          <w:szCs w:val="32"/>
        </w:rPr>
        <w:t>Do’s and Don’ts of Requirement Elicitation</w:t>
      </w:r>
      <w:bookmarkEnd w:id="17"/>
    </w:p>
    <w:p w14:paraId="0B033527" w14:textId="77777777" w:rsidR="00B0083D" w:rsidRDefault="00B0083D" w:rsidP="00B0083D">
      <w:pPr>
        <w:rPr>
          <w:rFonts w:ascii="Calibri" w:hAnsi="Calibri" w:cs="Calibri"/>
          <w:sz w:val="22"/>
          <w:szCs w:val="22"/>
        </w:rPr>
      </w:pPr>
      <w:r w:rsidRPr="00B0083D">
        <w:rPr>
          <w:rFonts w:ascii="Calibri" w:hAnsi="Calibri" w:cs="Calibri"/>
          <w:sz w:val="22"/>
          <w:szCs w:val="22"/>
        </w:rPr>
        <w:t xml:space="preserve">Following are the </w:t>
      </w:r>
      <w:r w:rsidRPr="0032688A">
        <w:rPr>
          <w:rFonts w:ascii="Calibri" w:hAnsi="Calibri" w:cs="Calibri"/>
          <w:sz w:val="22"/>
          <w:szCs w:val="22"/>
        </w:rPr>
        <w:t>Do’s and Don’ts that should be followed during requirement elicitation</w:t>
      </w:r>
      <w:r>
        <w:rPr>
          <w:rFonts w:ascii="Calibri" w:hAnsi="Calibri" w:cs="Calibri"/>
          <w:sz w:val="22"/>
          <w:szCs w:val="22"/>
        </w:rPr>
        <w:t>:</w:t>
      </w:r>
    </w:p>
    <w:p w14:paraId="0B033528" w14:textId="77777777" w:rsidR="005D7DAB" w:rsidRDefault="005D7DAB" w:rsidP="00B0083D">
      <w:pPr>
        <w:rPr>
          <w:rFonts w:ascii="Calibri" w:hAnsi="Calibri" w:cs="Calibri"/>
          <w:sz w:val="22"/>
          <w:szCs w:val="22"/>
        </w:rPr>
      </w:pPr>
    </w:p>
    <w:p w14:paraId="0B033529" w14:textId="77777777" w:rsidR="004C7433" w:rsidRPr="0032688A" w:rsidRDefault="004C7433" w:rsidP="004C7433">
      <w:pPr>
        <w:numPr>
          <w:ilvl w:val="0"/>
          <w:numId w:val="31"/>
        </w:numPr>
        <w:spacing w:line="360" w:lineRule="auto"/>
        <w:ind w:left="720" w:hanging="270"/>
        <w:jc w:val="both"/>
        <w:rPr>
          <w:rFonts w:ascii="Calibri" w:hAnsi="Calibri" w:cs="Calibri"/>
          <w:sz w:val="22"/>
          <w:szCs w:val="22"/>
        </w:rPr>
      </w:pPr>
      <w:r w:rsidRPr="0032688A">
        <w:rPr>
          <w:rFonts w:ascii="Calibri" w:hAnsi="Calibri" w:cs="Calibri"/>
          <w:sz w:val="22"/>
          <w:szCs w:val="22"/>
        </w:rPr>
        <w:t xml:space="preserve">For elicitation to succeed there should be an effective customer-developer partnership. </w:t>
      </w:r>
      <w:r>
        <w:rPr>
          <w:rFonts w:ascii="Calibri" w:hAnsi="Calibri" w:cs="Calibri"/>
          <w:sz w:val="22"/>
          <w:szCs w:val="22"/>
        </w:rPr>
        <w:t>PO</w:t>
      </w:r>
      <w:r w:rsidR="00AA062D">
        <w:rPr>
          <w:rFonts w:ascii="Calibri" w:hAnsi="Calibri" w:cs="Calibri"/>
          <w:sz w:val="22"/>
          <w:szCs w:val="22"/>
        </w:rPr>
        <w:t xml:space="preserve"> </w:t>
      </w:r>
      <w:r w:rsidRPr="0032688A">
        <w:rPr>
          <w:rFonts w:ascii="Calibri" w:hAnsi="Calibri" w:cs="Calibri"/>
          <w:sz w:val="22"/>
          <w:szCs w:val="22"/>
        </w:rPr>
        <w:t xml:space="preserve">must create an environment conducive to a thorough exploration of issues pertaining to the system being specified. For this adequate homework has to be done by the </w:t>
      </w:r>
      <w:r>
        <w:rPr>
          <w:rFonts w:ascii="Calibri" w:hAnsi="Calibri" w:cs="Calibri"/>
          <w:sz w:val="22"/>
          <w:szCs w:val="22"/>
        </w:rPr>
        <w:t>PO</w:t>
      </w:r>
      <w:r w:rsidR="00AA062D">
        <w:rPr>
          <w:rFonts w:ascii="Calibri" w:hAnsi="Calibri" w:cs="Calibri"/>
          <w:sz w:val="22"/>
          <w:szCs w:val="22"/>
        </w:rPr>
        <w:t xml:space="preserve"> </w:t>
      </w:r>
      <w:r w:rsidRPr="0032688A">
        <w:rPr>
          <w:rFonts w:ascii="Calibri" w:hAnsi="Calibri" w:cs="Calibri"/>
          <w:sz w:val="22"/>
          <w:szCs w:val="22"/>
        </w:rPr>
        <w:t xml:space="preserve">like going through the available documentation, building / updating his domain knowledge (Internet can be used as a powerful tool here). Also any similar projects that may be having been executed may provide domain inputs. Hence process database in </w:t>
      </w:r>
      <w:r w:rsidRPr="0093787D">
        <w:rPr>
          <w:rFonts w:ascii="Calibri" w:hAnsi="Calibri" w:cs="Calibri"/>
          <w:sz w:val="22"/>
          <w:szCs w:val="22"/>
        </w:rPr>
        <w:t xml:space="preserve">Q-Step </w:t>
      </w:r>
      <w:r w:rsidRPr="0032688A">
        <w:rPr>
          <w:rFonts w:ascii="Calibri" w:hAnsi="Calibri" w:cs="Calibri"/>
          <w:sz w:val="22"/>
          <w:szCs w:val="22"/>
        </w:rPr>
        <w:t xml:space="preserve">(Requirement Documents) can be a rich source of reference. Thus, this will leave the </w:t>
      </w:r>
      <w:r>
        <w:rPr>
          <w:rFonts w:ascii="Calibri" w:hAnsi="Calibri" w:cs="Calibri"/>
          <w:sz w:val="22"/>
          <w:szCs w:val="22"/>
        </w:rPr>
        <w:t>PO</w:t>
      </w:r>
      <w:r w:rsidR="00AA062D">
        <w:rPr>
          <w:rFonts w:ascii="Calibri" w:hAnsi="Calibri" w:cs="Calibri"/>
          <w:sz w:val="22"/>
          <w:szCs w:val="22"/>
        </w:rPr>
        <w:t xml:space="preserve"> </w:t>
      </w:r>
      <w:r w:rsidRPr="0032688A">
        <w:rPr>
          <w:rFonts w:ascii="Calibri" w:hAnsi="Calibri" w:cs="Calibri"/>
          <w:sz w:val="22"/>
          <w:szCs w:val="22"/>
        </w:rPr>
        <w:t>better prepared to commence discussions with the customer for requirement elicitation.</w:t>
      </w:r>
    </w:p>
    <w:p w14:paraId="0B03352A" w14:textId="77777777" w:rsidR="004C7433" w:rsidRPr="00F63B12" w:rsidRDefault="004C7433" w:rsidP="004C7433">
      <w:pPr>
        <w:ind w:left="720" w:hanging="270"/>
        <w:jc w:val="both"/>
        <w:rPr>
          <w:rFonts w:ascii="Verdana" w:hAnsi="Verdana"/>
        </w:rPr>
      </w:pPr>
    </w:p>
    <w:p w14:paraId="0B03352B" w14:textId="77777777" w:rsidR="004C7433" w:rsidRPr="0032688A" w:rsidRDefault="004C7433" w:rsidP="004C7433">
      <w:pPr>
        <w:numPr>
          <w:ilvl w:val="0"/>
          <w:numId w:val="31"/>
        </w:numPr>
        <w:spacing w:line="360" w:lineRule="auto"/>
        <w:ind w:left="720" w:hanging="270"/>
        <w:jc w:val="both"/>
        <w:rPr>
          <w:rFonts w:ascii="Calibri" w:hAnsi="Calibri" w:cs="Calibri"/>
          <w:sz w:val="22"/>
          <w:szCs w:val="22"/>
        </w:rPr>
      </w:pPr>
      <w:r>
        <w:rPr>
          <w:rFonts w:ascii="Calibri" w:hAnsi="Calibri" w:cs="Calibri"/>
          <w:sz w:val="22"/>
          <w:szCs w:val="22"/>
        </w:rPr>
        <w:t>PO</w:t>
      </w:r>
      <w:r w:rsidR="00AA062D">
        <w:rPr>
          <w:rFonts w:ascii="Calibri" w:hAnsi="Calibri" w:cs="Calibri"/>
          <w:sz w:val="22"/>
          <w:szCs w:val="22"/>
        </w:rPr>
        <w:t xml:space="preserve"> </w:t>
      </w:r>
      <w:r w:rsidRPr="0032688A">
        <w:rPr>
          <w:rFonts w:ascii="Calibri" w:hAnsi="Calibri" w:cs="Calibri"/>
          <w:sz w:val="22"/>
          <w:szCs w:val="22"/>
        </w:rPr>
        <w:t xml:space="preserve">should refer to the business case / proposal and all available documents (minutes of meeting between the </w:t>
      </w:r>
      <w:r>
        <w:rPr>
          <w:rFonts w:ascii="Calibri" w:hAnsi="Calibri" w:cs="Calibri"/>
          <w:sz w:val="22"/>
          <w:szCs w:val="22"/>
        </w:rPr>
        <w:t>PO</w:t>
      </w:r>
      <w:r w:rsidR="00AA062D">
        <w:rPr>
          <w:rFonts w:ascii="Calibri" w:hAnsi="Calibri" w:cs="Calibri"/>
          <w:sz w:val="22"/>
          <w:szCs w:val="22"/>
        </w:rPr>
        <w:t xml:space="preserve"> </w:t>
      </w:r>
      <w:r w:rsidRPr="0093787D">
        <w:rPr>
          <w:rFonts w:ascii="Calibri" w:hAnsi="Calibri" w:cs="Calibri"/>
          <w:sz w:val="22"/>
          <w:szCs w:val="22"/>
        </w:rPr>
        <w:t>and customer</w:t>
      </w:r>
      <w:r w:rsidRPr="0032688A">
        <w:rPr>
          <w:rFonts w:ascii="Calibri" w:hAnsi="Calibri" w:cs="Calibri"/>
          <w:sz w:val="22"/>
          <w:szCs w:val="22"/>
        </w:rPr>
        <w:t>) pertaining to stakeholder needs. This will acquaint him with the business requirements (scope, vision) of the project. This will guide him when he is eliciting detailed requirements, which he can validate against the scope outlined in the stakeholder needs meetings.</w:t>
      </w:r>
    </w:p>
    <w:p w14:paraId="0B03352C" w14:textId="77777777" w:rsidR="004C7433" w:rsidRPr="00F63B12" w:rsidRDefault="004C7433" w:rsidP="004C7433">
      <w:pPr>
        <w:ind w:left="720" w:hanging="270"/>
        <w:jc w:val="both"/>
        <w:rPr>
          <w:rFonts w:ascii="Verdana" w:hAnsi="Verdana"/>
        </w:rPr>
      </w:pPr>
    </w:p>
    <w:p w14:paraId="0B03352D" w14:textId="77777777" w:rsidR="004C7433" w:rsidRDefault="004C7433" w:rsidP="004C7433">
      <w:pPr>
        <w:numPr>
          <w:ilvl w:val="0"/>
          <w:numId w:val="31"/>
        </w:numPr>
        <w:spacing w:line="360" w:lineRule="auto"/>
        <w:ind w:left="720" w:hanging="270"/>
        <w:jc w:val="both"/>
        <w:rPr>
          <w:rFonts w:ascii="Verdana" w:hAnsi="Verdana"/>
        </w:rPr>
      </w:pPr>
      <w:r w:rsidRPr="0032688A">
        <w:rPr>
          <w:rFonts w:ascii="Calibri" w:hAnsi="Calibri" w:cs="Calibri"/>
          <w:sz w:val="22"/>
          <w:szCs w:val="22"/>
        </w:rPr>
        <w:t xml:space="preserve">For facilitating clear communication, </w:t>
      </w:r>
      <w:r>
        <w:rPr>
          <w:rFonts w:ascii="Calibri" w:hAnsi="Calibri" w:cs="Calibri"/>
          <w:sz w:val="22"/>
          <w:szCs w:val="22"/>
        </w:rPr>
        <w:t>PO</w:t>
      </w:r>
      <w:r w:rsidR="00AA062D">
        <w:rPr>
          <w:rFonts w:ascii="Calibri" w:hAnsi="Calibri" w:cs="Calibri"/>
          <w:sz w:val="22"/>
          <w:szCs w:val="22"/>
        </w:rPr>
        <w:t xml:space="preserve"> </w:t>
      </w:r>
      <w:r w:rsidRPr="0032688A">
        <w:rPr>
          <w:rFonts w:ascii="Calibri" w:hAnsi="Calibri" w:cs="Calibri"/>
          <w:sz w:val="22"/>
          <w:szCs w:val="22"/>
        </w:rPr>
        <w:t>needs to build the glossary of all significant terms applicable to the business domain. This will empower him to talk the language of customers thus considerably reducing the risks of requirements ambiguity and misinterpretation. If this risk is not mitigated at an early stage then it may have serious repercussions when system is delivered using incorrect interpretation of requirements.</w:t>
      </w:r>
    </w:p>
    <w:p w14:paraId="0B03352E" w14:textId="77777777" w:rsidR="004C7433" w:rsidRPr="00F63B12" w:rsidRDefault="004C7433" w:rsidP="004C7433">
      <w:pPr>
        <w:ind w:left="720" w:hanging="270"/>
        <w:jc w:val="both"/>
        <w:rPr>
          <w:rFonts w:ascii="Verdana" w:hAnsi="Verdana"/>
        </w:rPr>
      </w:pPr>
    </w:p>
    <w:p w14:paraId="0B03352F" w14:textId="77777777" w:rsidR="004C7433" w:rsidRPr="0032688A" w:rsidRDefault="004C7433" w:rsidP="004C7433">
      <w:pPr>
        <w:numPr>
          <w:ilvl w:val="0"/>
          <w:numId w:val="31"/>
        </w:numPr>
        <w:spacing w:line="360" w:lineRule="auto"/>
        <w:ind w:left="720" w:hanging="270"/>
        <w:jc w:val="both"/>
        <w:rPr>
          <w:rFonts w:ascii="Calibri" w:hAnsi="Calibri" w:cs="Calibri"/>
          <w:sz w:val="22"/>
          <w:szCs w:val="22"/>
        </w:rPr>
      </w:pPr>
      <w:r>
        <w:rPr>
          <w:rFonts w:ascii="Calibri" w:hAnsi="Calibri" w:cs="Calibri"/>
          <w:sz w:val="22"/>
          <w:szCs w:val="22"/>
        </w:rPr>
        <w:t xml:space="preserve">PO </w:t>
      </w:r>
      <w:r w:rsidRPr="0032688A">
        <w:rPr>
          <w:rFonts w:ascii="Calibri" w:hAnsi="Calibri" w:cs="Calibri"/>
          <w:sz w:val="22"/>
          <w:szCs w:val="22"/>
        </w:rPr>
        <w:t xml:space="preserve">should ensure that users understand that a discussion about possible functionality is not a commitment to include it in the system to be built. At the same time he should not discourage such dialogue. The wish list must be focused and prioritized thus avoiding an infinitely large project that never delivers anything useful. This wish list can be an important input to the </w:t>
      </w:r>
      <w:r>
        <w:rPr>
          <w:rFonts w:ascii="Calibri" w:hAnsi="Calibri" w:cs="Calibri"/>
          <w:sz w:val="22"/>
          <w:szCs w:val="22"/>
        </w:rPr>
        <w:t>PO</w:t>
      </w:r>
      <w:r w:rsidR="00AA062D">
        <w:rPr>
          <w:rFonts w:ascii="Calibri" w:hAnsi="Calibri" w:cs="Calibri"/>
          <w:sz w:val="22"/>
          <w:szCs w:val="22"/>
        </w:rPr>
        <w:t xml:space="preserve"> </w:t>
      </w:r>
      <w:r w:rsidRPr="0032688A">
        <w:rPr>
          <w:rFonts w:ascii="Calibri" w:hAnsi="Calibri" w:cs="Calibri"/>
          <w:sz w:val="22"/>
          <w:szCs w:val="22"/>
        </w:rPr>
        <w:t>while making the proposal to the customer.</w:t>
      </w:r>
    </w:p>
    <w:p w14:paraId="0B033530" w14:textId="77777777" w:rsidR="004C7433" w:rsidRDefault="004C7433" w:rsidP="004C7433">
      <w:pPr>
        <w:ind w:left="720" w:hanging="270"/>
        <w:jc w:val="both"/>
        <w:rPr>
          <w:rFonts w:ascii="Verdana" w:hAnsi="Verdana"/>
        </w:rPr>
      </w:pPr>
    </w:p>
    <w:p w14:paraId="0B033531" w14:textId="77777777" w:rsidR="004C7433" w:rsidRPr="0032688A" w:rsidRDefault="004C7433" w:rsidP="004C7433">
      <w:pPr>
        <w:numPr>
          <w:ilvl w:val="0"/>
          <w:numId w:val="31"/>
        </w:numPr>
        <w:spacing w:line="360" w:lineRule="auto"/>
        <w:ind w:left="720" w:hanging="270"/>
        <w:jc w:val="both"/>
        <w:rPr>
          <w:rFonts w:ascii="Calibri" w:hAnsi="Calibri" w:cs="Calibri"/>
          <w:sz w:val="22"/>
          <w:szCs w:val="22"/>
        </w:rPr>
      </w:pPr>
      <w:r w:rsidRPr="0032688A">
        <w:rPr>
          <w:rFonts w:ascii="Calibri" w:hAnsi="Calibri" w:cs="Calibri"/>
          <w:sz w:val="22"/>
          <w:szCs w:val="22"/>
        </w:rPr>
        <w:t xml:space="preserve">Elicitation is a highly collaborative activity, rather than just taking down what the customers are saying, </w:t>
      </w:r>
      <w:r>
        <w:rPr>
          <w:rFonts w:ascii="Calibri" w:hAnsi="Calibri" w:cs="Calibri"/>
          <w:sz w:val="22"/>
          <w:szCs w:val="22"/>
        </w:rPr>
        <w:t>PO</w:t>
      </w:r>
      <w:r w:rsidR="00AA062D">
        <w:rPr>
          <w:rFonts w:ascii="Calibri" w:hAnsi="Calibri" w:cs="Calibri"/>
          <w:sz w:val="22"/>
          <w:szCs w:val="22"/>
        </w:rPr>
        <w:t xml:space="preserve"> </w:t>
      </w:r>
      <w:r w:rsidRPr="0032688A">
        <w:rPr>
          <w:rFonts w:ascii="Calibri" w:hAnsi="Calibri" w:cs="Calibri"/>
          <w:sz w:val="22"/>
          <w:szCs w:val="22"/>
        </w:rPr>
        <w:t xml:space="preserve">should use various elicitation techniques for probing beneath the surface of the requirements the customers present to understand their true needs. </w:t>
      </w:r>
    </w:p>
    <w:p w14:paraId="0B033532" w14:textId="77777777" w:rsidR="004C7433" w:rsidRPr="00F63B12" w:rsidRDefault="004C7433" w:rsidP="004C7433">
      <w:pPr>
        <w:ind w:left="720" w:hanging="270"/>
        <w:jc w:val="both"/>
        <w:rPr>
          <w:rFonts w:ascii="Verdana" w:hAnsi="Verdana"/>
        </w:rPr>
      </w:pPr>
    </w:p>
    <w:p w14:paraId="0B033533" w14:textId="77777777" w:rsidR="004C7433" w:rsidRPr="0032688A" w:rsidRDefault="004C7433" w:rsidP="004C7433">
      <w:pPr>
        <w:numPr>
          <w:ilvl w:val="0"/>
          <w:numId w:val="31"/>
        </w:numPr>
        <w:spacing w:line="360" w:lineRule="auto"/>
        <w:ind w:left="720" w:hanging="270"/>
        <w:jc w:val="both"/>
        <w:rPr>
          <w:rFonts w:ascii="Calibri" w:hAnsi="Calibri" w:cs="Calibri"/>
          <w:sz w:val="22"/>
          <w:szCs w:val="22"/>
        </w:rPr>
      </w:pPr>
      <w:r>
        <w:rPr>
          <w:rFonts w:ascii="Calibri" w:hAnsi="Calibri" w:cs="Calibri"/>
          <w:sz w:val="22"/>
          <w:szCs w:val="22"/>
        </w:rPr>
        <w:t>PO</w:t>
      </w:r>
      <w:r w:rsidR="00AA062D">
        <w:rPr>
          <w:rFonts w:ascii="Calibri" w:hAnsi="Calibri" w:cs="Calibri"/>
          <w:sz w:val="22"/>
          <w:szCs w:val="22"/>
        </w:rPr>
        <w:t xml:space="preserve"> </w:t>
      </w:r>
      <w:r w:rsidRPr="0032688A">
        <w:rPr>
          <w:rFonts w:ascii="Calibri" w:hAnsi="Calibri" w:cs="Calibri"/>
          <w:sz w:val="22"/>
          <w:szCs w:val="22"/>
        </w:rPr>
        <w:t>should try to bring to light any assumptions that the customer might hold, particularly those that conflict. Read between the lines to identify the features and characteristics the customers expect to be included without them having explicitly saying so. E.g. customer may assume that the web application will work on all versions of Netscape without explicitly saying it.</w:t>
      </w:r>
    </w:p>
    <w:p w14:paraId="0B033534" w14:textId="77777777" w:rsidR="004C7433" w:rsidRPr="00F63B12" w:rsidRDefault="004C7433" w:rsidP="004C7433">
      <w:pPr>
        <w:ind w:left="720" w:hanging="270"/>
        <w:jc w:val="both"/>
        <w:rPr>
          <w:rFonts w:ascii="Verdana" w:hAnsi="Verdana"/>
        </w:rPr>
      </w:pPr>
    </w:p>
    <w:p w14:paraId="0B033535" w14:textId="77777777" w:rsidR="004C7433" w:rsidRDefault="004C7433" w:rsidP="004C7433">
      <w:pPr>
        <w:numPr>
          <w:ilvl w:val="0"/>
          <w:numId w:val="31"/>
        </w:numPr>
        <w:spacing w:line="360" w:lineRule="auto"/>
        <w:ind w:left="720" w:hanging="270"/>
        <w:jc w:val="both"/>
        <w:rPr>
          <w:rFonts w:ascii="Verdana" w:hAnsi="Verdana"/>
        </w:rPr>
      </w:pPr>
      <w:r w:rsidRPr="0032688A">
        <w:rPr>
          <w:rFonts w:ascii="Calibri" w:hAnsi="Calibri" w:cs="Calibri"/>
          <w:sz w:val="22"/>
          <w:szCs w:val="22"/>
        </w:rPr>
        <w:t xml:space="preserve">When eliciting requirements </w:t>
      </w:r>
      <w:r>
        <w:rPr>
          <w:rFonts w:ascii="Calibri" w:hAnsi="Calibri" w:cs="Calibri"/>
          <w:sz w:val="22"/>
          <w:szCs w:val="22"/>
        </w:rPr>
        <w:t>PO</w:t>
      </w:r>
      <w:r w:rsidR="00AA062D">
        <w:rPr>
          <w:rFonts w:ascii="Calibri" w:hAnsi="Calibri" w:cs="Calibri"/>
          <w:sz w:val="22"/>
          <w:szCs w:val="22"/>
        </w:rPr>
        <w:t xml:space="preserve"> </w:t>
      </w:r>
      <w:r w:rsidRPr="0032688A">
        <w:rPr>
          <w:rFonts w:ascii="Calibri" w:hAnsi="Calibri" w:cs="Calibri"/>
          <w:sz w:val="22"/>
          <w:szCs w:val="22"/>
        </w:rPr>
        <w:t xml:space="preserve">should avoid becoming distracted by prematurely excessive detail. It is easy for users to begin itemizing the precise layout of items in a report or dialog box before even reaching a common understanding of the pertinent task to be performed. Typical example being, user may spend excessive time on how the report layout should be structured rather than discussing about the data elements to be displayed on the report. One way to resolve such issue is after having broad understanding of the layout structure; </w:t>
      </w:r>
      <w:r>
        <w:rPr>
          <w:rFonts w:ascii="Calibri" w:hAnsi="Calibri" w:cs="Calibri"/>
          <w:sz w:val="22"/>
          <w:szCs w:val="22"/>
        </w:rPr>
        <w:t>PO</w:t>
      </w:r>
      <w:r w:rsidR="00AA062D">
        <w:rPr>
          <w:rFonts w:ascii="Calibri" w:hAnsi="Calibri" w:cs="Calibri"/>
          <w:sz w:val="22"/>
          <w:szCs w:val="22"/>
        </w:rPr>
        <w:t xml:space="preserve"> </w:t>
      </w:r>
      <w:r w:rsidRPr="0032688A">
        <w:rPr>
          <w:rFonts w:ascii="Calibri" w:hAnsi="Calibri" w:cs="Calibri"/>
          <w:sz w:val="22"/>
          <w:szCs w:val="22"/>
        </w:rPr>
        <w:t>may present some samples of report layout, which can then be approved by the user. Another problem is, if excessive details on how the system should work are captured during requirement elicitation then they</w:t>
      </w:r>
      <w:r w:rsidRPr="00F63B12">
        <w:rPr>
          <w:rFonts w:ascii="Verdana" w:hAnsi="Verdana"/>
        </w:rPr>
        <w:t xml:space="preserve"> </w:t>
      </w:r>
      <w:r w:rsidRPr="0032688A">
        <w:rPr>
          <w:rFonts w:ascii="Calibri" w:hAnsi="Calibri" w:cs="Calibri"/>
          <w:sz w:val="22"/>
          <w:szCs w:val="22"/>
        </w:rPr>
        <w:t xml:space="preserve">can place unnecessary constraints on system design. </w:t>
      </w:r>
      <w:r>
        <w:rPr>
          <w:rFonts w:ascii="Calibri" w:hAnsi="Calibri" w:cs="Calibri"/>
          <w:sz w:val="22"/>
          <w:szCs w:val="22"/>
        </w:rPr>
        <w:t>PO</w:t>
      </w:r>
      <w:r w:rsidR="00AA062D">
        <w:rPr>
          <w:rFonts w:ascii="Calibri" w:hAnsi="Calibri" w:cs="Calibri"/>
          <w:sz w:val="22"/>
          <w:szCs w:val="22"/>
        </w:rPr>
        <w:t xml:space="preserve"> </w:t>
      </w:r>
      <w:r w:rsidRPr="0032688A">
        <w:rPr>
          <w:rFonts w:ascii="Calibri" w:hAnsi="Calibri" w:cs="Calibri"/>
          <w:sz w:val="22"/>
          <w:szCs w:val="22"/>
        </w:rPr>
        <w:t>has to constantly endeavor to keep the elicitation participants focused on the appropriate level of abstraction for the day’s conversation.</w:t>
      </w:r>
      <w:r w:rsidRPr="00F63B12">
        <w:rPr>
          <w:rFonts w:ascii="Verdana" w:hAnsi="Verdana"/>
        </w:rPr>
        <w:t xml:space="preserve"> </w:t>
      </w:r>
    </w:p>
    <w:p w14:paraId="0B033536" w14:textId="77777777" w:rsidR="004C7433" w:rsidRPr="00F63B12" w:rsidRDefault="004C7433" w:rsidP="004C7433">
      <w:pPr>
        <w:ind w:left="720" w:hanging="270"/>
        <w:jc w:val="both"/>
        <w:rPr>
          <w:rFonts w:ascii="Verdana" w:hAnsi="Verdana"/>
        </w:rPr>
      </w:pPr>
    </w:p>
    <w:p w14:paraId="0B033537" w14:textId="77777777" w:rsidR="004C7433" w:rsidRPr="00F05AE5" w:rsidRDefault="004C7433" w:rsidP="004C7433">
      <w:pPr>
        <w:numPr>
          <w:ilvl w:val="0"/>
          <w:numId w:val="31"/>
        </w:numPr>
        <w:spacing w:line="360" w:lineRule="auto"/>
        <w:ind w:left="720" w:hanging="270"/>
        <w:jc w:val="both"/>
        <w:rPr>
          <w:rFonts w:ascii="Verdana" w:hAnsi="Verdana"/>
        </w:rPr>
      </w:pPr>
      <w:r w:rsidRPr="0032688A">
        <w:rPr>
          <w:rFonts w:ascii="Calibri" w:hAnsi="Calibri" w:cs="Calibri"/>
          <w:sz w:val="22"/>
          <w:szCs w:val="22"/>
        </w:rPr>
        <w:t xml:space="preserve">After each interview, </w:t>
      </w:r>
      <w:r>
        <w:rPr>
          <w:rFonts w:ascii="Calibri" w:hAnsi="Calibri" w:cs="Calibri"/>
          <w:sz w:val="22"/>
          <w:szCs w:val="22"/>
        </w:rPr>
        <w:t>PO</w:t>
      </w:r>
      <w:r w:rsidR="00AA062D">
        <w:rPr>
          <w:rFonts w:ascii="Calibri" w:hAnsi="Calibri" w:cs="Calibri"/>
          <w:sz w:val="22"/>
          <w:szCs w:val="22"/>
        </w:rPr>
        <w:t xml:space="preserve"> </w:t>
      </w:r>
      <w:r w:rsidRPr="0032688A">
        <w:rPr>
          <w:rFonts w:ascii="Calibri" w:hAnsi="Calibri" w:cs="Calibri"/>
          <w:sz w:val="22"/>
          <w:szCs w:val="22"/>
        </w:rPr>
        <w:t>should list the items that were discussed and finalize that list and send it as minutes of meeting document to all attendees. This will ensure that all communication that happened was accurately recorded and can be used as basis for documenting the requirements</w:t>
      </w:r>
      <w:r w:rsidRPr="00F63B12">
        <w:rPr>
          <w:rFonts w:ascii="Verdana" w:hAnsi="Verdana"/>
        </w:rPr>
        <w:t xml:space="preserve">. </w:t>
      </w:r>
    </w:p>
    <w:p w14:paraId="0B033538" w14:textId="77777777" w:rsidR="004C7433" w:rsidRDefault="004C7433" w:rsidP="00B0083D"/>
    <w:p w14:paraId="0B033539" w14:textId="77777777" w:rsidR="005D7DAB" w:rsidRDefault="005D7DAB" w:rsidP="005D7DAB">
      <w:pPr>
        <w:pStyle w:val="NumberedHeadingStyleA1"/>
        <w:rPr>
          <w:rFonts w:asciiTheme="minorHAnsi" w:hAnsiTheme="minorHAnsi" w:cstheme="minorHAnsi"/>
          <w:sz w:val="32"/>
          <w:szCs w:val="32"/>
        </w:rPr>
      </w:pPr>
      <w:bookmarkStart w:id="18" w:name="_Toc372026490"/>
      <w:r>
        <w:rPr>
          <w:rFonts w:asciiTheme="minorHAnsi" w:hAnsiTheme="minorHAnsi" w:cstheme="minorHAnsi"/>
          <w:sz w:val="32"/>
          <w:szCs w:val="32"/>
        </w:rPr>
        <w:t>Guidelines for Requirement Capturing</w:t>
      </w:r>
      <w:bookmarkEnd w:id="18"/>
    </w:p>
    <w:p w14:paraId="0B03353A" w14:textId="77777777" w:rsidR="005D7DAB" w:rsidRPr="0032688A" w:rsidRDefault="005D7DAB" w:rsidP="005D7DAB">
      <w:pPr>
        <w:jc w:val="both"/>
        <w:rPr>
          <w:rFonts w:ascii="Calibri" w:hAnsi="Calibri" w:cs="Calibri"/>
          <w:sz w:val="22"/>
          <w:szCs w:val="22"/>
        </w:rPr>
      </w:pPr>
      <w:r>
        <w:t xml:space="preserve">The first </w:t>
      </w:r>
      <w:r w:rsidRPr="0032688A">
        <w:rPr>
          <w:rFonts w:ascii="Calibri" w:hAnsi="Calibri" w:cs="Calibri"/>
          <w:sz w:val="22"/>
          <w:szCs w:val="22"/>
        </w:rPr>
        <w:t>version of the Requirements Document should cover the mandatory information with emphasis on capturing the project scope.</w:t>
      </w:r>
    </w:p>
    <w:p w14:paraId="0B03353B" w14:textId="77777777" w:rsidR="005D7DAB" w:rsidRPr="00651DDB" w:rsidRDefault="005D7DAB" w:rsidP="005D7DAB">
      <w:pPr>
        <w:ind w:left="576"/>
        <w:jc w:val="both"/>
        <w:rPr>
          <w:rFonts w:ascii="Calibri" w:hAnsi="Calibri" w:cs="Calibri"/>
          <w:sz w:val="22"/>
          <w:szCs w:val="22"/>
        </w:rPr>
      </w:pPr>
    </w:p>
    <w:p w14:paraId="0B03353C" w14:textId="77777777" w:rsidR="005D7DAB" w:rsidRPr="00651DDB" w:rsidRDefault="005D7DAB" w:rsidP="005D7DAB">
      <w:pPr>
        <w:jc w:val="both"/>
        <w:rPr>
          <w:rFonts w:ascii="Calibri" w:hAnsi="Calibri" w:cs="Calibri"/>
          <w:sz w:val="22"/>
          <w:szCs w:val="22"/>
        </w:rPr>
      </w:pPr>
      <w:r w:rsidRPr="00651DDB">
        <w:rPr>
          <w:rFonts w:ascii="Calibri" w:hAnsi="Calibri" w:cs="Calibri"/>
          <w:sz w:val="22"/>
          <w:szCs w:val="22"/>
        </w:rPr>
        <w:t>All the requirements that have been captured should be tagged. E.g. if there are 20 requirements (functional, non-functional, technical, statutory and regulatory requirements) captured at broad level then these should be documented as requirements R1 to R20 in the requirements document template. The same tags (R1 to R20) should also form part of the requirement traceability matrix. (RM C1)</w:t>
      </w:r>
    </w:p>
    <w:p w14:paraId="0B03353D" w14:textId="77777777" w:rsidR="005D7DAB" w:rsidRPr="00651DDB" w:rsidRDefault="005D7DAB" w:rsidP="005D7DAB">
      <w:pPr>
        <w:ind w:left="576"/>
        <w:jc w:val="both"/>
        <w:rPr>
          <w:rFonts w:ascii="Calibri" w:hAnsi="Calibri" w:cs="Calibri"/>
          <w:sz w:val="22"/>
          <w:szCs w:val="22"/>
        </w:rPr>
      </w:pPr>
    </w:p>
    <w:p w14:paraId="0B03353E" w14:textId="77777777" w:rsidR="005D7DAB" w:rsidRPr="00651DDB" w:rsidRDefault="005D7DAB" w:rsidP="005D7DAB">
      <w:pPr>
        <w:jc w:val="both"/>
        <w:rPr>
          <w:rFonts w:ascii="Calibri" w:hAnsi="Calibri" w:cs="Calibri"/>
          <w:sz w:val="22"/>
          <w:szCs w:val="22"/>
        </w:rPr>
      </w:pPr>
      <w:r w:rsidRPr="00651DDB">
        <w:rPr>
          <w:rFonts w:ascii="Calibri" w:hAnsi="Calibri" w:cs="Calibri"/>
          <w:sz w:val="22"/>
          <w:szCs w:val="22"/>
        </w:rPr>
        <w:t xml:space="preserve">All the </w:t>
      </w:r>
      <w:r w:rsidRPr="0053702B">
        <w:rPr>
          <w:rFonts w:ascii="Calibri" w:hAnsi="Calibri" w:cs="Calibri"/>
          <w:sz w:val="22"/>
          <w:szCs w:val="22"/>
        </w:rPr>
        <w:t>objectives (including important SQO’s)</w:t>
      </w:r>
      <w:r w:rsidRPr="00651DDB">
        <w:rPr>
          <w:rFonts w:ascii="Calibri" w:hAnsi="Calibri" w:cs="Calibri"/>
          <w:color w:val="FF0000"/>
          <w:sz w:val="22"/>
          <w:szCs w:val="22"/>
        </w:rPr>
        <w:t xml:space="preserve"> </w:t>
      </w:r>
      <w:r w:rsidRPr="00651DDB">
        <w:rPr>
          <w:rFonts w:ascii="Calibri" w:hAnsi="Calibri" w:cs="Calibri"/>
          <w:sz w:val="22"/>
          <w:szCs w:val="22"/>
        </w:rPr>
        <w:t xml:space="preserve">defined by the client should be indicated in the Requirement traceability matrix as requirements. Test plan will ensure whether they are satisfied or not. It is important that the </w:t>
      </w:r>
      <w:r>
        <w:rPr>
          <w:rFonts w:ascii="Calibri" w:hAnsi="Calibri" w:cs="Calibri"/>
          <w:sz w:val="22"/>
          <w:szCs w:val="22"/>
        </w:rPr>
        <w:t>PO</w:t>
      </w:r>
      <w:r w:rsidR="00BF3B2D">
        <w:rPr>
          <w:rFonts w:ascii="Calibri" w:hAnsi="Calibri" w:cs="Calibri"/>
          <w:sz w:val="22"/>
          <w:szCs w:val="22"/>
        </w:rPr>
        <w:t xml:space="preserve"> </w:t>
      </w:r>
      <w:r w:rsidRPr="00B54613">
        <w:rPr>
          <w:rFonts w:ascii="Calibri" w:hAnsi="Calibri" w:cs="Calibri"/>
          <w:sz w:val="22"/>
          <w:szCs w:val="22"/>
        </w:rPr>
        <w:t>elicits</w:t>
      </w:r>
      <w:r w:rsidRPr="00366C04">
        <w:rPr>
          <w:rFonts w:ascii="Calibri" w:hAnsi="Calibri" w:cs="Calibri"/>
          <w:color w:val="FF0000"/>
          <w:sz w:val="22"/>
          <w:szCs w:val="22"/>
        </w:rPr>
        <w:t xml:space="preserve"> </w:t>
      </w:r>
      <w:r w:rsidRPr="00651DDB">
        <w:rPr>
          <w:rFonts w:ascii="Calibri" w:hAnsi="Calibri" w:cs="Calibri"/>
          <w:sz w:val="22"/>
          <w:szCs w:val="22"/>
        </w:rPr>
        <w:t xml:space="preserve">all the </w:t>
      </w:r>
      <w:r w:rsidRPr="0053702B">
        <w:rPr>
          <w:rFonts w:ascii="Calibri" w:hAnsi="Calibri" w:cs="Calibri"/>
          <w:sz w:val="22"/>
          <w:szCs w:val="22"/>
        </w:rPr>
        <w:t>objectives</w:t>
      </w:r>
      <w:r w:rsidRPr="00651DDB">
        <w:rPr>
          <w:rFonts w:ascii="Calibri" w:hAnsi="Calibri" w:cs="Calibri"/>
          <w:sz w:val="22"/>
          <w:szCs w:val="22"/>
        </w:rPr>
        <w:t xml:space="preserve"> from the client, which will form the basis for defining the user acceptance criteria.</w:t>
      </w:r>
    </w:p>
    <w:p w14:paraId="0B03353F" w14:textId="77777777" w:rsidR="005D7DAB" w:rsidRPr="00651DDB" w:rsidRDefault="005D7DAB" w:rsidP="005D7DAB">
      <w:pPr>
        <w:jc w:val="both"/>
        <w:rPr>
          <w:rFonts w:ascii="Calibri" w:hAnsi="Calibri" w:cs="Calibri"/>
          <w:sz w:val="22"/>
          <w:szCs w:val="22"/>
        </w:rPr>
      </w:pPr>
      <w:r w:rsidRPr="00651DDB">
        <w:rPr>
          <w:rFonts w:ascii="Calibri" w:hAnsi="Calibri" w:cs="Calibri"/>
          <w:sz w:val="22"/>
          <w:szCs w:val="22"/>
        </w:rPr>
        <w:t xml:space="preserve">E.g. a typical project may have 20 functional requirements and 2 </w:t>
      </w:r>
      <w:r>
        <w:rPr>
          <w:rFonts w:ascii="Calibri" w:hAnsi="Calibri" w:cs="Calibri"/>
          <w:sz w:val="22"/>
          <w:szCs w:val="22"/>
        </w:rPr>
        <w:t xml:space="preserve">quality </w:t>
      </w:r>
      <w:r w:rsidRPr="0053702B">
        <w:rPr>
          <w:rFonts w:ascii="Calibri" w:hAnsi="Calibri" w:cs="Calibri"/>
          <w:sz w:val="22"/>
          <w:szCs w:val="22"/>
        </w:rPr>
        <w:t>objectives requirement</w:t>
      </w:r>
      <w:r w:rsidRPr="00651DDB">
        <w:rPr>
          <w:rFonts w:ascii="Calibri" w:hAnsi="Calibri" w:cs="Calibri"/>
          <w:sz w:val="22"/>
          <w:szCs w:val="22"/>
        </w:rPr>
        <w:t xml:space="preserve"> Hence the net requirements for the project featuring in the traceability matrix should be 22 i.e. R1 to R22)</w:t>
      </w:r>
    </w:p>
    <w:p w14:paraId="0B033540" w14:textId="77777777" w:rsidR="005D7DAB" w:rsidRPr="00651DDB" w:rsidRDefault="005D7DAB" w:rsidP="005D7DAB">
      <w:pPr>
        <w:ind w:left="576"/>
        <w:jc w:val="both"/>
        <w:rPr>
          <w:rFonts w:ascii="Calibri" w:hAnsi="Calibri" w:cs="Calibri"/>
          <w:sz w:val="22"/>
          <w:szCs w:val="22"/>
        </w:rPr>
      </w:pPr>
    </w:p>
    <w:p w14:paraId="0B033541" w14:textId="77777777" w:rsidR="005D7DAB" w:rsidRPr="00651DDB" w:rsidRDefault="005D7DAB" w:rsidP="005D7DAB">
      <w:pPr>
        <w:jc w:val="both"/>
        <w:rPr>
          <w:rFonts w:ascii="Calibri" w:hAnsi="Calibri" w:cs="Calibri"/>
          <w:sz w:val="22"/>
          <w:szCs w:val="22"/>
        </w:rPr>
      </w:pPr>
      <w:r w:rsidRPr="00651DDB">
        <w:rPr>
          <w:rFonts w:ascii="Calibri" w:hAnsi="Calibri" w:cs="Calibri"/>
          <w:sz w:val="22"/>
          <w:szCs w:val="22"/>
        </w:rPr>
        <w:t xml:space="preserve">The requirement </w:t>
      </w:r>
      <w:r>
        <w:rPr>
          <w:rFonts w:ascii="Calibri" w:hAnsi="Calibri" w:cs="Calibri"/>
          <w:sz w:val="22"/>
          <w:szCs w:val="22"/>
        </w:rPr>
        <w:t>PO</w:t>
      </w:r>
      <w:r w:rsidR="00BF3B2D">
        <w:rPr>
          <w:rFonts w:ascii="Calibri" w:hAnsi="Calibri" w:cs="Calibri"/>
          <w:sz w:val="22"/>
          <w:szCs w:val="22"/>
        </w:rPr>
        <w:t xml:space="preserve"> </w:t>
      </w:r>
      <w:r w:rsidRPr="00651DDB">
        <w:rPr>
          <w:rFonts w:ascii="Calibri" w:hAnsi="Calibri" w:cs="Calibri"/>
          <w:sz w:val="22"/>
          <w:szCs w:val="22"/>
        </w:rPr>
        <w:t>will capture the requirements under the following heads.</w:t>
      </w:r>
    </w:p>
    <w:p w14:paraId="0B033542" w14:textId="77777777" w:rsidR="005D7DAB" w:rsidRPr="00651DDB" w:rsidRDefault="005D7DAB" w:rsidP="005D7DAB">
      <w:pPr>
        <w:jc w:val="both"/>
        <w:rPr>
          <w:rFonts w:ascii="Calibri" w:hAnsi="Calibri" w:cs="Calibri"/>
          <w:b/>
          <w:bCs/>
          <w:sz w:val="22"/>
          <w:szCs w:val="22"/>
        </w:rPr>
      </w:pPr>
    </w:p>
    <w:p w14:paraId="0B033543" w14:textId="77777777" w:rsidR="005D7DAB" w:rsidRPr="00651DDB" w:rsidRDefault="005D7DAB" w:rsidP="005D7DAB">
      <w:pPr>
        <w:rPr>
          <w:rFonts w:ascii="Calibri" w:hAnsi="Calibri" w:cs="Calibri"/>
          <w:b/>
          <w:bCs/>
          <w:sz w:val="22"/>
          <w:szCs w:val="22"/>
        </w:rPr>
      </w:pPr>
      <w:r>
        <w:rPr>
          <w:rFonts w:ascii="Calibri" w:hAnsi="Calibri" w:cs="Calibri"/>
          <w:b/>
          <w:bCs/>
          <w:sz w:val="22"/>
          <w:szCs w:val="22"/>
        </w:rPr>
        <w:t xml:space="preserve">  8</w:t>
      </w:r>
      <w:r w:rsidRPr="00651DDB">
        <w:rPr>
          <w:rFonts w:ascii="Calibri" w:hAnsi="Calibri" w:cs="Calibri"/>
          <w:b/>
          <w:bCs/>
          <w:sz w:val="22"/>
          <w:szCs w:val="22"/>
        </w:rPr>
        <w:t xml:space="preserve">.1 </w:t>
      </w:r>
      <w:r w:rsidRPr="000D7589">
        <w:rPr>
          <w:rFonts w:ascii="Calibri" w:hAnsi="Calibri" w:cs="Calibri"/>
          <w:bCs/>
          <w:sz w:val="22"/>
          <w:szCs w:val="22"/>
        </w:rPr>
        <w:t>Functional requirements</w:t>
      </w:r>
      <w:r w:rsidRPr="00651DDB">
        <w:rPr>
          <w:rFonts w:ascii="Calibri" w:hAnsi="Calibri" w:cs="Calibri"/>
          <w:b/>
          <w:bCs/>
          <w:sz w:val="22"/>
          <w:szCs w:val="22"/>
        </w:rPr>
        <w:t>.</w:t>
      </w:r>
    </w:p>
    <w:p w14:paraId="0B033544" w14:textId="77777777" w:rsidR="005D7DAB" w:rsidRPr="00651DDB" w:rsidRDefault="005D7DAB" w:rsidP="005D7DAB">
      <w:pPr>
        <w:rPr>
          <w:rFonts w:ascii="Calibri" w:hAnsi="Calibri" w:cs="Calibri"/>
          <w:b/>
          <w:bCs/>
          <w:sz w:val="22"/>
          <w:szCs w:val="22"/>
        </w:rPr>
      </w:pPr>
      <w:r w:rsidRPr="00651DDB">
        <w:rPr>
          <w:rFonts w:ascii="Calibri" w:hAnsi="Calibri" w:cs="Calibri"/>
          <w:b/>
          <w:bCs/>
          <w:sz w:val="22"/>
          <w:szCs w:val="22"/>
        </w:rPr>
        <w:t xml:space="preserve">  </w:t>
      </w:r>
      <w:r>
        <w:rPr>
          <w:rFonts w:ascii="Calibri" w:hAnsi="Calibri" w:cs="Calibri"/>
          <w:b/>
          <w:bCs/>
          <w:sz w:val="22"/>
          <w:szCs w:val="22"/>
        </w:rPr>
        <w:t>8</w:t>
      </w:r>
      <w:r w:rsidRPr="00651DDB">
        <w:rPr>
          <w:rFonts w:ascii="Calibri" w:hAnsi="Calibri" w:cs="Calibri"/>
          <w:b/>
          <w:bCs/>
          <w:sz w:val="22"/>
          <w:szCs w:val="22"/>
        </w:rPr>
        <w:t xml:space="preserve">.2 </w:t>
      </w:r>
      <w:r w:rsidRPr="000D7589">
        <w:rPr>
          <w:rFonts w:ascii="Calibri" w:hAnsi="Calibri" w:cs="Calibri"/>
          <w:bCs/>
          <w:sz w:val="22"/>
          <w:szCs w:val="22"/>
        </w:rPr>
        <w:t>Unstated and implied functional requirements.</w:t>
      </w:r>
    </w:p>
    <w:p w14:paraId="0B033545" w14:textId="77777777" w:rsidR="005D7DAB" w:rsidRPr="00651DDB" w:rsidRDefault="005D7DAB" w:rsidP="005D7DAB">
      <w:pPr>
        <w:tabs>
          <w:tab w:val="left" w:pos="7875"/>
        </w:tabs>
        <w:rPr>
          <w:rFonts w:ascii="Calibri" w:hAnsi="Calibri" w:cs="Calibri"/>
          <w:b/>
          <w:bCs/>
          <w:sz w:val="22"/>
          <w:szCs w:val="22"/>
        </w:rPr>
      </w:pPr>
      <w:r>
        <w:rPr>
          <w:rFonts w:ascii="Calibri" w:hAnsi="Calibri" w:cs="Calibri"/>
          <w:b/>
          <w:bCs/>
          <w:sz w:val="22"/>
          <w:szCs w:val="22"/>
        </w:rPr>
        <w:t xml:space="preserve">  8</w:t>
      </w:r>
      <w:r w:rsidRPr="00651DDB">
        <w:rPr>
          <w:rFonts w:ascii="Calibri" w:hAnsi="Calibri" w:cs="Calibri"/>
          <w:b/>
          <w:bCs/>
          <w:sz w:val="22"/>
          <w:szCs w:val="22"/>
        </w:rPr>
        <w:t xml:space="preserve">.3 </w:t>
      </w:r>
      <w:r w:rsidRPr="000D7589">
        <w:rPr>
          <w:rFonts w:ascii="Calibri" w:hAnsi="Calibri" w:cs="Calibri"/>
          <w:bCs/>
          <w:sz w:val="22"/>
          <w:szCs w:val="22"/>
        </w:rPr>
        <w:t>Statutory and Regulatory requirements applicable to domain</w:t>
      </w:r>
      <w:r w:rsidRPr="00651DDB">
        <w:rPr>
          <w:rFonts w:ascii="Calibri" w:hAnsi="Calibri" w:cs="Calibri"/>
          <w:b/>
          <w:bCs/>
          <w:sz w:val="22"/>
          <w:szCs w:val="22"/>
        </w:rPr>
        <w:t>.</w:t>
      </w:r>
      <w:r w:rsidRPr="00651DDB">
        <w:rPr>
          <w:rFonts w:ascii="Calibri" w:hAnsi="Calibri" w:cs="Calibri"/>
          <w:b/>
          <w:bCs/>
          <w:sz w:val="22"/>
          <w:szCs w:val="22"/>
        </w:rPr>
        <w:tab/>
      </w:r>
    </w:p>
    <w:p w14:paraId="0B033546" w14:textId="77777777" w:rsidR="005D7DAB" w:rsidRPr="000D7589" w:rsidRDefault="005D7DAB" w:rsidP="005D7DAB">
      <w:pPr>
        <w:rPr>
          <w:rFonts w:ascii="Calibri" w:hAnsi="Calibri" w:cs="Calibri"/>
          <w:bCs/>
          <w:sz w:val="22"/>
          <w:szCs w:val="22"/>
        </w:rPr>
      </w:pPr>
      <w:r>
        <w:rPr>
          <w:rFonts w:ascii="Calibri" w:hAnsi="Calibri" w:cs="Calibri"/>
          <w:b/>
          <w:bCs/>
          <w:sz w:val="22"/>
          <w:szCs w:val="22"/>
        </w:rPr>
        <w:t xml:space="preserve">  8</w:t>
      </w:r>
      <w:r w:rsidRPr="00651DDB">
        <w:rPr>
          <w:rFonts w:ascii="Calibri" w:hAnsi="Calibri" w:cs="Calibri"/>
          <w:b/>
          <w:bCs/>
          <w:sz w:val="22"/>
          <w:szCs w:val="22"/>
        </w:rPr>
        <w:t xml:space="preserve">.4 </w:t>
      </w:r>
      <w:r w:rsidRPr="000D7589">
        <w:rPr>
          <w:rFonts w:ascii="Calibri" w:hAnsi="Calibri" w:cs="Calibri"/>
          <w:bCs/>
          <w:sz w:val="22"/>
          <w:szCs w:val="22"/>
        </w:rPr>
        <w:t>Non-functional requirements (SQOs).</w:t>
      </w:r>
    </w:p>
    <w:p w14:paraId="0B033547" w14:textId="77777777" w:rsidR="00291FA1" w:rsidRPr="00C75439" w:rsidRDefault="00291FA1" w:rsidP="00291FA1">
      <w:pPr>
        <w:rPr>
          <w:rFonts w:asciiTheme="minorHAnsi" w:eastAsia="PMingLiU" w:hAnsiTheme="minorHAnsi" w:cstheme="minorHAnsi"/>
          <w:b/>
        </w:rPr>
      </w:pPr>
    </w:p>
    <w:p w14:paraId="0B033548" w14:textId="77777777" w:rsidR="00FB6D3E" w:rsidRPr="00C75439" w:rsidRDefault="00B00045" w:rsidP="00FB6D3E">
      <w:pPr>
        <w:pStyle w:val="NumberedHeadingStyleA2"/>
        <w:rPr>
          <w:rFonts w:asciiTheme="minorHAnsi" w:hAnsiTheme="minorHAnsi" w:cstheme="minorHAnsi"/>
          <w:sz w:val="28"/>
          <w:szCs w:val="28"/>
        </w:rPr>
      </w:pPr>
      <w:bookmarkStart w:id="19" w:name="_Toc372026491"/>
      <w:r>
        <w:rPr>
          <w:rFonts w:asciiTheme="minorHAnsi" w:hAnsiTheme="minorHAnsi" w:cstheme="minorHAnsi"/>
          <w:sz w:val="28"/>
          <w:szCs w:val="28"/>
        </w:rPr>
        <w:t>Functional Requirement</w:t>
      </w:r>
      <w:bookmarkEnd w:id="19"/>
    </w:p>
    <w:p w14:paraId="0B033549" w14:textId="77777777" w:rsidR="00A4254A" w:rsidRPr="00651DDB" w:rsidRDefault="00A4254A" w:rsidP="00A4254A">
      <w:pPr>
        <w:jc w:val="both"/>
        <w:rPr>
          <w:rFonts w:ascii="Calibri" w:hAnsi="Calibri" w:cs="Calibri"/>
          <w:sz w:val="22"/>
          <w:szCs w:val="22"/>
        </w:rPr>
      </w:pPr>
      <w:r>
        <w:rPr>
          <w:rFonts w:asciiTheme="minorHAnsi" w:hAnsiTheme="minorHAnsi" w:cstheme="minorHAnsi"/>
          <w:sz w:val="22"/>
        </w:rPr>
        <w:t xml:space="preserve">Functional </w:t>
      </w:r>
      <w:r w:rsidRPr="00651DDB">
        <w:rPr>
          <w:rFonts w:ascii="Calibri" w:hAnsi="Calibri" w:cs="Calibri"/>
          <w:sz w:val="22"/>
          <w:szCs w:val="22"/>
        </w:rPr>
        <w:t>requirements capture the intended behavior of the system. This behavior may be expressed as services, tasks or functions the system is required to perform. The key goal of determining “functional requirements” is to capture the required behavior of a software system in terms of functionality and the technology implementation of the business processes.</w:t>
      </w:r>
    </w:p>
    <w:p w14:paraId="0B03354A" w14:textId="77777777" w:rsidR="00A4254A" w:rsidRPr="00770FDF" w:rsidRDefault="00A4254A" w:rsidP="00A4254A">
      <w:pPr>
        <w:jc w:val="both"/>
        <w:rPr>
          <w:rFonts w:ascii="Verdana" w:hAnsi="Verdana"/>
        </w:rPr>
      </w:pPr>
      <w:r w:rsidRPr="00651DDB">
        <w:rPr>
          <w:rFonts w:ascii="Calibri" w:hAnsi="Calibri" w:cs="Calibri"/>
          <w:sz w:val="22"/>
          <w:szCs w:val="22"/>
        </w:rPr>
        <w:t>The function requirement can be expressed in terms of Use Case / Flow Chart / DFD</w:t>
      </w:r>
      <w:r>
        <w:rPr>
          <w:rFonts w:ascii="Verdana" w:hAnsi="Verdana"/>
        </w:rPr>
        <w:t xml:space="preserve">. </w:t>
      </w:r>
    </w:p>
    <w:p w14:paraId="0B03354B" w14:textId="77777777" w:rsidR="00FB6D3E" w:rsidRDefault="00FB6D3E" w:rsidP="00FB6D3E">
      <w:pPr>
        <w:rPr>
          <w:rFonts w:asciiTheme="minorHAnsi" w:eastAsia="PMingLiU" w:hAnsiTheme="minorHAnsi" w:cstheme="minorHAnsi"/>
          <w:sz w:val="22"/>
        </w:rPr>
      </w:pPr>
      <w:r w:rsidRPr="00C75439">
        <w:rPr>
          <w:rFonts w:asciiTheme="minorHAnsi" w:eastAsia="PMingLiU" w:hAnsiTheme="minorHAnsi" w:cstheme="minorHAnsi"/>
          <w:sz w:val="22"/>
        </w:rPr>
        <w:t xml:space="preserve">The following sections describe the </w:t>
      </w:r>
      <w:r w:rsidR="00061938">
        <w:rPr>
          <w:rFonts w:asciiTheme="minorHAnsi" w:eastAsia="PMingLiU" w:hAnsiTheme="minorHAnsi" w:cstheme="minorHAnsi"/>
          <w:sz w:val="22"/>
        </w:rPr>
        <w:t>*************</w:t>
      </w:r>
      <w:r w:rsidRPr="00C75439">
        <w:rPr>
          <w:rFonts w:asciiTheme="minorHAnsi" w:eastAsia="PMingLiU" w:hAnsiTheme="minorHAnsi" w:cstheme="minorHAnsi"/>
          <w:sz w:val="22"/>
        </w:rPr>
        <w:t xml:space="preserve"> quality recommendations on Unit Testing process.</w:t>
      </w:r>
    </w:p>
    <w:p w14:paraId="0B03354C" w14:textId="77777777" w:rsidR="00C138B9" w:rsidRPr="00C75439" w:rsidRDefault="00C138B9" w:rsidP="00C138B9">
      <w:pPr>
        <w:pStyle w:val="NumberedHeadingStyleA2"/>
        <w:rPr>
          <w:rFonts w:asciiTheme="minorHAnsi" w:hAnsiTheme="minorHAnsi" w:cstheme="minorHAnsi"/>
          <w:sz w:val="28"/>
          <w:szCs w:val="28"/>
        </w:rPr>
      </w:pPr>
      <w:bookmarkStart w:id="20" w:name="_Toc372026492"/>
      <w:r>
        <w:rPr>
          <w:rFonts w:asciiTheme="minorHAnsi" w:hAnsiTheme="minorHAnsi" w:cstheme="minorHAnsi"/>
          <w:sz w:val="28"/>
          <w:szCs w:val="28"/>
        </w:rPr>
        <w:t>Unstated and implied Functional Requirement</w:t>
      </w:r>
      <w:bookmarkEnd w:id="20"/>
    </w:p>
    <w:p w14:paraId="0B03354D" w14:textId="77777777" w:rsidR="00C138B9" w:rsidRPr="00651DDB" w:rsidRDefault="00C138B9" w:rsidP="00C138B9">
      <w:pPr>
        <w:jc w:val="both"/>
        <w:rPr>
          <w:rFonts w:ascii="Calibri" w:hAnsi="Calibri" w:cs="Calibri"/>
          <w:sz w:val="22"/>
          <w:szCs w:val="22"/>
        </w:rPr>
      </w:pPr>
      <w:r w:rsidRPr="00651DDB">
        <w:rPr>
          <w:rFonts w:ascii="Calibri" w:hAnsi="Calibri" w:cs="Calibri"/>
          <w:sz w:val="22"/>
          <w:szCs w:val="22"/>
        </w:rPr>
        <w:t>The customer may be interviewed with the intention of obtaining unstated or implied requirements (which are necessary for the intended use of the product/solution) from him. And these unclear areas (implied requirements) must be documented as explicit Functional Requirements.</w:t>
      </w:r>
    </w:p>
    <w:p w14:paraId="0B03354E" w14:textId="77777777" w:rsidR="009325E2" w:rsidRPr="00C75439" w:rsidRDefault="009325E2" w:rsidP="009325E2">
      <w:pPr>
        <w:pStyle w:val="NumberedHeadingStyleA2"/>
        <w:rPr>
          <w:rFonts w:asciiTheme="minorHAnsi" w:hAnsiTheme="minorHAnsi" w:cstheme="minorHAnsi"/>
          <w:sz w:val="28"/>
          <w:szCs w:val="28"/>
        </w:rPr>
      </w:pPr>
      <w:bookmarkStart w:id="21" w:name="_Toc372026493"/>
      <w:r>
        <w:rPr>
          <w:rFonts w:asciiTheme="minorHAnsi" w:hAnsiTheme="minorHAnsi" w:cstheme="minorHAnsi"/>
          <w:sz w:val="28"/>
          <w:szCs w:val="28"/>
        </w:rPr>
        <w:t>Statutory and Regulatory Requirement</w:t>
      </w:r>
      <w:bookmarkEnd w:id="21"/>
    </w:p>
    <w:p w14:paraId="0B03354F" w14:textId="77777777" w:rsidR="009325E2" w:rsidRPr="00651DDB" w:rsidRDefault="009325E2" w:rsidP="009325E2">
      <w:pPr>
        <w:jc w:val="both"/>
        <w:rPr>
          <w:rFonts w:ascii="Calibri" w:hAnsi="Calibri" w:cs="Calibri"/>
          <w:sz w:val="22"/>
          <w:szCs w:val="22"/>
        </w:rPr>
      </w:pPr>
      <w:r w:rsidRPr="00651DDB">
        <w:rPr>
          <w:rFonts w:ascii="Calibri" w:hAnsi="Calibri" w:cs="Calibri"/>
          <w:sz w:val="22"/>
          <w:szCs w:val="22"/>
        </w:rPr>
        <w:t>The Statutory and Regulatory requirements of the product must also be collected and documented and addressed as a Functional or Non-functional as the case may be.</w:t>
      </w:r>
    </w:p>
    <w:p w14:paraId="0B033550" w14:textId="77777777" w:rsidR="00FB0EA1" w:rsidRPr="00C75439" w:rsidRDefault="00FB0EA1" w:rsidP="00FB0EA1">
      <w:pPr>
        <w:pStyle w:val="NumberedHeadingStyleA2"/>
        <w:rPr>
          <w:rFonts w:asciiTheme="minorHAnsi" w:hAnsiTheme="minorHAnsi" w:cstheme="minorHAnsi"/>
          <w:sz w:val="28"/>
          <w:szCs w:val="28"/>
        </w:rPr>
      </w:pPr>
      <w:bookmarkStart w:id="22" w:name="_Toc372026494"/>
      <w:r>
        <w:rPr>
          <w:rFonts w:asciiTheme="minorHAnsi" w:hAnsiTheme="minorHAnsi" w:cstheme="minorHAnsi"/>
          <w:sz w:val="28"/>
          <w:szCs w:val="28"/>
        </w:rPr>
        <w:t>Non-Functional Requirement</w:t>
      </w:r>
      <w:bookmarkEnd w:id="22"/>
    </w:p>
    <w:p w14:paraId="0B033551" w14:textId="77777777" w:rsidR="001C669A" w:rsidRPr="00651DDB" w:rsidRDefault="001C669A" w:rsidP="001C669A">
      <w:pPr>
        <w:jc w:val="both"/>
        <w:rPr>
          <w:rFonts w:ascii="Calibri" w:hAnsi="Calibri" w:cs="Calibri"/>
          <w:sz w:val="22"/>
          <w:szCs w:val="22"/>
        </w:rPr>
      </w:pPr>
      <w:r w:rsidRPr="00651DDB">
        <w:rPr>
          <w:rFonts w:ascii="Calibri" w:hAnsi="Calibri" w:cs="Calibri"/>
          <w:sz w:val="22"/>
          <w:szCs w:val="22"/>
        </w:rPr>
        <w:t xml:space="preserve">Non-functional requirements are requirements which specify criteria that can be used to judge the operation of a system, rather than specific behaviors. On the contrary, functional requirements specify specific behavior or functions. Typical non-functional requirements are reliability, scalability, and cost. </w:t>
      </w:r>
    </w:p>
    <w:p w14:paraId="0B033552" w14:textId="77777777" w:rsidR="001C669A" w:rsidRPr="00651DDB" w:rsidRDefault="001C669A" w:rsidP="001C669A">
      <w:pPr>
        <w:jc w:val="both"/>
        <w:rPr>
          <w:rFonts w:ascii="Calibri" w:hAnsi="Calibri" w:cs="Calibri"/>
          <w:sz w:val="22"/>
          <w:szCs w:val="22"/>
        </w:rPr>
      </w:pPr>
      <w:r w:rsidRPr="00651DDB">
        <w:rPr>
          <w:rFonts w:ascii="Calibri" w:hAnsi="Calibri" w:cs="Calibri"/>
          <w:sz w:val="22"/>
          <w:szCs w:val="22"/>
        </w:rPr>
        <w:t>For e.g. a system may be required to present the user with a real-time display of the number of records in a database. This is a functional requirement. In order to fulfill this requirement, the system architects must ensure that the database is capable of updating its record count within a predetermined response time - this is a non-functional requirement.</w:t>
      </w:r>
    </w:p>
    <w:p w14:paraId="0B033553" w14:textId="77777777" w:rsidR="00C138B9" w:rsidRPr="00C75439" w:rsidRDefault="00C138B9" w:rsidP="009325E2">
      <w:pPr>
        <w:jc w:val="both"/>
        <w:rPr>
          <w:rFonts w:asciiTheme="minorHAnsi" w:eastAsia="PMingLiU" w:hAnsiTheme="minorHAnsi" w:cstheme="minorHAnsi"/>
          <w:sz w:val="22"/>
        </w:rPr>
      </w:pPr>
    </w:p>
    <w:p w14:paraId="0B033554" w14:textId="77777777" w:rsidR="00C75439" w:rsidRPr="00C75439" w:rsidRDefault="00463945" w:rsidP="00C75439">
      <w:pPr>
        <w:pStyle w:val="NumberedHeadingStyleA3"/>
        <w:rPr>
          <w:rFonts w:asciiTheme="minorHAnsi" w:hAnsiTheme="minorHAnsi" w:cstheme="minorHAnsi"/>
          <w:sz w:val="24"/>
          <w:szCs w:val="24"/>
        </w:rPr>
      </w:pPr>
      <w:bookmarkStart w:id="23" w:name="_Toc372026495"/>
      <w:r>
        <w:rPr>
          <w:rFonts w:asciiTheme="minorHAnsi" w:hAnsiTheme="minorHAnsi" w:cstheme="minorHAnsi"/>
          <w:sz w:val="24"/>
          <w:szCs w:val="24"/>
        </w:rPr>
        <w:t>Software Quality Objectives (SQOs)</w:t>
      </w:r>
      <w:bookmarkEnd w:id="23"/>
    </w:p>
    <w:p w14:paraId="0B033555" w14:textId="77777777" w:rsidR="00685397" w:rsidRPr="00651DDB" w:rsidRDefault="00685397" w:rsidP="00685397">
      <w:pPr>
        <w:jc w:val="both"/>
        <w:rPr>
          <w:rFonts w:ascii="Calibri" w:hAnsi="Calibri" w:cs="Calibri"/>
          <w:b/>
          <w:sz w:val="22"/>
          <w:szCs w:val="22"/>
        </w:rPr>
      </w:pPr>
      <w:r>
        <w:rPr>
          <w:rFonts w:asciiTheme="minorHAnsi" w:hAnsiTheme="minorHAnsi" w:cstheme="minorHAnsi"/>
          <w:sz w:val="22"/>
        </w:rPr>
        <w:t xml:space="preserve">Any </w:t>
      </w:r>
      <w:r w:rsidRPr="00651DDB">
        <w:rPr>
          <w:rFonts w:ascii="Calibri" w:hAnsi="Calibri" w:cs="Calibri"/>
          <w:sz w:val="22"/>
          <w:szCs w:val="22"/>
        </w:rPr>
        <w:t xml:space="preserve">non-functional requirement, which can be quantified or measured using any measuring unit and results can be computed is </w:t>
      </w:r>
      <w:r w:rsidRPr="0053702B">
        <w:rPr>
          <w:rFonts w:ascii="Calibri" w:hAnsi="Calibri" w:cs="Calibri"/>
          <w:sz w:val="22"/>
          <w:szCs w:val="22"/>
        </w:rPr>
        <w:t>a SQO.</w:t>
      </w:r>
      <w:r>
        <w:rPr>
          <w:rFonts w:ascii="Calibri" w:hAnsi="Calibri" w:cs="Calibri"/>
          <w:sz w:val="22"/>
          <w:szCs w:val="22"/>
        </w:rPr>
        <w:t xml:space="preserve"> All S</w:t>
      </w:r>
      <w:r w:rsidRPr="00651DDB">
        <w:rPr>
          <w:rFonts w:ascii="Calibri" w:hAnsi="Calibri" w:cs="Calibri"/>
          <w:sz w:val="22"/>
          <w:szCs w:val="22"/>
        </w:rPr>
        <w:t xml:space="preserve">QOs are Non-functional requirements, but not vice-versa. Following activity should be followed for building effective </w:t>
      </w:r>
      <w:r>
        <w:rPr>
          <w:rFonts w:ascii="Calibri" w:hAnsi="Calibri" w:cs="Calibri"/>
          <w:sz w:val="22"/>
          <w:szCs w:val="22"/>
        </w:rPr>
        <w:t>S</w:t>
      </w:r>
      <w:r w:rsidRPr="00651DDB">
        <w:rPr>
          <w:rFonts w:ascii="Calibri" w:hAnsi="Calibri" w:cs="Calibri"/>
          <w:sz w:val="22"/>
          <w:szCs w:val="22"/>
        </w:rPr>
        <w:t>QO’s</w:t>
      </w:r>
    </w:p>
    <w:p w14:paraId="0B033556" w14:textId="77777777" w:rsidR="00685397" w:rsidRDefault="00685397" w:rsidP="00685397">
      <w:pPr>
        <w:numPr>
          <w:ilvl w:val="0"/>
          <w:numId w:val="32"/>
        </w:numPr>
        <w:spacing w:line="360" w:lineRule="auto"/>
        <w:jc w:val="both"/>
        <w:rPr>
          <w:rFonts w:ascii="Calibri" w:hAnsi="Calibri" w:cs="Calibri"/>
          <w:sz w:val="22"/>
          <w:szCs w:val="22"/>
        </w:rPr>
      </w:pPr>
      <w:r w:rsidRPr="0053702B">
        <w:rPr>
          <w:rFonts w:ascii="Calibri" w:hAnsi="Calibri" w:cs="Calibri"/>
          <w:sz w:val="22"/>
          <w:szCs w:val="22"/>
        </w:rPr>
        <w:t xml:space="preserve">Identify the SQO category relevant to the Customer like: Time, Cost, Scalability, Reliability, etc. These emerge from various discussions that the </w:t>
      </w:r>
      <w:r>
        <w:rPr>
          <w:rFonts w:ascii="Calibri" w:hAnsi="Calibri" w:cs="Calibri"/>
          <w:sz w:val="22"/>
          <w:szCs w:val="22"/>
        </w:rPr>
        <w:t xml:space="preserve">PO </w:t>
      </w:r>
      <w:r w:rsidRPr="0053702B">
        <w:rPr>
          <w:rFonts w:ascii="Calibri" w:hAnsi="Calibri" w:cs="Calibri"/>
          <w:sz w:val="22"/>
          <w:szCs w:val="22"/>
        </w:rPr>
        <w:t>has with Users and stakeholders. It is easiest to discuss on customers’ requirements on Elapsed Time (date of completing the project) and Cost. Both can be treated as SQOs.</w:t>
      </w:r>
    </w:p>
    <w:p w14:paraId="0B033557" w14:textId="77777777" w:rsidR="00301D19" w:rsidRDefault="00301D19" w:rsidP="00301D19">
      <w:pPr>
        <w:spacing w:line="360" w:lineRule="auto"/>
        <w:ind w:left="360"/>
        <w:jc w:val="both"/>
        <w:rPr>
          <w:rFonts w:ascii="Calibri" w:hAnsi="Calibri" w:cs="Calibri"/>
          <w:sz w:val="22"/>
          <w:szCs w:val="22"/>
        </w:rPr>
      </w:pPr>
      <w:r>
        <w:rPr>
          <w:rFonts w:ascii="Calibri" w:hAnsi="Calibri" w:cs="Calibri"/>
          <w:sz w:val="22"/>
          <w:szCs w:val="22"/>
        </w:rPr>
        <w:t>Few SQO categories can be as follows:</w:t>
      </w:r>
    </w:p>
    <w:tbl>
      <w:tblPr>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2515"/>
        <w:gridCol w:w="4536"/>
      </w:tblGrid>
      <w:tr w:rsidR="00301D19" w:rsidRPr="00C722A7" w14:paraId="0B03355B" w14:textId="77777777" w:rsidTr="002D4B43">
        <w:trPr>
          <w:trHeight w:val="359"/>
        </w:trPr>
        <w:tc>
          <w:tcPr>
            <w:tcW w:w="1276" w:type="dxa"/>
            <w:shd w:val="pct25" w:color="auto" w:fill="auto"/>
          </w:tcPr>
          <w:p w14:paraId="0B033558" w14:textId="77777777" w:rsidR="00301D19" w:rsidRPr="00C722A7" w:rsidRDefault="00301D19" w:rsidP="002D4B43">
            <w:pPr>
              <w:jc w:val="center"/>
              <w:rPr>
                <w:rFonts w:ascii="Calibri" w:hAnsi="Calibri" w:cs="Calibri"/>
                <w:b/>
                <w:sz w:val="22"/>
              </w:rPr>
            </w:pPr>
            <w:r w:rsidRPr="00C722A7">
              <w:rPr>
                <w:rFonts w:ascii="Calibri" w:hAnsi="Calibri" w:cs="Calibri"/>
                <w:b/>
                <w:sz w:val="22"/>
              </w:rPr>
              <w:lastRenderedPageBreak/>
              <w:t>S.No</w:t>
            </w:r>
          </w:p>
        </w:tc>
        <w:tc>
          <w:tcPr>
            <w:tcW w:w="2515" w:type="dxa"/>
            <w:shd w:val="pct25" w:color="auto" w:fill="auto"/>
          </w:tcPr>
          <w:p w14:paraId="0B033559" w14:textId="77777777" w:rsidR="00301D19" w:rsidRPr="00C722A7" w:rsidRDefault="00301D19" w:rsidP="002D4B43">
            <w:pPr>
              <w:pStyle w:val="CommentText"/>
              <w:ind w:left="72"/>
              <w:jc w:val="center"/>
              <w:rPr>
                <w:rFonts w:ascii="Calibri" w:hAnsi="Calibri" w:cs="Calibri"/>
                <w:b/>
                <w:sz w:val="22"/>
              </w:rPr>
            </w:pPr>
            <w:r w:rsidRPr="00C722A7">
              <w:rPr>
                <w:rFonts w:ascii="Calibri" w:hAnsi="Calibri" w:cs="Calibri"/>
                <w:b/>
                <w:sz w:val="22"/>
              </w:rPr>
              <w:t>SQO Categories</w:t>
            </w:r>
          </w:p>
        </w:tc>
        <w:tc>
          <w:tcPr>
            <w:tcW w:w="4536" w:type="dxa"/>
            <w:shd w:val="pct25" w:color="auto" w:fill="auto"/>
          </w:tcPr>
          <w:p w14:paraId="0B03355A" w14:textId="77777777" w:rsidR="00301D19" w:rsidRPr="00C722A7" w:rsidRDefault="00301D19" w:rsidP="002D4B43">
            <w:pPr>
              <w:jc w:val="center"/>
              <w:rPr>
                <w:rFonts w:ascii="Calibri" w:hAnsi="Calibri" w:cs="Calibri"/>
                <w:b/>
                <w:sz w:val="22"/>
              </w:rPr>
            </w:pPr>
            <w:r w:rsidRPr="00C722A7">
              <w:rPr>
                <w:rFonts w:ascii="Calibri" w:hAnsi="Calibri" w:cs="Calibri"/>
                <w:b/>
                <w:sz w:val="22"/>
              </w:rPr>
              <w:t>Description</w:t>
            </w:r>
          </w:p>
        </w:tc>
      </w:tr>
      <w:tr w:rsidR="00301D19" w:rsidRPr="008D1A9A" w14:paraId="0B03355F" w14:textId="77777777" w:rsidTr="002D4B43">
        <w:tc>
          <w:tcPr>
            <w:tcW w:w="1276" w:type="dxa"/>
          </w:tcPr>
          <w:p w14:paraId="0B03355C" w14:textId="77777777" w:rsidR="00301D19" w:rsidRPr="003654BE" w:rsidRDefault="00301D19" w:rsidP="00301D19">
            <w:pPr>
              <w:numPr>
                <w:ilvl w:val="0"/>
                <w:numId w:val="33"/>
              </w:numPr>
              <w:spacing w:line="360" w:lineRule="auto"/>
              <w:ind w:left="432" w:hanging="72"/>
              <w:rPr>
                <w:rFonts w:ascii="Calibri" w:hAnsi="Calibri" w:cs="Calibri"/>
                <w:sz w:val="22"/>
              </w:rPr>
            </w:pPr>
          </w:p>
        </w:tc>
        <w:tc>
          <w:tcPr>
            <w:tcW w:w="2515" w:type="dxa"/>
          </w:tcPr>
          <w:p w14:paraId="0B03355D" w14:textId="77777777" w:rsidR="00301D19" w:rsidRPr="003654BE" w:rsidRDefault="00301D19" w:rsidP="002D4B43">
            <w:pPr>
              <w:ind w:left="72"/>
              <w:jc w:val="both"/>
              <w:rPr>
                <w:rFonts w:ascii="Calibri" w:hAnsi="Calibri" w:cs="Calibri"/>
                <w:sz w:val="22"/>
              </w:rPr>
            </w:pPr>
            <w:r w:rsidRPr="003654BE">
              <w:rPr>
                <w:rFonts w:ascii="Calibri" w:hAnsi="Calibri" w:cs="Calibri"/>
                <w:bCs/>
                <w:sz w:val="22"/>
              </w:rPr>
              <w:t>Accuracy</w:t>
            </w:r>
          </w:p>
        </w:tc>
        <w:tc>
          <w:tcPr>
            <w:tcW w:w="4536" w:type="dxa"/>
          </w:tcPr>
          <w:p w14:paraId="0B03355E" w14:textId="77777777" w:rsidR="00301D19" w:rsidRPr="003654BE" w:rsidRDefault="00301D19" w:rsidP="002D4B43">
            <w:pPr>
              <w:rPr>
                <w:rFonts w:ascii="Calibri" w:hAnsi="Calibri" w:cs="Calibri"/>
                <w:sz w:val="22"/>
              </w:rPr>
            </w:pPr>
            <w:r w:rsidRPr="003654BE">
              <w:rPr>
                <w:rFonts w:ascii="Calibri" w:hAnsi="Calibri" w:cs="Calibri"/>
                <w:sz w:val="22"/>
              </w:rPr>
              <w:t>Decimal Round off, Interest Calculations, Date/Time calculations, etc</w:t>
            </w:r>
          </w:p>
        </w:tc>
      </w:tr>
      <w:tr w:rsidR="00301D19" w:rsidRPr="008D1A9A" w14:paraId="0B033563" w14:textId="77777777" w:rsidTr="002D4B43">
        <w:tc>
          <w:tcPr>
            <w:tcW w:w="1276" w:type="dxa"/>
          </w:tcPr>
          <w:p w14:paraId="0B033560" w14:textId="77777777" w:rsidR="00301D19" w:rsidRPr="003654BE" w:rsidRDefault="00301D19" w:rsidP="00301D19">
            <w:pPr>
              <w:numPr>
                <w:ilvl w:val="0"/>
                <w:numId w:val="33"/>
              </w:numPr>
              <w:spacing w:line="360" w:lineRule="auto"/>
              <w:rPr>
                <w:rFonts w:ascii="Calibri" w:hAnsi="Calibri" w:cs="Calibri"/>
                <w:sz w:val="22"/>
              </w:rPr>
            </w:pPr>
          </w:p>
        </w:tc>
        <w:tc>
          <w:tcPr>
            <w:tcW w:w="2515" w:type="dxa"/>
          </w:tcPr>
          <w:p w14:paraId="0B033561" w14:textId="77777777" w:rsidR="00301D19" w:rsidRPr="003654BE" w:rsidRDefault="00301D19" w:rsidP="002D4B43">
            <w:pPr>
              <w:ind w:left="72"/>
              <w:jc w:val="both"/>
              <w:rPr>
                <w:rFonts w:ascii="Calibri" w:hAnsi="Calibri" w:cs="Calibri"/>
                <w:bCs/>
                <w:sz w:val="22"/>
              </w:rPr>
            </w:pPr>
            <w:bookmarkStart w:id="24" w:name="_Toc591950"/>
            <w:r w:rsidRPr="003654BE">
              <w:rPr>
                <w:rFonts w:ascii="Calibri" w:hAnsi="Calibri" w:cs="Calibri"/>
                <w:bCs/>
                <w:sz w:val="22"/>
              </w:rPr>
              <w:t>Affordability</w:t>
            </w:r>
            <w:bookmarkEnd w:id="24"/>
          </w:p>
        </w:tc>
        <w:tc>
          <w:tcPr>
            <w:tcW w:w="4536" w:type="dxa"/>
          </w:tcPr>
          <w:p w14:paraId="0B033562" w14:textId="77777777" w:rsidR="00301D19" w:rsidRPr="003654BE" w:rsidRDefault="00301D19" w:rsidP="002D4B43">
            <w:pPr>
              <w:rPr>
                <w:rFonts w:ascii="Calibri" w:hAnsi="Calibri" w:cs="Calibri"/>
                <w:sz w:val="22"/>
              </w:rPr>
            </w:pPr>
            <w:r w:rsidRPr="003654BE">
              <w:rPr>
                <w:rFonts w:ascii="Calibri" w:hAnsi="Calibri" w:cs="Calibri"/>
                <w:sz w:val="22"/>
              </w:rPr>
              <w:t>Expected savings by implementing system to total cost of the project, etc.</w:t>
            </w:r>
          </w:p>
        </w:tc>
      </w:tr>
      <w:tr w:rsidR="00301D19" w:rsidRPr="008D1A9A" w14:paraId="0B033567" w14:textId="77777777" w:rsidTr="002D4B43">
        <w:tc>
          <w:tcPr>
            <w:tcW w:w="1276" w:type="dxa"/>
          </w:tcPr>
          <w:p w14:paraId="0B033564" w14:textId="77777777" w:rsidR="00301D19" w:rsidRPr="003654BE" w:rsidRDefault="00301D19" w:rsidP="00301D19">
            <w:pPr>
              <w:numPr>
                <w:ilvl w:val="0"/>
                <w:numId w:val="33"/>
              </w:numPr>
              <w:spacing w:line="360" w:lineRule="auto"/>
              <w:rPr>
                <w:rFonts w:ascii="Calibri" w:hAnsi="Calibri" w:cs="Calibri"/>
                <w:sz w:val="22"/>
              </w:rPr>
            </w:pPr>
          </w:p>
        </w:tc>
        <w:tc>
          <w:tcPr>
            <w:tcW w:w="2515" w:type="dxa"/>
          </w:tcPr>
          <w:p w14:paraId="0B033565" w14:textId="77777777" w:rsidR="00301D19" w:rsidRPr="003654BE" w:rsidRDefault="00301D19" w:rsidP="002D4B43">
            <w:pPr>
              <w:ind w:left="72"/>
              <w:jc w:val="both"/>
              <w:rPr>
                <w:rFonts w:ascii="Calibri" w:hAnsi="Calibri" w:cs="Calibri"/>
                <w:bCs/>
                <w:sz w:val="22"/>
              </w:rPr>
            </w:pPr>
            <w:bookmarkStart w:id="25" w:name="_Toc591951"/>
            <w:r w:rsidRPr="003654BE">
              <w:rPr>
                <w:rFonts w:ascii="Calibri" w:hAnsi="Calibri" w:cs="Calibri"/>
                <w:bCs/>
                <w:sz w:val="22"/>
              </w:rPr>
              <w:t>Asset growth</w:t>
            </w:r>
            <w:bookmarkEnd w:id="25"/>
          </w:p>
        </w:tc>
        <w:tc>
          <w:tcPr>
            <w:tcW w:w="4536" w:type="dxa"/>
          </w:tcPr>
          <w:p w14:paraId="0B033566" w14:textId="77777777" w:rsidR="00301D19" w:rsidRPr="003654BE" w:rsidRDefault="00301D19" w:rsidP="002D4B43">
            <w:pPr>
              <w:rPr>
                <w:rFonts w:ascii="Calibri" w:hAnsi="Calibri" w:cs="Calibri"/>
                <w:sz w:val="22"/>
              </w:rPr>
            </w:pPr>
            <w:r w:rsidRPr="003654BE">
              <w:rPr>
                <w:rFonts w:ascii="Calibri" w:hAnsi="Calibri" w:cs="Calibri"/>
                <w:sz w:val="22"/>
              </w:rPr>
              <w:t>Improves the skills of the work force, provide better working framework, etc.</w:t>
            </w:r>
          </w:p>
        </w:tc>
      </w:tr>
      <w:tr w:rsidR="00301D19" w:rsidRPr="008D1A9A" w14:paraId="0B03356B" w14:textId="77777777" w:rsidTr="002D4B43">
        <w:tc>
          <w:tcPr>
            <w:tcW w:w="1276" w:type="dxa"/>
          </w:tcPr>
          <w:p w14:paraId="0B033568" w14:textId="77777777" w:rsidR="00301D19" w:rsidRPr="003654BE" w:rsidRDefault="00301D19" w:rsidP="00301D19">
            <w:pPr>
              <w:numPr>
                <w:ilvl w:val="0"/>
                <w:numId w:val="33"/>
              </w:numPr>
              <w:spacing w:line="360" w:lineRule="auto"/>
              <w:rPr>
                <w:rFonts w:ascii="Calibri" w:hAnsi="Calibri" w:cs="Calibri"/>
                <w:sz w:val="22"/>
              </w:rPr>
            </w:pPr>
          </w:p>
        </w:tc>
        <w:tc>
          <w:tcPr>
            <w:tcW w:w="2515" w:type="dxa"/>
          </w:tcPr>
          <w:p w14:paraId="0B033569" w14:textId="77777777" w:rsidR="00301D19" w:rsidRPr="003654BE" w:rsidRDefault="00301D19" w:rsidP="002D4B43">
            <w:pPr>
              <w:ind w:left="72"/>
              <w:jc w:val="both"/>
              <w:rPr>
                <w:rFonts w:ascii="Calibri" w:hAnsi="Calibri" w:cs="Calibri"/>
                <w:bCs/>
                <w:sz w:val="22"/>
              </w:rPr>
            </w:pPr>
            <w:bookmarkStart w:id="26" w:name="_Toc591952"/>
            <w:r w:rsidRPr="003654BE">
              <w:rPr>
                <w:rFonts w:ascii="Calibri" w:hAnsi="Calibri" w:cs="Calibri"/>
                <w:bCs/>
                <w:sz w:val="22"/>
              </w:rPr>
              <w:t>Availability</w:t>
            </w:r>
            <w:bookmarkEnd w:id="26"/>
          </w:p>
        </w:tc>
        <w:tc>
          <w:tcPr>
            <w:tcW w:w="4536" w:type="dxa"/>
          </w:tcPr>
          <w:p w14:paraId="0B03356A" w14:textId="77777777" w:rsidR="00301D19" w:rsidRPr="003654BE" w:rsidRDefault="00301D19" w:rsidP="002D4B43">
            <w:pPr>
              <w:rPr>
                <w:rFonts w:ascii="Calibri" w:hAnsi="Calibri" w:cs="Calibri"/>
                <w:sz w:val="22"/>
              </w:rPr>
            </w:pPr>
            <w:r w:rsidRPr="003654BE">
              <w:rPr>
                <w:rFonts w:ascii="Calibri" w:hAnsi="Calibri" w:cs="Calibri"/>
                <w:sz w:val="22"/>
              </w:rPr>
              <w:t>24 Hours up time, 8hrs working, etc.</w:t>
            </w:r>
          </w:p>
        </w:tc>
      </w:tr>
      <w:tr w:rsidR="00301D19" w:rsidRPr="008D1A9A" w14:paraId="0B03356F" w14:textId="77777777" w:rsidTr="002D4B43">
        <w:tc>
          <w:tcPr>
            <w:tcW w:w="1276" w:type="dxa"/>
          </w:tcPr>
          <w:p w14:paraId="0B03356C" w14:textId="77777777" w:rsidR="00301D19" w:rsidRPr="003654BE" w:rsidRDefault="00301D19" w:rsidP="00301D19">
            <w:pPr>
              <w:numPr>
                <w:ilvl w:val="0"/>
                <w:numId w:val="33"/>
              </w:numPr>
              <w:spacing w:line="360" w:lineRule="auto"/>
              <w:rPr>
                <w:rFonts w:ascii="Calibri" w:hAnsi="Calibri" w:cs="Calibri"/>
                <w:sz w:val="22"/>
              </w:rPr>
            </w:pPr>
          </w:p>
        </w:tc>
        <w:tc>
          <w:tcPr>
            <w:tcW w:w="2515" w:type="dxa"/>
          </w:tcPr>
          <w:p w14:paraId="0B03356D" w14:textId="77777777" w:rsidR="00301D19" w:rsidRPr="003654BE" w:rsidRDefault="00301D19" w:rsidP="002D4B43">
            <w:pPr>
              <w:ind w:left="72"/>
              <w:jc w:val="both"/>
              <w:rPr>
                <w:rFonts w:ascii="Calibri" w:hAnsi="Calibri" w:cs="Calibri"/>
                <w:bCs/>
                <w:sz w:val="22"/>
              </w:rPr>
            </w:pPr>
            <w:bookmarkStart w:id="27" w:name="_Toc591953"/>
            <w:r w:rsidRPr="003654BE">
              <w:rPr>
                <w:rFonts w:ascii="Calibri" w:hAnsi="Calibri" w:cs="Calibri"/>
                <w:bCs/>
                <w:sz w:val="22"/>
              </w:rPr>
              <w:t>Flexibility</w:t>
            </w:r>
            <w:bookmarkEnd w:id="27"/>
          </w:p>
        </w:tc>
        <w:tc>
          <w:tcPr>
            <w:tcW w:w="4536" w:type="dxa"/>
          </w:tcPr>
          <w:p w14:paraId="0B03356E" w14:textId="77777777" w:rsidR="00301D19" w:rsidRPr="003654BE" w:rsidRDefault="00301D19" w:rsidP="002D4B43">
            <w:pPr>
              <w:rPr>
                <w:rFonts w:ascii="Calibri" w:hAnsi="Calibri" w:cs="Calibri"/>
                <w:sz w:val="22"/>
              </w:rPr>
            </w:pPr>
            <w:r w:rsidRPr="003654BE">
              <w:rPr>
                <w:rFonts w:ascii="Calibri" w:hAnsi="Calibri" w:cs="Calibri"/>
                <w:sz w:val="22"/>
              </w:rPr>
              <w:t>Parameterization in the system, etc.</w:t>
            </w:r>
          </w:p>
        </w:tc>
      </w:tr>
      <w:tr w:rsidR="00301D19" w:rsidRPr="008D1A9A" w14:paraId="0B033573" w14:textId="77777777" w:rsidTr="002D4B43">
        <w:tc>
          <w:tcPr>
            <w:tcW w:w="1276" w:type="dxa"/>
          </w:tcPr>
          <w:p w14:paraId="0B033570" w14:textId="77777777" w:rsidR="00301D19" w:rsidRPr="003654BE" w:rsidRDefault="00301D19" w:rsidP="00301D19">
            <w:pPr>
              <w:numPr>
                <w:ilvl w:val="0"/>
                <w:numId w:val="33"/>
              </w:numPr>
              <w:spacing w:line="360" w:lineRule="auto"/>
              <w:rPr>
                <w:rFonts w:ascii="Calibri" w:hAnsi="Calibri" w:cs="Calibri"/>
                <w:sz w:val="22"/>
              </w:rPr>
            </w:pPr>
          </w:p>
        </w:tc>
        <w:tc>
          <w:tcPr>
            <w:tcW w:w="2515" w:type="dxa"/>
          </w:tcPr>
          <w:p w14:paraId="0B033571" w14:textId="77777777" w:rsidR="00301D19" w:rsidRPr="003654BE" w:rsidRDefault="00301D19" w:rsidP="002D4B43">
            <w:pPr>
              <w:ind w:left="72"/>
              <w:jc w:val="both"/>
              <w:rPr>
                <w:rFonts w:ascii="Calibri" w:hAnsi="Calibri" w:cs="Calibri"/>
                <w:bCs/>
                <w:sz w:val="22"/>
              </w:rPr>
            </w:pPr>
            <w:bookmarkStart w:id="28" w:name="_Toc591954"/>
            <w:r w:rsidRPr="003654BE">
              <w:rPr>
                <w:rFonts w:ascii="Calibri" w:hAnsi="Calibri" w:cs="Calibri"/>
                <w:bCs/>
                <w:sz w:val="22"/>
              </w:rPr>
              <w:t>Maintainability</w:t>
            </w:r>
            <w:bookmarkEnd w:id="28"/>
          </w:p>
        </w:tc>
        <w:tc>
          <w:tcPr>
            <w:tcW w:w="4536" w:type="dxa"/>
          </w:tcPr>
          <w:p w14:paraId="0B033572" w14:textId="77777777" w:rsidR="00301D19" w:rsidRPr="003654BE" w:rsidRDefault="00301D19" w:rsidP="002D4B43">
            <w:pPr>
              <w:rPr>
                <w:rFonts w:ascii="Calibri" w:hAnsi="Calibri" w:cs="Calibri"/>
                <w:sz w:val="22"/>
              </w:rPr>
            </w:pPr>
            <w:r w:rsidRPr="003654BE">
              <w:rPr>
                <w:rFonts w:ascii="Calibri" w:hAnsi="Calibri" w:cs="Calibri"/>
                <w:sz w:val="22"/>
              </w:rPr>
              <w:t>Provides minimum time for enhancements and debugging in the future, etc.</w:t>
            </w:r>
          </w:p>
        </w:tc>
      </w:tr>
      <w:tr w:rsidR="00301D19" w:rsidRPr="008D1A9A" w14:paraId="0B033577" w14:textId="77777777" w:rsidTr="002D4B43">
        <w:tc>
          <w:tcPr>
            <w:tcW w:w="1276" w:type="dxa"/>
          </w:tcPr>
          <w:p w14:paraId="0B033574" w14:textId="77777777" w:rsidR="00301D19" w:rsidRPr="003654BE" w:rsidRDefault="00301D19" w:rsidP="00301D19">
            <w:pPr>
              <w:numPr>
                <w:ilvl w:val="0"/>
                <w:numId w:val="33"/>
              </w:numPr>
              <w:spacing w:line="360" w:lineRule="auto"/>
              <w:rPr>
                <w:rFonts w:ascii="Calibri" w:hAnsi="Calibri" w:cs="Calibri"/>
                <w:sz w:val="22"/>
              </w:rPr>
            </w:pPr>
          </w:p>
        </w:tc>
        <w:tc>
          <w:tcPr>
            <w:tcW w:w="2515" w:type="dxa"/>
          </w:tcPr>
          <w:p w14:paraId="0B033575" w14:textId="77777777" w:rsidR="00301D19" w:rsidRPr="003654BE" w:rsidRDefault="00301D19" w:rsidP="002D4B43">
            <w:pPr>
              <w:ind w:left="72"/>
              <w:jc w:val="both"/>
              <w:rPr>
                <w:rFonts w:ascii="Calibri" w:hAnsi="Calibri" w:cs="Calibri"/>
                <w:bCs/>
                <w:sz w:val="22"/>
              </w:rPr>
            </w:pPr>
            <w:bookmarkStart w:id="29" w:name="_Toc591955"/>
            <w:r w:rsidRPr="003654BE">
              <w:rPr>
                <w:rFonts w:ascii="Calibri" w:hAnsi="Calibri" w:cs="Calibri"/>
                <w:bCs/>
                <w:sz w:val="22"/>
              </w:rPr>
              <w:t>Performance</w:t>
            </w:r>
            <w:bookmarkEnd w:id="29"/>
          </w:p>
        </w:tc>
        <w:tc>
          <w:tcPr>
            <w:tcW w:w="4536" w:type="dxa"/>
          </w:tcPr>
          <w:p w14:paraId="0B033576" w14:textId="77777777" w:rsidR="00301D19" w:rsidRPr="003654BE" w:rsidRDefault="00301D19" w:rsidP="002D4B43">
            <w:pPr>
              <w:rPr>
                <w:rFonts w:ascii="Calibri" w:hAnsi="Calibri" w:cs="Calibri"/>
                <w:sz w:val="22"/>
              </w:rPr>
            </w:pPr>
            <w:r w:rsidRPr="003654BE">
              <w:rPr>
                <w:rFonts w:ascii="Calibri" w:hAnsi="Calibri" w:cs="Calibri"/>
                <w:sz w:val="22"/>
              </w:rPr>
              <w:t>Response time, etc</w:t>
            </w:r>
          </w:p>
        </w:tc>
      </w:tr>
      <w:tr w:rsidR="00301D19" w:rsidRPr="008D1A9A" w14:paraId="0B03357B" w14:textId="77777777" w:rsidTr="002D4B43">
        <w:tc>
          <w:tcPr>
            <w:tcW w:w="1276" w:type="dxa"/>
          </w:tcPr>
          <w:p w14:paraId="0B033578" w14:textId="77777777" w:rsidR="00301D19" w:rsidRPr="003654BE" w:rsidRDefault="00301D19" w:rsidP="00301D19">
            <w:pPr>
              <w:numPr>
                <w:ilvl w:val="0"/>
                <w:numId w:val="33"/>
              </w:numPr>
              <w:spacing w:line="360" w:lineRule="auto"/>
              <w:rPr>
                <w:rFonts w:ascii="Calibri" w:hAnsi="Calibri" w:cs="Calibri"/>
                <w:sz w:val="22"/>
              </w:rPr>
            </w:pPr>
          </w:p>
        </w:tc>
        <w:tc>
          <w:tcPr>
            <w:tcW w:w="2515" w:type="dxa"/>
          </w:tcPr>
          <w:p w14:paraId="0B033579" w14:textId="77777777" w:rsidR="00301D19" w:rsidRPr="003654BE" w:rsidRDefault="00301D19" w:rsidP="002D4B43">
            <w:pPr>
              <w:ind w:left="72"/>
              <w:jc w:val="both"/>
              <w:rPr>
                <w:rFonts w:ascii="Calibri" w:hAnsi="Calibri" w:cs="Calibri"/>
                <w:bCs/>
                <w:sz w:val="22"/>
              </w:rPr>
            </w:pPr>
            <w:bookmarkStart w:id="30" w:name="_Toc591956"/>
            <w:r w:rsidRPr="003654BE">
              <w:rPr>
                <w:rFonts w:ascii="Calibri" w:hAnsi="Calibri" w:cs="Calibri"/>
                <w:bCs/>
                <w:sz w:val="22"/>
              </w:rPr>
              <w:t>Portability</w:t>
            </w:r>
            <w:bookmarkEnd w:id="30"/>
          </w:p>
        </w:tc>
        <w:tc>
          <w:tcPr>
            <w:tcW w:w="4536" w:type="dxa"/>
          </w:tcPr>
          <w:p w14:paraId="0B03357A" w14:textId="77777777" w:rsidR="00301D19" w:rsidRPr="003654BE" w:rsidRDefault="00301D19" w:rsidP="002D4B43">
            <w:pPr>
              <w:rPr>
                <w:rFonts w:ascii="Calibri" w:hAnsi="Calibri" w:cs="Calibri"/>
                <w:sz w:val="22"/>
              </w:rPr>
            </w:pPr>
            <w:r w:rsidRPr="003654BE">
              <w:rPr>
                <w:rFonts w:ascii="Calibri" w:hAnsi="Calibri" w:cs="Calibri"/>
                <w:sz w:val="22"/>
              </w:rPr>
              <w:t>Will work on Win 95/98, Windows 2000, Apple OS, Unix, Linux, etc.</w:t>
            </w:r>
          </w:p>
        </w:tc>
      </w:tr>
      <w:tr w:rsidR="00301D19" w:rsidRPr="008D1A9A" w14:paraId="0B03357F" w14:textId="77777777" w:rsidTr="002D4B43">
        <w:tc>
          <w:tcPr>
            <w:tcW w:w="1276" w:type="dxa"/>
          </w:tcPr>
          <w:p w14:paraId="0B03357C" w14:textId="77777777" w:rsidR="00301D19" w:rsidRPr="003654BE" w:rsidRDefault="00301D19" w:rsidP="00301D19">
            <w:pPr>
              <w:numPr>
                <w:ilvl w:val="0"/>
                <w:numId w:val="33"/>
              </w:numPr>
              <w:spacing w:line="360" w:lineRule="auto"/>
              <w:rPr>
                <w:rFonts w:ascii="Calibri" w:hAnsi="Calibri" w:cs="Calibri"/>
                <w:sz w:val="22"/>
              </w:rPr>
            </w:pPr>
          </w:p>
        </w:tc>
        <w:tc>
          <w:tcPr>
            <w:tcW w:w="2515" w:type="dxa"/>
          </w:tcPr>
          <w:p w14:paraId="0B03357D" w14:textId="77777777" w:rsidR="00301D19" w:rsidRPr="003654BE" w:rsidRDefault="00301D19" w:rsidP="002D4B43">
            <w:pPr>
              <w:ind w:left="72"/>
              <w:jc w:val="both"/>
              <w:rPr>
                <w:rFonts w:ascii="Calibri" w:hAnsi="Calibri" w:cs="Calibri"/>
                <w:bCs/>
                <w:sz w:val="22"/>
              </w:rPr>
            </w:pPr>
            <w:bookmarkStart w:id="31" w:name="_Toc591957"/>
            <w:r w:rsidRPr="003654BE">
              <w:rPr>
                <w:rFonts w:ascii="Calibri" w:hAnsi="Calibri" w:cs="Calibri"/>
                <w:bCs/>
                <w:sz w:val="22"/>
              </w:rPr>
              <w:t>Profitability</w:t>
            </w:r>
            <w:bookmarkEnd w:id="31"/>
          </w:p>
        </w:tc>
        <w:tc>
          <w:tcPr>
            <w:tcW w:w="4536" w:type="dxa"/>
          </w:tcPr>
          <w:p w14:paraId="0B03357E" w14:textId="77777777" w:rsidR="00301D19" w:rsidRPr="003654BE" w:rsidRDefault="00301D19" w:rsidP="002D4B43">
            <w:pPr>
              <w:rPr>
                <w:rFonts w:ascii="Calibri" w:hAnsi="Calibri" w:cs="Calibri"/>
                <w:sz w:val="22"/>
              </w:rPr>
            </w:pPr>
            <w:r w:rsidRPr="003654BE">
              <w:rPr>
                <w:rFonts w:ascii="Calibri" w:hAnsi="Calibri" w:cs="Calibri"/>
                <w:sz w:val="22"/>
              </w:rPr>
              <w:t>Revenue that system generates for the stakeholders, etc.</w:t>
            </w:r>
          </w:p>
        </w:tc>
      </w:tr>
      <w:tr w:rsidR="00301D19" w:rsidRPr="008D1A9A" w14:paraId="0B033583" w14:textId="77777777" w:rsidTr="002D4B43">
        <w:tc>
          <w:tcPr>
            <w:tcW w:w="1276" w:type="dxa"/>
          </w:tcPr>
          <w:p w14:paraId="0B033580" w14:textId="77777777" w:rsidR="00301D19" w:rsidRPr="003654BE" w:rsidRDefault="00301D19" w:rsidP="00301D19">
            <w:pPr>
              <w:numPr>
                <w:ilvl w:val="0"/>
                <w:numId w:val="33"/>
              </w:numPr>
              <w:spacing w:line="360" w:lineRule="auto"/>
              <w:rPr>
                <w:rFonts w:ascii="Calibri" w:hAnsi="Calibri" w:cs="Calibri"/>
                <w:sz w:val="22"/>
              </w:rPr>
            </w:pPr>
          </w:p>
        </w:tc>
        <w:tc>
          <w:tcPr>
            <w:tcW w:w="2515" w:type="dxa"/>
          </w:tcPr>
          <w:p w14:paraId="0B033581" w14:textId="77777777" w:rsidR="00301D19" w:rsidRPr="003654BE" w:rsidRDefault="00301D19" w:rsidP="002D4B43">
            <w:pPr>
              <w:ind w:left="72"/>
              <w:jc w:val="both"/>
              <w:rPr>
                <w:rFonts w:ascii="Calibri" w:hAnsi="Calibri" w:cs="Calibri"/>
                <w:bCs/>
                <w:sz w:val="22"/>
              </w:rPr>
            </w:pPr>
            <w:bookmarkStart w:id="32" w:name="_Toc591958"/>
            <w:r w:rsidRPr="003654BE">
              <w:rPr>
                <w:rFonts w:ascii="Calibri" w:hAnsi="Calibri" w:cs="Calibri"/>
                <w:bCs/>
                <w:sz w:val="22"/>
              </w:rPr>
              <w:t>Reliability</w:t>
            </w:r>
            <w:bookmarkEnd w:id="32"/>
          </w:p>
        </w:tc>
        <w:tc>
          <w:tcPr>
            <w:tcW w:w="4536" w:type="dxa"/>
          </w:tcPr>
          <w:p w14:paraId="0B033582" w14:textId="77777777" w:rsidR="00301D19" w:rsidRPr="003654BE" w:rsidRDefault="00301D19" w:rsidP="002D4B43">
            <w:pPr>
              <w:rPr>
                <w:rFonts w:ascii="Calibri" w:hAnsi="Calibri" w:cs="Calibri"/>
                <w:sz w:val="22"/>
              </w:rPr>
            </w:pPr>
            <w:r w:rsidRPr="003654BE">
              <w:rPr>
                <w:rFonts w:ascii="Calibri" w:hAnsi="Calibri" w:cs="Calibri"/>
                <w:sz w:val="22"/>
              </w:rPr>
              <w:t>Down time</w:t>
            </w:r>
          </w:p>
        </w:tc>
      </w:tr>
      <w:tr w:rsidR="00301D19" w:rsidRPr="008D1A9A" w14:paraId="0B033587" w14:textId="77777777" w:rsidTr="002D4B43">
        <w:tc>
          <w:tcPr>
            <w:tcW w:w="1276" w:type="dxa"/>
          </w:tcPr>
          <w:p w14:paraId="0B033584" w14:textId="77777777" w:rsidR="00301D19" w:rsidRPr="003654BE" w:rsidRDefault="00301D19" w:rsidP="00301D19">
            <w:pPr>
              <w:numPr>
                <w:ilvl w:val="0"/>
                <w:numId w:val="33"/>
              </w:numPr>
              <w:spacing w:line="360" w:lineRule="auto"/>
              <w:rPr>
                <w:rFonts w:ascii="Calibri" w:hAnsi="Calibri" w:cs="Calibri"/>
                <w:sz w:val="22"/>
              </w:rPr>
            </w:pPr>
          </w:p>
        </w:tc>
        <w:tc>
          <w:tcPr>
            <w:tcW w:w="2515" w:type="dxa"/>
          </w:tcPr>
          <w:p w14:paraId="0B033585" w14:textId="77777777" w:rsidR="00301D19" w:rsidRPr="003654BE" w:rsidRDefault="00301D19" w:rsidP="002D4B43">
            <w:pPr>
              <w:ind w:left="72"/>
              <w:jc w:val="both"/>
              <w:rPr>
                <w:rFonts w:ascii="Calibri" w:hAnsi="Calibri" w:cs="Calibri"/>
                <w:bCs/>
                <w:sz w:val="22"/>
              </w:rPr>
            </w:pPr>
            <w:bookmarkStart w:id="33" w:name="_Toc591959"/>
            <w:r w:rsidRPr="003654BE">
              <w:rPr>
                <w:rFonts w:ascii="Calibri" w:hAnsi="Calibri" w:cs="Calibri"/>
                <w:bCs/>
                <w:sz w:val="22"/>
              </w:rPr>
              <w:t>Scalability</w:t>
            </w:r>
            <w:bookmarkEnd w:id="33"/>
          </w:p>
        </w:tc>
        <w:tc>
          <w:tcPr>
            <w:tcW w:w="4536" w:type="dxa"/>
          </w:tcPr>
          <w:p w14:paraId="0B033586" w14:textId="77777777" w:rsidR="00301D19" w:rsidRPr="003654BE" w:rsidRDefault="00301D19" w:rsidP="002D4B43">
            <w:pPr>
              <w:rPr>
                <w:rFonts w:ascii="Calibri" w:hAnsi="Calibri" w:cs="Calibri"/>
                <w:sz w:val="22"/>
              </w:rPr>
            </w:pPr>
            <w:r w:rsidRPr="003654BE">
              <w:rPr>
                <w:rFonts w:ascii="Calibri" w:hAnsi="Calibri" w:cs="Calibri"/>
                <w:sz w:val="22"/>
              </w:rPr>
              <w:t>Number of transactions per minute, number of logged in users at any time, etc.</w:t>
            </w:r>
          </w:p>
        </w:tc>
      </w:tr>
      <w:tr w:rsidR="00301D19" w:rsidRPr="008D1A9A" w14:paraId="0B03358B" w14:textId="77777777" w:rsidTr="002D4B43">
        <w:tc>
          <w:tcPr>
            <w:tcW w:w="1276" w:type="dxa"/>
          </w:tcPr>
          <w:p w14:paraId="0B033588" w14:textId="77777777" w:rsidR="00301D19" w:rsidRPr="003654BE" w:rsidRDefault="00301D19" w:rsidP="00301D19">
            <w:pPr>
              <w:numPr>
                <w:ilvl w:val="0"/>
                <w:numId w:val="33"/>
              </w:numPr>
              <w:spacing w:line="360" w:lineRule="auto"/>
              <w:rPr>
                <w:rFonts w:ascii="Calibri" w:hAnsi="Calibri" w:cs="Calibri"/>
                <w:sz w:val="22"/>
              </w:rPr>
            </w:pPr>
          </w:p>
        </w:tc>
        <w:tc>
          <w:tcPr>
            <w:tcW w:w="2515" w:type="dxa"/>
          </w:tcPr>
          <w:p w14:paraId="0B033589" w14:textId="77777777" w:rsidR="00301D19" w:rsidRPr="003654BE" w:rsidRDefault="00301D19" w:rsidP="002D4B43">
            <w:pPr>
              <w:ind w:left="72"/>
              <w:jc w:val="both"/>
              <w:rPr>
                <w:rFonts w:ascii="Calibri" w:hAnsi="Calibri" w:cs="Calibri"/>
                <w:bCs/>
                <w:sz w:val="22"/>
              </w:rPr>
            </w:pPr>
            <w:bookmarkStart w:id="34" w:name="_Toc591960"/>
            <w:r w:rsidRPr="003654BE">
              <w:rPr>
                <w:rFonts w:ascii="Calibri" w:hAnsi="Calibri" w:cs="Calibri"/>
                <w:bCs/>
                <w:sz w:val="22"/>
              </w:rPr>
              <w:t>Security</w:t>
            </w:r>
            <w:bookmarkEnd w:id="34"/>
          </w:p>
        </w:tc>
        <w:tc>
          <w:tcPr>
            <w:tcW w:w="4536" w:type="dxa"/>
          </w:tcPr>
          <w:p w14:paraId="0B03358A" w14:textId="77777777" w:rsidR="00301D19" w:rsidRPr="003654BE" w:rsidRDefault="00301D19" w:rsidP="002D4B43">
            <w:pPr>
              <w:rPr>
                <w:rFonts w:ascii="Calibri" w:hAnsi="Calibri" w:cs="Calibri"/>
                <w:sz w:val="22"/>
              </w:rPr>
            </w:pPr>
            <w:r w:rsidRPr="003654BE">
              <w:rPr>
                <w:rFonts w:ascii="Calibri" w:hAnsi="Calibri" w:cs="Calibri"/>
                <w:sz w:val="22"/>
              </w:rPr>
              <w:t>Highly secured from hackers, crackers, viruses, etc.</w:t>
            </w:r>
          </w:p>
        </w:tc>
      </w:tr>
      <w:tr w:rsidR="00301D19" w:rsidRPr="008D1A9A" w14:paraId="0B03358F" w14:textId="77777777" w:rsidTr="002D4B43">
        <w:tc>
          <w:tcPr>
            <w:tcW w:w="1276" w:type="dxa"/>
          </w:tcPr>
          <w:p w14:paraId="0B03358C" w14:textId="77777777" w:rsidR="00301D19" w:rsidRPr="003654BE" w:rsidRDefault="00301D19" w:rsidP="00301D19">
            <w:pPr>
              <w:numPr>
                <w:ilvl w:val="0"/>
                <w:numId w:val="33"/>
              </w:numPr>
              <w:spacing w:line="360" w:lineRule="auto"/>
              <w:rPr>
                <w:rFonts w:ascii="Calibri" w:hAnsi="Calibri" w:cs="Calibri"/>
                <w:sz w:val="22"/>
              </w:rPr>
            </w:pPr>
          </w:p>
        </w:tc>
        <w:tc>
          <w:tcPr>
            <w:tcW w:w="2515" w:type="dxa"/>
          </w:tcPr>
          <w:p w14:paraId="0B03358D" w14:textId="77777777" w:rsidR="00301D19" w:rsidRPr="003654BE" w:rsidRDefault="00301D19" w:rsidP="002D4B43">
            <w:pPr>
              <w:ind w:left="72"/>
              <w:jc w:val="both"/>
              <w:rPr>
                <w:rFonts w:ascii="Calibri" w:hAnsi="Calibri" w:cs="Calibri"/>
                <w:bCs/>
                <w:sz w:val="22"/>
              </w:rPr>
            </w:pPr>
            <w:bookmarkStart w:id="35" w:name="_Toc591961"/>
            <w:r w:rsidRPr="003654BE">
              <w:rPr>
                <w:rFonts w:ascii="Calibri" w:hAnsi="Calibri" w:cs="Calibri"/>
                <w:bCs/>
                <w:sz w:val="22"/>
              </w:rPr>
              <w:t>Schedules</w:t>
            </w:r>
            <w:bookmarkEnd w:id="35"/>
            <w:r w:rsidRPr="003654BE">
              <w:rPr>
                <w:rFonts w:ascii="Calibri" w:hAnsi="Calibri" w:cs="Calibri"/>
                <w:bCs/>
                <w:sz w:val="22"/>
              </w:rPr>
              <w:t xml:space="preserve"> </w:t>
            </w:r>
          </w:p>
        </w:tc>
        <w:tc>
          <w:tcPr>
            <w:tcW w:w="4536" w:type="dxa"/>
          </w:tcPr>
          <w:p w14:paraId="0B03358E" w14:textId="77777777" w:rsidR="00301D19" w:rsidRPr="003654BE" w:rsidRDefault="00301D19" w:rsidP="002D4B43">
            <w:pPr>
              <w:rPr>
                <w:rFonts w:ascii="Calibri" w:hAnsi="Calibri" w:cs="Calibri"/>
                <w:sz w:val="22"/>
              </w:rPr>
            </w:pPr>
            <w:r w:rsidRPr="003654BE">
              <w:rPr>
                <w:rFonts w:ascii="Calibri" w:hAnsi="Calibri" w:cs="Calibri"/>
                <w:sz w:val="22"/>
              </w:rPr>
              <w:t>Adherence to deadlines committed, etc.</w:t>
            </w:r>
          </w:p>
        </w:tc>
      </w:tr>
      <w:tr w:rsidR="00301D19" w:rsidRPr="008D1A9A" w14:paraId="0B033593" w14:textId="77777777" w:rsidTr="002D4B43">
        <w:tc>
          <w:tcPr>
            <w:tcW w:w="1276" w:type="dxa"/>
          </w:tcPr>
          <w:p w14:paraId="0B033590" w14:textId="77777777" w:rsidR="00301D19" w:rsidRPr="003654BE" w:rsidRDefault="00301D19" w:rsidP="00301D19">
            <w:pPr>
              <w:numPr>
                <w:ilvl w:val="0"/>
                <w:numId w:val="33"/>
              </w:numPr>
              <w:spacing w:line="360" w:lineRule="auto"/>
              <w:rPr>
                <w:rFonts w:ascii="Calibri" w:hAnsi="Calibri" w:cs="Calibri"/>
                <w:sz w:val="22"/>
              </w:rPr>
            </w:pPr>
          </w:p>
        </w:tc>
        <w:tc>
          <w:tcPr>
            <w:tcW w:w="2515" w:type="dxa"/>
          </w:tcPr>
          <w:p w14:paraId="0B033591" w14:textId="77777777" w:rsidR="00301D19" w:rsidRPr="003654BE" w:rsidRDefault="00301D19" w:rsidP="002D4B43">
            <w:pPr>
              <w:ind w:left="72"/>
              <w:jc w:val="both"/>
              <w:rPr>
                <w:rFonts w:ascii="Calibri" w:hAnsi="Calibri" w:cs="Calibri"/>
                <w:bCs/>
                <w:sz w:val="22"/>
              </w:rPr>
            </w:pPr>
            <w:bookmarkStart w:id="36" w:name="_Toc591962"/>
            <w:r w:rsidRPr="003654BE">
              <w:rPr>
                <w:rFonts w:ascii="Calibri" w:hAnsi="Calibri" w:cs="Calibri"/>
                <w:bCs/>
                <w:sz w:val="22"/>
              </w:rPr>
              <w:t>Usability</w:t>
            </w:r>
            <w:bookmarkEnd w:id="36"/>
          </w:p>
        </w:tc>
        <w:tc>
          <w:tcPr>
            <w:tcW w:w="4536" w:type="dxa"/>
          </w:tcPr>
          <w:p w14:paraId="0B033592" w14:textId="77777777" w:rsidR="00301D19" w:rsidRPr="003654BE" w:rsidRDefault="00301D19" w:rsidP="002D4B43">
            <w:pPr>
              <w:rPr>
                <w:rFonts w:ascii="Calibri" w:hAnsi="Calibri" w:cs="Calibri"/>
                <w:sz w:val="22"/>
              </w:rPr>
            </w:pPr>
            <w:r w:rsidRPr="003654BE">
              <w:rPr>
                <w:rFonts w:ascii="Calibri" w:hAnsi="Calibri" w:cs="Calibri"/>
                <w:sz w:val="22"/>
              </w:rPr>
              <w:t>System’s help options, manuals, etc.</w:t>
            </w:r>
          </w:p>
        </w:tc>
      </w:tr>
      <w:tr w:rsidR="00301D19" w:rsidRPr="008D1A9A" w14:paraId="0B033597" w14:textId="77777777" w:rsidTr="002D4B43">
        <w:tc>
          <w:tcPr>
            <w:tcW w:w="1276" w:type="dxa"/>
          </w:tcPr>
          <w:p w14:paraId="0B033594" w14:textId="77777777" w:rsidR="00301D19" w:rsidRPr="003654BE" w:rsidRDefault="00301D19" w:rsidP="00301D19">
            <w:pPr>
              <w:numPr>
                <w:ilvl w:val="0"/>
                <w:numId w:val="33"/>
              </w:numPr>
              <w:spacing w:line="360" w:lineRule="auto"/>
              <w:rPr>
                <w:rFonts w:ascii="Calibri" w:hAnsi="Calibri" w:cs="Calibri"/>
                <w:sz w:val="22"/>
              </w:rPr>
            </w:pPr>
          </w:p>
        </w:tc>
        <w:tc>
          <w:tcPr>
            <w:tcW w:w="2515" w:type="dxa"/>
          </w:tcPr>
          <w:p w14:paraId="0B033595" w14:textId="77777777" w:rsidR="00301D19" w:rsidRPr="003654BE" w:rsidRDefault="00301D19" w:rsidP="002D4B43">
            <w:pPr>
              <w:ind w:left="72"/>
              <w:jc w:val="both"/>
              <w:rPr>
                <w:rFonts w:ascii="Calibri" w:hAnsi="Calibri" w:cs="Calibri"/>
                <w:bCs/>
                <w:sz w:val="22"/>
              </w:rPr>
            </w:pPr>
            <w:bookmarkStart w:id="37" w:name="_Toc591963"/>
            <w:r w:rsidRPr="003654BE">
              <w:rPr>
                <w:rFonts w:ascii="Calibri" w:hAnsi="Calibri" w:cs="Calibri"/>
                <w:bCs/>
                <w:sz w:val="22"/>
              </w:rPr>
              <w:t>User-friendliness</w:t>
            </w:r>
            <w:bookmarkEnd w:id="37"/>
            <w:r w:rsidRPr="003654BE">
              <w:rPr>
                <w:rFonts w:ascii="Calibri" w:hAnsi="Calibri" w:cs="Calibri"/>
                <w:bCs/>
                <w:sz w:val="22"/>
              </w:rPr>
              <w:t xml:space="preserve"> </w:t>
            </w:r>
          </w:p>
        </w:tc>
        <w:tc>
          <w:tcPr>
            <w:tcW w:w="4536" w:type="dxa"/>
          </w:tcPr>
          <w:p w14:paraId="0B033596" w14:textId="77777777" w:rsidR="00301D19" w:rsidRPr="003654BE" w:rsidRDefault="00301D19" w:rsidP="002D4B43">
            <w:pPr>
              <w:rPr>
                <w:rFonts w:ascii="Calibri" w:hAnsi="Calibri" w:cs="Calibri"/>
                <w:sz w:val="22"/>
              </w:rPr>
            </w:pPr>
            <w:r w:rsidRPr="003654BE">
              <w:rPr>
                <w:rFonts w:ascii="Calibri" w:hAnsi="Calibri" w:cs="Calibri"/>
                <w:sz w:val="22"/>
              </w:rPr>
              <w:t>Look &amp; Feel, color schemes, etc.</w:t>
            </w:r>
          </w:p>
        </w:tc>
      </w:tr>
    </w:tbl>
    <w:p w14:paraId="0B033598" w14:textId="77777777" w:rsidR="00543223" w:rsidRDefault="00543223" w:rsidP="00543223">
      <w:pPr>
        <w:pStyle w:val="ListParagraph"/>
        <w:spacing w:line="360" w:lineRule="auto"/>
        <w:jc w:val="both"/>
        <w:rPr>
          <w:rFonts w:ascii="Calibri" w:hAnsi="Calibri" w:cs="Calibri"/>
          <w:sz w:val="22"/>
          <w:szCs w:val="22"/>
        </w:rPr>
      </w:pPr>
    </w:p>
    <w:p w14:paraId="0B033599" w14:textId="77777777" w:rsidR="00543223" w:rsidRDefault="00543223" w:rsidP="00543223">
      <w:pPr>
        <w:pStyle w:val="ListParagraph"/>
        <w:numPr>
          <w:ilvl w:val="0"/>
          <w:numId w:val="32"/>
        </w:numPr>
        <w:spacing w:line="360" w:lineRule="auto"/>
        <w:jc w:val="both"/>
        <w:rPr>
          <w:rFonts w:ascii="Calibri" w:hAnsi="Calibri" w:cs="Calibri"/>
          <w:sz w:val="22"/>
          <w:szCs w:val="22"/>
        </w:rPr>
      </w:pPr>
      <w:r w:rsidRPr="00543223">
        <w:rPr>
          <w:rFonts w:ascii="Calibri" w:hAnsi="Calibri" w:cs="Calibri"/>
          <w:sz w:val="22"/>
          <w:szCs w:val="22"/>
        </w:rPr>
        <w:t>For each category identify the measurement criteria. E.g. Scalability. The following are the possible measurements.</w:t>
      </w:r>
    </w:p>
    <w:p w14:paraId="0B03359A" w14:textId="77777777" w:rsidR="00A327D5" w:rsidRDefault="00A327D5" w:rsidP="00A327D5">
      <w:pPr>
        <w:numPr>
          <w:ilvl w:val="0"/>
          <w:numId w:val="36"/>
        </w:numPr>
        <w:spacing w:line="360" w:lineRule="auto"/>
        <w:jc w:val="both"/>
        <w:rPr>
          <w:rFonts w:ascii="Calibri" w:hAnsi="Calibri" w:cs="Calibri"/>
          <w:sz w:val="22"/>
          <w:szCs w:val="22"/>
        </w:rPr>
      </w:pPr>
      <w:r>
        <w:rPr>
          <w:rFonts w:ascii="Calibri" w:hAnsi="Calibri" w:cs="Calibri"/>
          <w:sz w:val="22"/>
          <w:szCs w:val="22"/>
        </w:rPr>
        <w:t xml:space="preserve">Time </w:t>
      </w:r>
      <w:r w:rsidRPr="00651DDB">
        <w:rPr>
          <w:rFonts w:ascii="Calibri" w:hAnsi="Calibri" w:cs="Calibri"/>
          <w:sz w:val="22"/>
          <w:szCs w:val="22"/>
        </w:rPr>
        <w:t>/ Cost taken to move from 10 tps to 100 tps</w:t>
      </w:r>
    </w:p>
    <w:p w14:paraId="0B03359B" w14:textId="77777777" w:rsidR="00A327D5" w:rsidRPr="00651DDB" w:rsidRDefault="00A327D5" w:rsidP="00A327D5">
      <w:pPr>
        <w:numPr>
          <w:ilvl w:val="0"/>
          <w:numId w:val="36"/>
        </w:numPr>
        <w:spacing w:line="360" w:lineRule="auto"/>
        <w:jc w:val="both"/>
        <w:rPr>
          <w:rFonts w:ascii="Calibri" w:hAnsi="Calibri" w:cs="Calibri"/>
          <w:sz w:val="22"/>
          <w:szCs w:val="22"/>
        </w:rPr>
      </w:pPr>
      <w:r>
        <w:rPr>
          <w:rFonts w:ascii="Calibri" w:hAnsi="Calibri" w:cs="Calibri"/>
          <w:sz w:val="22"/>
          <w:szCs w:val="22"/>
        </w:rPr>
        <w:t>Peak</w:t>
      </w:r>
      <w:r w:rsidRPr="00651DDB">
        <w:rPr>
          <w:rFonts w:ascii="Calibri" w:hAnsi="Calibri" w:cs="Calibri"/>
          <w:sz w:val="22"/>
          <w:szCs w:val="22"/>
        </w:rPr>
        <w:t xml:space="preserve"> load to average load ratio</w:t>
      </w:r>
    </w:p>
    <w:p w14:paraId="0B03359C" w14:textId="77777777" w:rsidR="00A327D5" w:rsidRPr="00651DDB" w:rsidRDefault="00A327D5" w:rsidP="00A327D5">
      <w:pPr>
        <w:numPr>
          <w:ilvl w:val="0"/>
          <w:numId w:val="36"/>
        </w:numPr>
        <w:spacing w:line="360" w:lineRule="auto"/>
        <w:jc w:val="both"/>
        <w:rPr>
          <w:rFonts w:ascii="Calibri" w:hAnsi="Calibri" w:cs="Calibri"/>
          <w:sz w:val="22"/>
          <w:szCs w:val="22"/>
        </w:rPr>
      </w:pPr>
      <w:r w:rsidRPr="00651DDB">
        <w:rPr>
          <w:rFonts w:ascii="Calibri" w:hAnsi="Calibri" w:cs="Calibri"/>
          <w:sz w:val="22"/>
          <w:szCs w:val="22"/>
        </w:rPr>
        <w:t># of concurrent hosts on the server side</w:t>
      </w:r>
    </w:p>
    <w:p w14:paraId="0B03359D" w14:textId="77777777" w:rsidR="00A327D5" w:rsidRPr="00651DDB" w:rsidRDefault="00A327D5" w:rsidP="00A327D5">
      <w:pPr>
        <w:numPr>
          <w:ilvl w:val="0"/>
          <w:numId w:val="36"/>
        </w:numPr>
        <w:spacing w:line="360" w:lineRule="auto"/>
        <w:jc w:val="both"/>
        <w:rPr>
          <w:rFonts w:ascii="Calibri" w:hAnsi="Calibri" w:cs="Calibri"/>
          <w:sz w:val="22"/>
          <w:szCs w:val="22"/>
        </w:rPr>
      </w:pPr>
      <w:r w:rsidRPr="00651DDB">
        <w:rPr>
          <w:rFonts w:ascii="Calibri" w:hAnsi="Calibri" w:cs="Calibri"/>
          <w:sz w:val="22"/>
          <w:szCs w:val="22"/>
        </w:rPr>
        <w:t># of concurrent threads supported (NOT A GOOD Example, Too Technical for the customer)</w:t>
      </w:r>
    </w:p>
    <w:p w14:paraId="0B03359E" w14:textId="77777777" w:rsidR="00A327D5" w:rsidRDefault="00A327D5" w:rsidP="00A327D5">
      <w:pPr>
        <w:pStyle w:val="ListParagraph"/>
        <w:spacing w:line="360" w:lineRule="auto"/>
        <w:ind w:left="1440"/>
        <w:jc w:val="both"/>
        <w:rPr>
          <w:rFonts w:ascii="Calibri" w:hAnsi="Calibri" w:cs="Calibri"/>
          <w:sz w:val="22"/>
          <w:szCs w:val="22"/>
        </w:rPr>
      </w:pPr>
    </w:p>
    <w:p w14:paraId="0B03359F" w14:textId="77777777" w:rsidR="000611B7" w:rsidRPr="00651DDB" w:rsidRDefault="000611B7" w:rsidP="000611B7">
      <w:pPr>
        <w:numPr>
          <w:ilvl w:val="0"/>
          <w:numId w:val="32"/>
        </w:numPr>
        <w:spacing w:line="360" w:lineRule="auto"/>
        <w:rPr>
          <w:rFonts w:ascii="Calibri" w:hAnsi="Calibri" w:cs="Calibri"/>
          <w:sz w:val="22"/>
          <w:szCs w:val="22"/>
        </w:rPr>
      </w:pPr>
      <w:r>
        <w:rPr>
          <w:rFonts w:ascii="Calibri" w:hAnsi="Calibri" w:cs="Calibri"/>
          <w:sz w:val="22"/>
          <w:szCs w:val="22"/>
        </w:rPr>
        <w:t xml:space="preserve">Discuss </w:t>
      </w:r>
      <w:r w:rsidRPr="00651DDB">
        <w:rPr>
          <w:rFonts w:ascii="Calibri" w:hAnsi="Calibri" w:cs="Calibri"/>
          <w:sz w:val="22"/>
          <w:szCs w:val="22"/>
        </w:rPr>
        <w:t xml:space="preserve">the above for a specific Baseline Hardware set-up. Use the past experience of the customer to arrive </w:t>
      </w:r>
      <w:r w:rsidRPr="00656C39">
        <w:rPr>
          <w:rFonts w:ascii="Calibri" w:hAnsi="Calibri" w:cs="Calibri"/>
          <w:sz w:val="22"/>
          <w:szCs w:val="22"/>
        </w:rPr>
        <w:t>at SQO figures. After</w:t>
      </w:r>
      <w:r w:rsidRPr="00651DDB">
        <w:rPr>
          <w:rFonts w:ascii="Calibri" w:hAnsi="Calibri" w:cs="Calibri"/>
          <w:sz w:val="22"/>
          <w:szCs w:val="22"/>
        </w:rPr>
        <w:t xml:space="preserve"> identifying the measurement, </w:t>
      </w:r>
      <w:r>
        <w:rPr>
          <w:rFonts w:ascii="Calibri" w:hAnsi="Calibri" w:cs="Calibri"/>
          <w:sz w:val="22"/>
          <w:szCs w:val="22"/>
        </w:rPr>
        <w:t xml:space="preserve">PO </w:t>
      </w:r>
      <w:r w:rsidRPr="00651DDB">
        <w:rPr>
          <w:rFonts w:ascii="Calibri" w:hAnsi="Calibri" w:cs="Calibri"/>
          <w:sz w:val="22"/>
          <w:szCs w:val="22"/>
        </w:rPr>
        <w:t>needs to come up with a starting point of numbers on what is BEST, what is CURRENT figure and what could be the WORST.  It is good to use the current system or comparable system to arrive at the above figures.</w:t>
      </w:r>
    </w:p>
    <w:p w14:paraId="0B0335A0" w14:textId="77777777" w:rsidR="002C1D9F" w:rsidRPr="00651DDB" w:rsidRDefault="002C1D9F" w:rsidP="002C1D9F">
      <w:pPr>
        <w:numPr>
          <w:ilvl w:val="0"/>
          <w:numId w:val="32"/>
        </w:numPr>
        <w:spacing w:line="360" w:lineRule="auto"/>
        <w:jc w:val="both"/>
        <w:rPr>
          <w:rFonts w:ascii="Calibri" w:hAnsi="Calibri" w:cs="Calibri"/>
          <w:sz w:val="22"/>
          <w:szCs w:val="22"/>
        </w:rPr>
      </w:pPr>
      <w:r w:rsidRPr="00651DDB">
        <w:rPr>
          <w:rFonts w:ascii="Calibri" w:hAnsi="Calibri" w:cs="Calibri"/>
          <w:sz w:val="22"/>
          <w:szCs w:val="22"/>
        </w:rPr>
        <w:lastRenderedPageBreak/>
        <w:t xml:space="preserve">Based on the above, negotiate for the PLANNED figure with the User. When locating </w:t>
      </w:r>
      <w:r w:rsidRPr="0053702B">
        <w:rPr>
          <w:rFonts w:ascii="Calibri" w:hAnsi="Calibri" w:cs="Calibri"/>
          <w:sz w:val="22"/>
          <w:szCs w:val="22"/>
        </w:rPr>
        <w:t xml:space="preserve">SQOs </w:t>
      </w:r>
      <w:r w:rsidRPr="00651DDB">
        <w:rPr>
          <w:rFonts w:ascii="Calibri" w:hAnsi="Calibri" w:cs="Calibri"/>
          <w:sz w:val="22"/>
          <w:szCs w:val="22"/>
        </w:rPr>
        <w:t>sit for 1–2 hours per session</w:t>
      </w:r>
      <w:r w:rsidRPr="0053702B">
        <w:rPr>
          <w:rFonts w:ascii="Calibri" w:hAnsi="Calibri" w:cs="Calibri"/>
          <w:sz w:val="22"/>
          <w:szCs w:val="22"/>
        </w:rPr>
        <w:t>. Discuss SQOs</w:t>
      </w:r>
      <w:r w:rsidRPr="00651DDB">
        <w:rPr>
          <w:rFonts w:ascii="Calibri" w:hAnsi="Calibri" w:cs="Calibri"/>
          <w:sz w:val="22"/>
          <w:szCs w:val="22"/>
        </w:rPr>
        <w:t xml:space="preserve"> at least once before the contract is signed. </w:t>
      </w:r>
      <w:r w:rsidRPr="0053702B">
        <w:rPr>
          <w:rFonts w:ascii="Calibri" w:hAnsi="Calibri" w:cs="Calibri"/>
          <w:sz w:val="22"/>
          <w:szCs w:val="22"/>
        </w:rPr>
        <w:t>Revisit SQOs 2-3 times</w:t>
      </w:r>
      <w:r w:rsidRPr="00651DDB">
        <w:rPr>
          <w:rFonts w:ascii="Calibri" w:hAnsi="Calibri" w:cs="Calibri"/>
          <w:sz w:val="22"/>
          <w:szCs w:val="22"/>
        </w:rPr>
        <w:t xml:space="preserve"> a Production cycle. You may need to write a test </w:t>
      </w:r>
      <w:r>
        <w:rPr>
          <w:rFonts w:ascii="Calibri" w:hAnsi="Calibri" w:cs="Calibri"/>
          <w:sz w:val="22"/>
          <w:szCs w:val="22"/>
        </w:rPr>
        <w:t>cases</w:t>
      </w:r>
      <w:r w:rsidRPr="00651DDB">
        <w:rPr>
          <w:rFonts w:ascii="Calibri" w:hAnsi="Calibri" w:cs="Calibri"/>
          <w:sz w:val="22"/>
          <w:szCs w:val="22"/>
        </w:rPr>
        <w:t xml:space="preserve"> for some types of </w:t>
      </w:r>
      <w:r w:rsidRPr="0053702B">
        <w:rPr>
          <w:rFonts w:ascii="Calibri" w:hAnsi="Calibri" w:cs="Calibri"/>
          <w:sz w:val="22"/>
          <w:szCs w:val="22"/>
        </w:rPr>
        <w:t>SQOs.</w:t>
      </w:r>
      <w:r w:rsidRPr="00651DDB">
        <w:rPr>
          <w:rFonts w:ascii="Calibri" w:hAnsi="Calibri" w:cs="Calibri"/>
          <w:sz w:val="22"/>
          <w:szCs w:val="22"/>
        </w:rPr>
        <w:t xml:space="preserve"> In such cases agree to the specs of the test </w:t>
      </w:r>
      <w:r>
        <w:rPr>
          <w:rFonts w:ascii="Calibri" w:hAnsi="Calibri" w:cs="Calibri"/>
          <w:sz w:val="22"/>
          <w:szCs w:val="22"/>
        </w:rPr>
        <w:t>cases</w:t>
      </w:r>
      <w:r w:rsidRPr="00651DDB">
        <w:rPr>
          <w:rFonts w:ascii="Calibri" w:hAnsi="Calibri" w:cs="Calibri"/>
          <w:sz w:val="22"/>
          <w:szCs w:val="22"/>
        </w:rPr>
        <w:t xml:space="preserve"> with the customer.</w:t>
      </w:r>
    </w:p>
    <w:p w14:paraId="0B0335A1" w14:textId="77777777" w:rsidR="003A6F05" w:rsidRDefault="002C1D9F" w:rsidP="00543223">
      <w:pPr>
        <w:pStyle w:val="ListParagraph"/>
        <w:numPr>
          <w:ilvl w:val="0"/>
          <w:numId w:val="32"/>
        </w:numPr>
        <w:spacing w:line="360" w:lineRule="auto"/>
        <w:jc w:val="both"/>
        <w:rPr>
          <w:rFonts w:ascii="Calibri" w:hAnsi="Calibri" w:cs="Calibri"/>
          <w:sz w:val="22"/>
          <w:szCs w:val="22"/>
        </w:rPr>
      </w:pPr>
      <w:r w:rsidRPr="00651DDB">
        <w:rPr>
          <w:rFonts w:ascii="Calibri" w:hAnsi="Calibri" w:cs="Calibri"/>
          <w:sz w:val="22"/>
          <w:szCs w:val="22"/>
        </w:rPr>
        <w:t xml:space="preserve">For some </w:t>
      </w:r>
      <w:r w:rsidRPr="0053702B">
        <w:rPr>
          <w:rFonts w:ascii="Calibri" w:hAnsi="Calibri" w:cs="Calibri"/>
          <w:sz w:val="22"/>
          <w:szCs w:val="22"/>
        </w:rPr>
        <w:t>SQOs y</w:t>
      </w:r>
      <w:r w:rsidRPr="00651DDB">
        <w:rPr>
          <w:rFonts w:ascii="Calibri" w:hAnsi="Calibri" w:cs="Calibri"/>
          <w:sz w:val="22"/>
          <w:szCs w:val="22"/>
        </w:rPr>
        <w:t>ou may not be able to measure them in the course of development, but can be measured on after the system goes on-line e.g. Maintainability</w:t>
      </w:r>
    </w:p>
    <w:p w14:paraId="0B0335A2" w14:textId="77777777" w:rsidR="002C1D9F" w:rsidRPr="00651DDB" w:rsidRDefault="002C1D9F" w:rsidP="002C1D9F">
      <w:pPr>
        <w:numPr>
          <w:ilvl w:val="0"/>
          <w:numId w:val="32"/>
        </w:numPr>
        <w:spacing w:line="360" w:lineRule="auto"/>
        <w:jc w:val="both"/>
        <w:rPr>
          <w:rFonts w:ascii="Calibri" w:hAnsi="Calibri" w:cs="Calibri"/>
          <w:sz w:val="22"/>
          <w:szCs w:val="22"/>
        </w:rPr>
      </w:pPr>
      <w:r w:rsidRPr="00651DDB">
        <w:rPr>
          <w:rFonts w:ascii="Calibri" w:hAnsi="Calibri" w:cs="Calibri"/>
          <w:sz w:val="22"/>
          <w:szCs w:val="22"/>
        </w:rPr>
        <w:t xml:space="preserve">There also exist </w:t>
      </w:r>
      <w:r w:rsidRPr="0053702B">
        <w:rPr>
          <w:rFonts w:ascii="Calibri" w:hAnsi="Calibri" w:cs="Calibri"/>
          <w:sz w:val="22"/>
          <w:szCs w:val="22"/>
        </w:rPr>
        <w:t>certain SQOs</w:t>
      </w:r>
      <w:r w:rsidRPr="00651DDB">
        <w:rPr>
          <w:rFonts w:ascii="Calibri" w:hAnsi="Calibri" w:cs="Calibri"/>
          <w:sz w:val="22"/>
          <w:szCs w:val="22"/>
        </w:rPr>
        <w:t xml:space="preserve"> like User friendliness, Aesthetic looks that defy easy measurement. For these cases it is best to </w:t>
      </w:r>
      <w:r w:rsidRPr="0053702B">
        <w:rPr>
          <w:rFonts w:ascii="Calibri" w:hAnsi="Calibri" w:cs="Calibri"/>
          <w:sz w:val="22"/>
          <w:szCs w:val="22"/>
        </w:rPr>
        <w:t>express SQOs in</w:t>
      </w:r>
      <w:r w:rsidRPr="00651DDB">
        <w:rPr>
          <w:rFonts w:ascii="Calibri" w:hAnsi="Calibri" w:cs="Calibri"/>
          <w:sz w:val="22"/>
          <w:szCs w:val="22"/>
        </w:rPr>
        <w:t xml:space="preserve"> the form of a user survey that can be undertaken. Get confirmation from customer during prototype on this. </w:t>
      </w:r>
    </w:p>
    <w:p w14:paraId="0B0335A3" w14:textId="77777777" w:rsidR="002C1D9F" w:rsidRPr="00651DDB" w:rsidRDefault="002C1D9F" w:rsidP="002C1D9F">
      <w:pPr>
        <w:numPr>
          <w:ilvl w:val="0"/>
          <w:numId w:val="32"/>
        </w:numPr>
        <w:spacing w:line="360" w:lineRule="auto"/>
        <w:jc w:val="both"/>
        <w:rPr>
          <w:rFonts w:ascii="Calibri" w:hAnsi="Calibri" w:cs="Calibri"/>
          <w:sz w:val="22"/>
          <w:szCs w:val="22"/>
        </w:rPr>
      </w:pPr>
      <w:r w:rsidRPr="00651DDB">
        <w:rPr>
          <w:rFonts w:ascii="Calibri" w:hAnsi="Calibri" w:cs="Calibri"/>
          <w:sz w:val="22"/>
          <w:szCs w:val="22"/>
        </w:rPr>
        <w:t xml:space="preserve">There are 3 broad </w:t>
      </w:r>
      <w:r w:rsidRPr="0053702B">
        <w:rPr>
          <w:rFonts w:ascii="Calibri" w:hAnsi="Calibri" w:cs="Calibri"/>
          <w:sz w:val="22"/>
          <w:szCs w:val="22"/>
        </w:rPr>
        <w:t>classifications of SQOs that</w:t>
      </w:r>
      <w:r w:rsidRPr="00651DDB">
        <w:rPr>
          <w:rFonts w:ascii="Calibri" w:hAnsi="Calibri" w:cs="Calibri"/>
          <w:sz w:val="22"/>
          <w:szCs w:val="22"/>
        </w:rPr>
        <w:t xml:space="preserve"> they can be measured: </w:t>
      </w:r>
    </w:p>
    <w:p w14:paraId="0B0335A4" w14:textId="77777777" w:rsidR="002C1D9F" w:rsidRPr="00651DDB" w:rsidRDefault="002C1D9F" w:rsidP="00CF21A4">
      <w:pPr>
        <w:numPr>
          <w:ilvl w:val="1"/>
          <w:numId w:val="38"/>
        </w:numPr>
        <w:spacing w:line="360" w:lineRule="auto"/>
        <w:jc w:val="both"/>
        <w:rPr>
          <w:rFonts w:ascii="Calibri" w:hAnsi="Calibri" w:cs="Calibri"/>
          <w:sz w:val="22"/>
          <w:szCs w:val="22"/>
        </w:rPr>
      </w:pPr>
      <w:r w:rsidRPr="00651DDB">
        <w:rPr>
          <w:rFonts w:ascii="Calibri" w:hAnsi="Calibri" w:cs="Calibri"/>
          <w:sz w:val="22"/>
          <w:szCs w:val="22"/>
        </w:rPr>
        <w:t>Course of the Project by way of conducting controlled tests.</w:t>
      </w:r>
    </w:p>
    <w:p w14:paraId="0B0335A5" w14:textId="77777777" w:rsidR="002C1D9F" w:rsidRPr="00651DDB" w:rsidRDefault="002C1D9F" w:rsidP="00CF21A4">
      <w:pPr>
        <w:numPr>
          <w:ilvl w:val="1"/>
          <w:numId w:val="38"/>
        </w:numPr>
        <w:spacing w:line="360" w:lineRule="auto"/>
        <w:jc w:val="both"/>
        <w:rPr>
          <w:rFonts w:ascii="Calibri" w:hAnsi="Calibri" w:cs="Calibri"/>
          <w:sz w:val="22"/>
          <w:szCs w:val="22"/>
        </w:rPr>
      </w:pPr>
      <w:r w:rsidRPr="00651DDB">
        <w:rPr>
          <w:rFonts w:ascii="Calibri" w:hAnsi="Calibri" w:cs="Calibri"/>
          <w:sz w:val="22"/>
          <w:szCs w:val="22"/>
        </w:rPr>
        <w:t>By way of conducting a survey.</w:t>
      </w:r>
    </w:p>
    <w:p w14:paraId="0B0335A6" w14:textId="77777777" w:rsidR="002C1D9F" w:rsidRPr="00651DDB" w:rsidRDefault="002C1D9F" w:rsidP="00CF21A4">
      <w:pPr>
        <w:numPr>
          <w:ilvl w:val="1"/>
          <w:numId w:val="38"/>
        </w:numPr>
        <w:spacing w:line="360" w:lineRule="auto"/>
        <w:jc w:val="both"/>
        <w:rPr>
          <w:rFonts w:ascii="Calibri" w:hAnsi="Calibri" w:cs="Calibri"/>
          <w:sz w:val="22"/>
          <w:szCs w:val="22"/>
        </w:rPr>
      </w:pPr>
      <w:r w:rsidRPr="00651DDB">
        <w:rPr>
          <w:rFonts w:ascii="Calibri" w:hAnsi="Calibri" w:cs="Calibri"/>
          <w:sz w:val="22"/>
          <w:szCs w:val="22"/>
        </w:rPr>
        <w:t>After completion of the project.</w:t>
      </w:r>
    </w:p>
    <w:p w14:paraId="0B0335A7" w14:textId="77777777" w:rsidR="002C1D9F" w:rsidRPr="00651DDB" w:rsidRDefault="002C1D9F" w:rsidP="002C1D9F">
      <w:pPr>
        <w:numPr>
          <w:ilvl w:val="0"/>
          <w:numId w:val="32"/>
        </w:numPr>
        <w:spacing w:line="360" w:lineRule="auto"/>
        <w:jc w:val="both"/>
        <w:rPr>
          <w:rFonts w:ascii="Calibri" w:hAnsi="Calibri" w:cs="Calibri"/>
          <w:sz w:val="22"/>
          <w:szCs w:val="22"/>
        </w:rPr>
      </w:pPr>
      <w:r w:rsidRPr="00651DDB">
        <w:rPr>
          <w:rFonts w:ascii="Calibri" w:hAnsi="Calibri" w:cs="Calibri"/>
          <w:sz w:val="22"/>
          <w:szCs w:val="22"/>
        </w:rPr>
        <w:t xml:space="preserve">Some good </w:t>
      </w:r>
      <w:r>
        <w:rPr>
          <w:rFonts w:ascii="Calibri" w:hAnsi="Calibri" w:cs="Calibri"/>
          <w:sz w:val="22"/>
          <w:szCs w:val="22"/>
        </w:rPr>
        <w:t>S</w:t>
      </w:r>
      <w:r w:rsidRPr="00651DDB">
        <w:rPr>
          <w:rFonts w:ascii="Calibri" w:hAnsi="Calibri" w:cs="Calibri"/>
          <w:sz w:val="22"/>
          <w:szCs w:val="22"/>
        </w:rPr>
        <w:t>QO examples include:</w:t>
      </w:r>
    </w:p>
    <w:p w14:paraId="0B0335A8" w14:textId="77777777" w:rsidR="002C1D9F" w:rsidRPr="00651DDB" w:rsidRDefault="002C1D9F" w:rsidP="00CF21A4">
      <w:pPr>
        <w:numPr>
          <w:ilvl w:val="1"/>
          <w:numId w:val="37"/>
        </w:numPr>
        <w:spacing w:line="360" w:lineRule="auto"/>
        <w:jc w:val="both"/>
        <w:rPr>
          <w:rFonts w:ascii="Calibri" w:hAnsi="Calibri" w:cs="Calibri"/>
          <w:sz w:val="22"/>
          <w:szCs w:val="22"/>
        </w:rPr>
      </w:pPr>
      <w:r w:rsidRPr="00651DDB">
        <w:rPr>
          <w:rFonts w:ascii="Calibri" w:hAnsi="Calibri" w:cs="Calibri"/>
          <w:sz w:val="22"/>
          <w:szCs w:val="22"/>
        </w:rPr>
        <w:t>What is the maintenance cost you are prepared to pay?</w:t>
      </w:r>
    </w:p>
    <w:p w14:paraId="0B0335A9" w14:textId="77777777" w:rsidR="002C1D9F" w:rsidRPr="00651DDB" w:rsidRDefault="002C1D9F" w:rsidP="00CF21A4">
      <w:pPr>
        <w:numPr>
          <w:ilvl w:val="1"/>
          <w:numId w:val="37"/>
        </w:numPr>
        <w:spacing w:line="360" w:lineRule="auto"/>
        <w:jc w:val="both"/>
        <w:rPr>
          <w:rFonts w:ascii="Calibri" w:hAnsi="Calibri" w:cs="Calibri"/>
          <w:sz w:val="22"/>
          <w:szCs w:val="22"/>
        </w:rPr>
      </w:pPr>
      <w:r w:rsidRPr="00651DDB">
        <w:rPr>
          <w:rFonts w:ascii="Calibri" w:hAnsi="Calibri" w:cs="Calibri"/>
          <w:sz w:val="22"/>
          <w:szCs w:val="22"/>
        </w:rPr>
        <w:t xml:space="preserve">What is the handing over option you prefer in the next phase? </w:t>
      </w:r>
    </w:p>
    <w:p w14:paraId="0B0335AA" w14:textId="77777777" w:rsidR="002C1D9F" w:rsidRPr="00651DDB" w:rsidRDefault="002C1D9F" w:rsidP="00CF21A4">
      <w:pPr>
        <w:numPr>
          <w:ilvl w:val="1"/>
          <w:numId w:val="37"/>
        </w:numPr>
        <w:spacing w:line="360" w:lineRule="auto"/>
        <w:jc w:val="both"/>
        <w:rPr>
          <w:rFonts w:ascii="Calibri" w:hAnsi="Calibri" w:cs="Calibri"/>
          <w:sz w:val="22"/>
          <w:szCs w:val="22"/>
        </w:rPr>
      </w:pPr>
      <w:r w:rsidRPr="00651DDB">
        <w:rPr>
          <w:rFonts w:ascii="Calibri" w:hAnsi="Calibri" w:cs="Calibri"/>
          <w:sz w:val="22"/>
          <w:szCs w:val="22"/>
        </w:rPr>
        <w:t>Do you want another contractor to take over, on completion of the job =&gt; additional cost to create suitable document artifacts?</w:t>
      </w:r>
    </w:p>
    <w:bookmarkEnd w:id="11"/>
    <w:p w14:paraId="0B0335AB" w14:textId="77777777" w:rsidR="00F96AE7" w:rsidRDefault="00F96AE7" w:rsidP="00F96AE7">
      <w:pPr>
        <w:pStyle w:val="Bulletwithtext2"/>
        <w:numPr>
          <w:ilvl w:val="0"/>
          <w:numId w:val="0"/>
        </w:numPr>
        <w:ind w:left="720" w:hanging="360"/>
        <w:jc w:val="both"/>
        <w:rPr>
          <w:rFonts w:asciiTheme="minorHAnsi" w:hAnsiTheme="minorHAnsi" w:cstheme="minorHAnsi"/>
          <w:sz w:val="22"/>
          <w:szCs w:val="22"/>
        </w:rPr>
      </w:pPr>
    </w:p>
    <w:p w14:paraId="0B0335AC" w14:textId="77777777" w:rsidR="00F96AE7" w:rsidRDefault="002C352B" w:rsidP="00F96AE7">
      <w:pPr>
        <w:pStyle w:val="NumberedHeadingStyleA1"/>
        <w:rPr>
          <w:rFonts w:asciiTheme="minorHAnsi" w:hAnsiTheme="minorHAnsi" w:cstheme="minorHAnsi"/>
          <w:sz w:val="32"/>
          <w:szCs w:val="32"/>
        </w:rPr>
      </w:pPr>
      <w:bookmarkStart w:id="38" w:name="_Toc372026496"/>
      <w:r>
        <w:rPr>
          <w:rFonts w:asciiTheme="minorHAnsi" w:hAnsiTheme="minorHAnsi" w:cstheme="minorHAnsi"/>
          <w:sz w:val="32"/>
          <w:szCs w:val="32"/>
        </w:rPr>
        <w:t>Requirements Verification &amp; Validation</w:t>
      </w:r>
      <w:bookmarkEnd w:id="38"/>
    </w:p>
    <w:p w14:paraId="0B0335AD" w14:textId="77777777" w:rsidR="00FF1E15" w:rsidRPr="00651DDB" w:rsidRDefault="00FF1E15" w:rsidP="00FF1E15">
      <w:pPr>
        <w:jc w:val="both"/>
        <w:rPr>
          <w:rFonts w:ascii="Calibri" w:hAnsi="Calibri" w:cs="Calibri"/>
          <w:sz w:val="22"/>
          <w:szCs w:val="22"/>
        </w:rPr>
      </w:pPr>
      <w:r w:rsidRPr="00FF1E15">
        <w:rPr>
          <w:rFonts w:ascii="Calibri" w:hAnsi="Calibri" w:cs="Calibri"/>
          <w:sz w:val="22"/>
          <w:szCs w:val="22"/>
        </w:rPr>
        <w:t xml:space="preserve">Requirements </w:t>
      </w:r>
      <w:r w:rsidRPr="00651DDB">
        <w:rPr>
          <w:rFonts w:ascii="Calibri" w:hAnsi="Calibri" w:cs="Calibri"/>
          <w:sz w:val="22"/>
          <w:szCs w:val="22"/>
        </w:rPr>
        <w:t xml:space="preserve">‘Verification’ &amp; ‘Validation' is an act which </w:t>
      </w:r>
      <w:r w:rsidR="00F417B7" w:rsidRPr="00651DDB">
        <w:rPr>
          <w:rFonts w:ascii="Calibri" w:hAnsi="Calibri" w:cs="Calibri"/>
          <w:sz w:val="22"/>
          <w:szCs w:val="22"/>
        </w:rPr>
        <w:t>needs</w:t>
      </w:r>
      <w:r w:rsidRPr="00651DDB">
        <w:rPr>
          <w:rFonts w:ascii="Calibri" w:hAnsi="Calibri" w:cs="Calibri"/>
          <w:sz w:val="22"/>
          <w:szCs w:val="22"/>
        </w:rPr>
        <w:t xml:space="preserve"> to be performed for every requirement prior to start of sub-sequent life cycle phase.</w:t>
      </w:r>
      <w:r w:rsidR="00F33645">
        <w:rPr>
          <w:rFonts w:ascii="Calibri" w:hAnsi="Calibri" w:cs="Calibri"/>
          <w:sz w:val="22"/>
          <w:szCs w:val="22"/>
        </w:rPr>
        <w:t xml:space="preserve"> </w:t>
      </w:r>
      <w:r w:rsidRPr="00651DDB">
        <w:rPr>
          <w:rFonts w:ascii="Calibri" w:hAnsi="Calibri" w:cs="Calibri"/>
          <w:sz w:val="22"/>
          <w:szCs w:val="22"/>
        </w:rPr>
        <w:t>The intended of requirements verification is to checks the consistency of the software requirements specification artifacts and other software development products (design, implementation,) against the specification, whereas requirements validation checks the software requirements specification against stakeholder’s goals and requirements.</w:t>
      </w:r>
    </w:p>
    <w:p w14:paraId="0B0335AE" w14:textId="77777777" w:rsidR="00FF1E15" w:rsidRPr="00651DDB" w:rsidRDefault="00FF1E15" w:rsidP="00FF1E15">
      <w:pPr>
        <w:jc w:val="both"/>
        <w:rPr>
          <w:rFonts w:ascii="Calibri" w:hAnsi="Calibri" w:cs="Calibri"/>
          <w:sz w:val="22"/>
          <w:szCs w:val="22"/>
        </w:rPr>
      </w:pPr>
      <w:r w:rsidRPr="00651DDB">
        <w:rPr>
          <w:rFonts w:ascii="Calibri" w:hAnsi="Calibri" w:cs="Calibri"/>
          <w:sz w:val="22"/>
          <w:szCs w:val="22"/>
        </w:rPr>
        <w:t>There are various ‘Ver’ &amp; ‘Val’ techniques available; the team should select appropriate technique based on its applicability.</w:t>
      </w:r>
    </w:p>
    <w:p w14:paraId="0B0335AF" w14:textId="77777777" w:rsidR="00F92DDA" w:rsidRDefault="00F92DDA" w:rsidP="00F92DDA">
      <w:pPr>
        <w:pStyle w:val="NumberedHeadingStyleA2"/>
        <w:rPr>
          <w:rFonts w:asciiTheme="minorHAnsi" w:hAnsiTheme="minorHAnsi" w:cstheme="minorHAnsi"/>
          <w:sz w:val="28"/>
          <w:szCs w:val="28"/>
        </w:rPr>
      </w:pPr>
      <w:bookmarkStart w:id="39" w:name="_Toc372026497"/>
      <w:r>
        <w:rPr>
          <w:rFonts w:asciiTheme="minorHAnsi" w:hAnsiTheme="minorHAnsi" w:cstheme="minorHAnsi"/>
          <w:sz w:val="28"/>
          <w:szCs w:val="28"/>
        </w:rPr>
        <w:t>Tracing Approaches</w:t>
      </w:r>
      <w:bookmarkEnd w:id="39"/>
    </w:p>
    <w:p w14:paraId="0B0335B0" w14:textId="77777777" w:rsidR="007C4764" w:rsidRDefault="007C4764" w:rsidP="007C4764">
      <w:pPr>
        <w:rPr>
          <w:rFonts w:asciiTheme="minorHAnsi" w:hAnsiTheme="minorHAnsi" w:cstheme="minorHAnsi"/>
          <w:sz w:val="22"/>
        </w:rPr>
      </w:pPr>
      <w:r w:rsidRPr="00F409FB">
        <w:rPr>
          <w:rFonts w:asciiTheme="minorHAnsi" w:hAnsiTheme="minorHAnsi" w:cstheme="minorHAnsi"/>
          <w:sz w:val="22"/>
        </w:rPr>
        <w:t>Various checks can be done using tracking</w:t>
      </w:r>
    </w:p>
    <w:p w14:paraId="0B0335B1" w14:textId="77777777" w:rsidR="00BB5A8A" w:rsidRPr="00F409FB" w:rsidRDefault="00BB5A8A" w:rsidP="007C4764">
      <w:pPr>
        <w:rPr>
          <w:rFonts w:asciiTheme="minorHAnsi" w:hAnsiTheme="minorHAnsi" w:cstheme="minorHAnsi"/>
          <w:sz w:val="22"/>
        </w:rPr>
      </w:pPr>
    </w:p>
    <w:p w14:paraId="0B0335B2" w14:textId="77777777" w:rsidR="007C4764" w:rsidRPr="004B572C" w:rsidRDefault="007C4764" w:rsidP="007C4764">
      <w:pPr>
        <w:pStyle w:val="ListParagraph"/>
        <w:numPr>
          <w:ilvl w:val="0"/>
          <w:numId w:val="39"/>
        </w:numPr>
      </w:pPr>
      <w:r w:rsidRPr="007C4764">
        <w:rPr>
          <w:rFonts w:ascii="Calibri" w:hAnsi="Calibri" w:cs="Calibri"/>
          <w:sz w:val="22"/>
          <w:szCs w:val="22"/>
        </w:rPr>
        <w:t>Checking that all</w:t>
      </w:r>
      <w:r>
        <w:t xml:space="preserve"> </w:t>
      </w:r>
      <w:r w:rsidRPr="00651DDB">
        <w:rPr>
          <w:rFonts w:ascii="Calibri" w:hAnsi="Calibri" w:cs="Calibri"/>
          <w:sz w:val="22"/>
          <w:szCs w:val="22"/>
        </w:rPr>
        <w:t>elicitation notes are covered</w:t>
      </w:r>
    </w:p>
    <w:p w14:paraId="0B0335B3" w14:textId="77777777" w:rsidR="004B572C" w:rsidRPr="00651DDB" w:rsidRDefault="004B572C" w:rsidP="004B572C">
      <w:pPr>
        <w:numPr>
          <w:ilvl w:val="0"/>
          <w:numId w:val="39"/>
        </w:numPr>
        <w:spacing w:line="360" w:lineRule="auto"/>
        <w:jc w:val="both"/>
        <w:rPr>
          <w:rFonts w:ascii="Calibri" w:hAnsi="Calibri" w:cs="Calibri"/>
          <w:sz w:val="22"/>
          <w:szCs w:val="22"/>
        </w:rPr>
      </w:pPr>
      <w:r w:rsidRPr="00651DDB">
        <w:rPr>
          <w:rFonts w:ascii="Calibri" w:hAnsi="Calibri" w:cs="Calibri"/>
          <w:sz w:val="22"/>
          <w:szCs w:val="22"/>
        </w:rPr>
        <w:t>Checking goals against tasks, features, requirements</w:t>
      </w:r>
    </w:p>
    <w:p w14:paraId="0B0335B4" w14:textId="77777777" w:rsidR="004B572C" w:rsidRPr="00651DDB" w:rsidRDefault="004B572C" w:rsidP="004B572C">
      <w:pPr>
        <w:numPr>
          <w:ilvl w:val="0"/>
          <w:numId w:val="39"/>
        </w:numPr>
        <w:spacing w:line="360" w:lineRule="auto"/>
        <w:jc w:val="both"/>
        <w:rPr>
          <w:rFonts w:ascii="Calibri" w:hAnsi="Calibri" w:cs="Calibri"/>
          <w:sz w:val="22"/>
          <w:szCs w:val="22"/>
        </w:rPr>
      </w:pPr>
      <w:r w:rsidRPr="00651DDB">
        <w:rPr>
          <w:rFonts w:ascii="Calibri" w:hAnsi="Calibri" w:cs="Calibri"/>
          <w:sz w:val="22"/>
          <w:szCs w:val="22"/>
        </w:rPr>
        <w:t>Can be done by developing a traceability matrix</w:t>
      </w:r>
    </w:p>
    <w:p w14:paraId="0B0335B5" w14:textId="77777777" w:rsidR="004B572C" w:rsidRPr="00651DDB" w:rsidRDefault="004B572C" w:rsidP="004B572C">
      <w:pPr>
        <w:numPr>
          <w:ilvl w:val="0"/>
          <w:numId w:val="39"/>
        </w:numPr>
        <w:spacing w:line="360" w:lineRule="auto"/>
        <w:jc w:val="both"/>
        <w:rPr>
          <w:rFonts w:ascii="Calibri" w:hAnsi="Calibri" w:cs="Calibri"/>
          <w:sz w:val="22"/>
          <w:szCs w:val="22"/>
        </w:rPr>
      </w:pPr>
      <w:r w:rsidRPr="00651DDB">
        <w:rPr>
          <w:rFonts w:ascii="Calibri" w:hAnsi="Calibri" w:cs="Calibri"/>
          <w:sz w:val="22"/>
          <w:szCs w:val="22"/>
        </w:rPr>
        <w:t>Ensures that every requirements have been taken into to consideration</w:t>
      </w:r>
    </w:p>
    <w:p w14:paraId="0B0335B6" w14:textId="77777777" w:rsidR="004B572C" w:rsidRPr="00651DDB" w:rsidRDefault="004B572C" w:rsidP="004B572C">
      <w:pPr>
        <w:numPr>
          <w:ilvl w:val="0"/>
          <w:numId w:val="39"/>
        </w:numPr>
        <w:spacing w:line="360" w:lineRule="auto"/>
        <w:jc w:val="both"/>
        <w:rPr>
          <w:rFonts w:ascii="Calibri" w:hAnsi="Calibri" w:cs="Calibri"/>
          <w:sz w:val="22"/>
          <w:szCs w:val="22"/>
        </w:rPr>
      </w:pPr>
      <w:r w:rsidRPr="00651DDB">
        <w:rPr>
          <w:rFonts w:ascii="Calibri" w:hAnsi="Calibri" w:cs="Calibri"/>
          <w:sz w:val="22"/>
          <w:szCs w:val="22"/>
        </w:rPr>
        <w:lastRenderedPageBreak/>
        <w:t>Ensure that everything in the specification is justified</w:t>
      </w:r>
    </w:p>
    <w:p w14:paraId="0B0335B7" w14:textId="77777777" w:rsidR="00D1530D" w:rsidRDefault="00A34984" w:rsidP="00D1530D">
      <w:pPr>
        <w:pStyle w:val="NumberedHeadingStyleA2"/>
        <w:rPr>
          <w:rFonts w:asciiTheme="minorHAnsi" w:hAnsiTheme="minorHAnsi" w:cstheme="minorHAnsi"/>
          <w:sz w:val="28"/>
          <w:szCs w:val="28"/>
        </w:rPr>
      </w:pPr>
      <w:bookmarkStart w:id="40" w:name="_Toc372026498"/>
      <w:r>
        <w:rPr>
          <w:rFonts w:asciiTheme="minorHAnsi" w:hAnsiTheme="minorHAnsi" w:cstheme="minorHAnsi"/>
          <w:sz w:val="28"/>
          <w:szCs w:val="28"/>
        </w:rPr>
        <w:t>Review</w:t>
      </w:r>
      <w:bookmarkEnd w:id="40"/>
    </w:p>
    <w:p w14:paraId="0B0335B8" w14:textId="77777777" w:rsidR="00E079DA" w:rsidRDefault="00A34984" w:rsidP="00A34984">
      <w:pPr>
        <w:rPr>
          <w:rFonts w:asciiTheme="minorHAnsi" w:hAnsiTheme="minorHAnsi" w:cstheme="minorHAnsi"/>
          <w:sz w:val="22"/>
        </w:rPr>
      </w:pPr>
      <w:r>
        <w:rPr>
          <w:rFonts w:asciiTheme="minorHAnsi" w:hAnsiTheme="minorHAnsi" w:cstheme="minorHAnsi"/>
          <w:sz w:val="22"/>
        </w:rPr>
        <w:t xml:space="preserve">A formal review </w:t>
      </w:r>
      <w:r w:rsidRPr="00A34984">
        <w:rPr>
          <w:rFonts w:asciiTheme="minorHAnsi" w:hAnsiTheme="minorHAnsi" w:cstheme="minorHAnsi"/>
          <w:sz w:val="22"/>
        </w:rPr>
        <w:t>of the requirement by project team / stakeholders should be under taken to determine whether each requirement has these desired attributes. A requirement review checklist can be used to evaluate the requirement. During review following points should be given special attention.</w:t>
      </w:r>
    </w:p>
    <w:p w14:paraId="0B0335B9" w14:textId="77777777" w:rsidR="00E079DA" w:rsidRDefault="00E079DA" w:rsidP="00A34984">
      <w:pPr>
        <w:rPr>
          <w:rFonts w:asciiTheme="minorHAnsi" w:hAnsiTheme="minorHAnsi" w:cstheme="minorHAnsi"/>
          <w:sz w:val="22"/>
        </w:rPr>
      </w:pPr>
    </w:p>
    <w:p w14:paraId="0B0335BA" w14:textId="77777777" w:rsidR="003972FA" w:rsidRPr="00507A4C" w:rsidRDefault="003972FA" w:rsidP="00E079DA">
      <w:pPr>
        <w:pStyle w:val="ListParagraph"/>
        <w:numPr>
          <w:ilvl w:val="1"/>
          <w:numId w:val="32"/>
        </w:numPr>
        <w:rPr>
          <w:rFonts w:asciiTheme="minorHAnsi" w:hAnsiTheme="minorHAnsi" w:cstheme="minorHAnsi"/>
          <w:b/>
          <w:sz w:val="22"/>
        </w:rPr>
      </w:pPr>
      <w:r w:rsidRPr="005B0302">
        <w:rPr>
          <w:rFonts w:asciiTheme="minorHAnsi" w:hAnsiTheme="minorHAnsi" w:cstheme="minorHAnsi"/>
          <w:b/>
          <w:sz w:val="22"/>
        </w:rPr>
        <w:t>Understandability:</w:t>
      </w:r>
      <w:r w:rsidRPr="00507A4C">
        <w:rPr>
          <w:rFonts w:asciiTheme="minorHAnsi" w:hAnsiTheme="minorHAnsi" w:cstheme="minorHAnsi"/>
          <w:b/>
          <w:sz w:val="22"/>
        </w:rPr>
        <w:t xml:space="preserve"> </w:t>
      </w:r>
      <w:r w:rsidRPr="00507A4C">
        <w:rPr>
          <w:rFonts w:asciiTheme="minorHAnsi" w:hAnsiTheme="minorHAnsi" w:cstheme="minorHAnsi"/>
          <w:sz w:val="22"/>
        </w:rPr>
        <w:t>Can readers of the document understand what the requirements mean?</w:t>
      </w:r>
      <w:r w:rsidRPr="00507A4C">
        <w:rPr>
          <w:rFonts w:asciiTheme="minorHAnsi" w:hAnsiTheme="minorHAnsi" w:cstheme="minorHAnsi"/>
          <w:b/>
          <w:sz w:val="22"/>
        </w:rPr>
        <w:t xml:space="preserve"> </w:t>
      </w:r>
    </w:p>
    <w:p w14:paraId="0B0335BB" w14:textId="77777777" w:rsidR="003972FA" w:rsidRPr="00507A4C" w:rsidRDefault="003972FA" w:rsidP="003E6EF9">
      <w:pPr>
        <w:pStyle w:val="ListParagraph"/>
        <w:numPr>
          <w:ilvl w:val="1"/>
          <w:numId w:val="32"/>
        </w:numPr>
        <w:rPr>
          <w:rFonts w:asciiTheme="minorHAnsi" w:hAnsiTheme="minorHAnsi" w:cstheme="minorHAnsi"/>
          <w:b/>
          <w:sz w:val="22"/>
        </w:rPr>
      </w:pPr>
      <w:r w:rsidRPr="005B0302">
        <w:rPr>
          <w:rFonts w:asciiTheme="minorHAnsi" w:hAnsiTheme="minorHAnsi" w:cstheme="minorHAnsi"/>
          <w:b/>
          <w:sz w:val="22"/>
        </w:rPr>
        <w:t>Redundancy:</w:t>
      </w:r>
      <w:r w:rsidRPr="00507A4C">
        <w:rPr>
          <w:rFonts w:asciiTheme="minorHAnsi" w:hAnsiTheme="minorHAnsi" w:cstheme="minorHAnsi"/>
          <w:b/>
          <w:sz w:val="22"/>
        </w:rPr>
        <w:t xml:space="preserve"> </w:t>
      </w:r>
      <w:r w:rsidRPr="00507A4C">
        <w:rPr>
          <w:rFonts w:asciiTheme="minorHAnsi" w:hAnsiTheme="minorHAnsi" w:cstheme="minorHAnsi"/>
          <w:sz w:val="22"/>
        </w:rPr>
        <w:t>Is information unnecessarily repeated in the requirements document?</w:t>
      </w:r>
    </w:p>
    <w:p w14:paraId="0B0335BC" w14:textId="77777777" w:rsidR="00454D8B" w:rsidRPr="00362D46" w:rsidRDefault="00454D8B" w:rsidP="003E6EF9">
      <w:pPr>
        <w:pStyle w:val="ListParagraph"/>
        <w:numPr>
          <w:ilvl w:val="1"/>
          <w:numId w:val="32"/>
        </w:numPr>
        <w:rPr>
          <w:rFonts w:asciiTheme="minorHAnsi" w:hAnsiTheme="minorHAnsi" w:cstheme="minorHAnsi"/>
          <w:b/>
          <w:sz w:val="22"/>
        </w:rPr>
      </w:pPr>
      <w:r w:rsidRPr="00454D8B">
        <w:rPr>
          <w:rFonts w:asciiTheme="minorHAnsi" w:hAnsiTheme="minorHAnsi" w:cstheme="minorHAnsi"/>
          <w:b/>
          <w:sz w:val="22"/>
        </w:rPr>
        <w:t>Ambiguity:</w:t>
      </w:r>
      <w:r w:rsidR="0097017A">
        <w:rPr>
          <w:rFonts w:asciiTheme="minorHAnsi" w:hAnsiTheme="minorHAnsi" w:cstheme="minorHAnsi"/>
          <w:b/>
          <w:sz w:val="22"/>
        </w:rPr>
        <w:t xml:space="preserve"> </w:t>
      </w:r>
      <w:r w:rsidR="0097017A">
        <w:rPr>
          <w:rFonts w:asciiTheme="minorHAnsi" w:hAnsiTheme="minorHAnsi" w:cstheme="minorHAnsi"/>
          <w:sz w:val="22"/>
        </w:rPr>
        <w:t>Are the requirements expressed using terms which are clearly defined? Could readers from the different backgrounds make different interpretations of the requirements?</w:t>
      </w:r>
    </w:p>
    <w:p w14:paraId="0B0335BD" w14:textId="77777777" w:rsidR="00362D46" w:rsidRPr="00507A4C" w:rsidRDefault="00362D46" w:rsidP="003E6EF9">
      <w:pPr>
        <w:pStyle w:val="ListParagraph"/>
        <w:numPr>
          <w:ilvl w:val="1"/>
          <w:numId w:val="32"/>
        </w:numPr>
        <w:rPr>
          <w:rFonts w:asciiTheme="minorHAnsi" w:hAnsiTheme="minorHAnsi" w:cstheme="minorHAnsi"/>
          <w:b/>
          <w:sz w:val="22"/>
        </w:rPr>
      </w:pPr>
      <w:r>
        <w:rPr>
          <w:rFonts w:asciiTheme="minorHAnsi" w:hAnsiTheme="minorHAnsi" w:cstheme="minorHAnsi"/>
          <w:b/>
          <w:sz w:val="22"/>
        </w:rPr>
        <w:t xml:space="preserve">Feasible: </w:t>
      </w:r>
      <w:r>
        <w:rPr>
          <w:rFonts w:asciiTheme="minorHAnsi" w:hAnsiTheme="minorHAnsi" w:cstheme="minorHAnsi"/>
          <w:sz w:val="22"/>
        </w:rPr>
        <w:t xml:space="preserve">Is it possible </w:t>
      </w:r>
      <w:r w:rsidR="00507A4C">
        <w:rPr>
          <w:rFonts w:asciiTheme="minorHAnsi" w:hAnsiTheme="minorHAnsi" w:cstheme="minorHAnsi"/>
          <w:sz w:val="22"/>
        </w:rPr>
        <w:t>to implement each requirement within the known capabilities and limitations of the system and its environment?</w:t>
      </w:r>
    </w:p>
    <w:p w14:paraId="0B0335BE" w14:textId="77777777" w:rsidR="00BA08C8" w:rsidRPr="00BA08C8" w:rsidRDefault="00BA08C8" w:rsidP="003E6EF9">
      <w:pPr>
        <w:pStyle w:val="ListParagraph"/>
        <w:numPr>
          <w:ilvl w:val="1"/>
          <w:numId w:val="32"/>
        </w:numPr>
        <w:rPr>
          <w:rFonts w:asciiTheme="minorHAnsi" w:hAnsiTheme="minorHAnsi" w:cstheme="minorHAnsi"/>
          <w:b/>
          <w:sz w:val="22"/>
        </w:rPr>
      </w:pPr>
      <w:r>
        <w:rPr>
          <w:rFonts w:asciiTheme="minorHAnsi" w:hAnsiTheme="minorHAnsi" w:cstheme="minorHAnsi"/>
          <w:b/>
          <w:sz w:val="22"/>
        </w:rPr>
        <w:t xml:space="preserve">Consistency: </w:t>
      </w:r>
      <w:r w:rsidRPr="00BA08C8">
        <w:rPr>
          <w:rFonts w:asciiTheme="minorHAnsi" w:hAnsiTheme="minorHAnsi" w:cstheme="minorHAnsi"/>
          <w:sz w:val="22"/>
        </w:rPr>
        <w:t>Does</w:t>
      </w:r>
      <w:r>
        <w:rPr>
          <w:rFonts w:asciiTheme="minorHAnsi" w:hAnsiTheme="minorHAnsi" w:cstheme="minorHAnsi"/>
          <w:sz w:val="22"/>
        </w:rPr>
        <w:t xml:space="preserve"> the descriptions of the different requirements include contradictions? Are the contradictions between individual requirements and overall system requirements?</w:t>
      </w:r>
    </w:p>
    <w:p w14:paraId="0B0335BF" w14:textId="77777777" w:rsidR="00507A4C" w:rsidRPr="003A7FDB" w:rsidRDefault="00BA08C8" w:rsidP="003E6EF9">
      <w:pPr>
        <w:pStyle w:val="ListParagraph"/>
        <w:numPr>
          <w:ilvl w:val="1"/>
          <w:numId w:val="32"/>
        </w:numPr>
        <w:rPr>
          <w:rFonts w:asciiTheme="minorHAnsi" w:hAnsiTheme="minorHAnsi" w:cstheme="minorHAnsi"/>
          <w:b/>
          <w:sz w:val="22"/>
        </w:rPr>
      </w:pPr>
      <w:r w:rsidRPr="00CA4E5D">
        <w:rPr>
          <w:rFonts w:asciiTheme="minorHAnsi" w:hAnsiTheme="minorHAnsi" w:cstheme="minorHAnsi"/>
          <w:b/>
          <w:sz w:val="22"/>
        </w:rPr>
        <w:t xml:space="preserve">Traceability: </w:t>
      </w:r>
      <w:r w:rsidR="00D357DA" w:rsidRPr="008C3A5C">
        <w:rPr>
          <w:rFonts w:asciiTheme="minorHAnsi" w:hAnsiTheme="minorHAnsi" w:cstheme="minorHAnsi"/>
          <w:sz w:val="22"/>
        </w:rPr>
        <w:t>Is</w:t>
      </w:r>
      <w:r w:rsidR="00D357DA">
        <w:rPr>
          <w:rFonts w:asciiTheme="minorHAnsi" w:hAnsiTheme="minorHAnsi" w:cstheme="minorHAnsi"/>
          <w:b/>
          <w:sz w:val="22"/>
        </w:rPr>
        <w:t xml:space="preserve"> </w:t>
      </w:r>
      <w:r w:rsidR="003A7FDB" w:rsidRPr="003A7FDB">
        <w:rPr>
          <w:rFonts w:asciiTheme="minorHAnsi" w:hAnsiTheme="minorHAnsi" w:cstheme="minorHAnsi"/>
          <w:sz w:val="22"/>
        </w:rPr>
        <w:t>requirements</w:t>
      </w:r>
      <w:r w:rsidR="003A7FDB">
        <w:rPr>
          <w:rFonts w:asciiTheme="minorHAnsi" w:hAnsiTheme="minorHAnsi" w:cstheme="minorHAnsi"/>
          <w:sz w:val="22"/>
        </w:rPr>
        <w:t xml:space="preserve"> traceable with high level requirement or project goal?</w:t>
      </w:r>
    </w:p>
    <w:p w14:paraId="0B0335C0" w14:textId="77777777" w:rsidR="00A62FCC" w:rsidRPr="00A62FCC" w:rsidRDefault="003A7FDB" w:rsidP="003E6EF9">
      <w:pPr>
        <w:pStyle w:val="ListParagraph"/>
        <w:numPr>
          <w:ilvl w:val="1"/>
          <w:numId w:val="32"/>
        </w:numPr>
        <w:rPr>
          <w:rFonts w:asciiTheme="minorHAnsi" w:hAnsiTheme="minorHAnsi" w:cstheme="minorHAnsi"/>
          <w:b/>
          <w:sz w:val="22"/>
        </w:rPr>
      </w:pPr>
      <w:r>
        <w:rPr>
          <w:rFonts w:asciiTheme="minorHAnsi" w:hAnsiTheme="minorHAnsi" w:cstheme="minorHAnsi"/>
          <w:b/>
          <w:sz w:val="22"/>
        </w:rPr>
        <w:t xml:space="preserve">Verifiable: </w:t>
      </w:r>
      <w:r w:rsidR="002F299C" w:rsidRPr="002F299C">
        <w:rPr>
          <w:rFonts w:asciiTheme="minorHAnsi" w:hAnsiTheme="minorHAnsi" w:cstheme="minorHAnsi"/>
          <w:sz w:val="22"/>
        </w:rPr>
        <w:t>Whether</w:t>
      </w:r>
      <w:r w:rsidR="002B713F">
        <w:rPr>
          <w:rFonts w:asciiTheme="minorHAnsi" w:hAnsiTheme="minorHAnsi" w:cstheme="minorHAnsi"/>
          <w:sz w:val="22"/>
        </w:rPr>
        <w:t xml:space="preserve"> a technology can be device</w:t>
      </w:r>
      <w:r w:rsidR="00A62FCC">
        <w:rPr>
          <w:rFonts w:asciiTheme="minorHAnsi" w:hAnsiTheme="minorHAnsi" w:cstheme="minorHAnsi"/>
          <w:sz w:val="22"/>
        </w:rPr>
        <w:t xml:space="preserve"> or use other verification approaches, such as inspection or demonstration, to determine whether each requirement is properly implemented in the product?</w:t>
      </w:r>
    </w:p>
    <w:p w14:paraId="0B0335C1" w14:textId="77777777" w:rsidR="003A7FDB" w:rsidRPr="00B476A5" w:rsidRDefault="00A62FCC" w:rsidP="003E6EF9">
      <w:pPr>
        <w:pStyle w:val="ListParagraph"/>
        <w:numPr>
          <w:ilvl w:val="1"/>
          <w:numId w:val="32"/>
        </w:numPr>
        <w:rPr>
          <w:rFonts w:asciiTheme="minorHAnsi" w:hAnsiTheme="minorHAnsi" w:cstheme="minorHAnsi"/>
          <w:b/>
          <w:sz w:val="22"/>
        </w:rPr>
      </w:pPr>
      <w:r w:rsidRPr="00A62FCC">
        <w:rPr>
          <w:rFonts w:asciiTheme="minorHAnsi" w:hAnsiTheme="minorHAnsi" w:cstheme="minorHAnsi"/>
          <w:b/>
          <w:sz w:val="22"/>
        </w:rPr>
        <w:t xml:space="preserve">Necessity: </w:t>
      </w:r>
      <w:r w:rsidR="00B476A5" w:rsidRPr="00B476A5">
        <w:rPr>
          <w:rFonts w:asciiTheme="minorHAnsi" w:hAnsiTheme="minorHAnsi" w:cstheme="minorHAnsi"/>
          <w:sz w:val="22"/>
        </w:rPr>
        <w:t>Is the</w:t>
      </w:r>
      <w:r w:rsidR="00B476A5">
        <w:rPr>
          <w:rFonts w:asciiTheme="minorHAnsi" w:hAnsiTheme="minorHAnsi" w:cstheme="minorHAnsi"/>
          <w:b/>
          <w:sz w:val="22"/>
        </w:rPr>
        <w:t xml:space="preserve"> </w:t>
      </w:r>
      <w:r w:rsidR="00B476A5">
        <w:rPr>
          <w:rFonts w:asciiTheme="minorHAnsi" w:hAnsiTheme="minorHAnsi" w:cstheme="minorHAnsi"/>
          <w:sz w:val="22"/>
        </w:rPr>
        <w:t>requirement, necessity or a desire?</w:t>
      </w:r>
    </w:p>
    <w:p w14:paraId="0B0335C2" w14:textId="77777777" w:rsidR="00B476A5" w:rsidRPr="00642EB1" w:rsidRDefault="00B476A5" w:rsidP="003E6EF9">
      <w:pPr>
        <w:pStyle w:val="ListParagraph"/>
        <w:numPr>
          <w:ilvl w:val="1"/>
          <w:numId w:val="32"/>
        </w:numPr>
        <w:rPr>
          <w:rFonts w:asciiTheme="minorHAnsi" w:hAnsiTheme="minorHAnsi" w:cstheme="minorHAnsi"/>
          <w:b/>
          <w:sz w:val="22"/>
        </w:rPr>
      </w:pPr>
      <w:r>
        <w:rPr>
          <w:rFonts w:asciiTheme="minorHAnsi" w:hAnsiTheme="minorHAnsi" w:cstheme="minorHAnsi"/>
          <w:b/>
          <w:sz w:val="22"/>
        </w:rPr>
        <w:t xml:space="preserve">Conformance: </w:t>
      </w:r>
      <w:r w:rsidR="0053243B" w:rsidRPr="0053243B">
        <w:rPr>
          <w:rFonts w:asciiTheme="minorHAnsi" w:hAnsiTheme="minorHAnsi" w:cstheme="minorHAnsi"/>
          <w:sz w:val="22"/>
        </w:rPr>
        <w:t>Does</w:t>
      </w:r>
      <w:r w:rsidR="0053243B">
        <w:rPr>
          <w:rFonts w:asciiTheme="minorHAnsi" w:hAnsiTheme="minorHAnsi" w:cstheme="minorHAnsi"/>
          <w:b/>
          <w:sz w:val="22"/>
        </w:rPr>
        <w:t xml:space="preserve"> </w:t>
      </w:r>
      <w:r w:rsidR="0053243B">
        <w:rPr>
          <w:rFonts w:asciiTheme="minorHAnsi" w:hAnsiTheme="minorHAnsi" w:cstheme="minorHAnsi"/>
          <w:sz w:val="22"/>
        </w:rPr>
        <w:t xml:space="preserve">the requirements document and individual requirements conform to defined standards? Are departures </w:t>
      </w:r>
      <w:r w:rsidR="00642EB1">
        <w:rPr>
          <w:rFonts w:asciiTheme="minorHAnsi" w:hAnsiTheme="minorHAnsi" w:cstheme="minorHAnsi"/>
          <w:sz w:val="22"/>
        </w:rPr>
        <w:t>from the standards, justified?</w:t>
      </w:r>
    </w:p>
    <w:p w14:paraId="0B0335C3" w14:textId="77777777" w:rsidR="00642EB1" w:rsidRPr="00A62FCC" w:rsidRDefault="00642EB1" w:rsidP="00875A0B">
      <w:pPr>
        <w:pStyle w:val="ListParagraph"/>
        <w:ind w:left="1440"/>
        <w:rPr>
          <w:rFonts w:asciiTheme="minorHAnsi" w:hAnsiTheme="minorHAnsi" w:cstheme="minorHAnsi"/>
          <w:b/>
          <w:sz w:val="22"/>
        </w:rPr>
      </w:pPr>
    </w:p>
    <w:p w14:paraId="0B0335C4" w14:textId="77777777" w:rsidR="00875A0B" w:rsidRDefault="00875A0B" w:rsidP="00875A0B">
      <w:pPr>
        <w:pStyle w:val="NumberedHeadingStyleA2"/>
        <w:rPr>
          <w:rFonts w:asciiTheme="minorHAnsi" w:hAnsiTheme="minorHAnsi" w:cstheme="minorHAnsi"/>
          <w:sz w:val="28"/>
          <w:szCs w:val="28"/>
        </w:rPr>
      </w:pPr>
      <w:bookmarkStart w:id="41" w:name="_Toc372026499"/>
      <w:r>
        <w:rPr>
          <w:rFonts w:asciiTheme="minorHAnsi" w:hAnsiTheme="minorHAnsi" w:cstheme="minorHAnsi"/>
          <w:sz w:val="28"/>
          <w:szCs w:val="28"/>
        </w:rPr>
        <w:t>Walkthroughs</w:t>
      </w:r>
      <w:bookmarkEnd w:id="41"/>
    </w:p>
    <w:p w14:paraId="0B0335C5" w14:textId="77777777" w:rsidR="00603D7A" w:rsidRDefault="00875A0B" w:rsidP="00603D7A">
      <w:pPr>
        <w:rPr>
          <w:rFonts w:asciiTheme="minorHAnsi" w:hAnsiTheme="minorHAnsi" w:cstheme="minorHAnsi"/>
          <w:sz w:val="22"/>
        </w:rPr>
      </w:pPr>
      <w:r>
        <w:rPr>
          <w:rFonts w:asciiTheme="minorHAnsi" w:hAnsiTheme="minorHAnsi" w:cstheme="minorHAnsi"/>
          <w:sz w:val="22"/>
        </w:rPr>
        <w:t xml:space="preserve">A formal </w:t>
      </w:r>
      <w:r w:rsidR="00603D7A">
        <w:rPr>
          <w:rFonts w:asciiTheme="minorHAnsi" w:hAnsiTheme="minorHAnsi" w:cstheme="minorHAnsi"/>
          <w:sz w:val="22"/>
        </w:rPr>
        <w:t xml:space="preserve">walkthrough of the </w:t>
      </w:r>
      <w:r w:rsidR="00603D7A" w:rsidRPr="00603D7A">
        <w:rPr>
          <w:rFonts w:asciiTheme="minorHAnsi" w:hAnsiTheme="minorHAnsi" w:cstheme="minorHAnsi"/>
          <w:sz w:val="22"/>
        </w:rPr>
        <w:t>requirement is made to project stakeholders to determine whether requirement elicited is depicted in the same manner. A walkthrough can be conducted in a demo / presentation mode. During walkthrough points specified in section 5.2 should be validated as well.</w:t>
      </w:r>
    </w:p>
    <w:p w14:paraId="0B0335C6" w14:textId="77777777" w:rsidR="0049321A" w:rsidRDefault="0049321A" w:rsidP="0049321A">
      <w:pPr>
        <w:pStyle w:val="NumberedHeadingStyleA2"/>
        <w:rPr>
          <w:rFonts w:asciiTheme="minorHAnsi" w:hAnsiTheme="minorHAnsi" w:cstheme="minorHAnsi"/>
          <w:sz w:val="28"/>
          <w:szCs w:val="28"/>
        </w:rPr>
      </w:pPr>
      <w:bookmarkStart w:id="42" w:name="_Toc372026500"/>
      <w:r>
        <w:rPr>
          <w:rFonts w:asciiTheme="minorHAnsi" w:hAnsiTheme="minorHAnsi" w:cstheme="minorHAnsi"/>
          <w:sz w:val="28"/>
          <w:szCs w:val="28"/>
        </w:rPr>
        <w:t>Prototyping</w:t>
      </w:r>
      <w:bookmarkEnd w:id="42"/>
      <w:r>
        <w:rPr>
          <w:rFonts w:asciiTheme="minorHAnsi" w:hAnsiTheme="minorHAnsi" w:cstheme="minorHAnsi"/>
          <w:sz w:val="28"/>
          <w:szCs w:val="28"/>
        </w:rPr>
        <w:t xml:space="preserve"> </w:t>
      </w:r>
    </w:p>
    <w:p w14:paraId="0B0335C7" w14:textId="77777777" w:rsidR="0049321A" w:rsidRPr="0049321A" w:rsidRDefault="0049321A" w:rsidP="0049321A">
      <w:pPr>
        <w:rPr>
          <w:rFonts w:asciiTheme="minorHAnsi" w:hAnsiTheme="minorHAnsi" w:cstheme="minorHAnsi"/>
          <w:sz w:val="22"/>
        </w:rPr>
      </w:pPr>
      <w:r>
        <w:rPr>
          <w:rFonts w:asciiTheme="minorHAnsi" w:hAnsiTheme="minorHAnsi" w:cstheme="minorHAnsi"/>
          <w:sz w:val="22"/>
        </w:rPr>
        <w:t xml:space="preserve">Prototyping </w:t>
      </w:r>
      <w:r w:rsidRPr="0049321A">
        <w:rPr>
          <w:rFonts w:asciiTheme="minorHAnsi" w:hAnsiTheme="minorHAnsi" w:cstheme="minorHAnsi"/>
          <w:sz w:val="22"/>
        </w:rPr>
        <w:t xml:space="preserve">is the process of building a model of a system. In terms of an information system, prototypes are employed to help system designers build an information system that is intuitive and easy to manipulate for end users. Prototyping is an iterative process that is part of the </w:t>
      </w:r>
      <w:hyperlink r:id="rId11" w:history="1">
        <w:r w:rsidRPr="0049321A">
          <w:rPr>
            <w:rFonts w:asciiTheme="minorHAnsi" w:hAnsiTheme="minorHAnsi" w:cstheme="minorHAnsi"/>
            <w:sz w:val="22"/>
          </w:rPr>
          <w:t xml:space="preserve">analysis phase </w:t>
        </w:r>
      </w:hyperlink>
      <w:r w:rsidRPr="0049321A">
        <w:rPr>
          <w:rFonts w:asciiTheme="minorHAnsi" w:hAnsiTheme="minorHAnsi" w:cstheme="minorHAnsi"/>
          <w:sz w:val="22"/>
        </w:rPr>
        <w:t xml:space="preserve">of the </w:t>
      </w:r>
      <w:hyperlink r:id="rId12" w:history="1">
        <w:r w:rsidRPr="0049321A">
          <w:rPr>
            <w:rFonts w:asciiTheme="minorHAnsi" w:hAnsiTheme="minorHAnsi" w:cstheme="minorHAnsi"/>
            <w:sz w:val="22"/>
          </w:rPr>
          <w:t>systems development life cycle</w:t>
        </w:r>
      </w:hyperlink>
      <w:r w:rsidRPr="0049321A">
        <w:rPr>
          <w:rFonts w:asciiTheme="minorHAnsi" w:hAnsiTheme="minorHAnsi" w:cstheme="minorHAnsi"/>
          <w:sz w:val="22"/>
        </w:rPr>
        <w:t xml:space="preserve">. </w:t>
      </w:r>
    </w:p>
    <w:p w14:paraId="0B0335C8" w14:textId="77777777" w:rsidR="0049321A" w:rsidRPr="0049321A" w:rsidRDefault="0049321A" w:rsidP="0049321A">
      <w:pPr>
        <w:rPr>
          <w:rFonts w:asciiTheme="minorHAnsi" w:hAnsiTheme="minorHAnsi" w:cstheme="minorHAnsi"/>
          <w:sz w:val="22"/>
        </w:rPr>
      </w:pPr>
    </w:p>
    <w:p w14:paraId="0B0335C9" w14:textId="77777777" w:rsidR="0049321A" w:rsidRDefault="0049321A" w:rsidP="0049321A">
      <w:pPr>
        <w:rPr>
          <w:rFonts w:asciiTheme="minorHAnsi" w:hAnsiTheme="minorHAnsi" w:cstheme="minorHAnsi"/>
          <w:sz w:val="22"/>
        </w:rPr>
      </w:pPr>
      <w:r w:rsidRPr="0049321A">
        <w:rPr>
          <w:rFonts w:asciiTheme="minorHAnsi" w:hAnsiTheme="minorHAnsi" w:cstheme="minorHAnsi"/>
          <w:sz w:val="22"/>
        </w:rPr>
        <w:t>Prototyping converts the basic, yet sometimes intangible, specifications into a tangible but limited working model of the desired information system. The user feedback gained from developing a physical system that the users can touch and see facilitates an evaluative response that the PO</w:t>
      </w:r>
      <w:r w:rsidR="00AB443C">
        <w:rPr>
          <w:rFonts w:asciiTheme="minorHAnsi" w:hAnsiTheme="minorHAnsi" w:cstheme="minorHAnsi"/>
          <w:sz w:val="22"/>
        </w:rPr>
        <w:t xml:space="preserve"> </w:t>
      </w:r>
      <w:r w:rsidRPr="0049321A">
        <w:rPr>
          <w:rFonts w:asciiTheme="minorHAnsi" w:hAnsiTheme="minorHAnsi" w:cstheme="minorHAnsi"/>
          <w:sz w:val="22"/>
        </w:rPr>
        <w:t>can employ to modify existing requirements as well as developing new ones.</w:t>
      </w:r>
    </w:p>
    <w:p w14:paraId="0B0335CA" w14:textId="77777777" w:rsidR="00F7690A" w:rsidRPr="0049321A" w:rsidRDefault="00F7690A" w:rsidP="0049321A">
      <w:pPr>
        <w:rPr>
          <w:rFonts w:asciiTheme="minorHAnsi" w:hAnsiTheme="minorHAnsi" w:cstheme="minorHAnsi"/>
          <w:sz w:val="22"/>
        </w:rPr>
      </w:pPr>
    </w:p>
    <w:p w14:paraId="0B0335CB" w14:textId="77777777" w:rsidR="00FE61FD" w:rsidRPr="00FE518C" w:rsidRDefault="00FE61FD" w:rsidP="00FE518C">
      <w:pPr>
        <w:rPr>
          <w:rFonts w:asciiTheme="minorHAnsi" w:hAnsiTheme="minorHAnsi" w:cstheme="minorHAnsi"/>
          <w:sz w:val="22"/>
        </w:rPr>
      </w:pPr>
      <w:r w:rsidRPr="00FE518C">
        <w:rPr>
          <w:rFonts w:asciiTheme="minorHAnsi" w:hAnsiTheme="minorHAnsi" w:cstheme="minorHAnsi"/>
          <w:sz w:val="22"/>
        </w:rPr>
        <w:t>The goal of applying analysis and prototyping methodology regarding the graphical user interface early in the development life cycle is to be able to produce the most reasonable interface within practical business constraints.</w:t>
      </w:r>
    </w:p>
    <w:p w14:paraId="0B0335CC" w14:textId="77777777" w:rsidR="00FE61FD" w:rsidRPr="00651DDB" w:rsidRDefault="00FE61FD" w:rsidP="00FE61FD">
      <w:pPr>
        <w:numPr>
          <w:ilvl w:val="0"/>
          <w:numId w:val="42"/>
        </w:numPr>
        <w:spacing w:after="120" w:line="360" w:lineRule="auto"/>
        <w:ind w:left="1440"/>
        <w:jc w:val="both"/>
        <w:rPr>
          <w:rFonts w:ascii="Calibri" w:hAnsi="Calibri" w:cs="Calibri"/>
          <w:sz w:val="22"/>
          <w:szCs w:val="22"/>
        </w:rPr>
      </w:pPr>
      <w:bookmarkStart w:id="43" w:name="_Toc143161588"/>
      <w:bookmarkStart w:id="44" w:name="_Toc143161684"/>
      <w:r w:rsidRPr="00651DDB">
        <w:rPr>
          <w:rFonts w:ascii="Calibri" w:hAnsi="Calibri" w:cs="Calibri"/>
          <w:sz w:val="22"/>
          <w:szCs w:val="22"/>
        </w:rPr>
        <w:t>Key consideration for prototypi</w:t>
      </w:r>
      <w:bookmarkEnd w:id="43"/>
      <w:bookmarkEnd w:id="44"/>
      <w:r w:rsidRPr="00651DDB">
        <w:rPr>
          <w:rFonts w:ascii="Calibri" w:hAnsi="Calibri" w:cs="Calibri"/>
          <w:sz w:val="22"/>
          <w:szCs w:val="22"/>
        </w:rPr>
        <w:t>ng</w:t>
      </w:r>
    </w:p>
    <w:p w14:paraId="0B0335CD" w14:textId="77777777" w:rsidR="00FE61FD" w:rsidRPr="00651DDB" w:rsidRDefault="00FE61FD" w:rsidP="00FE61FD">
      <w:pPr>
        <w:numPr>
          <w:ilvl w:val="0"/>
          <w:numId w:val="43"/>
        </w:numPr>
        <w:spacing w:after="120" w:line="360" w:lineRule="auto"/>
        <w:ind w:left="1620" w:hanging="180"/>
        <w:jc w:val="both"/>
        <w:rPr>
          <w:rFonts w:ascii="Calibri" w:hAnsi="Calibri" w:cs="Calibri"/>
          <w:sz w:val="22"/>
          <w:szCs w:val="22"/>
        </w:rPr>
      </w:pPr>
      <w:bookmarkStart w:id="45" w:name="_Toc143161583"/>
      <w:r w:rsidRPr="00651DDB">
        <w:rPr>
          <w:rFonts w:ascii="Calibri" w:hAnsi="Calibri" w:cs="Calibri"/>
          <w:sz w:val="22"/>
          <w:szCs w:val="22"/>
        </w:rPr>
        <w:lastRenderedPageBreak/>
        <w:t>Prototyping should be employed only when users are able to actively participate in the project.</w:t>
      </w:r>
      <w:bookmarkEnd w:id="45"/>
      <w:r w:rsidRPr="00651DDB">
        <w:rPr>
          <w:rFonts w:ascii="Calibri" w:hAnsi="Calibri" w:cs="Calibri"/>
          <w:sz w:val="22"/>
          <w:szCs w:val="22"/>
        </w:rPr>
        <w:t xml:space="preserve"> </w:t>
      </w:r>
      <w:bookmarkStart w:id="46" w:name="_Toc143161584"/>
    </w:p>
    <w:p w14:paraId="0B0335CE" w14:textId="77777777" w:rsidR="00FE61FD" w:rsidRPr="00651DDB" w:rsidRDefault="00FE61FD" w:rsidP="00FE61FD">
      <w:pPr>
        <w:numPr>
          <w:ilvl w:val="0"/>
          <w:numId w:val="43"/>
        </w:numPr>
        <w:spacing w:after="120" w:line="360" w:lineRule="auto"/>
        <w:ind w:left="1620" w:hanging="180"/>
        <w:jc w:val="both"/>
        <w:rPr>
          <w:rFonts w:ascii="Calibri" w:hAnsi="Calibri" w:cs="Calibri"/>
          <w:sz w:val="22"/>
          <w:szCs w:val="22"/>
        </w:rPr>
      </w:pPr>
      <w:r w:rsidRPr="00651DDB">
        <w:rPr>
          <w:rFonts w:ascii="Calibri" w:hAnsi="Calibri" w:cs="Calibri"/>
          <w:sz w:val="22"/>
          <w:szCs w:val="22"/>
        </w:rPr>
        <w:t>If experimentation and learning are needed for a project, prototyping can be successfully used.</w:t>
      </w:r>
      <w:bookmarkEnd w:id="46"/>
      <w:r w:rsidRPr="00651DDB">
        <w:rPr>
          <w:rFonts w:ascii="Calibri" w:hAnsi="Calibri" w:cs="Calibri"/>
          <w:sz w:val="22"/>
          <w:szCs w:val="22"/>
        </w:rPr>
        <w:t xml:space="preserve"> </w:t>
      </w:r>
    </w:p>
    <w:p w14:paraId="0B0335CF" w14:textId="77777777" w:rsidR="00FE61FD" w:rsidRPr="00651DDB" w:rsidRDefault="00FE61FD" w:rsidP="00FE61FD">
      <w:pPr>
        <w:numPr>
          <w:ilvl w:val="0"/>
          <w:numId w:val="43"/>
        </w:numPr>
        <w:spacing w:after="120" w:line="360" w:lineRule="auto"/>
        <w:ind w:left="1620" w:hanging="180"/>
        <w:jc w:val="both"/>
        <w:rPr>
          <w:rFonts w:ascii="Calibri" w:hAnsi="Calibri" w:cs="Calibri"/>
          <w:sz w:val="22"/>
          <w:szCs w:val="22"/>
        </w:rPr>
      </w:pPr>
      <w:bookmarkStart w:id="47" w:name="_Toc143161594"/>
      <w:r w:rsidRPr="00651DDB">
        <w:rPr>
          <w:rFonts w:ascii="Calibri" w:hAnsi="Calibri" w:cs="Calibri"/>
          <w:sz w:val="22"/>
          <w:szCs w:val="22"/>
        </w:rPr>
        <w:t>Early analysis should be dominated by collecting and producing information about the user's needs through requirements analysis, and usability tests.</w:t>
      </w:r>
      <w:bookmarkEnd w:id="47"/>
    </w:p>
    <w:p w14:paraId="0B0335D0" w14:textId="77777777" w:rsidR="00FE61FD" w:rsidRPr="00651DDB" w:rsidRDefault="00FE61FD" w:rsidP="00FE61FD">
      <w:pPr>
        <w:numPr>
          <w:ilvl w:val="0"/>
          <w:numId w:val="43"/>
        </w:numPr>
        <w:spacing w:after="120" w:line="360" w:lineRule="auto"/>
        <w:ind w:left="1620" w:hanging="180"/>
        <w:jc w:val="both"/>
        <w:rPr>
          <w:rFonts w:ascii="Calibri" w:hAnsi="Calibri" w:cs="Calibri"/>
          <w:sz w:val="22"/>
          <w:szCs w:val="22"/>
        </w:rPr>
      </w:pPr>
      <w:bookmarkStart w:id="48" w:name="_Toc143161595"/>
      <w:bookmarkStart w:id="49" w:name="_Toc143161597"/>
      <w:bookmarkStart w:id="50" w:name="_Toc143161598"/>
      <w:bookmarkEnd w:id="48"/>
      <w:bookmarkEnd w:id="49"/>
      <w:r w:rsidRPr="00651DDB">
        <w:rPr>
          <w:rFonts w:ascii="Calibri" w:hAnsi="Calibri" w:cs="Calibri"/>
          <w:sz w:val="22"/>
          <w:szCs w:val="22"/>
        </w:rPr>
        <w:t>Involve System user early in analysis efforts by means of iterative development and rapid Prototyping.</w:t>
      </w:r>
      <w:bookmarkEnd w:id="50"/>
      <w:r w:rsidRPr="00651DDB">
        <w:rPr>
          <w:rFonts w:ascii="Calibri" w:hAnsi="Calibri" w:cs="Calibri"/>
          <w:sz w:val="22"/>
          <w:szCs w:val="22"/>
        </w:rPr>
        <w:t xml:space="preserve"> </w:t>
      </w:r>
    </w:p>
    <w:p w14:paraId="0B0335D1" w14:textId="77777777" w:rsidR="00FE61FD" w:rsidRPr="00651DDB" w:rsidRDefault="00FE61FD" w:rsidP="00FE61FD">
      <w:pPr>
        <w:numPr>
          <w:ilvl w:val="0"/>
          <w:numId w:val="43"/>
        </w:numPr>
        <w:spacing w:after="120" w:line="360" w:lineRule="auto"/>
        <w:ind w:left="1620" w:hanging="180"/>
        <w:jc w:val="both"/>
        <w:rPr>
          <w:rFonts w:ascii="Calibri" w:hAnsi="Calibri" w:cs="Calibri"/>
          <w:sz w:val="22"/>
          <w:szCs w:val="22"/>
        </w:rPr>
      </w:pPr>
      <w:bookmarkStart w:id="51" w:name="_Toc143161599"/>
      <w:r w:rsidRPr="00651DDB">
        <w:rPr>
          <w:rFonts w:ascii="Calibri" w:hAnsi="Calibri" w:cs="Calibri"/>
          <w:sz w:val="22"/>
          <w:szCs w:val="22"/>
        </w:rPr>
        <w:t>Use user interactions and collected information to continually improve the system interface</w:t>
      </w:r>
      <w:bookmarkEnd w:id="51"/>
      <w:r w:rsidRPr="00651DDB">
        <w:rPr>
          <w:rFonts w:ascii="Calibri" w:hAnsi="Calibri" w:cs="Calibri"/>
          <w:sz w:val="22"/>
          <w:szCs w:val="22"/>
        </w:rPr>
        <w:t>.</w:t>
      </w:r>
    </w:p>
    <w:p w14:paraId="0B0335D2" w14:textId="77777777" w:rsidR="00FE61FD" w:rsidRPr="00651DDB" w:rsidRDefault="00FE61FD" w:rsidP="00FE61FD">
      <w:pPr>
        <w:numPr>
          <w:ilvl w:val="0"/>
          <w:numId w:val="43"/>
        </w:numPr>
        <w:spacing w:after="120" w:line="360" w:lineRule="auto"/>
        <w:ind w:left="1620" w:hanging="180"/>
        <w:jc w:val="both"/>
        <w:rPr>
          <w:rFonts w:ascii="Calibri" w:hAnsi="Calibri" w:cs="Calibri"/>
          <w:sz w:val="22"/>
          <w:szCs w:val="22"/>
        </w:rPr>
      </w:pPr>
      <w:bookmarkStart w:id="52" w:name="_Toc143161590"/>
      <w:r w:rsidRPr="00651DDB">
        <w:rPr>
          <w:rFonts w:ascii="Calibri" w:hAnsi="Calibri" w:cs="Calibri"/>
          <w:sz w:val="22"/>
          <w:szCs w:val="22"/>
        </w:rPr>
        <w:t>Use a multi-disciplinary approach incorporating not only knowledge of design, programming, technology, and expert knowledge regarding the task, but also knowledge of people and their interactions.</w:t>
      </w:r>
      <w:bookmarkEnd w:id="52"/>
    </w:p>
    <w:p w14:paraId="0B0335D3" w14:textId="77777777" w:rsidR="00FE61FD" w:rsidRPr="00651DDB" w:rsidRDefault="00FE61FD" w:rsidP="00FE61FD">
      <w:pPr>
        <w:numPr>
          <w:ilvl w:val="0"/>
          <w:numId w:val="43"/>
        </w:numPr>
        <w:spacing w:after="120" w:line="360" w:lineRule="auto"/>
        <w:ind w:left="1620" w:hanging="180"/>
        <w:jc w:val="both"/>
        <w:rPr>
          <w:rFonts w:ascii="Calibri" w:hAnsi="Calibri" w:cs="Calibri"/>
          <w:b/>
          <w:sz w:val="22"/>
          <w:szCs w:val="22"/>
        </w:rPr>
      </w:pPr>
      <w:bookmarkStart w:id="53" w:name="_Toc143161592"/>
      <w:r w:rsidRPr="00651DDB">
        <w:rPr>
          <w:rFonts w:ascii="Calibri" w:hAnsi="Calibri" w:cs="Calibri"/>
          <w:sz w:val="22"/>
          <w:szCs w:val="22"/>
        </w:rPr>
        <w:t xml:space="preserve">Identify Objectives; the definition of the problem to be solved must be expressed. Since the primary purpose of constructing a prototype is to answer one or more questions concerning its functional or other characteristics, it will usually be necessary to gather dynamic </w:t>
      </w:r>
      <w:r w:rsidRPr="00E46802">
        <w:rPr>
          <w:rFonts w:ascii="Calibri" w:hAnsi="Calibri" w:cs="Calibri"/>
          <w:sz w:val="22"/>
          <w:szCs w:val="22"/>
        </w:rPr>
        <w:t>information regarding the operation of the software.</w:t>
      </w:r>
      <w:bookmarkEnd w:id="53"/>
    </w:p>
    <w:p w14:paraId="0B0335D4" w14:textId="77777777" w:rsidR="00FE61FD" w:rsidRDefault="00FE61FD" w:rsidP="00FE61FD">
      <w:pPr>
        <w:numPr>
          <w:ilvl w:val="0"/>
          <w:numId w:val="43"/>
        </w:numPr>
        <w:spacing w:after="120" w:line="360" w:lineRule="auto"/>
        <w:ind w:left="1620" w:hanging="180"/>
        <w:jc w:val="both"/>
        <w:rPr>
          <w:rFonts w:ascii="Calibri" w:hAnsi="Calibri" w:cs="Calibri"/>
          <w:sz w:val="22"/>
          <w:szCs w:val="22"/>
        </w:rPr>
      </w:pPr>
      <w:r w:rsidRPr="00651DDB">
        <w:rPr>
          <w:rFonts w:ascii="Calibri" w:hAnsi="Calibri" w:cs="Calibri"/>
          <w:sz w:val="22"/>
          <w:szCs w:val="22"/>
        </w:rPr>
        <w:t>A prototype should be simple, easy to learn, easy to navigate and it should possess a coherent logic that the user finds logical.</w:t>
      </w:r>
    </w:p>
    <w:p w14:paraId="0B0335D5" w14:textId="77777777" w:rsidR="003D2EDC" w:rsidRPr="00651DDB" w:rsidRDefault="003D2EDC" w:rsidP="003D2EDC">
      <w:pPr>
        <w:numPr>
          <w:ilvl w:val="0"/>
          <w:numId w:val="43"/>
        </w:numPr>
        <w:spacing w:after="120" w:line="360" w:lineRule="auto"/>
        <w:ind w:left="1620" w:hanging="180"/>
        <w:jc w:val="both"/>
        <w:rPr>
          <w:rFonts w:ascii="Calibri" w:hAnsi="Calibri" w:cs="Calibri"/>
          <w:sz w:val="22"/>
          <w:szCs w:val="22"/>
        </w:rPr>
      </w:pPr>
      <w:r w:rsidRPr="00651DDB">
        <w:rPr>
          <w:rFonts w:ascii="Calibri" w:hAnsi="Calibri" w:cs="Calibri"/>
          <w:sz w:val="22"/>
          <w:szCs w:val="22"/>
        </w:rPr>
        <w:t xml:space="preserve">The prototype system must be used to determine its behavior </w:t>
      </w:r>
      <w:r w:rsidRPr="002F0102">
        <w:rPr>
          <w:rFonts w:ascii="Calibri" w:hAnsi="Calibri" w:cs="Calibri"/>
          <w:sz w:val="22"/>
          <w:szCs w:val="22"/>
        </w:rPr>
        <w:t>and gather the output. The results of the experiments must be evaluated to assess the efficacy of</w:t>
      </w:r>
      <w:r w:rsidRPr="00651DDB">
        <w:rPr>
          <w:rFonts w:ascii="Calibri" w:hAnsi="Calibri" w:cs="Calibri"/>
          <w:sz w:val="22"/>
          <w:szCs w:val="22"/>
        </w:rPr>
        <w:t xml:space="preserve"> the solution put forward.</w:t>
      </w:r>
    </w:p>
    <w:p w14:paraId="0B0335D6" w14:textId="77777777" w:rsidR="003D2EDC" w:rsidRPr="00651DDB" w:rsidRDefault="003D2EDC" w:rsidP="003D2EDC">
      <w:pPr>
        <w:numPr>
          <w:ilvl w:val="0"/>
          <w:numId w:val="43"/>
        </w:numPr>
        <w:spacing w:after="120" w:line="360" w:lineRule="auto"/>
        <w:ind w:left="1620" w:hanging="180"/>
        <w:jc w:val="both"/>
        <w:rPr>
          <w:rFonts w:ascii="Calibri" w:hAnsi="Calibri" w:cs="Calibri"/>
          <w:sz w:val="22"/>
          <w:szCs w:val="22"/>
        </w:rPr>
      </w:pPr>
      <w:bookmarkStart w:id="54" w:name="_Toc143161589"/>
      <w:bookmarkStart w:id="55" w:name="_Toc143161591"/>
      <w:bookmarkStart w:id="56" w:name="_Toc143161593"/>
      <w:bookmarkStart w:id="57" w:name="_Toc143161600"/>
      <w:bookmarkStart w:id="58" w:name="_Toc143161601"/>
      <w:bookmarkEnd w:id="54"/>
      <w:bookmarkEnd w:id="55"/>
      <w:bookmarkEnd w:id="56"/>
      <w:bookmarkEnd w:id="57"/>
      <w:r w:rsidRPr="00651DDB">
        <w:rPr>
          <w:rFonts w:ascii="Calibri" w:hAnsi="Calibri" w:cs="Calibri"/>
          <w:sz w:val="22"/>
          <w:szCs w:val="22"/>
        </w:rPr>
        <w:t>Identify Risks and state them explicitly</w:t>
      </w:r>
      <w:bookmarkEnd w:id="58"/>
      <w:r w:rsidRPr="00651DDB">
        <w:rPr>
          <w:rFonts w:ascii="Calibri" w:hAnsi="Calibri" w:cs="Calibri"/>
          <w:sz w:val="22"/>
          <w:szCs w:val="22"/>
        </w:rPr>
        <w:t>.</w:t>
      </w:r>
    </w:p>
    <w:p w14:paraId="0B0335D7" w14:textId="77777777" w:rsidR="003D2EDC" w:rsidRPr="00651DDB" w:rsidRDefault="003D2EDC" w:rsidP="003D2EDC">
      <w:pPr>
        <w:spacing w:after="120" w:line="360" w:lineRule="auto"/>
        <w:ind w:left="1620"/>
        <w:jc w:val="both"/>
        <w:rPr>
          <w:rFonts w:ascii="Calibri" w:hAnsi="Calibri" w:cs="Calibri"/>
          <w:sz w:val="22"/>
          <w:szCs w:val="22"/>
        </w:rPr>
      </w:pPr>
    </w:p>
    <w:p w14:paraId="0B0335D8" w14:textId="77777777" w:rsidR="0049321A" w:rsidRPr="00603D7A" w:rsidRDefault="0049321A" w:rsidP="00603D7A">
      <w:pPr>
        <w:rPr>
          <w:rFonts w:asciiTheme="minorHAnsi" w:hAnsiTheme="minorHAnsi" w:cstheme="minorHAnsi"/>
          <w:sz w:val="22"/>
        </w:rPr>
      </w:pPr>
    </w:p>
    <w:p w14:paraId="0B0335D9" w14:textId="77777777" w:rsidR="003972FA" w:rsidRPr="00A34984" w:rsidRDefault="003972FA" w:rsidP="00A34984">
      <w:pPr>
        <w:rPr>
          <w:rFonts w:asciiTheme="minorHAnsi" w:hAnsiTheme="minorHAnsi" w:cstheme="minorHAnsi"/>
          <w:sz w:val="22"/>
        </w:rPr>
      </w:pPr>
    </w:p>
    <w:p w14:paraId="0B0335DA" w14:textId="77777777" w:rsidR="00D1530D" w:rsidRPr="007C4764" w:rsidRDefault="00D1530D" w:rsidP="00D1530D"/>
    <w:p w14:paraId="0B0335DB" w14:textId="77777777" w:rsidR="00F92DDA" w:rsidRPr="00F92DDA" w:rsidRDefault="00F92DDA" w:rsidP="00F92DDA"/>
    <w:p w14:paraId="0B0335DC" w14:textId="77777777" w:rsidR="00F96AE7" w:rsidRPr="00F96AE7" w:rsidRDefault="00F96AE7" w:rsidP="00F96AE7"/>
    <w:p w14:paraId="0B0335DD" w14:textId="77777777" w:rsidR="00F96AE7" w:rsidRPr="00870295" w:rsidRDefault="00F96AE7" w:rsidP="00F96AE7">
      <w:pPr>
        <w:pStyle w:val="Bulletwithtext2"/>
        <w:numPr>
          <w:ilvl w:val="0"/>
          <w:numId w:val="0"/>
        </w:numPr>
        <w:ind w:left="720" w:hanging="360"/>
        <w:jc w:val="both"/>
        <w:rPr>
          <w:rFonts w:asciiTheme="minorHAnsi" w:hAnsiTheme="minorHAnsi" w:cstheme="minorHAnsi"/>
          <w:sz w:val="22"/>
          <w:szCs w:val="22"/>
        </w:rPr>
      </w:pPr>
    </w:p>
    <w:p w14:paraId="0B0335DE" w14:textId="77777777" w:rsidR="00F53312" w:rsidRDefault="00D50C3E" w:rsidP="00F53312">
      <w:pPr>
        <w:pStyle w:val="NumberedHeadingStyleA1"/>
        <w:rPr>
          <w:rFonts w:asciiTheme="minorHAnsi" w:hAnsiTheme="minorHAnsi" w:cstheme="minorHAnsi"/>
          <w:sz w:val="32"/>
          <w:szCs w:val="32"/>
        </w:rPr>
      </w:pPr>
      <w:bookmarkStart w:id="59" w:name="_Toc372026501"/>
      <w:r>
        <w:rPr>
          <w:rFonts w:asciiTheme="minorHAnsi" w:hAnsiTheme="minorHAnsi" w:cstheme="minorHAnsi"/>
          <w:sz w:val="32"/>
          <w:szCs w:val="32"/>
        </w:rPr>
        <w:lastRenderedPageBreak/>
        <w:t>Managing Requirement Traceability</w:t>
      </w:r>
      <w:bookmarkEnd w:id="59"/>
    </w:p>
    <w:p w14:paraId="0B0335DF" w14:textId="77777777" w:rsidR="00D50C3E" w:rsidRDefault="00D50C3E" w:rsidP="00D50C3E"/>
    <w:p w14:paraId="0B0335E0" w14:textId="77777777" w:rsidR="008A4FB4" w:rsidRPr="008A4FB4" w:rsidRDefault="008A4FB4" w:rsidP="008A4FB4">
      <w:pPr>
        <w:rPr>
          <w:rFonts w:asciiTheme="minorHAnsi" w:hAnsiTheme="minorHAnsi" w:cstheme="minorHAnsi"/>
          <w:sz w:val="22"/>
        </w:rPr>
      </w:pPr>
      <w:r>
        <w:rPr>
          <w:rFonts w:asciiTheme="minorHAnsi" w:hAnsiTheme="minorHAnsi" w:cstheme="minorHAnsi"/>
          <w:sz w:val="22"/>
        </w:rPr>
        <w:t xml:space="preserve">There are </w:t>
      </w:r>
      <w:r w:rsidRPr="008A4FB4">
        <w:rPr>
          <w:rFonts w:asciiTheme="minorHAnsi" w:hAnsiTheme="minorHAnsi" w:cstheme="minorHAnsi"/>
          <w:sz w:val="22"/>
        </w:rPr>
        <w:t>dependencies that may exist between the different CIs.  For example, a Composite CI depends on its constituents or a unit calls or is called by other units. This dependency may also be external in nature – interfaces with other systems. This dependency information may be listed in the form of report.  It is advisable to maintain a detailed Requirements traceability matrix and requirement dependency matrix sheet.</w:t>
      </w:r>
    </w:p>
    <w:p w14:paraId="0B0335E1" w14:textId="77777777" w:rsidR="00D50C3E" w:rsidRPr="00D50C3E" w:rsidRDefault="00D50C3E" w:rsidP="00D50C3E"/>
    <w:p w14:paraId="0B0335E2" w14:textId="77777777" w:rsidR="00835D00" w:rsidRDefault="00835D00" w:rsidP="00835D00">
      <w:pPr>
        <w:pStyle w:val="NumberedHeadingStyleA2"/>
        <w:rPr>
          <w:rFonts w:asciiTheme="minorHAnsi" w:hAnsiTheme="minorHAnsi" w:cstheme="minorHAnsi"/>
          <w:sz w:val="28"/>
          <w:szCs w:val="28"/>
        </w:rPr>
      </w:pPr>
      <w:bookmarkStart w:id="60" w:name="_Toc372026502"/>
      <w:r>
        <w:rPr>
          <w:rFonts w:asciiTheme="minorHAnsi" w:hAnsiTheme="minorHAnsi" w:cstheme="minorHAnsi"/>
          <w:sz w:val="28"/>
          <w:szCs w:val="28"/>
        </w:rPr>
        <w:t>Requirement Traceability Matrix</w:t>
      </w:r>
      <w:bookmarkEnd w:id="60"/>
      <w:r>
        <w:rPr>
          <w:rFonts w:asciiTheme="minorHAnsi" w:hAnsiTheme="minorHAnsi" w:cstheme="minorHAnsi"/>
          <w:sz w:val="28"/>
          <w:szCs w:val="28"/>
        </w:rPr>
        <w:t xml:space="preserve"> </w:t>
      </w:r>
    </w:p>
    <w:p w14:paraId="0B0335E3" w14:textId="77777777" w:rsidR="00EB4D0E" w:rsidRPr="00105204" w:rsidRDefault="00EB4D0E" w:rsidP="00931AB0">
      <w:pPr>
        <w:rPr>
          <w:rFonts w:asciiTheme="minorHAnsi" w:hAnsiTheme="minorHAnsi" w:cstheme="minorHAnsi"/>
          <w:sz w:val="22"/>
        </w:rPr>
      </w:pPr>
      <w:r>
        <w:rPr>
          <w:rFonts w:asciiTheme="minorHAnsi" w:hAnsiTheme="minorHAnsi" w:cstheme="minorHAnsi"/>
          <w:sz w:val="22"/>
        </w:rPr>
        <w:t xml:space="preserve">Traceability </w:t>
      </w:r>
      <w:r w:rsidRPr="00105204">
        <w:rPr>
          <w:rFonts w:asciiTheme="minorHAnsi" w:hAnsiTheme="minorHAnsi" w:cstheme="minorHAnsi"/>
          <w:sz w:val="22"/>
        </w:rPr>
        <w:t>Management is an ongoing process which needs to be maintained throughout the project life cycle</w:t>
      </w:r>
    </w:p>
    <w:p w14:paraId="0B0335E4" w14:textId="77777777" w:rsidR="00EB4D0E" w:rsidRPr="0032688A" w:rsidRDefault="00EB4D0E" w:rsidP="00EB4D0E">
      <w:pPr>
        <w:numPr>
          <w:ilvl w:val="0"/>
          <w:numId w:val="45"/>
        </w:numPr>
        <w:tabs>
          <w:tab w:val="left" w:pos="1440"/>
        </w:tabs>
        <w:spacing w:line="360" w:lineRule="auto"/>
        <w:ind w:left="1440" w:hanging="180"/>
        <w:jc w:val="both"/>
        <w:rPr>
          <w:rFonts w:ascii="Calibri" w:hAnsi="Calibri" w:cs="Calibri"/>
          <w:sz w:val="22"/>
          <w:szCs w:val="22"/>
        </w:rPr>
      </w:pPr>
      <w:r w:rsidRPr="0032688A">
        <w:rPr>
          <w:rFonts w:ascii="Calibri" w:hAnsi="Calibri" w:cs="Calibri"/>
          <w:sz w:val="22"/>
          <w:szCs w:val="22"/>
        </w:rPr>
        <w:t xml:space="preserve">Requirements traceability should ensure traceability each level of decomposition performed on the project.  In particular </w:t>
      </w:r>
    </w:p>
    <w:p w14:paraId="0B0335E5" w14:textId="77777777" w:rsidR="00EB4D0E" w:rsidRPr="0032688A" w:rsidRDefault="00EB4D0E" w:rsidP="00EB4D0E">
      <w:pPr>
        <w:numPr>
          <w:ilvl w:val="0"/>
          <w:numId w:val="44"/>
        </w:numPr>
        <w:tabs>
          <w:tab w:val="left" w:pos="1710"/>
          <w:tab w:val="left" w:pos="2160"/>
        </w:tabs>
        <w:spacing w:line="360" w:lineRule="auto"/>
        <w:ind w:left="1710" w:hanging="270"/>
        <w:jc w:val="both"/>
        <w:rPr>
          <w:rFonts w:ascii="Calibri" w:hAnsi="Calibri" w:cs="Calibri"/>
          <w:sz w:val="22"/>
          <w:szCs w:val="22"/>
        </w:rPr>
      </w:pPr>
      <w:r w:rsidRPr="0032688A">
        <w:rPr>
          <w:rFonts w:ascii="Calibri" w:hAnsi="Calibri" w:cs="Calibri"/>
          <w:sz w:val="22"/>
          <w:szCs w:val="22"/>
        </w:rPr>
        <w:t>every lower level requirement can be traced to a higher level requirement or original source</w:t>
      </w:r>
    </w:p>
    <w:p w14:paraId="0B0335E6" w14:textId="77777777" w:rsidR="00EB4D0E" w:rsidRPr="0032688A" w:rsidRDefault="00EB4D0E" w:rsidP="00EB4D0E">
      <w:pPr>
        <w:numPr>
          <w:ilvl w:val="0"/>
          <w:numId w:val="44"/>
        </w:numPr>
        <w:tabs>
          <w:tab w:val="left" w:pos="1710"/>
          <w:tab w:val="left" w:pos="2160"/>
        </w:tabs>
        <w:spacing w:line="360" w:lineRule="auto"/>
        <w:ind w:left="1710" w:hanging="270"/>
        <w:jc w:val="both"/>
        <w:rPr>
          <w:rFonts w:ascii="Calibri" w:hAnsi="Calibri" w:cs="Calibri"/>
          <w:sz w:val="22"/>
          <w:szCs w:val="22"/>
        </w:rPr>
      </w:pPr>
      <w:r w:rsidRPr="0032688A">
        <w:rPr>
          <w:rFonts w:ascii="Calibri" w:hAnsi="Calibri" w:cs="Calibri"/>
          <w:sz w:val="22"/>
          <w:szCs w:val="22"/>
        </w:rPr>
        <w:t>every design, implementation, and test element should be traced to a requirement</w:t>
      </w:r>
    </w:p>
    <w:p w14:paraId="0B0335E7" w14:textId="77777777" w:rsidR="00EB4D0E" w:rsidRPr="0032688A" w:rsidRDefault="00EB4D0E" w:rsidP="00EB4D0E">
      <w:pPr>
        <w:numPr>
          <w:ilvl w:val="0"/>
          <w:numId w:val="44"/>
        </w:numPr>
        <w:tabs>
          <w:tab w:val="left" w:pos="1710"/>
          <w:tab w:val="left" w:pos="2160"/>
        </w:tabs>
        <w:spacing w:line="360" w:lineRule="auto"/>
        <w:ind w:left="1710" w:hanging="270"/>
        <w:jc w:val="both"/>
        <w:rPr>
          <w:rFonts w:ascii="Calibri" w:hAnsi="Calibri" w:cs="Calibri"/>
          <w:sz w:val="22"/>
          <w:szCs w:val="22"/>
        </w:rPr>
      </w:pPr>
      <w:r w:rsidRPr="0032688A">
        <w:rPr>
          <w:rFonts w:ascii="Calibri" w:hAnsi="Calibri" w:cs="Calibri"/>
          <w:sz w:val="22"/>
          <w:szCs w:val="22"/>
        </w:rPr>
        <w:t>every requirement is represented in testing/verification</w:t>
      </w:r>
    </w:p>
    <w:p w14:paraId="0B0335E8" w14:textId="77777777" w:rsidR="00EB4D0E" w:rsidRPr="0032688A" w:rsidRDefault="00EB4D0E" w:rsidP="00EB4D0E">
      <w:pPr>
        <w:numPr>
          <w:ilvl w:val="0"/>
          <w:numId w:val="45"/>
        </w:numPr>
        <w:tabs>
          <w:tab w:val="left" w:pos="1440"/>
        </w:tabs>
        <w:spacing w:line="360" w:lineRule="auto"/>
        <w:ind w:left="1440" w:hanging="180"/>
        <w:jc w:val="both"/>
        <w:rPr>
          <w:rFonts w:ascii="Calibri" w:hAnsi="Calibri" w:cs="Calibri"/>
          <w:sz w:val="22"/>
          <w:szCs w:val="22"/>
        </w:rPr>
      </w:pPr>
      <w:r w:rsidRPr="0032688A">
        <w:rPr>
          <w:rFonts w:ascii="Calibri" w:hAnsi="Calibri" w:cs="Calibri"/>
          <w:sz w:val="22"/>
          <w:szCs w:val="22"/>
        </w:rPr>
        <w:t>Ensure that traceability is used in conducting impact assessments of requirements changes on project plans, activities and work products</w:t>
      </w:r>
    </w:p>
    <w:p w14:paraId="0B0335E9" w14:textId="77777777" w:rsidR="00EB4D0E" w:rsidRPr="0032688A" w:rsidRDefault="00EB4D0E" w:rsidP="00EB4D0E">
      <w:pPr>
        <w:numPr>
          <w:ilvl w:val="0"/>
          <w:numId w:val="45"/>
        </w:numPr>
        <w:tabs>
          <w:tab w:val="left" w:pos="1440"/>
        </w:tabs>
        <w:spacing w:line="360" w:lineRule="auto"/>
        <w:ind w:left="1440" w:hanging="180"/>
        <w:jc w:val="both"/>
        <w:rPr>
          <w:rFonts w:ascii="Calibri" w:hAnsi="Calibri" w:cs="Calibri"/>
          <w:sz w:val="22"/>
          <w:szCs w:val="22"/>
        </w:rPr>
      </w:pPr>
      <w:r w:rsidRPr="0032688A">
        <w:rPr>
          <w:rFonts w:ascii="Calibri" w:hAnsi="Calibri" w:cs="Calibri"/>
          <w:sz w:val="22"/>
          <w:szCs w:val="22"/>
        </w:rPr>
        <w:t xml:space="preserve">RTM maintained and updated as changes occur. </w:t>
      </w:r>
    </w:p>
    <w:p w14:paraId="0B0335EA" w14:textId="77777777" w:rsidR="00EB4D0E" w:rsidRPr="00C003CC" w:rsidRDefault="00EB4D0E" w:rsidP="00EB4D0E"/>
    <w:p w14:paraId="0B0335EB" w14:textId="77777777" w:rsidR="00EB4D0E" w:rsidRDefault="00EB4D0E" w:rsidP="00EB4D0E">
      <w:pPr>
        <w:ind w:left="990"/>
        <w:jc w:val="both"/>
        <w:rPr>
          <w:rFonts w:ascii="Verdana" w:hAnsi="Verdana"/>
        </w:rPr>
      </w:pPr>
    </w:p>
    <w:p w14:paraId="0B0335EC" w14:textId="77777777" w:rsidR="00C22CB7" w:rsidRPr="00870295" w:rsidRDefault="00C22CB7" w:rsidP="00F53312">
      <w:pPr>
        <w:pStyle w:val="NumberedHeadingStyleA1"/>
        <w:numPr>
          <w:ilvl w:val="0"/>
          <w:numId w:val="0"/>
        </w:numPr>
        <w:ind w:left="360"/>
        <w:rPr>
          <w:rFonts w:asciiTheme="minorHAnsi" w:hAnsiTheme="minorHAnsi" w:cstheme="minorHAnsi"/>
          <w:sz w:val="22"/>
          <w:szCs w:val="22"/>
        </w:rPr>
      </w:pPr>
    </w:p>
    <w:sectPr w:rsidR="00C22CB7" w:rsidRPr="00870295" w:rsidSect="0036719C">
      <w:headerReference w:type="even" r:id="rId13"/>
      <w:headerReference w:type="default" r:id="rId14"/>
      <w:footerReference w:type="even" r:id="rId15"/>
      <w:footerReference w:type="default" r:id="rId16"/>
      <w:headerReference w:type="first" r:id="rId17"/>
      <w:footerReference w:type="first" r:id="rId18"/>
      <w:pgSz w:w="12240" w:h="15840"/>
      <w:pgMar w:top="1440" w:right="1224" w:bottom="1440" w:left="1195"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C4C80" w14:textId="77777777" w:rsidR="00355D44" w:rsidRDefault="00355D44" w:rsidP="003B153F">
      <w:r>
        <w:separator/>
      </w:r>
    </w:p>
  </w:endnote>
  <w:endnote w:type="continuationSeparator" w:id="0">
    <w:p w14:paraId="083CD8DE" w14:textId="77777777" w:rsidR="00355D44" w:rsidRDefault="00355D44"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35F6" w14:textId="77777777" w:rsidR="00C22CB7" w:rsidRDefault="00C22CB7" w:rsidP="004D6D23">
    <w:pPr>
      <w:pStyle w:val="Footer"/>
      <w:jc w:val="right"/>
      <w:rPr>
        <w:lang w:val="en-GB"/>
      </w:rPr>
    </w:pPr>
  </w:p>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7E2E53" w:rsidRPr="0015690F" w14:paraId="0B0335FA" w14:textId="77777777" w:rsidTr="0009204A">
      <w:tc>
        <w:tcPr>
          <w:tcW w:w="2610" w:type="dxa"/>
        </w:tcPr>
        <w:p w14:paraId="0B0335F7" w14:textId="77777777" w:rsidR="007E2E53" w:rsidRPr="0015690F" w:rsidRDefault="007E2E53" w:rsidP="007E2E53">
          <w:pPr>
            <w:keepNext/>
            <w:keepLines/>
            <w:spacing w:before="40"/>
            <w:jc w:val="both"/>
            <w:rPr>
              <w:rFonts w:asciiTheme="minorHAnsi" w:hAnsiTheme="minorHAnsi" w:cstheme="minorHAnsi"/>
              <w:sz w:val="14"/>
              <w:szCs w:val="14"/>
            </w:rPr>
          </w:pPr>
        </w:p>
      </w:tc>
      <w:tc>
        <w:tcPr>
          <w:tcW w:w="4320" w:type="dxa"/>
        </w:tcPr>
        <w:p w14:paraId="0B0335F8" w14:textId="77777777" w:rsidR="007E2E53" w:rsidRPr="0015690F" w:rsidRDefault="007E2E53" w:rsidP="007E2E53">
          <w:pPr>
            <w:pStyle w:val="Table"/>
            <w:spacing w:before="60" w:after="20"/>
            <w:jc w:val="center"/>
            <w:rPr>
              <w:rFonts w:asciiTheme="minorHAnsi" w:hAnsiTheme="minorHAnsi" w:cstheme="minorHAnsi"/>
              <w:sz w:val="14"/>
              <w:szCs w:val="14"/>
            </w:rPr>
          </w:pPr>
        </w:p>
      </w:tc>
      <w:tc>
        <w:tcPr>
          <w:tcW w:w="2880" w:type="dxa"/>
          <w:gridSpan w:val="2"/>
        </w:tcPr>
        <w:p w14:paraId="0B0335F9" w14:textId="77777777" w:rsidR="007E2E53" w:rsidRPr="0015690F" w:rsidRDefault="007E2E53" w:rsidP="007E2E53">
          <w:pPr>
            <w:spacing w:before="60" w:after="20"/>
            <w:jc w:val="right"/>
            <w:rPr>
              <w:rFonts w:asciiTheme="minorHAnsi" w:hAnsiTheme="minorHAnsi" w:cstheme="minorHAnsi"/>
              <w:sz w:val="14"/>
              <w:szCs w:val="14"/>
            </w:rPr>
          </w:pPr>
        </w:p>
      </w:tc>
    </w:tr>
    <w:tr w:rsidR="007E2E53" w:rsidRPr="0015690F" w14:paraId="0B0335FE" w14:textId="77777777" w:rsidTr="0009204A">
      <w:tc>
        <w:tcPr>
          <w:tcW w:w="2610" w:type="dxa"/>
          <w:tcBorders>
            <w:top w:val="single" w:sz="12" w:space="0" w:color="auto"/>
          </w:tcBorders>
        </w:tcPr>
        <w:p w14:paraId="0B0335FB" w14:textId="77777777" w:rsidR="007E2E53" w:rsidRPr="0015690F" w:rsidRDefault="007E2E53" w:rsidP="007E2E53">
          <w:pPr>
            <w:keepNext/>
            <w:keepLines/>
            <w:spacing w:before="40"/>
            <w:jc w:val="both"/>
            <w:rPr>
              <w:rFonts w:asciiTheme="minorHAnsi" w:hAnsiTheme="minorHAnsi" w:cstheme="minorHAnsi"/>
              <w:sz w:val="14"/>
              <w:szCs w:val="14"/>
            </w:rPr>
          </w:pPr>
        </w:p>
      </w:tc>
      <w:tc>
        <w:tcPr>
          <w:tcW w:w="4326" w:type="dxa"/>
          <w:gridSpan w:val="2"/>
          <w:tcBorders>
            <w:top w:val="single" w:sz="12" w:space="0" w:color="auto"/>
          </w:tcBorders>
        </w:tcPr>
        <w:p w14:paraId="0B0335FC" w14:textId="77777777" w:rsidR="007E2E53" w:rsidRPr="0015690F" w:rsidRDefault="007E2E53" w:rsidP="007E2E53">
          <w:pPr>
            <w:keepNext/>
            <w:keepLines/>
            <w:spacing w:before="40"/>
            <w:jc w:val="both"/>
            <w:rPr>
              <w:rFonts w:asciiTheme="minorHAnsi" w:hAnsiTheme="minorHAnsi" w:cstheme="minorHAnsi"/>
              <w:sz w:val="14"/>
              <w:szCs w:val="14"/>
            </w:rPr>
          </w:pPr>
        </w:p>
      </w:tc>
      <w:tc>
        <w:tcPr>
          <w:tcW w:w="2874" w:type="dxa"/>
          <w:tcBorders>
            <w:top w:val="single" w:sz="12" w:space="0" w:color="auto"/>
          </w:tcBorders>
        </w:tcPr>
        <w:p w14:paraId="0B0335FD" w14:textId="77777777" w:rsidR="007E2E53" w:rsidRPr="0015690F" w:rsidRDefault="007E2E53" w:rsidP="007E2E53">
          <w:pPr>
            <w:keepNext/>
            <w:keepLines/>
            <w:spacing w:before="40"/>
            <w:jc w:val="center"/>
            <w:rPr>
              <w:rFonts w:asciiTheme="minorHAnsi" w:hAnsiTheme="minorHAnsi" w:cstheme="minorHAnsi"/>
              <w:sz w:val="14"/>
              <w:szCs w:val="14"/>
            </w:rPr>
          </w:pPr>
        </w:p>
      </w:tc>
    </w:tr>
  </w:tbl>
  <w:p w14:paraId="0B0335FF" w14:textId="77777777" w:rsidR="00C22CB7" w:rsidRDefault="00C22CB7">
    <w:pPr>
      <w:pStyle w:val="Footer"/>
      <w:rPr>
        <w:lang w:val="en-GB"/>
      </w:rPr>
    </w:pPr>
  </w:p>
  <w:p w14:paraId="0B033600" w14:textId="77777777" w:rsidR="00C22CB7" w:rsidRDefault="00C22CB7">
    <w:pPr>
      <w:pStyle w:val="Footer"/>
      <w:rPr>
        <w:lang w:val="en-GB"/>
      </w:rPr>
    </w:pPr>
  </w:p>
  <w:p w14:paraId="0B033601" w14:textId="77777777" w:rsidR="00C22CB7" w:rsidRPr="007C1B83" w:rsidRDefault="00C22CB7">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7E2E53" w:rsidRPr="00601C2F" w14:paraId="0B033605" w14:textId="77777777" w:rsidTr="0009204A">
      <w:tc>
        <w:tcPr>
          <w:tcW w:w="2610" w:type="dxa"/>
        </w:tcPr>
        <w:p w14:paraId="0B033602" w14:textId="77777777" w:rsidR="007E2E53" w:rsidRPr="001B3973" w:rsidRDefault="007E2E53" w:rsidP="007E2E53">
          <w:pPr>
            <w:keepNext/>
            <w:keepLines/>
            <w:spacing w:before="40"/>
            <w:jc w:val="both"/>
            <w:rPr>
              <w:rFonts w:asciiTheme="minorHAnsi" w:hAnsiTheme="minorHAnsi" w:cstheme="minorHAnsi"/>
              <w:sz w:val="14"/>
              <w:szCs w:val="14"/>
            </w:rPr>
          </w:pPr>
        </w:p>
      </w:tc>
      <w:tc>
        <w:tcPr>
          <w:tcW w:w="4320" w:type="dxa"/>
        </w:tcPr>
        <w:p w14:paraId="0B033603" w14:textId="77777777" w:rsidR="007E2E53" w:rsidRPr="00E6716C" w:rsidRDefault="007E2E53" w:rsidP="007E2E53">
          <w:pPr>
            <w:pStyle w:val="Table"/>
            <w:spacing w:before="60" w:after="20"/>
            <w:jc w:val="center"/>
            <w:rPr>
              <w:rFonts w:cs="Calibri"/>
              <w:sz w:val="14"/>
              <w:szCs w:val="14"/>
            </w:rPr>
          </w:pPr>
        </w:p>
      </w:tc>
      <w:tc>
        <w:tcPr>
          <w:tcW w:w="2880" w:type="dxa"/>
        </w:tcPr>
        <w:p w14:paraId="0B033604" w14:textId="77777777" w:rsidR="007E2E53" w:rsidRPr="00601C2F" w:rsidRDefault="007E2E53" w:rsidP="007E2E53">
          <w:pPr>
            <w:keepNext/>
            <w:keepLines/>
            <w:spacing w:before="40"/>
            <w:jc w:val="both"/>
            <w:rPr>
              <w:rFonts w:asciiTheme="minorHAnsi" w:hAnsiTheme="minorHAnsi" w:cstheme="minorHAnsi"/>
              <w:sz w:val="14"/>
              <w:szCs w:val="14"/>
            </w:rPr>
          </w:pPr>
        </w:p>
      </w:tc>
    </w:tr>
  </w:tbl>
  <w:p w14:paraId="0B033606" w14:textId="77777777" w:rsidR="007E2E53" w:rsidRDefault="007E2E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360D" w14:textId="77777777" w:rsidR="00C22CB7" w:rsidRDefault="00C22C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BB523D" w:rsidRPr="0015690F" w14:paraId="0B033611" w14:textId="77777777" w:rsidTr="00A8722E">
      <w:tc>
        <w:tcPr>
          <w:tcW w:w="2610" w:type="dxa"/>
        </w:tcPr>
        <w:p w14:paraId="0B03360E" w14:textId="77777777" w:rsidR="00BB523D" w:rsidRPr="0015690F" w:rsidRDefault="00BB523D" w:rsidP="00A8722E">
          <w:pPr>
            <w:keepNext/>
            <w:keepLines/>
            <w:spacing w:before="40"/>
            <w:jc w:val="both"/>
            <w:rPr>
              <w:rFonts w:asciiTheme="minorHAnsi" w:hAnsiTheme="minorHAnsi" w:cstheme="minorHAnsi"/>
              <w:sz w:val="14"/>
              <w:szCs w:val="14"/>
            </w:rPr>
          </w:pPr>
        </w:p>
      </w:tc>
      <w:tc>
        <w:tcPr>
          <w:tcW w:w="4320" w:type="dxa"/>
        </w:tcPr>
        <w:p w14:paraId="0B03360F" w14:textId="77777777" w:rsidR="00BB523D" w:rsidRPr="0015690F" w:rsidRDefault="00BB523D" w:rsidP="00A8722E">
          <w:pPr>
            <w:pStyle w:val="Table"/>
            <w:spacing w:before="60" w:after="20"/>
            <w:jc w:val="center"/>
            <w:rPr>
              <w:rFonts w:asciiTheme="minorHAnsi" w:hAnsiTheme="minorHAnsi" w:cstheme="minorHAnsi"/>
              <w:sz w:val="14"/>
              <w:szCs w:val="14"/>
            </w:rPr>
          </w:pPr>
        </w:p>
      </w:tc>
      <w:tc>
        <w:tcPr>
          <w:tcW w:w="2880" w:type="dxa"/>
          <w:gridSpan w:val="2"/>
        </w:tcPr>
        <w:p w14:paraId="0B033610" w14:textId="77777777" w:rsidR="00BB523D" w:rsidRPr="0015690F" w:rsidRDefault="00BB523D" w:rsidP="00A8722E">
          <w:pPr>
            <w:spacing w:before="60" w:after="20"/>
            <w:jc w:val="right"/>
            <w:rPr>
              <w:rFonts w:asciiTheme="minorHAnsi" w:hAnsiTheme="minorHAnsi" w:cstheme="minorHAnsi"/>
              <w:sz w:val="14"/>
              <w:szCs w:val="14"/>
            </w:rPr>
          </w:pPr>
        </w:p>
      </w:tc>
    </w:tr>
    <w:tr w:rsidR="00BB523D" w:rsidRPr="0015690F" w14:paraId="0B033615" w14:textId="77777777" w:rsidTr="00A8722E">
      <w:tc>
        <w:tcPr>
          <w:tcW w:w="2610" w:type="dxa"/>
          <w:tcBorders>
            <w:top w:val="single" w:sz="12" w:space="0" w:color="auto"/>
          </w:tcBorders>
        </w:tcPr>
        <w:p w14:paraId="0B033612" w14:textId="77777777" w:rsidR="00BB523D" w:rsidRPr="0015690F" w:rsidRDefault="00BB523D" w:rsidP="00CC1328">
          <w:pPr>
            <w:keepNext/>
            <w:keepLines/>
            <w:spacing w:before="40"/>
            <w:jc w:val="both"/>
            <w:rPr>
              <w:rFonts w:asciiTheme="minorHAnsi" w:hAnsiTheme="minorHAnsi" w:cstheme="minorHAnsi"/>
              <w:sz w:val="14"/>
              <w:szCs w:val="14"/>
            </w:rPr>
          </w:pPr>
        </w:p>
      </w:tc>
      <w:tc>
        <w:tcPr>
          <w:tcW w:w="4326" w:type="dxa"/>
          <w:gridSpan w:val="2"/>
          <w:tcBorders>
            <w:top w:val="single" w:sz="12" w:space="0" w:color="auto"/>
          </w:tcBorders>
        </w:tcPr>
        <w:p w14:paraId="0B033613" w14:textId="77777777" w:rsidR="00BB523D" w:rsidRPr="0015690F" w:rsidRDefault="00BB523D" w:rsidP="00A8722E">
          <w:pPr>
            <w:keepNext/>
            <w:keepLines/>
            <w:spacing w:before="40"/>
            <w:jc w:val="both"/>
            <w:rPr>
              <w:rFonts w:asciiTheme="minorHAnsi" w:hAnsiTheme="minorHAnsi" w:cstheme="minorHAnsi"/>
              <w:sz w:val="14"/>
              <w:szCs w:val="14"/>
            </w:rPr>
          </w:pPr>
        </w:p>
      </w:tc>
      <w:tc>
        <w:tcPr>
          <w:tcW w:w="2874" w:type="dxa"/>
          <w:tcBorders>
            <w:top w:val="single" w:sz="12" w:space="0" w:color="auto"/>
          </w:tcBorders>
        </w:tcPr>
        <w:p w14:paraId="0B033614" w14:textId="77777777" w:rsidR="00BB523D" w:rsidRPr="0015690F" w:rsidRDefault="00BB523D" w:rsidP="00A8722E">
          <w:pPr>
            <w:keepNext/>
            <w:keepLines/>
            <w:spacing w:before="40"/>
            <w:jc w:val="center"/>
            <w:rPr>
              <w:rFonts w:asciiTheme="minorHAnsi" w:hAnsiTheme="minorHAnsi" w:cstheme="minorHAnsi"/>
              <w:sz w:val="14"/>
              <w:szCs w:val="14"/>
            </w:rPr>
          </w:pPr>
        </w:p>
      </w:tc>
    </w:tr>
  </w:tbl>
  <w:p w14:paraId="0B033616" w14:textId="77777777" w:rsidR="00C22CB7" w:rsidRPr="0015690F" w:rsidRDefault="00C22CB7" w:rsidP="00BB523D">
    <w:pPr>
      <w:pStyle w:val="Footer"/>
      <w:rPr>
        <w:rFonts w:asciiTheme="minorHAnsi" w:hAnsiTheme="minorHAnsi" w:cstheme="minorHAnsi"/>
        <w:sz w:val="14"/>
        <w:szCs w:val="1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4D6D23" w14:paraId="0B03361F" w14:textId="77777777">
      <w:tc>
        <w:tcPr>
          <w:tcW w:w="2610" w:type="dxa"/>
        </w:tcPr>
        <w:p w14:paraId="0B03361C" w14:textId="77777777" w:rsidR="00C22CB7" w:rsidRDefault="00A33B36">
          <w:pPr>
            <w:keepNext/>
            <w:keepLines/>
            <w:spacing w:before="60" w:after="20"/>
            <w:rPr>
              <w:sz w:val="18"/>
            </w:rPr>
          </w:pPr>
          <w:r>
            <w:rPr>
              <w:sz w:val="18"/>
            </w:rPr>
            <w:t>HPGM-AS</w:t>
          </w:r>
        </w:p>
      </w:tc>
      <w:tc>
        <w:tcPr>
          <w:tcW w:w="4320" w:type="dxa"/>
        </w:tcPr>
        <w:p w14:paraId="0B03361D" w14:textId="77777777" w:rsidR="00C22CB7" w:rsidRDefault="00A33B36">
          <w:pPr>
            <w:pStyle w:val="Table"/>
            <w:spacing w:before="60" w:after="20"/>
            <w:jc w:val="center"/>
            <w:rPr>
              <w:i/>
            </w:rPr>
          </w:pPr>
          <w:r>
            <w:rPr>
              <w:i/>
            </w:rPr>
            <w:t>HP Restricted</w:t>
          </w:r>
        </w:p>
      </w:tc>
      <w:tc>
        <w:tcPr>
          <w:tcW w:w="2880" w:type="dxa"/>
        </w:tcPr>
        <w:p w14:paraId="0B03361E" w14:textId="77777777" w:rsidR="00C22CB7" w:rsidRDefault="00A33B36">
          <w:pPr>
            <w:spacing w:before="60" w:after="20"/>
            <w:jc w:val="right"/>
            <w:rPr>
              <w:sz w:val="18"/>
            </w:rPr>
          </w:pPr>
          <w:r>
            <w:rPr>
              <w:sz w:val="18"/>
            </w:rPr>
            <w:t xml:space="preserve">Page </w:t>
          </w:r>
          <w:r w:rsidR="00C13A2C">
            <w:rPr>
              <w:sz w:val="18"/>
            </w:rPr>
            <w:fldChar w:fldCharType="begin"/>
          </w:r>
          <w:r>
            <w:rPr>
              <w:sz w:val="18"/>
            </w:rPr>
            <w:instrText xml:space="preserve"> PAGE  \* MERGEFORMAT </w:instrText>
          </w:r>
          <w:r w:rsidR="00C13A2C">
            <w:rPr>
              <w:sz w:val="18"/>
            </w:rPr>
            <w:fldChar w:fldCharType="separate"/>
          </w:r>
          <w:r>
            <w:rPr>
              <w:noProof/>
              <w:sz w:val="18"/>
            </w:rPr>
            <w:t>5</w:t>
          </w:r>
          <w:r w:rsidR="00C13A2C">
            <w:rPr>
              <w:sz w:val="18"/>
            </w:rPr>
            <w:fldChar w:fldCharType="end"/>
          </w:r>
          <w:r>
            <w:rPr>
              <w:sz w:val="18"/>
            </w:rPr>
            <w:t xml:space="preserve"> of </w:t>
          </w:r>
          <w:fldSimple w:instr=" NUMPAGES  \* MERGEFORMAT ">
            <w:r w:rsidR="00C30E8C" w:rsidRPr="00C30E8C">
              <w:rPr>
                <w:noProof/>
                <w:sz w:val="18"/>
              </w:rPr>
              <w:t>15</w:t>
            </w:r>
          </w:fldSimple>
        </w:p>
      </w:tc>
    </w:tr>
    <w:tr w:rsidR="004D6D23" w14:paraId="0B033624" w14:textId="77777777">
      <w:tc>
        <w:tcPr>
          <w:tcW w:w="2610" w:type="dxa"/>
          <w:tcBorders>
            <w:top w:val="single" w:sz="12" w:space="0" w:color="auto"/>
            <w:left w:val="nil"/>
            <w:bottom w:val="nil"/>
            <w:right w:val="nil"/>
          </w:tcBorders>
        </w:tcPr>
        <w:p w14:paraId="0B033620" w14:textId="77777777" w:rsidR="00C22CB7" w:rsidRDefault="00C22CB7">
          <w:pPr>
            <w:keepNext/>
            <w:keepLines/>
            <w:spacing w:before="40"/>
            <w:rPr>
              <w:sz w:val="12"/>
            </w:rPr>
          </w:pPr>
        </w:p>
        <w:p w14:paraId="0B033621" w14:textId="77777777" w:rsidR="00C22CB7" w:rsidRDefault="00A33B36">
          <w:pPr>
            <w:keepNext/>
            <w:keepLines/>
            <w:spacing w:before="40"/>
            <w:rPr>
              <w:sz w:val="12"/>
            </w:rPr>
          </w:pPr>
          <w:r>
            <w:rPr>
              <w:sz w:val="12"/>
            </w:rPr>
            <w:t>Document Version: 1.0</w:t>
          </w:r>
        </w:p>
      </w:tc>
      <w:tc>
        <w:tcPr>
          <w:tcW w:w="7200" w:type="dxa"/>
          <w:gridSpan w:val="2"/>
          <w:tcBorders>
            <w:top w:val="single" w:sz="12" w:space="0" w:color="auto"/>
            <w:left w:val="nil"/>
            <w:bottom w:val="nil"/>
            <w:right w:val="nil"/>
          </w:tcBorders>
        </w:tcPr>
        <w:p w14:paraId="0B033622" w14:textId="77777777" w:rsidR="00C22CB7" w:rsidRDefault="00C30E8C">
          <w:pPr>
            <w:keepNext/>
            <w:keepLines/>
            <w:spacing w:before="40"/>
            <w:jc w:val="right"/>
            <w:rPr>
              <w:sz w:val="12"/>
            </w:rPr>
          </w:pPr>
          <w:fldSimple w:instr=" FILENAME \* MERGEFORMAT ">
            <w:r w:rsidRPr="00C30E8C">
              <w:rPr>
                <w:noProof/>
                <w:sz w:val="12"/>
              </w:rPr>
              <w:t>REQ - Requirements Guidelines</w:t>
            </w:r>
          </w:fldSimple>
        </w:p>
        <w:p w14:paraId="0B033623" w14:textId="0D9E28EE" w:rsidR="00C22CB7" w:rsidRDefault="00A33B36">
          <w:pPr>
            <w:keepNext/>
            <w:keepLines/>
            <w:spacing w:before="40"/>
            <w:jc w:val="right"/>
            <w:rPr>
              <w:sz w:val="12"/>
            </w:rPr>
          </w:pPr>
          <w:r>
            <w:rPr>
              <w:snapToGrid w:val="0"/>
              <w:sz w:val="12"/>
            </w:rPr>
            <w:t xml:space="preserve">Last changed: </w:t>
          </w:r>
          <w:r w:rsidR="00C13A2C">
            <w:rPr>
              <w:snapToGrid w:val="0"/>
              <w:sz w:val="12"/>
            </w:rPr>
            <w:fldChar w:fldCharType="begin"/>
          </w:r>
          <w:r>
            <w:rPr>
              <w:snapToGrid w:val="0"/>
              <w:sz w:val="12"/>
            </w:rPr>
            <w:instrText xml:space="preserve"> SAVEDATE \@ "dd MMMM yyyy" \* MERGEFORMAT </w:instrText>
          </w:r>
          <w:r w:rsidR="00C13A2C">
            <w:rPr>
              <w:snapToGrid w:val="0"/>
              <w:sz w:val="12"/>
            </w:rPr>
            <w:fldChar w:fldCharType="separate"/>
          </w:r>
          <w:r w:rsidR="002523D2">
            <w:rPr>
              <w:noProof/>
              <w:snapToGrid w:val="0"/>
              <w:sz w:val="12"/>
            </w:rPr>
            <w:t>24 June 2025</w:t>
          </w:r>
          <w:r w:rsidR="00C13A2C">
            <w:rPr>
              <w:snapToGrid w:val="0"/>
              <w:sz w:val="12"/>
            </w:rPr>
            <w:fldChar w:fldCharType="end"/>
          </w:r>
          <w:r>
            <w:rPr>
              <w:snapToGrid w:val="0"/>
              <w:sz w:val="12"/>
            </w:rPr>
            <w:t xml:space="preserve"> at </w:t>
          </w:r>
          <w:r w:rsidR="00C13A2C">
            <w:rPr>
              <w:snapToGrid w:val="0"/>
              <w:sz w:val="12"/>
            </w:rPr>
            <w:fldChar w:fldCharType="begin"/>
          </w:r>
          <w:r>
            <w:rPr>
              <w:snapToGrid w:val="0"/>
              <w:sz w:val="12"/>
            </w:rPr>
            <w:instrText xml:space="preserve"> SAVEDATE \@ "HH:mm" \* MERGEFORMAT </w:instrText>
          </w:r>
          <w:r w:rsidR="00C13A2C">
            <w:rPr>
              <w:snapToGrid w:val="0"/>
              <w:sz w:val="12"/>
            </w:rPr>
            <w:fldChar w:fldCharType="separate"/>
          </w:r>
          <w:r w:rsidR="002523D2">
            <w:rPr>
              <w:noProof/>
              <w:snapToGrid w:val="0"/>
              <w:sz w:val="12"/>
            </w:rPr>
            <w:t>11:38</w:t>
          </w:r>
          <w:r w:rsidR="00C13A2C">
            <w:rPr>
              <w:snapToGrid w:val="0"/>
              <w:sz w:val="12"/>
            </w:rPr>
            <w:fldChar w:fldCharType="end"/>
          </w:r>
        </w:p>
      </w:tc>
    </w:tr>
  </w:tbl>
  <w:p w14:paraId="0B033625" w14:textId="77777777" w:rsidR="00C22CB7" w:rsidRDefault="00C22C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9F458" w14:textId="77777777" w:rsidR="00355D44" w:rsidRDefault="00355D44" w:rsidP="003B153F">
      <w:r>
        <w:separator/>
      </w:r>
    </w:p>
  </w:footnote>
  <w:footnote w:type="continuationSeparator" w:id="0">
    <w:p w14:paraId="51324D6A" w14:textId="77777777" w:rsidR="00355D44" w:rsidRDefault="00355D44"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3D4BA3" w14:paraId="0B0335F4" w14:textId="77777777" w:rsidTr="00FF5BBD">
      <w:trPr>
        <w:trHeight w:val="530"/>
      </w:trPr>
      <w:tc>
        <w:tcPr>
          <w:tcW w:w="3438" w:type="dxa"/>
        </w:tcPr>
        <w:p w14:paraId="0B0335F1" w14:textId="77777777" w:rsidR="003D4BA3" w:rsidRPr="00A920CE" w:rsidRDefault="003D4BA3" w:rsidP="003D4BA3">
          <w:pPr>
            <w:pStyle w:val="Header"/>
            <w:jc w:val="center"/>
            <w:rPr>
              <w:rFonts w:ascii="Calibri" w:hAnsi="Calibri"/>
              <w:b/>
              <w:sz w:val="24"/>
              <w:szCs w:val="24"/>
            </w:rPr>
          </w:pPr>
          <w:r>
            <w:rPr>
              <w:rFonts w:ascii="Calibri" w:hAnsi="Calibri"/>
              <w:b/>
              <w:sz w:val="24"/>
              <w:szCs w:val="24"/>
            </w:rPr>
            <w:t>Requirements</w:t>
          </w:r>
        </w:p>
      </w:tc>
      <w:tc>
        <w:tcPr>
          <w:tcW w:w="3833" w:type="dxa"/>
        </w:tcPr>
        <w:p w14:paraId="0B0335F2" w14:textId="77777777" w:rsidR="003D4BA3" w:rsidRPr="00A920CE" w:rsidRDefault="003D4BA3" w:rsidP="003D4BA3">
          <w:pPr>
            <w:pStyle w:val="Header"/>
            <w:jc w:val="center"/>
            <w:rPr>
              <w:rFonts w:ascii="Calibri" w:hAnsi="Calibri"/>
              <w:b/>
              <w:sz w:val="24"/>
              <w:szCs w:val="24"/>
            </w:rPr>
          </w:pPr>
          <w:r>
            <w:rPr>
              <w:rFonts w:ascii="Calibri" w:hAnsi="Calibri"/>
              <w:b/>
              <w:sz w:val="24"/>
              <w:szCs w:val="24"/>
            </w:rPr>
            <w:t>Requirements Guidelines</w:t>
          </w:r>
        </w:p>
      </w:tc>
      <w:tc>
        <w:tcPr>
          <w:tcW w:w="2305" w:type="dxa"/>
        </w:tcPr>
        <w:p w14:paraId="0B0335F3" w14:textId="77777777" w:rsidR="003D4BA3" w:rsidRDefault="003D4BA3" w:rsidP="003D4BA3">
          <w:pPr>
            <w:pStyle w:val="Header"/>
          </w:pPr>
        </w:p>
      </w:tc>
    </w:tr>
  </w:tbl>
  <w:p w14:paraId="0B0335F5" w14:textId="77777777" w:rsidR="003D4BA3" w:rsidRDefault="003D4B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3607" w14:textId="77777777" w:rsidR="00C22CB7" w:rsidRDefault="00C22C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86654B" w14:paraId="0B03360B" w14:textId="77777777" w:rsidTr="00AC0D13">
      <w:trPr>
        <w:trHeight w:val="530"/>
      </w:trPr>
      <w:tc>
        <w:tcPr>
          <w:tcW w:w="3438" w:type="dxa"/>
        </w:tcPr>
        <w:p w14:paraId="0B033608" w14:textId="77777777" w:rsidR="0086654B" w:rsidRPr="00A920CE" w:rsidRDefault="00441FDD" w:rsidP="00AC0D13">
          <w:pPr>
            <w:pStyle w:val="Header"/>
            <w:jc w:val="center"/>
            <w:rPr>
              <w:rFonts w:ascii="Calibri" w:hAnsi="Calibri"/>
              <w:b/>
              <w:sz w:val="24"/>
              <w:szCs w:val="24"/>
            </w:rPr>
          </w:pPr>
          <w:r>
            <w:rPr>
              <w:rFonts w:ascii="Calibri" w:hAnsi="Calibri"/>
              <w:b/>
              <w:sz w:val="24"/>
              <w:szCs w:val="24"/>
            </w:rPr>
            <w:t>Requirements</w:t>
          </w:r>
        </w:p>
      </w:tc>
      <w:tc>
        <w:tcPr>
          <w:tcW w:w="3833" w:type="dxa"/>
        </w:tcPr>
        <w:p w14:paraId="0B033609" w14:textId="77777777" w:rsidR="0086654B" w:rsidRPr="00A920CE" w:rsidRDefault="00FE58F4" w:rsidP="00AC0D13">
          <w:pPr>
            <w:pStyle w:val="Header"/>
            <w:jc w:val="center"/>
            <w:rPr>
              <w:rFonts w:ascii="Calibri" w:hAnsi="Calibri"/>
              <w:b/>
              <w:sz w:val="24"/>
              <w:szCs w:val="24"/>
            </w:rPr>
          </w:pPr>
          <w:r>
            <w:rPr>
              <w:rFonts w:ascii="Calibri" w:hAnsi="Calibri"/>
              <w:b/>
              <w:sz w:val="24"/>
              <w:szCs w:val="24"/>
            </w:rPr>
            <w:t>Requirements</w:t>
          </w:r>
          <w:r w:rsidR="0086654B">
            <w:rPr>
              <w:rFonts w:ascii="Calibri" w:hAnsi="Calibri"/>
              <w:b/>
              <w:sz w:val="24"/>
              <w:szCs w:val="24"/>
            </w:rPr>
            <w:t xml:space="preserve"> Guidelines</w:t>
          </w:r>
        </w:p>
      </w:tc>
      <w:tc>
        <w:tcPr>
          <w:tcW w:w="2305" w:type="dxa"/>
        </w:tcPr>
        <w:p w14:paraId="0B03360A" w14:textId="77777777" w:rsidR="0086654B" w:rsidRDefault="0086654B" w:rsidP="00AC0D13">
          <w:pPr>
            <w:pStyle w:val="Header"/>
          </w:pPr>
        </w:p>
      </w:tc>
    </w:tr>
  </w:tbl>
  <w:p w14:paraId="0B03360C" w14:textId="77777777" w:rsidR="00C22CB7" w:rsidRPr="00CD3985" w:rsidRDefault="00C22CB7">
    <w:pPr>
      <w:pStyle w:val="Header"/>
      <w:ind w:firstLine="720"/>
      <w:rPr>
        <w:sz w:val="1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CellMar>
        <w:left w:w="71" w:type="dxa"/>
        <w:right w:w="71" w:type="dxa"/>
      </w:tblCellMar>
      <w:tblLook w:val="0000" w:firstRow="0" w:lastRow="0" w:firstColumn="0" w:lastColumn="0" w:noHBand="0" w:noVBand="0"/>
    </w:tblPr>
    <w:tblGrid>
      <w:gridCol w:w="1819"/>
      <w:gridCol w:w="6006"/>
      <w:gridCol w:w="1985"/>
    </w:tblGrid>
    <w:tr w:rsidR="004D6D23" w14:paraId="0B03361A" w14:textId="77777777">
      <w:trPr>
        <w:trHeight w:hRule="exact" w:val="800"/>
        <w:jc w:val="center"/>
      </w:trPr>
      <w:tc>
        <w:tcPr>
          <w:tcW w:w="1819" w:type="dxa"/>
          <w:tcBorders>
            <w:top w:val="nil"/>
            <w:left w:val="nil"/>
            <w:bottom w:val="single" w:sz="12" w:space="0" w:color="auto"/>
            <w:right w:val="nil"/>
          </w:tcBorders>
        </w:tcPr>
        <w:p w14:paraId="0B033617" w14:textId="77777777" w:rsidR="00C22CB7" w:rsidRDefault="00A33B36">
          <w:pPr>
            <w:pStyle w:val="Header3"/>
            <w:spacing w:before="180"/>
            <w:jc w:val="center"/>
            <w:rPr>
              <w:b/>
            </w:rPr>
          </w:pPr>
          <w:r>
            <w:rPr>
              <w:b/>
            </w:rPr>
            <w:t>HPGM-AS</w:t>
          </w:r>
        </w:p>
      </w:tc>
      <w:tc>
        <w:tcPr>
          <w:tcW w:w="6006" w:type="dxa"/>
          <w:tcBorders>
            <w:top w:val="single" w:sz="12" w:space="0" w:color="auto"/>
            <w:left w:val="nil"/>
            <w:bottom w:val="nil"/>
            <w:right w:val="nil"/>
          </w:tcBorders>
        </w:tcPr>
        <w:p w14:paraId="0B033618" w14:textId="77777777" w:rsidR="00C22CB7" w:rsidRDefault="00A33B36">
          <w:pPr>
            <w:pStyle w:val="Heading1"/>
            <w:jc w:val="center"/>
            <w:rPr>
              <w:caps/>
            </w:rPr>
          </w:pPr>
          <w:r>
            <w:t>Standard Template for Process Guide</w:t>
          </w:r>
        </w:p>
      </w:tc>
      <w:tc>
        <w:tcPr>
          <w:tcW w:w="1985" w:type="dxa"/>
          <w:tcBorders>
            <w:top w:val="nil"/>
            <w:left w:val="nil"/>
            <w:bottom w:val="single" w:sz="12" w:space="0" w:color="auto"/>
            <w:right w:val="nil"/>
          </w:tcBorders>
        </w:tcPr>
        <w:p w14:paraId="0B033619" w14:textId="77777777" w:rsidR="00C22CB7" w:rsidRDefault="00A33B36">
          <w:pPr>
            <w:pStyle w:val="Header2"/>
            <w:tabs>
              <w:tab w:val="left" w:pos="443"/>
              <w:tab w:val="right" w:pos="1843"/>
            </w:tabs>
            <w:jc w:val="left"/>
          </w:pPr>
          <w:r>
            <w:object w:dxaOrig="2010" w:dyaOrig="675" w14:anchorId="0B0336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27.75pt" fillcolor="window">
                <v:imagedata r:id="rId1" o:title=""/>
              </v:shape>
              <o:OLEObject Type="Embed" ProgID="MSPhotoEd.3" ShapeID="_x0000_i1025" DrawAspect="Content" ObjectID="_1813138004" r:id="rId2"/>
            </w:object>
          </w:r>
        </w:p>
      </w:tc>
    </w:tr>
  </w:tbl>
  <w:p w14:paraId="0B03361B" w14:textId="77777777" w:rsidR="00C22CB7" w:rsidRDefault="00C22C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83B"/>
    <w:multiLevelType w:val="hybridMultilevel"/>
    <w:tmpl w:val="94480B5C"/>
    <w:lvl w:ilvl="0" w:tplc="04090019">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 w15:restartNumberingAfterBreak="0">
    <w:nsid w:val="025646D1"/>
    <w:multiLevelType w:val="hybridMultilevel"/>
    <w:tmpl w:val="0B2603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870C52"/>
    <w:multiLevelType w:val="hybridMultilevel"/>
    <w:tmpl w:val="C7FEDB0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148A6"/>
    <w:multiLevelType w:val="hybridMultilevel"/>
    <w:tmpl w:val="BA9683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5" w15:restartNumberingAfterBreak="0">
    <w:nsid w:val="0B2B0F7E"/>
    <w:multiLevelType w:val="hybridMultilevel"/>
    <w:tmpl w:val="1C44CA7A"/>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0BAF6624"/>
    <w:multiLevelType w:val="hybridMultilevel"/>
    <w:tmpl w:val="6696F3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CD1B04"/>
    <w:multiLevelType w:val="hybridMultilevel"/>
    <w:tmpl w:val="57B8AF1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716D0E"/>
    <w:multiLevelType w:val="hybridMultilevel"/>
    <w:tmpl w:val="F66C24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947BF6"/>
    <w:multiLevelType w:val="hybridMultilevel"/>
    <w:tmpl w:val="C7FEDB0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54401A5"/>
    <w:multiLevelType w:val="hybridMultilevel"/>
    <w:tmpl w:val="49C09DB8"/>
    <w:lvl w:ilvl="0" w:tplc="0409000B">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68C208D"/>
    <w:multiLevelType w:val="hybridMultilevel"/>
    <w:tmpl w:val="F6F6024C"/>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A3E786A"/>
    <w:multiLevelType w:val="hybridMultilevel"/>
    <w:tmpl w:val="7BC485F8"/>
    <w:lvl w:ilvl="0" w:tplc="0409000B">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1FB5977"/>
    <w:multiLevelType w:val="hybridMultilevel"/>
    <w:tmpl w:val="FD6EFE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2C056E2"/>
    <w:multiLevelType w:val="hybridMultilevel"/>
    <w:tmpl w:val="E7BCC648"/>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3A661D1"/>
    <w:multiLevelType w:val="hybridMultilevel"/>
    <w:tmpl w:val="BA84DF8C"/>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2A386AA5"/>
    <w:multiLevelType w:val="hybridMultilevel"/>
    <w:tmpl w:val="15F25DD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D623C18"/>
    <w:multiLevelType w:val="hybridMultilevel"/>
    <w:tmpl w:val="411E6B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E0A69D7"/>
    <w:multiLevelType w:val="hybridMultilevel"/>
    <w:tmpl w:val="BA84DF8C"/>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2E9C4A4C"/>
    <w:multiLevelType w:val="hybridMultilevel"/>
    <w:tmpl w:val="2A8C9A0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5716D2A"/>
    <w:multiLevelType w:val="hybridMultilevel"/>
    <w:tmpl w:val="8CAAD7A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7A1662B"/>
    <w:multiLevelType w:val="hybridMultilevel"/>
    <w:tmpl w:val="8E0284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314275"/>
    <w:multiLevelType w:val="hybridMultilevel"/>
    <w:tmpl w:val="6A7687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24" w15:restartNumberingAfterBreak="0">
    <w:nsid w:val="3EBD148F"/>
    <w:multiLevelType w:val="hybridMultilevel"/>
    <w:tmpl w:val="8D160044"/>
    <w:lvl w:ilvl="0" w:tplc="89C4AFC0">
      <w:start w:val="1"/>
      <w:numFmt w:val="lowerRoman"/>
      <w:lvlText w:val="%1."/>
      <w:lvlJc w:val="righ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0D15063"/>
    <w:multiLevelType w:val="hybridMultilevel"/>
    <w:tmpl w:val="633663B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22D75E8"/>
    <w:multiLevelType w:val="hybridMultilevel"/>
    <w:tmpl w:val="0B26039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66B33FA"/>
    <w:multiLevelType w:val="hybridMultilevel"/>
    <w:tmpl w:val="7792AD6A"/>
    <w:lvl w:ilvl="0" w:tplc="0409001B">
      <w:start w:val="1"/>
      <w:numFmt w:val="lowerRoman"/>
      <w:lvlText w:val="%1."/>
      <w:lvlJc w:val="right"/>
      <w:pPr>
        <w:ind w:left="1800" w:hanging="360"/>
      </w:p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7886BDC"/>
    <w:multiLevelType w:val="singleLevel"/>
    <w:tmpl w:val="FF4255D8"/>
    <w:lvl w:ilvl="0">
      <w:start w:val="1"/>
      <w:numFmt w:val="decimal"/>
      <w:pStyle w:val="ListNumber"/>
      <w:lvlText w:val="%1."/>
      <w:lvlJc w:val="left"/>
      <w:pPr>
        <w:tabs>
          <w:tab w:val="num" w:pos="360"/>
        </w:tabs>
        <w:ind w:left="360" w:hanging="360"/>
      </w:pPr>
      <w:rPr>
        <w:rFonts w:hint="default"/>
      </w:rPr>
    </w:lvl>
  </w:abstractNum>
  <w:abstractNum w:abstractNumId="29" w15:restartNumberingAfterBreak="0">
    <w:nsid w:val="52B37505"/>
    <w:multiLevelType w:val="hybridMultilevel"/>
    <w:tmpl w:val="409E68FA"/>
    <w:lvl w:ilvl="0" w:tplc="40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D2782E"/>
    <w:multiLevelType w:val="hybridMultilevel"/>
    <w:tmpl w:val="BA84DF8C"/>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57C973E7"/>
    <w:multiLevelType w:val="hybridMultilevel"/>
    <w:tmpl w:val="378C6710"/>
    <w:lvl w:ilvl="0" w:tplc="FFFFFFFF">
      <w:start w:val="1"/>
      <w:numFmt w:val="bullet"/>
      <w:pStyle w:val="List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7E234B1"/>
    <w:multiLevelType w:val="hybridMultilevel"/>
    <w:tmpl w:val="0B2603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96413A5"/>
    <w:multiLevelType w:val="hybridMultilevel"/>
    <w:tmpl w:val="BA84DF8C"/>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596B2440"/>
    <w:multiLevelType w:val="hybridMultilevel"/>
    <w:tmpl w:val="D57474A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F854759"/>
    <w:multiLevelType w:val="hybridMultilevel"/>
    <w:tmpl w:val="BA84DF8C"/>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37" w15:restartNumberingAfterBreak="0">
    <w:nsid w:val="69E425C1"/>
    <w:multiLevelType w:val="hybridMultilevel"/>
    <w:tmpl w:val="4154B39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A017651"/>
    <w:multiLevelType w:val="hybridMultilevel"/>
    <w:tmpl w:val="BA84DF8C"/>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6D314AF9"/>
    <w:multiLevelType w:val="hybridMultilevel"/>
    <w:tmpl w:val="623E71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ED1045D"/>
    <w:multiLevelType w:val="hybridMultilevel"/>
    <w:tmpl w:val="01BE410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18C6A34"/>
    <w:multiLevelType w:val="hybridMultilevel"/>
    <w:tmpl w:val="5916F4B6"/>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42" w15:restartNumberingAfterBreak="0">
    <w:nsid w:val="730C6076"/>
    <w:multiLevelType w:val="hybridMultilevel"/>
    <w:tmpl w:val="C4707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1164EF"/>
    <w:multiLevelType w:val="hybridMultilevel"/>
    <w:tmpl w:val="04DCCEF8"/>
    <w:lvl w:ilvl="0" w:tplc="40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960303A"/>
    <w:multiLevelType w:val="hybridMultilevel"/>
    <w:tmpl w:val="6BC27E7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1875849">
    <w:abstractNumId w:val="23"/>
  </w:num>
  <w:num w:numId="2" w16cid:durableId="1299913887">
    <w:abstractNumId w:val="36"/>
  </w:num>
  <w:num w:numId="3" w16cid:durableId="1790539919">
    <w:abstractNumId w:val="4"/>
  </w:num>
  <w:num w:numId="4" w16cid:durableId="2128617504">
    <w:abstractNumId w:val="28"/>
  </w:num>
  <w:num w:numId="5" w16cid:durableId="1191602559">
    <w:abstractNumId w:val="20"/>
  </w:num>
  <w:num w:numId="6" w16cid:durableId="2000889700">
    <w:abstractNumId w:val="19"/>
  </w:num>
  <w:num w:numId="7" w16cid:durableId="1230574403">
    <w:abstractNumId w:val="21"/>
  </w:num>
  <w:num w:numId="8" w16cid:durableId="122777736">
    <w:abstractNumId w:val="13"/>
  </w:num>
  <w:num w:numId="9" w16cid:durableId="188302250">
    <w:abstractNumId w:val="40"/>
  </w:num>
  <w:num w:numId="10" w16cid:durableId="507794031">
    <w:abstractNumId w:val="17"/>
  </w:num>
  <w:num w:numId="11" w16cid:durableId="1082944296">
    <w:abstractNumId w:val="8"/>
  </w:num>
  <w:num w:numId="12" w16cid:durableId="352807489">
    <w:abstractNumId w:val="31"/>
  </w:num>
  <w:num w:numId="13" w16cid:durableId="1041325262">
    <w:abstractNumId w:val="39"/>
  </w:num>
  <w:num w:numId="14" w16cid:durableId="227425161">
    <w:abstractNumId w:val="5"/>
  </w:num>
  <w:num w:numId="15" w16cid:durableId="1010834085">
    <w:abstractNumId w:val="22"/>
  </w:num>
  <w:num w:numId="16" w16cid:durableId="1013457587">
    <w:abstractNumId w:val="34"/>
  </w:num>
  <w:num w:numId="17" w16cid:durableId="253905581">
    <w:abstractNumId w:val="10"/>
  </w:num>
  <w:num w:numId="18" w16cid:durableId="339623451">
    <w:abstractNumId w:val="12"/>
  </w:num>
  <w:num w:numId="19" w16cid:durableId="1372338209">
    <w:abstractNumId w:val="7"/>
  </w:num>
  <w:num w:numId="20" w16cid:durableId="843202960">
    <w:abstractNumId w:val="25"/>
  </w:num>
  <w:num w:numId="21" w16cid:durableId="522550883">
    <w:abstractNumId w:val="37"/>
  </w:num>
  <w:num w:numId="22" w16cid:durableId="311831648">
    <w:abstractNumId w:val="11"/>
  </w:num>
  <w:num w:numId="23" w16cid:durableId="2051568156">
    <w:abstractNumId w:val="33"/>
  </w:num>
  <w:num w:numId="24" w16cid:durableId="713626583">
    <w:abstractNumId w:val="14"/>
  </w:num>
  <w:num w:numId="25" w16cid:durableId="1107190891">
    <w:abstractNumId w:val="15"/>
  </w:num>
  <w:num w:numId="26" w16cid:durableId="452401506">
    <w:abstractNumId w:val="38"/>
  </w:num>
  <w:num w:numId="27" w16cid:durableId="1298758654">
    <w:abstractNumId w:val="18"/>
  </w:num>
  <w:num w:numId="28" w16cid:durableId="1144198028">
    <w:abstractNumId w:val="30"/>
  </w:num>
  <w:num w:numId="29" w16cid:durableId="943685476">
    <w:abstractNumId w:val="27"/>
  </w:num>
  <w:num w:numId="30" w16cid:durableId="671180389">
    <w:abstractNumId w:val="35"/>
  </w:num>
  <w:num w:numId="31" w16cid:durableId="1171408941">
    <w:abstractNumId w:val="0"/>
  </w:num>
  <w:num w:numId="32" w16cid:durableId="518397961">
    <w:abstractNumId w:val="26"/>
  </w:num>
  <w:num w:numId="33" w16cid:durableId="1394156435">
    <w:abstractNumId w:val="42"/>
  </w:num>
  <w:num w:numId="34" w16cid:durableId="2019848280">
    <w:abstractNumId w:val="32"/>
  </w:num>
  <w:num w:numId="35" w16cid:durableId="994341276">
    <w:abstractNumId w:val="1"/>
  </w:num>
  <w:num w:numId="36" w16cid:durableId="545214409">
    <w:abstractNumId w:val="44"/>
  </w:num>
  <w:num w:numId="37" w16cid:durableId="1977251196">
    <w:abstractNumId w:val="43"/>
  </w:num>
  <w:num w:numId="38" w16cid:durableId="2028292104">
    <w:abstractNumId w:val="29"/>
  </w:num>
  <w:num w:numId="39" w16cid:durableId="1941721160">
    <w:abstractNumId w:val="6"/>
  </w:num>
  <w:num w:numId="40" w16cid:durableId="1398288315">
    <w:abstractNumId w:val="3"/>
  </w:num>
  <w:num w:numId="41" w16cid:durableId="363212307">
    <w:abstractNumId w:val="2"/>
  </w:num>
  <w:num w:numId="42" w16cid:durableId="1174105009">
    <w:abstractNumId w:val="9"/>
  </w:num>
  <w:num w:numId="43" w16cid:durableId="1611014259">
    <w:abstractNumId w:val="24"/>
  </w:num>
  <w:num w:numId="44" w16cid:durableId="342318325">
    <w:abstractNumId w:val="41"/>
  </w:num>
  <w:num w:numId="45" w16cid:durableId="1565795281">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53F"/>
    <w:rsid w:val="0000100C"/>
    <w:rsid w:val="0002710C"/>
    <w:rsid w:val="00030ED5"/>
    <w:rsid w:val="00035694"/>
    <w:rsid w:val="00035FEE"/>
    <w:rsid w:val="00057B91"/>
    <w:rsid w:val="000611B7"/>
    <w:rsid w:val="00061938"/>
    <w:rsid w:val="00066901"/>
    <w:rsid w:val="00070927"/>
    <w:rsid w:val="00071264"/>
    <w:rsid w:val="00076400"/>
    <w:rsid w:val="000902E9"/>
    <w:rsid w:val="000964D7"/>
    <w:rsid w:val="000A38C5"/>
    <w:rsid w:val="000C0948"/>
    <w:rsid w:val="000C363B"/>
    <w:rsid w:val="000D4F5C"/>
    <w:rsid w:val="000E345D"/>
    <w:rsid w:val="000E4C27"/>
    <w:rsid w:val="000E5827"/>
    <w:rsid w:val="00100C54"/>
    <w:rsid w:val="00105204"/>
    <w:rsid w:val="001153A0"/>
    <w:rsid w:val="0015690F"/>
    <w:rsid w:val="00165F8D"/>
    <w:rsid w:val="001714FE"/>
    <w:rsid w:val="0017261C"/>
    <w:rsid w:val="0017398F"/>
    <w:rsid w:val="00175F07"/>
    <w:rsid w:val="00176B31"/>
    <w:rsid w:val="00187C45"/>
    <w:rsid w:val="00192D35"/>
    <w:rsid w:val="001B3973"/>
    <w:rsid w:val="001C1350"/>
    <w:rsid w:val="001C2CCA"/>
    <w:rsid w:val="001C3097"/>
    <w:rsid w:val="001C669A"/>
    <w:rsid w:val="001E1A43"/>
    <w:rsid w:val="001F1718"/>
    <w:rsid w:val="001F47E8"/>
    <w:rsid w:val="001F71E9"/>
    <w:rsid w:val="002137D3"/>
    <w:rsid w:val="00232D33"/>
    <w:rsid w:val="00235AF5"/>
    <w:rsid w:val="002420DB"/>
    <w:rsid w:val="00244944"/>
    <w:rsid w:val="00247D7F"/>
    <w:rsid w:val="002523D2"/>
    <w:rsid w:val="0025366C"/>
    <w:rsid w:val="002560DD"/>
    <w:rsid w:val="002613F1"/>
    <w:rsid w:val="00267742"/>
    <w:rsid w:val="0027638B"/>
    <w:rsid w:val="00281D96"/>
    <w:rsid w:val="00291FA1"/>
    <w:rsid w:val="002A49AA"/>
    <w:rsid w:val="002B713F"/>
    <w:rsid w:val="002C1D9F"/>
    <w:rsid w:val="002C352B"/>
    <w:rsid w:val="002D2677"/>
    <w:rsid w:val="002D2DF8"/>
    <w:rsid w:val="002E4074"/>
    <w:rsid w:val="002E6BCD"/>
    <w:rsid w:val="002F0102"/>
    <w:rsid w:val="002F0B24"/>
    <w:rsid w:val="002F299C"/>
    <w:rsid w:val="00301D19"/>
    <w:rsid w:val="00306DFE"/>
    <w:rsid w:val="00316617"/>
    <w:rsid w:val="00320D45"/>
    <w:rsid w:val="00322477"/>
    <w:rsid w:val="00323B5F"/>
    <w:rsid w:val="00336406"/>
    <w:rsid w:val="00340E1E"/>
    <w:rsid w:val="00347C9D"/>
    <w:rsid w:val="00355D44"/>
    <w:rsid w:val="00356E6C"/>
    <w:rsid w:val="00362D46"/>
    <w:rsid w:val="00363CEA"/>
    <w:rsid w:val="003654BE"/>
    <w:rsid w:val="00367C96"/>
    <w:rsid w:val="003734F9"/>
    <w:rsid w:val="0038031D"/>
    <w:rsid w:val="003972FA"/>
    <w:rsid w:val="003A01BF"/>
    <w:rsid w:val="003A0D05"/>
    <w:rsid w:val="003A41B4"/>
    <w:rsid w:val="003A6F05"/>
    <w:rsid w:val="003A7FDB"/>
    <w:rsid w:val="003B153F"/>
    <w:rsid w:val="003B6BAF"/>
    <w:rsid w:val="003C2AB5"/>
    <w:rsid w:val="003C7513"/>
    <w:rsid w:val="003D2EDC"/>
    <w:rsid w:val="003D4BA3"/>
    <w:rsid w:val="003E1D3E"/>
    <w:rsid w:val="003E4249"/>
    <w:rsid w:val="003E6EF9"/>
    <w:rsid w:val="003E795E"/>
    <w:rsid w:val="003F293F"/>
    <w:rsid w:val="00403527"/>
    <w:rsid w:val="004348F8"/>
    <w:rsid w:val="00441FDD"/>
    <w:rsid w:val="0044528C"/>
    <w:rsid w:val="00447F29"/>
    <w:rsid w:val="00450E6E"/>
    <w:rsid w:val="00454D8B"/>
    <w:rsid w:val="00460457"/>
    <w:rsid w:val="00463945"/>
    <w:rsid w:val="0046527C"/>
    <w:rsid w:val="004652F5"/>
    <w:rsid w:val="004679D8"/>
    <w:rsid w:val="00473E58"/>
    <w:rsid w:val="00482F45"/>
    <w:rsid w:val="0049321A"/>
    <w:rsid w:val="00495C30"/>
    <w:rsid w:val="004A2994"/>
    <w:rsid w:val="004A68AE"/>
    <w:rsid w:val="004B52A1"/>
    <w:rsid w:val="004B572C"/>
    <w:rsid w:val="004C0568"/>
    <w:rsid w:val="004C0AB5"/>
    <w:rsid w:val="004C482E"/>
    <w:rsid w:val="004C7433"/>
    <w:rsid w:val="004D2949"/>
    <w:rsid w:val="004E77AB"/>
    <w:rsid w:val="004E7F89"/>
    <w:rsid w:val="00502721"/>
    <w:rsid w:val="005031C0"/>
    <w:rsid w:val="00503E92"/>
    <w:rsid w:val="00507A4C"/>
    <w:rsid w:val="00510A54"/>
    <w:rsid w:val="0052054D"/>
    <w:rsid w:val="00530728"/>
    <w:rsid w:val="0053243B"/>
    <w:rsid w:val="00543223"/>
    <w:rsid w:val="00555207"/>
    <w:rsid w:val="0056085D"/>
    <w:rsid w:val="00566039"/>
    <w:rsid w:val="00572150"/>
    <w:rsid w:val="0058501B"/>
    <w:rsid w:val="00585416"/>
    <w:rsid w:val="00592073"/>
    <w:rsid w:val="005A0D38"/>
    <w:rsid w:val="005A417E"/>
    <w:rsid w:val="005B0302"/>
    <w:rsid w:val="005C21E2"/>
    <w:rsid w:val="005C5CA6"/>
    <w:rsid w:val="005D1B15"/>
    <w:rsid w:val="005D28D1"/>
    <w:rsid w:val="005D4885"/>
    <w:rsid w:val="005D7DAB"/>
    <w:rsid w:val="005E1CBD"/>
    <w:rsid w:val="005E7FD6"/>
    <w:rsid w:val="005F6EDD"/>
    <w:rsid w:val="00601C2F"/>
    <w:rsid w:val="00603D7A"/>
    <w:rsid w:val="00607AB6"/>
    <w:rsid w:val="006117FE"/>
    <w:rsid w:val="0062044E"/>
    <w:rsid w:val="006251B5"/>
    <w:rsid w:val="00637F7D"/>
    <w:rsid w:val="00642B42"/>
    <w:rsid w:val="00642EB1"/>
    <w:rsid w:val="006542B1"/>
    <w:rsid w:val="0065443A"/>
    <w:rsid w:val="00663518"/>
    <w:rsid w:val="006776A2"/>
    <w:rsid w:val="00685397"/>
    <w:rsid w:val="006A0BA4"/>
    <w:rsid w:val="006B3533"/>
    <w:rsid w:val="006B631B"/>
    <w:rsid w:val="006C065F"/>
    <w:rsid w:val="006E054C"/>
    <w:rsid w:val="006E1682"/>
    <w:rsid w:val="006E784E"/>
    <w:rsid w:val="006F1534"/>
    <w:rsid w:val="006F7263"/>
    <w:rsid w:val="0070193D"/>
    <w:rsid w:val="00723116"/>
    <w:rsid w:val="00732735"/>
    <w:rsid w:val="00740370"/>
    <w:rsid w:val="00761E6C"/>
    <w:rsid w:val="00765CFF"/>
    <w:rsid w:val="00765EBA"/>
    <w:rsid w:val="0078019C"/>
    <w:rsid w:val="007831F3"/>
    <w:rsid w:val="007872E3"/>
    <w:rsid w:val="007A3F5E"/>
    <w:rsid w:val="007A43B3"/>
    <w:rsid w:val="007A6AE5"/>
    <w:rsid w:val="007B410F"/>
    <w:rsid w:val="007B75E4"/>
    <w:rsid w:val="007C4764"/>
    <w:rsid w:val="007C7306"/>
    <w:rsid w:val="007E2E53"/>
    <w:rsid w:val="007E54B6"/>
    <w:rsid w:val="007F45DB"/>
    <w:rsid w:val="007F4A1A"/>
    <w:rsid w:val="007F5A2E"/>
    <w:rsid w:val="007F7273"/>
    <w:rsid w:val="00803325"/>
    <w:rsid w:val="008033C3"/>
    <w:rsid w:val="00813F44"/>
    <w:rsid w:val="0083200B"/>
    <w:rsid w:val="00835D00"/>
    <w:rsid w:val="008400F8"/>
    <w:rsid w:val="00841DF1"/>
    <w:rsid w:val="0085233A"/>
    <w:rsid w:val="0086654B"/>
    <w:rsid w:val="00870295"/>
    <w:rsid w:val="0087395C"/>
    <w:rsid w:val="00875A0B"/>
    <w:rsid w:val="008A4FB4"/>
    <w:rsid w:val="008C3A5C"/>
    <w:rsid w:val="008D1E8A"/>
    <w:rsid w:val="008E3089"/>
    <w:rsid w:val="008E490D"/>
    <w:rsid w:val="008F084B"/>
    <w:rsid w:val="00904C59"/>
    <w:rsid w:val="009053E6"/>
    <w:rsid w:val="009127AD"/>
    <w:rsid w:val="0092233E"/>
    <w:rsid w:val="00922D38"/>
    <w:rsid w:val="00922E55"/>
    <w:rsid w:val="00931AB0"/>
    <w:rsid w:val="009325E2"/>
    <w:rsid w:val="00941391"/>
    <w:rsid w:val="00944E5E"/>
    <w:rsid w:val="00946DF3"/>
    <w:rsid w:val="00953DB7"/>
    <w:rsid w:val="009611A9"/>
    <w:rsid w:val="00963D27"/>
    <w:rsid w:val="00966AC6"/>
    <w:rsid w:val="0097017A"/>
    <w:rsid w:val="00981733"/>
    <w:rsid w:val="00984FEE"/>
    <w:rsid w:val="0099270B"/>
    <w:rsid w:val="009A369E"/>
    <w:rsid w:val="009A595F"/>
    <w:rsid w:val="009B30CE"/>
    <w:rsid w:val="009B72AC"/>
    <w:rsid w:val="009C587C"/>
    <w:rsid w:val="009E6352"/>
    <w:rsid w:val="009F114E"/>
    <w:rsid w:val="00A03885"/>
    <w:rsid w:val="00A07D03"/>
    <w:rsid w:val="00A327D5"/>
    <w:rsid w:val="00A33B36"/>
    <w:rsid w:val="00A34984"/>
    <w:rsid w:val="00A34D72"/>
    <w:rsid w:val="00A4254A"/>
    <w:rsid w:val="00A44978"/>
    <w:rsid w:val="00A5291A"/>
    <w:rsid w:val="00A62FCC"/>
    <w:rsid w:val="00A95AF0"/>
    <w:rsid w:val="00A9691B"/>
    <w:rsid w:val="00AA062D"/>
    <w:rsid w:val="00AA2F32"/>
    <w:rsid w:val="00AB443C"/>
    <w:rsid w:val="00AC1A34"/>
    <w:rsid w:val="00AC4227"/>
    <w:rsid w:val="00AD2940"/>
    <w:rsid w:val="00AE3804"/>
    <w:rsid w:val="00AE53E4"/>
    <w:rsid w:val="00AE6B42"/>
    <w:rsid w:val="00B00045"/>
    <w:rsid w:val="00B0083D"/>
    <w:rsid w:val="00B025C2"/>
    <w:rsid w:val="00B11202"/>
    <w:rsid w:val="00B14E3C"/>
    <w:rsid w:val="00B21781"/>
    <w:rsid w:val="00B21A01"/>
    <w:rsid w:val="00B32502"/>
    <w:rsid w:val="00B37D72"/>
    <w:rsid w:val="00B433E5"/>
    <w:rsid w:val="00B476A5"/>
    <w:rsid w:val="00B819CD"/>
    <w:rsid w:val="00B86036"/>
    <w:rsid w:val="00B92E89"/>
    <w:rsid w:val="00B943AE"/>
    <w:rsid w:val="00B973E5"/>
    <w:rsid w:val="00BA08C8"/>
    <w:rsid w:val="00BA4FCA"/>
    <w:rsid w:val="00BB11BC"/>
    <w:rsid w:val="00BB13DA"/>
    <w:rsid w:val="00BB523D"/>
    <w:rsid w:val="00BB5A8A"/>
    <w:rsid w:val="00BB5EEF"/>
    <w:rsid w:val="00BD2A51"/>
    <w:rsid w:val="00BE3443"/>
    <w:rsid w:val="00BE6A00"/>
    <w:rsid w:val="00BE75CD"/>
    <w:rsid w:val="00BF3880"/>
    <w:rsid w:val="00BF3B2D"/>
    <w:rsid w:val="00BF4FDA"/>
    <w:rsid w:val="00BF718C"/>
    <w:rsid w:val="00C11552"/>
    <w:rsid w:val="00C1233C"/>
    <w:rsid w:val="00C138B9"/>
    <w:rsid w:val="00C13A2C"/>
    <w:rsid w:val="00C14EE0"/>
    <w:rsid w:val="00C22CB7"/>
    <w:rsid w:val="00C26A3C"/>
    <w:rsid w:val="00C30E8C"/>
    <w:rsid w:val="00C368DD"/>
    <w:rsid w:val="00C53F26"/>
    <w:rsid w:val="00C55F38"/>
    <w:rsid w:val="00C61C24"/>
    <w:rsid w:val="00C63765"/>
    <w:rsid w:val="00C722A7"/>
    <w:rsid w:val="00C75363"/>
    <w:rsid w:val="00C75439"/>
    <w:rsid w:val="00C90346"/>
    <w:rsid w:val="00C9366B"/>
    <w:rsid w:val="00C97CBE"/>
    <w:rsid w:val="00CA1F37"/>
    <w:rsid w:val="00CA4E5D"/>
    <w:rsid w:val="00CB1862"/>
    <w:rsid w:val="00CB6A28"/>
    <w:rsid w:val="00CC1328"/>
    <w:rsid w:val="00CE2B56"/>
    <w:rsid w:val="00CF21A4"/>
    <w:rsid w:val="00CF2B41"/>
    <w:rsid w:val="00CF3BC6"/>
    <w:rsid w:val="00D076BA"/>
    <w:rsid w:val="00D10156"/>
    <w:rsid w:val="00D113D7"/>
    <w:rsid w:val="00D12335"/>
    <w:rsid w:val="00D13EAF"/>
    <w:rsid w:val="00D1530D"/>
    <w:rsid w:val="00D1654C"/>
    <w:rsid w:val="00D203ED"/>
    <w:rsid w:val="00D23CE5"/>
    <w:rsid w:val="00D31718"/>
    <w:rsid w:val="00D357DA"/>
    <w:rsid w:val="00D41E56"/>
    <w:rsid w:val="00D43CA3"/>
    <w:rsid w:val="00D44466"/>
    <w:rsid w:val="00D44827"/>
    <w:rsid w:val="00D500BB"/>
    <w:rsid w:val="00D50C3E"/>
    <w:rsid w:val="00D66280"/>
    <w:rsid w:val="00D740E9"/>
    <w:rsid w:val="00D74AB2"/>
    <w:rsid w:val="00D835E9"/>
    <w:rsid w:val="00D95385"/>
    <w:rsid w:val="00DA2DA0"/>
    <w:rsid w:val="00DA379D"/>
    <w:rsid w:val="00DA65DB"/>
    <w:rsid w:val="00DC534C"/>
    <w:rsid w:val="00DD0A10"/>
    <w:rsid w:val="00DE589A"/>
    <w:rsid w:val="00DF1C17"/>
    <w:rsid w:val="00DF2580"/>
    <w:rsid w:val="00DF5882"/>
    <w:rsid w:val="00E079DA"/>
    <w:rsid w:val="00E24CE3"/>
    <w:rsid w:val="00E2762F"/>
    <w:rsid w:val="00E37B60"/>
    <w:rsid w:val="00E45794"/>
    <w:rsid w:val="00E46802"/>
    <w:rsid w:val="00E47C75"/>
    <w:rsid w:val="00E50DC8"/>
    <w:rsid w:val="00E5234F"/>
    <w:rsid w:val="00E55135"/>
    <w:rsid w:val="00E61D24"/>
    <w:rsid w:val="00E70D8A"/>
    <w:rsid w:val="00E72EC5"/>
    <w:rsid w:val="00E75DAA"/>
    <w:rsid w:val="00E77B9C"/>
    <w:rsid w:val="00E835F2"/>
    <w:rsid w:val="00EA152F"/>
    <w:rsid w:val="00EB2783"/>
    <w:rsid w:val="00EB29F5"/>
    <w:rsid w:val="00EB4D0E"/>
    <w:rsid w:val="00ED5C56"/>
    <w:rsid w:val="00ED776D"/>
    <w:rsid w:val="00EE2676"/>
    <w:rsid w:val="00EE2A0A"/>
    <w:rsid w:val="00EE2BB5"/>
    <w:rsid w:val="00EE32D8"/>
    <w:rsid w:val="00EF5856"/>
    <w:rsid w:val="00EF6642"/>
    <w:rsid w:val="00F044D7"/>
    <w:rsid w:val="00F04668"/>
    <w:rsid w:val="00F1592E"/>
    <w:rsid w:val="00F26B2E"/>
    <w:rsid w:val="00F31BC0"/>
    <w:rsid w:val="00F33645"/>
    <w:rsid w:val="00F34320"/>
    <w:rsid w:val="00F352C5"/>
    <w:rsid w:val="00F356AB"/>
    <w:rsid w:val="00F409FB"/>
    <w:rsid w:val="00F417B7"/>
    <w:rsid w:val="00F44740"/>
    <w:rsid w:val="00F44A01"/>
    <w:rsid w:val="00F46CCF"/>
    <w:rsid w:val="00F517C8"/>
    <w:rsid w:val="00F53312"/>
    <w:rsid w:val="00F53966"/>
    <w:rsid w:val="00F572EB"/>
    <w:rsid w:val="00F62045"/>
    <w:rsid w:val="00F721D2"/>
    <w:rsid w:val="00F75B79"/>
    <w:rsid w:val="00F7690A"/>
    <w:rsid w:val="00F854CA"/>
    <w:rsid w:val="00F92DDA"/>
    <w:rsid w:val="00F9392B"/>
    <w:rsid w:val="00F95BB6"/>
    <w:rsid w:val="00F96AE7"/>
    <w:rsid w:val="00FA454D"/>
    <w:rsid w:val="00FA6D12"/>
    <w:rsid w:val="00FB0EA1"/>
    <w:rsid w:val="00FB2D26"/>
    <w:rsid w:val="00FB6D3E"/>
    <w:rsid w:val="00FE1417"/>
    <w:rsid w:val="00FE36B2"/>
    <w:rsid w:val="00FE4CE6"/>
    <w:rsid w:val="00FE518C"/>
    <w:rsid w:val="00FE58F4"/>
    <w:rsid w:val="00FE61FD"/>
    <w:rsid w:val="00FE7923"/>
    <w:rsid w:val="00FF1E15"/>
    <w:rsid w:val="00FF79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3343A"/>
  <w15:docId w15:val="{957D4739-97CE-4B1E-90CA-3EDC942F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tabs>
        <w:tab w:val="num" w:pos="1080"/>
      </w:tabs>
      <w:ind w:left="1080" w:hanging="360"/>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2"/>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uiPriority w:val="39"/>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rsid w:val="003B153F"/>
    <w:pPr>
      <w:tabs>
        <w:tab w:val="center" w:pos="4320"/>
        <w:tab w:val="right" w:pos="8640"/>
      </w:tabs>
    </w:pPr>
  </w:style>
  <w:style w:type="character" w:customStyle="1" w:styleId="FooterChar">
    <w:name w:val="Footer Char"/>
    <w:basedOn w:val="DefaultParagraphFont"/>
    <w:link w:val="Footer"/>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3"/>
      </w:numPr>
      <w:tabs>
        <w:tab w:val="left" w:pos="720"/>
      </w:tabs>
    </w:pPr>
  </w:style>
  <w:style w:type="paragraph" w:customStyle="1" w:styleId="NumberedHeadingStyleA2">
    <w:name w:val="Numbered Heading Style A.2"/>
    <w:basedOn w:val="Heading2"/>
    <w:next w:val="Normal"/>
    <w:rsid w:val="003B153F"/>
    <w:pPr>
      <w:keepLines w:val="0"/>
      <w:numPr>
        <w:ilvl w:val="1"/>
        <w:numId w:val="3"/>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3"/>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3"/>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3"/>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3"/>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3"/>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3"/>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3"/>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styleId="ListParagraph">
    <w:name w:val="List Paragraph"/>
    <w:basedOn w:val="Normal"/>
    <w:uiPriority w:val="34"/>
    <w:qFormat/>
    <w:rsid w:val="00E835F2"/>
    <w:pPr>
      <w:ind w:left="720"/>
      <w:contextualSpacing/>
    </w:pPr>
  </w:style>
  <w:style w:type="paragraph" w:customStyle="1" w:styleId="ProcessTableNumber1">
    <w:name w:val="ProcessTableNumber1"/>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ProcessTableNumber2">
    <w:name w:val="ProcessTableNumber2"/>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TableHead">
    <w:name w:val="TableHead"/>
    <w:basedOn w:val="Normal"/>
    <w:rsid w:val="0099270B"/>
    <w:pPr>
      <w:widowControl w:val="0"/>
      <w:suppressAutoHyphens/>
      <w:ind w:left="288" w:hanging="144"/>
      <w:jc w:val="center"/>
    </w:pPr>
    <w:rPr>
      <w:rFonts w:ascii="Times New Roman" w:hAnsi="Times New Roman"/>
      <w:b/>
      <w:bCs/>
      <w:sz w:val="24"/>
    </w:rPr>
  </w:style>
  <w:style w:type="paragraph" w:customStyle="1" w:styleId="TableContents">
    <w:name w:val="Table Contents"/>
    <w:basedOn w:val="BodyText"/>
    <w:rsid w:val="0099270B"/>
    <w:pPr>
      <w:widowControl w:val="0"/>
      <w:suppressLineNumbers/>
      <w:suppressAutoHyphens/>
      <w:spacing w:after="0"/>
      <w:ind w:firstLine="14"/>
      <w:jc w:val="both"/>
    </w:pPr>
    <w:rPr>
      <w:rFonts w:ascii="Times New Roman" w:hAnsi="Times New Roman"/>
      <w:sz w:val="24"/>
      <w:szCs w:val="24"/>
    </w:rPr>
  </w:style>
  <w:style w:type="paragraph" w:styleId="ListNumber">
    <w:name w:val="List Number"/>
    <w:basedOn w:val="Normal"/>
    <w:uiPriority w:val="99"/>
    <w:semiHidden/>
    <w:unhideWhenUsed/>
    <w:rsid w:val="0099270B"/>
    <w:pPr>
      <w:numPr>
        <w:numId w:val="4"/>
      </w:numPr>
      <w:contextualSpacing/>
    </w:pPr>
  </w:style>
  <w:style w:type="paragraph" w:styleId="BodyText">
    <w:name w:val="Body Text"/>
    <w:basedOn w:val="Normal"/>
    <w:link w:val="BodyTextChar"/>
    <w:uiPriority w:val="99"/>
    <w:semiHidden/>
    <w:unhideWhenUsed/>
    <w:rsid w:val="0099270B"/>
    <w:pPr>
      <w:spacing w:after="120"/>
    </w:pPr>
  </w:style>
  <w:style w:type="character" w:customStyle="1" w:styleId="BodyTextChar">
    <w:name w:val="Body Text Char"/>
    <w:basedOn w:val="DefaultParagraphFont"/>
    <w:link w:val="BodyText"/>
    <w:uiPriority w:val="99"/>
    <w:semiHidden/>
    <w:rsid w:val="0099270B"/>
    <w:rPr>
      <w:rFonts w:ascii="Arial" w:eastAsia="Times New Roman" w:hAnsi="Arial" w:cs="Times New Roman"/>
      <w:sz w:val="20"/>
      <w:szCs w:val="20"/>
    </w:rPr>
  </w:style>
  <w:style w:type="paragraph" w:styleId="NormalWeb">
    <w:name w:val="Normal (Web)"/>
    <w:basedOn w:val="Normal"/>
    <w:rsid w:val="00FE7923"/>
    <w:pPr>
      <w:spacing w:before="100" w:beforeAutospacing="1" w:after="100" w:afterAutospacing="1"/>
    </w:pPr>
    <w:rPr>
      <w:rFonts w:ascii="Times New Roman" w:hAnsi="Times New Roman"/>
      <w:sz w:val="24"/>
      <w:szCs w:val="24"/>
    </w:rPr>
  </w:style>
  <w:style w:type="character" w:customStyle="1" w:styleId="NumberedHeadingStyleA3Char">
    <w:name w:val="Numbered Heading Style A.3 Char"/>
    <w:basedOn w:val="DefaultParagraphFont"/>
    <w:link w:val="NumberedHeadingStyleA3"/>
    <w:rsid w:val="00D13EAF"/>
    <w:rPr>
      <w:rFonts w:ascii="Arial" w:eastAsia="Times New Roman" w:hAnsi="Arial" w:cs="Times New Roman"/>
      <w:b/>
      <w:szCs w:val="20"/>
    </w:rPr>
  </w:style>
  <w:style w:type="paragraph" w:styleId="ListBullet">
    <w:name w:val="List Bullet"/>
    <w:basedOn w:val="Normal"/>
    <w:rsid w:val="00AA2F32"/>
    <w:pPr>
      <w:numPr>
        <w:numId w:val="12"/>
      </w:numPr>
      <w:jc w:val="both"/>
    </w:pPr>
    <w:rPr>
      <w:rFonts w:ascii="Trebuchet MS" w:hAnsi="Trebuchet MS"/>
      <w:sz w:val="21"/>
      <w:szCs w:val="24"/>
    </w:rPr>
  </w:style>
  <w:style w:type="paragraph" w:styleId="CommentText">
    <w:name w:val="annotation text"/>
    <w:basedOn w:val="Normal"/>
    <w:link w:val="CommentTextChar"/>
    <w:semiHidden/>
    <w:rsid w:val="00301D19"/>
    <w:pPr>
      <w:spacing w:line="360" w:lineRule="auto"/>
    </w:pPr>
  </w:style>
  <w:style w:type="character" w:customStyle="1" w:styleId="CommentTextChar">
    <w:name w:val="Comment Text Char"/>
    <w:basedOn w:val="DefaultParagraphFont"/>
    <w:link w:val="CommentText"/>
    <w:semiHidden/>
    <w:rsid w:val="00301D19"/>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77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colorado.edu/infs/jcb/class/sysdevel.html" TargetMode="Externa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olorado.edu/infs/jcb/class/analysis.html"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15</Pages>
  <Words>4144</Words>
  <Characters>23624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271</cp:revision>
  <cp:lastPrinted>2016-05-19T10:20:00Z</cp:lastPrinted>
  <dcterms:created xsi:type="dcterms:W3CDTF">2011-01-26T13:48:00Z</dcterms:created>
  <dcterms:modified xsi:type="dcterms:W3CDTF">2025-07-04T07:10:00Z</dcterms:modified>
</cp:coreProperties>
</file>