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b w:val="1"/>
        </w:rPr>
      </w:pPr>
      <w:bookmarkStart w:colFirst="0" w:colLast="0" w:name="_cv029890tgov" w:id="0"/>
      <w:bookmarkEnd w:id="0"/>
      <w:r w:rsidDel="00000000" w:rsidR="00000000" w:rsidRPr="00000000">
        <w:rPr>
          <w:b w:val="1"/>
          <w:rtl w:val="0"/>
        </w:rPr>
        <w:t xml:space="preserve">Restriction on Chart of Accounts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implemented a new security feature to restrict modifications to the Chart of Accounts.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Functionality Overview: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Users who have the access of </w:t>
      </w:r>
      <w:r w:rsidDel="00000000" w:rsidR="00000000" w:rsidRPr="00000000">
        <w:rPr>
          <w:b w:val="1"/>
          <w:rtl w:val="0"/>
        </w:rPr>
        <w:t xml:space="preserve">“Allowed create chart of accounts”</w:t>
      </w:r>
      <w:r w:rsidDel="00000000" w:rsidR="00000000" w:rsidRPr="00000000">
        <w:rPr>
          <w:rtl w:val="0"/>
        </w:rPr>
        <w:t xml:space="preserve"> will be able to create, update, and delete records in the Chart of Accounts.</w:t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How to give access of chart of accounts to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25400" l="25400" r="25400" t="254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Allowed Create Chart Of Accounts : User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="240" w:lineRule="auto"/>
        <w:rPr>
          <w:color w:val="bcbec4"/>
          <w:sz w:val="20"/>
          <w:szCs w:val="20"/>
        </w:rPr>
      </w:pPr>
      <w:bookmarkStart w:colFirst="0" w:colLast="0" w:name="_e55dynndca9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line="240" w:lineRule="auto"/>
        <w:rPr>
          <w:color w:val="bcbec4"/>
          <w:sz w:val="20"/>
          <w:szCs w:val="20"/>
        </w:rPr>
      </w:pPr>
      <w:bookmarkStart w:colFirst="0" w:colLast="0" w:name="_56wktppgytr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line="240" w:lineRule="auto"/>
        <w:rPr>
          <w:color w:val="bcbec4"/>
          <w:sz w:val="20"/>
          <w:szCs w:val="20"/>
        </w:rPr>
      </w:pPr>
      <w:bookmarkStart w:colFirst="0" w:colLast="0" w:name="_jpwz3dyit4t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line="240" w:lineRule="auto"/>
        <w:rPr>
          <w:color w:val="bcbec4"/>
          <w:sz w:val="20"/>
          <w:szCs w:val="20"/>
        </w:rPr>
      </w:pPr>
      <w:bookmarkStart w:colFirst="0" w:colLast="0" w:name="_c335y08nk6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line="240" w:lineRule="auto"/>
        <w:rPr>
          <w:color w:val="bcbec4"/>
          <w:sz w:val="20"/>
          <w:szCs w:val="20"/>
        </w:rPr>
      </w:pPr>
      <w:bookmarkStart w:colFirst="0" w:colLast="0" w:name="_cj7hs1uy3ku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lineRule="auto"/>
        <w:rPr>
          <w:color w:val="bcbec4"/>
          <w:sz w:val="20"/>
          <w:szCs w:val="20"/>
        </w:rPr>
      </w:pPr>
      <w:bookmarkStart w:colFirst="0" w:colLast="0" w:name="_52f4od3cq216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lineRule="auto"/>
        <w:rPr>
          <w:b w:val="1"/>
        </w:rPr>
      </w:pPr>
      <w:bookmarkStart w:colFirst="0" w:colLast="0" w:name="_op6buh983epx" w:id="7"/>
      <w:bookmarkEnd w:id="7"/>
      <w:r w:rsidDel="00000000" w:rsidR="00000000" w:rsidRPr="00000000">
        <w:rPr>
          <w:b w:val="1"/>
          <w:rtl w:val="0"/>
        </w:rPr>
        <w:t xml:space="preserve">Catalogue Distribution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The Catalogue Distribution is designed for distributing catalogues to salespersons and customers.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b w:val="1"/>
          <w:rtl w:val="0"/>
        </w:rPr>
        <w:t xml:space="preserve"> Before Creating a Catalogue: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Before generating a catalogue, certain conditions must be met: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Category Setup: Define product categories to classify products systematically.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Catalogue Creation: A catalogue is created based on product categories.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Product Availability: Products must be available in stock before they can be added to a catalogue.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Stock Management: Products should be purchased and added to inventory before they are available for sales.</w:t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Create a Catalogue?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Creating a catalogue provides the following benefits: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Easy Product Comparison: Enables users to compare multiple products efficiently.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Detailed Product Information: Gives an opportunity to showcase product specifications, features, and benefits.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Improved Sales Process: Helps salespersons present products systematically to customers.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Better Inventory Management: Ensures that only available products are included in the catalogue.</w:t>
      </w:r>
    </w:p>
    <w:p w:rsidR="00000000" w:rsidDel="00000000" w:rsidP="00000000" w:rsidRDefault="00000000" w:rsidRPr="00000000" w14:paraId="00000028">
      <w:pPr>
        <w:keepNext w:val="0"/>
        <w:keepLines w:val="0"/>
        <w:spacing w:after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Catalogue Distribution Scenarios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The catalogue is distributed based on predefined rules and access 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→ Salesperson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→ All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→ Particular Salesperson Customers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user's location is required for distributing a catalogue. If a location is not set, it will be impossible to share the catalogue from one location to another.</w:t>
      </w:r>
    </w:p>
    <w:p w:rsidR="00000000" w:rsidDel="00000000" w:rsidP="00000000" w:rsidRDefault="00000000" w:rsidRPr="00000000" w14:paraId="00000031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Location Required for Catalogue Distribution?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Location is necessary to manage catalogue distribution efficiently and ensure users receive relevant product information based on their area.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catalogue is shared from one location to another; without location data, it would be impossible to determine which users should receive a particular catalogue.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Location-based distribution prevents unnecessary access and ensures that users only receive catalogues relevant to their assigned region.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also helps in managing inventory effectively by distributing catalogues based on available stock in different locations.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25400" l="25400" r="25400" t="254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Catalogue transfers occur between locations. If a user has no assigned location, an error will be shown to prevent catalogue distribution.</w:t>
      </w:r>
    </w:p>
    <w:p w:rsidR="00000000" w:rsidDel="00000000" w:rsidP="00000000" w:rsidRDefault="00000000" w:rsidRPr="00000000" w14:paraId="0000003E">
      <w:pPr>
        <w:spacing w:after="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Customer Access in Catalogue Distribution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allows the user to configure customer visibility settings.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access to this permission, a salesperson can see and distribute catalogues to </w:t>
      </w:r>
      <w:r w:rsidDel="00000000" w:rsidR="00000000" w:rsidRPr="00000000">
        <w:rPr>
          <w:b w:val="1"/>
          <w:rtl w:val="0"/>
        </w:rPr>
        <w:t xml:space="preserve">all 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25400" l="25400" r="25400" t="254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firstLine="0"/>
        <w:jc w:val="center"/>
        <w:rPr>
          <w:color w:val="e6b8af"/>
        </w:rPr>
      </w:pPr>
      <w:r w:rsidDel="00000000" w:rsidR="00000000" w:rsidRPr="00000000">
        <w:rPr>
          <w:b w:val="1"/>
          <w:rtl w:val="0"/>
        </w:rPr>
        <w:t xml:space="preserve">Allow catalogue all customers : User Profile</w:t>
      </w:r>
      <w:r w:rsidDel="00000000" w:rsidR="00000000" w:rsidRPr="00000000">
        <w:rPr>
          <w:color w:val="e6b8af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access to this permission</w:t>
      </w:r>
      <w:r w:rsidDel="00000000" w:rsidR="00000000" w:rsidRPr="00000000">
        <w:rPr>
          <w:rtl w:val="0"/>
        </w:rPr>
        <w:t xml:space="preserve">, a salesperson can only see and distribute catalogues to their </w:t>
      </w:r>
      <w:r w:rsidDel="00000000" w:rsidR="00000000" w:rsidRPr="00000000">
        <w:rPr>
          <w:b w:val="1"/>
          <w:rtl w:val="0"/>
        </w:rPr>
        <w:t xml:space="preserve">assigned 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catalogue assigned customers : User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ensures controlled access and prevents unauthorized users from viewing catalogues meant for specific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280" w:line="240" w:lineRule="auto"/>
        <w:rPr>
          <w:b w:val="1"/>
          <w:sz w:val="26"/>
          <w:szCs w:val="26"/>
        </w:rPr>
      </w:pPr>
      <w:bookmarkStart w:colFirst="0" w:colLast="0" w:name="_7sjzf30pvp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tn4lym8eqvy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User → Salesperson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User without a location set will not appear in the Salesperson List.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assigned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jc w:val="center"/>
        <w:rPr>
          <w:color w:val="e6b8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location is set, the salesperson will appear in the Salesperson List.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You can now distribute catalogues to a salesperson.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25400" l="25400" r="25400" t="254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Salesperson Catalogue Distribution</w:t>
      </w:r>
    </w:p>
    <w:p w:rsidR="00000000" w:rsidDel="00000000" w:rsidP="00000000" w:rsidRDefault="00000000" w:rsidRPr="00000000" w14:paraId="00000053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jrie29gs3j5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240" w:lineRule="auto"/>
        <w:rPr>
          <w:b w:val="1"/>
        </w:rPr>
      </w:pPr>
      <w:bookmarkStart w:colFirst="0" w:colLast="0" w:name="_iggvq2rvb2y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User → All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If a user has no assigned location, an error will be displayed to “Please set the location of current user contact”.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a user's customer permission is “</w:t>
      </w:r>
      <w:r w:rsidDel="00000000" w:rsidR="00000000" w:rsidRPr="00000000">
        <w:rPr>
          <w:rtl w:val="0"/>
        </w:rPr>
        <w:t xml:space="preserve">Allow catalogue all customers”</w:t>
      </w:r>
      <w:r w:rsidDel="00000000" w:rsidR="00000000" w:rsidRPr="00000000">
        <w:rPr>
          <w:color w:val="e6b8af"/>
          <w:rtl w:val="0"/>
        </w:rPr>
        <w:t xml:space="preserve"> </w:t>
      </w:r>
      <w:r w:rsidDel="00000000" w:rsidR="00000000" w:rsidRPr="00000000">
        <w:rPr>
          <w:rtl w:val="0"/>
        </w:rPr>
        <w:t xml:space="preserve">, a salesperson can view and distribute catalogues to </w:t>
      </w:r>
      <w:r w:rsidDel="00000000" w:rsidR="00000000" w:rsidRPr="00000000">
        <w:rPr>
          <w:b w:val="1"/>
          <w:rtl w:val="0"/>
        </w:rPr>
        <w:t xml:space="preserve">all customers.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You can now distribute a catalogue to all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25400" l="25400" r="25400" t="254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b w:val="1"/>
          <w:sz w:val="22"/>
          <w:szCs w:val="22"/>
          <w:rtl w:val="0"/>
        </w:rPr>
        <w:t xml:space="preserve">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240" w:lineRule="auto"/>
        <w:rPr>
          <w:b w:val="1"/>
        </w:rPr>
      </w:pPr>
      <w:bookmarkStart w:colFirst="0" w:colLast="0" w:name="_90fusaiebef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User → Particular Salesperson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If a user has no assigned location, an error will be displayed to “Please set the location of current user contact”.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If a user's customer permission is “Allow catalogue User customers”, a user can only access and distribute catalogues to their own customers.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You can now distribute a catalogue to current user customers.</w:t>
      </w:r>
    </w:p>
    <w:p w:rsidR="00000000" w:rsidDel="00000000" w:rsidP="00000000" w:rsidRDefault="00000000" w:rsidRPr="00000000" w14:paraId="0000005E">
      <w:pPr>
        <w:spacing w:after="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List</w:t>
      </w:r>
    </w:p>
    <w:p w:rsidR="00000000" w:rsidDel="00000000" w:rsidP="00000000" w:rsidRDefault="00000000" w:rsidRPr="00000000" w14:paraId="00000060">
      <w:pPr>
        <w:pStyle w:val="Heading1"/>
        <w:spacing w:after="0" w:lineRule="auto"/>
        <w:rPr>
          <w:b w:val="1"/>
        </w:rPr>
      </w:pPr>
      <w:bookmarkStart w:colFirst="0" w:colLast="0" w:name="_4pho8uxcm6x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lineRule="auto"/>
        <w:rPr>
          <w:b w:val="1"/>
        </w:rPr>
      </w:pPr>
      <w:bookmarkStart w:colFirst="0" w:colLast="0" w:name="_dwmi0feyi4rg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lineRule="auto"/>
        <w:rPr>
          <w:b w:val="1"/>
        </w:rPr>
      </w:pPr>
      <w:bookmarkStart w:colFirst="0" w:colLast="0" w:name="_wxzk9bukbybr" w:id="15"/>
      <w:bookmarkEnd w:id="15"/>
      <w:r w:rsidDel="00000000" w:rsidR="00000000" w:rsidRPr="00000000">
        <w:rPr>
          <w:b w:val="1"/>
          <w:rtl w:val="0"/>
        </w:rPr>
        <w:t xml:space="preserve">Catalogue Management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Catalogue Management is designed to track distributed catalogue records. 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a catalogue is distributed, a record is created in the Catalogue Management.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a product is sold through an assigned catalogue, the existing record is updated in the Catalogue Management.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record links the customer, sold product, and user who assigned the catalogue.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a catalogue is not distributed to a customer and the user sold a product to that customer, no record will be generated in the Customer Catalogue Management at that time.</w:t>
      </w:r>
    </w:p>
    <w:p w:rsidR="00000000" w:rsidDel="00000000" w:rsidP="00000000" w:rsidRDefault="00000000" w:rsidRPr="00000000" w14:paraId="0000006B">
      <w:pPr>
        <w:keepNext w:val="0"/>
        <w:keepLines w:val="0"/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Catalogue Management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assigns a catalogue to a customer.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25400" l="25400" r="25400" t="254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sold product from the catalogue.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25400" l="25400" r="25400" t="254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records are generated in “Customer Catalogue Management”, linking the customer and the user who assigned the catalogue.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When the Sale Order is “confirmed”, the “Sale Orders Quantity” and “Untaxed Amount” will be updated in Customer Catalogue Management.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25400" l="25400" r="25400" t="254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When the Delivery Order is “validated”, the “Delivered Qty” and “Invoiced Qty” will be updated in Customer Catalogue Management.</w:t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Customer Catalogue Management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Qty: This field shows the quantity that was ordered at the time of order creation.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Delivered Qty: This field shows the quantity that has been delivered.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Invoiced Qty: This field shows the quantity for which an invoice has been created.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"Books" </w:t>
      </w:r>
      <w:r w:rsidDel="00000000" w:rsidR="00000000" w:rsidRPr="00000000">
        <w:rPr>
          <w:rtl w:val="0"/>
        </w:rPr>
        <w:t xml:space="preserve">button, it will display the book details, including the number of books given to the customer.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Catalogue Management Books</w:t>
      </w:r>
    </w:p>
    <w:p w:rsidR="00000000" w:rsidDel="00000000" w:rsidP="00000000" w:rsidRDefault="00000000" w:rsidRPr="00000000" w14:paraId="0000007E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When you click the </w:t>
      </w:r>
      <w:r w:rsidDel="00000000" w:rsidR="00000000" w:rsidRPr="00000000">
        <w:rPr>
          <w:b w:val="1"/>
          <w:rtl w:val="0"/>
        </w:rPr>
        <w:t xml:space="preserve">"Order Line"</w:t>
      </w:r>
      <w:r w:rsidDel="00000000" w:rsidR="00000000" w:rsidRPr="00000000">
        <w:rPr>
          <w:rtl w:val="0"/>
        </w:rPr>
        <w:t xml:space="preserve"> button, it will display the order line details. 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The order lines are shown in this button when a sales order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25400" l="25400" r="25400" t="254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Catalogue Management Order Liens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Salesperson Catalogue Management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user assigns a catalogue to a salesperson.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25400" l="25400" r="25400" t="254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records are generated in “Salesperson Catalogue Management”, linking the salesperson and the user who assigned the catalogue.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25400" l="25400" r="25400" t="254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Salesperson Catalogue Management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10" Type="http://schemas.openxmlformats.org/officeDocument/2006/relationships/image" Target="media/image6.png"/><Relationship Id="rId21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