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FB3EE">
      <w:pPr>
        <w:pStyle w:val="2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1. </w:t>
      </w:r>
      <w:r>
        <w:rPr>
          <w:rStyle w:val="10"/>
          <w:rFonts w:hint="default" w:ascii="Calibri" w:hAnsi="Calibri" w:cs="Calibri"/>
          <w:b/>
          <w:bCs/>
          <w:sz w:val="32"/>
          <w:szCs w:val="32"/>
        </w:rPr>
        <w:t>What is Unit Testing?</w:t>
      </w:r>
    </w:p>
    <w:p w14:paraId="0377B8B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Unit testing involves testing the </w:t>
      </w:r>
      <w:r>
        <w:rPr>
          <w:rStyle w:val="10"/>
          <w:rFonts w:hint="default" w:ascii="Calibri" w:hAnsi="Calibri" w:cs="Calibri"/>
          <w:b w:val="0"/>
          <w:bCs w:val="0"/>
          <w:sz w:val="24"/>
          <w:szCs w:val="24"/>
        </w:rPr>
        <w:t>smallest testable part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of an application — typically a </w:t>
      </w:r>
      <w:r>
        <w:rPr>
          <w:rStyle w:val="10"/>
          <w:rFonts w:hint="default" w:ascii="Calibri" w:hAnsi="Calibri" w:cs="Calibri"/>
          <w:b w:val="0"/>
          <w:bCs w:val="0"/>
          <w:sz w:val="24"/>
          <w:szCs w:val="24"/>
        </w:rPr>
        <w:t>function, method, or class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— in isolation.</w:t>
      </w:r>
    </w:p>
    <w:p w14:paraId="4759665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It uses techniques like </w:t>
      </w:r>
      <w:r>
        <w:rPr>
          <w:rStyle w:val="10"/>
          <w:rFonts w:hint="default" w:ascii="Calibri" w:hAnsi="Calibri" w:cs="Calibri"/>
          <w:b w:val="0"/>
          <w:bCs w:val="0"/>
          <w:sz w:val="24"/>
          <w:szCs w:val="24"/>
        </w:rPr>
        <w:t>mocking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to isolate the unit and </w:t>
      </w:r>
      <w:r>
        <w:rPr>
          <w:rStyle w:val="10"/>
          <w:rFonts w:hint="default" w:ascii="Calibri" w:hAnsi="Calibri" w:cs="Calibri"/>
          <w:b w:val="0"/>
          <w:bCs w:val="0"/>
          <w:sz w:val="24"/>
          <w:szCs w:val="24"/>
        </w:rPr>
        <w:t>simulate dependencies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like databases, APIs, or services.</w:t>
      </w:r>
    </w:p>
    <w:p w14:paraId="3820429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10"/>
          <w:rFonts w:hint="default" w:ascii="Calibri" w:hAnsi="Calibri" w:cs="Calibri"/>
          <w:b w:val="0"/>
          <w:bCs w:val="0"/>
          <w:sz w:val="24"/>
          <w:szCs w:val="24"/>
        </w:rPr>
        <w:t>Example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Testing a </w:t>
      </w: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  <w:t>Calculator.Add(a, b)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method without involving UI or DB.</w:t>
      </w:r>
    </w:p>
    <w:p w14:paraId="157420D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Calibri" w:hAnsi="Calibri" w:cs="Calibri"/>
          <w:sz w:val="32"/>
          <w:szCs w:val="32"/>
        </w:rPr>
      </w:pPr>
      <w:r>
        <w:rPr>
          <w:rStyle w:val="10"/>
          <w:rFonts w:hint="default" w:ascii="Calibri" w:hAnsi="Calibri" w:cs="Calibri"/>
          <w:sz w:val="32"/>
          <w:szCs w:val="32"/>
        </w:rPr>
        <w:t>Functional Testing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473EE219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Functional testing verifies the </w:t>
      </w:r>
      <w:r>
        <w:rPr>
          <w:rStyle w:val="10"/>
          <w:rFonts w:hint="default" w:ascii="Calibri" w:hAnsi="Calibri" w:cs="Calibri"/>
          <w:b w:val="0"/>
          <w:bCs w:val="0"/>
        </w:rPr>
        <w:t>end-to-end behavior</w:t>
      </w:r>
      <w:r>
        <w:rPr>
          <w:rFonts w:hint="default" w:ascii="Calibri" w:hAnsi="Calibri" w:cs="Calibri"/>
          <w:b w:val="0"/>
          <w:bCs w:val="0"/>
        </w:rPr>
        <w:t xml:space="preserve"> of the system against the business requirements.</w:t>
      </w:r>
    </w:p>
    <w:p w14:paraId="28E8E10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It typically doesn't mock dependencies and may involve interaction between components.</w:t>
      </w:r>
    </w:p>
    <w:p w14:paraId="022AEE9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10"/>
          <w:rFonts w:hint="default" w:ascii="Calibri" w:hAnsi="Calibri" w:eastAsia="SimSun" w:cs="Calibri"/>
          <w:sz w:val="24"/>
          <w:szCs w:val="24"/>
        </w:rPr>
        <w:t>Example</w:t>
      </w:r>
      <w:r>
        <w:rPr>
          <w:rFonts w:hint="default" w:ascii="Calibri" w:hAnsi="Calibri" w:eastAsia="SimSun" w:cs="Calibri"/>
          <w:sz w:val="24"/>
          <w:szCs w:val="24"/>
        </w:rPr>
        <w:t>: Testing whether clicking a "Calculate" button in the UI returns the correct</w:t>
      </w:r>
    </w:p>
    <w:p w14:paraId="14053F8F">
      <w:pPr>
        <w:jc w:val="both"/>
      </w:pPr>
    </w:p>
    <w:p w14:paraId="11CF6106">
      <w:pPr>
        <w:pStyle w:val="3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Difference from Functional Testing:</w:t>
      </w:r>
    </w:p>
    <w:tbl>
      <w:tblPr>
        <w:tblW w:w="84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71"/>
        <w:gridCol w:w="4941"/>
        <w:gridCol w:w="86"/>
      </w:tblGrid>
      <w:tr w14:paraId="7D78A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7DC634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/>
            <w:vAlign w:val="center"/>
          </w:tcPr>
          <w:p w14:paraId="6C9677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Functional Testing</w:t>
            </w:r>
          </w:p>
        </w:tc>
        <w:tc>
          <w:tcPr>
            <w:tcW w:w="0" w:type="auto"/>
            <w:shd w:val="clear"/>
            <w:vAlign w:val="center"/>
          </w:tcPr>
          <w:p w14:paraId="1496227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5CD615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58B6A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Tests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individual methods</w:t>
            </w:r>
          </w:p>
        </w:tc>
        <w:tc>
          <w:tcPr>
            <w:tcW w:w="0" w:type="auto"/>
            <w:shd w:val="clear"/>
            <w:vAlign w:val="center"/>
          </w:tcPr>
          <w:p w14:paraId="67D602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Tests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complete features/workflows</w:t>
            </w:r>
          </w:p>
        </w:tc>
        <w:tc>
          <w:tcPr>
            <w:tcW w:w="0" w:type="auto"/>
            <w:shd w:val="clear"/>
            <w:vAlign w:val="center"/>
          </w:tcPr>
          <w:p w14:paraId="060CBC2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185173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256046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Done by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developers</w:t>
            </w:r>
          </w:p>
        </w:tc>
        <w:tc>
          <w:tcPr>
            <w:tcW w:w="0" w:type="auto"/>
            <w:shd w:val="clear"/>
            <w:vAlign w:val="center"/>
          </w:tcPr>
          <w:p w14:paraId="253529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Done by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QA/testers</w:t>
            </w:r>
          </w:p>
        </w:tc>
        <w:tc>
          <w:tcPr>
            <w:tcW w:w="0" w:type="auto"/>
            <w:shd w:val="clear"/>
            <w:vAlign w:val="center"/>
          </w:tcPr>
          <w:p w14:paraId="708EF4D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4350D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67BEA0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Usually uses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mocked data</w:t>
            </w:r>
          </w:p>
        </w:tc>
        <w:tc>
          <w:tcPr>
            <w:tcW w:w="0" w:type="auto"/>
            <w:shd w:val="clear"/>
            <w:vAlign w:val="center"/>
          </w:tcPr>
          <w:p w14:paraId="435D26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Uses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real or simulated environments</w:t>
            </w:r>
          </w:p>
        </w:tc>
        <w:tc>
          <w:tcPr>
            <w:tcW w:w="0" w:type="auto"/>
            <w:shd w:val="clear"/>
            <w:vAlign w:val="center"/>
          </w:tcPr>
          <w:p w14:paraId="742D01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0A323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2BE57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Fast and isolated</w:t>
            </w:r>
          </w:p>
        </w:tc>
        <w:tc>
          <w:tcPr>
            <w:tcW w:w="0" w:type="auto"/>
            <w:shd w:val="clear"/>
            <w:vAlign w:val="center"/>
          </w:tcPr>
          <w:p w14:paraId="44B8EA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Slower and more integrated</w:t>
            </w:r>
          </w:p>
        </w:tc>
        <w:tc>
          <w:tcPr>
            <w:tcW w:w="0" w:type="auto"/>
            <w:shd w:val="clear"/>
            <w:vAlign w:val="center"/>
          </w:tcPr>
          <w:p w14:paraId="330C132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</w:pPr>
          </w:p>
        </w:tc>
      </w:tr>
    </w:tbl>
    <w:p w14:paraId="292D8539">
      <w:pPr>
        <w:jc w:val="both"/>
      </w:pPr>
    </w:p>
    <w:p w14:paraId="10761B2D">
      <w:pPr>
        <w:jc w:val="both"/>
      </w:pPr>
    </w:p>
    <w:p w14:paraId="52626367"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2. Smallest Unit &amp; Mocking Dependencies</w:t>
      </w:r>
    </w:p>
    <w:p w14:paraId="6E00B0C5">
      <w:pPr>
        <w:jc w:val="both"/>
        <w:rPr>
          <w:rFonts w:hint="default"/>
          <w:sz w:val="24"/>
          <w:szCs w:val="24"/>
        </w:rPr>
      </w:pPr>
    </w:p>
    <w:p w14:paraId="04A213A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smallest unit is a method or function.</w:t>
      </w:r>
    </w:p>
    <w:p w14:paraId="180D3C60">
      <w:pPr>
        <w:jc w:val="both"/>
        <w:rPr>
          <w:rFonts w:hint="default"/>
          <w:sz w:val="24"/>
          <w:szCs w:val="24"/>
        </w:rPr>
      </w:pPr>
    </w:p>
    <w:p w14:paraId="701AC4D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Mocking means replacing real dependencies (e.g., database, APIs) with fake/stub versions so we only test the logic in one class/method.</w:t>
      </w:r>
    </w:p>
    <w:p w14:paraId="7F92AEE5">
      <w:pPr>
        <w:jc w:val="both"/>
        <w:rPr>
          <w:rFonts w:hint="default"/>
          <w:sz w:val="24"/>
          <w:szCs w:val="24"/>
        </w:rPr>
      </w:pPr>
    </w:p>
    <w:p w14:paraId="57484110">
      <w:pPr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Example:</w:t>
      </w:r>
    </w:p>
    <w:p w14:paraId="0F3D039A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your CalculatorService uses Logger, you can mock Logger so you're not testing it along with your calculator logic.</w:t>
      </w:r>
    </w:p>
    <w:p w14:paraId="51A00FA6">
      <w:pPr>
        <w:jc w:val="both"/>
        <w:rPr>
          <w:rFonts w:hint="default"/>
          <w:sz w:val="24"/>
          <w:szCs w:val="24"/>
        </w:rPr>
      </w:pPr>
    </w:p>
    <w:p w14:paraId="7E71D9BD">
      <w:pPr>
        <w:jc w:val="both"/>
        <w:rPr>
          <w:rFonts w:hint="default"/>
          <w:sz w:val="24"/>
          <w:szCs w:val="24"/>
        </w:rPr>
      </w:pPr>
    </w:p>
    <w:p w14:paraId="2AA8F6F0">
      <w:pPr>
        <w:jc w:val="both"/>
        <w:rPr>
          <w:rFonts w:hint="default"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A5E018A">
      <w:pPr>
        <w:numPr>
          <w:ilvl w:val="0"/>
          <w:numId w:val="3"/>
        </w:numPr>
        <w:jc w:val="both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Types of Testing</w:t>
      </w:r>
    </w:p>
    <w:p w14:paraId="3E4DD000">
      <w:pPr>
        <w:numPr>
          <w:numId w:val="0"/>
        </w:numPr>
        <w:jc w:val="both"/>
        <w:rPr>
          <w:rFonts w:hint="default" w:ascii="Calibri" w:hAnsi="Calibri" w:cs="Calibri"/>
          <w:sz w:val="28"/>
          <w:szCs w:val="28"/>
        </w:rPr>
      </w:pPr>
    </w:p>
    <w:tbl>
      <w:tblPr>
        <w:tblW w:w="88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7"/>
        <w:gridCol w:w="5932"/>
      </w:tblGrid>
      <w:tr w14:paraId="60920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A4064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Type of Testing</w:t>
            </w:r>
          </w:p>
        </w:tc>
        <w:tc>
          <w:tcPr>
            <w:tcW w:w="0" w:type="auto"/>
            <w:shd w:val="clear"/>
            <w:vAlign w:val="center"/>
          </w:tcPr>
          <w:p w14:paraId="0C8B28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</w:tr>
      <w:tr w14:paraId="1AE5C0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CB085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/>
            <w:vAlign w:val="center"/>
          </w:tcPr>
          <w:p w14:paraId="1966FC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Test individual units in isolation</w:t>
            </w:r>
          </w:p>
        </w:tc>
      </w:tr>
      <w:tr w14:paraId="27B26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27887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Functional Testing</w:t>
            </w:r>
          </w:p>
        </w:tc>
        <w:tc>
          <w:tcPr>
            <w:tcW w:w="0" w:type="auto"/>
            <w:shd w:val="clear"/>
            <w:vAlign w:val="center"/>
          </w:tcPr>
          <w:p w14:paraId="7AF055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Validate that the system works as expected</w:t>
            </w:r>
          </w:p>
        </w:tc>
      </w:tr>
      <w:tr w14:paraId="6B3EA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CD711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Automated Testing</w:t>
            </w:r>
          </w:p>
        </w:tc>
        <w:tc>
          <w:tcPr>
            <w:tcW w:w="0" w:type="auto"/>
            <w:shd w:val="clear"/>
            <w:vAlign w:val="center"/>
          </w:tcPr>
          <w:p w14:paraId="0EAB06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Uses code/scripts to run tests automatically</w:t>
            </w:r>
          </w:p>
        </w:tc>
      </w:tr>
      <w:tr w14:paraId="1EA9A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9B83A8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/>
            <w:vAlign w:val="center"/>
          </w:tcPr>
          <w:p w14:paraId="19114F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Tests how the system performs under load</w:t>
            </w:r>
          </w:p>
        </w:tc>
      </w:tr>
    </w:tbl>
    <w:p w14:paraId="21DA8DB2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outlineLvl w:val="2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0"/>
          <w:rFonts w:hint="default" w:ascii="Calibri" w:hAnsi="Calibri" w:cs="Calibri"/>
          <w:b/>
          <w:bCs/>
          <w:sz w:val="32"/>
          <w:szCs w:val="32"/>
        </w:rPr>
        <w:t>Benefits of Automated Testing</w:t>
      </w:r>
    </w:p>
    <w:p w14:paraId="49475C6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Repeatability</w:t>
      </w:r>
      <w:r>
        <w:rPr>
          <w:rFonts w:hint="default" w:ascii="Calibri" w:hAnsi="Calibri" w:cs="Calibri"/>
          <w:sz w:val="28"/>
          <w:szCs w:val="28"/>
        </w:rPr>
        <w:t>: Run tests frequently and consistently.</w:t>
      </w:r>
    </w:p>
    <w:p w14:paraId="4C26295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Speed</w:t>
      </w:r>
      <w:r>
        <w:rPr>
          <w:rFonts w:hint="default" w:ascii="Calibri" w:hAnsi="Calibri" w:cs="Calibri"/>
          <w:sz w:val="28"/>
          <w:szCs w:val="28"/>
        </w:rPr>
        <w:t>: Faster than manual testing.</w:t>
      </w:r>
    </w:p>
    <w:p w14:paraId="7AD0DDB5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Reliability</w:t>
      </w:r>
      <w:r>
        <w:rPr>
          <w:rFonts w:hint="default" w:ascii="Calibri" w:hAnsi="Calibri" w:cs="Calibri"/>
          <w:sz w:val="28"/>
          <w:szCs w:val="28"/>
        </w:rPr>
        <w:t>: Reduces human error.</w:t>
      </w:r>
    </w:p>
    <w:p w14:paraId="3DD973DB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Coverage</w:t>
      </w:r>
      <w:r>
        <w:rPr>
          <w:rFonts w:hint="default" w:ascii="Calibri" w:hAnsi="Calibri" w:cs="Calibri"/>
          <w:sz w:val="28"/>
          <w:szCs w:val="28"/>
        </w:rPr>
        <w:t>: Helps test more scenarios in less time.</w:t>
      </w:r>
    </w:p>
    <w:p w14:paraId="18E66E2B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Cost-effective</w:t>
      </w:r>
      <w:r>
        <w:rPr>
          <w:rFonts w:hint="default" w:ascii="Calibri" w:hAnsi="Calibri" w:cs="Calibri"/>
          <w:sz w:val="28"/>
          <w:szCs w:val="28"/>
        </w:rPr>
        <w:t>: Saves effort and cost in long-term maintenance.</w:t>
      </w:r>
    </w:p>
    <w:p w14:paraId="3057E31A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10"/>
          <w:rFonts w:hint="default" w:ascii="Calibri" w:hAnsi="Calibri" w:cs="Calibri"/>
          <w:sz w:val="28"/>
          <w:szCs w:val="28"/>
        </w:rPr>
        <w:t>CI/CD Support</w:t>
      </w:r>
      <w:r>
        <w:rPr>
          <w:rFonts w:hint="default" w:ascii="Calibri" w:hAnsi="Calibri" w:cs="Calibri"/>
          <w:sz w:val="28"/>
          <w:szCs w:val="28"/>
        </w:rPr>
        <w:t>: Essential for DevOps and continuous delivery pipelines.</w:t>
      </w:r>
    </w:p>
    <w:p w14:paraId="3F1AB487">
      <w:pPr>
        <w:numPr>
          <w:numId w:val="0"/>
        </w:numPr>
        <w:jc w:val="both"/>
        <w:rPr>
          <w:rFonts w:hint="default"/>
          <w:sz w:val="24"/>
          <w:szCs w:val="24"/>
        </w:rPr>
      </w:pPr>
    </w:p>
    <w:p w14:paraId="375BD46C">
      <w:pPr>
        <w:numPr>
          <w:numId w:val="0"/>
        </w:num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5. Loosely Coupled &amp; Testable Design</w:t>
      </w:r>
    </w:p>
    <w:p w14:paraId="14D783C6">
      <w:pPr>
        <w:numPr>
          <w:numId w:val="0"/>
        </w:numPr>
        <w:jc w:val="both"/>
        <w:rPr>
          <w:rFonts w:hint="default"/>
          <w:sz w:val="24"/>
          <w:szCs w:val="24"/>
        </w:rPr>
      </w:pPr>
    </w:p>
    <w:p w14:paraId="716D4DC0">
      <w:pPr>
        <w:numPr>
          <w:numId w:val="0"/>
        </w:numPr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✅ Loose Coupling:</w:t>
      </w:r>
    </w:p>
    <w:p w14:paraId="2179D41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Components are independent and can work without depending tightly on other components.</w:t>
      </w:r>
    </w:p>
    <w:p w14:paraId="19C7C3F6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Allows for easier mocking and reusability.</w:t>
      </w:r>
    </w:p>
    <w:p w14:paraId="4F2A2916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3B6FDAD8">
      <w:pPr>
        <w:numPr>
          <w:numId w:val="0"/>
        </w:numPr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✅ Testable Code:</w:t>
      </w:r>
    </w:p>
    <w:p w14:paraId="5928926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Easy to test in isolation</w:t>
      </w:r>
    </w:p>
    <w:p w14:paraId="09EC56D2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Uses interfaces or dependency injection</w:t>
      </w:r>
    </w:p>
    <w:p w14:paraId="0829D756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Avoids hard-coded dependencies</w:t>
      </w:r>
    </w:p>
    <w:p w14:paraId="15423231">
      <w:pPr>
        <w:numPr>
          <w:numId w:val="0"/>
        </w:numPr>
        <w:jc w:val="both"/>
        <w:rPr>
          <w:rFonts w:hint="default"/>
          <w:b/>
          <w:bCs/>
          <w:sz w:val="28"/>
          <w:szCs w:val="28"/>
        </w:rPr>
      </w:pPr>
    </w:p>
    <w:p w14:paraId="5AB67CD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BAD:</w:t>
      </w:r>
    </w:p>
    <w:p w14:paraId="4DA4183D">
      <w:pPr>
        <w:numPr>
          <w:numId w:val="0"/>
        </w:numPr>
        <w:jc w:val="both"/>
        <w:rPr>
          <w:rFonts w:hint="default" w:ascii="Consolas" w:hAnsi="Consolas" w:cs="Consolas"/>
          <w:color w:val="00B050"/>
          <w:sz w:val="28"/>
          <w:szCs w:val="28"/>
          <w:lang w:val="en-US"/>
        </w:rPr>
      </w:pPr>
      <w:r>
        <w:rPr>
          <w:rFonts w:hint="default" w:ascii="Consolas" w:hAnsi="Consolas" w:cs="Consolas"/>
          <w:color w:val="00B050"/>
          <w:sz w:val="28"/>
          <w:szCs w:val="28"/>
          <w:lang w:val="en-US"/>
        </w:rPr>
        <w:t>var db = new RealDatabase();  // tightly coupled</w:t>
      </w:r>
    </w:p>
    <w:p w14:paraId="6B6C934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D3AB9F6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GOOD:</w:t>
      </w:r>
    </w:p>
    <w:p w14:paraId="16A9483A">
      <w:pPr>
        <w:numPr>
          <w:numId w:val="0"/>
        </w:numPr>
        <w:jc w:val="both"/>
        <w:rPr>
          <w:rFonts w:hint="default" w:ascii="Consolas" w:hAnsi="Consolas" w:cs="Consolas"/>
          <w:color w:val="00B050"/>
          <w:sz w:val="28"/>
          <w:szCs w:val="28"/>
          <w:lang w:val="en-US"/>
        </w:rPr>
      </w:pPr>
      <w:r>
        <w:rPr>
          <w:rFonts w:hint="default" w:ascii="Consolas" w:hAnsi="Consolas" w:cs="Consolas"/>
          <w:color w:val="00B050"/>
          <w:sz w:val="28"/>
          <w:szCs w:val="28"/>
          <w:lang w:val="en-US"/>
        </w:rPr>
        <w:t>public class MyService(IDatabase db) { }  // loosely coupled via interface</w:t>
      </w:r>
    </w:p>
    <w:p w14:paraId="62AE8EE7">
      <w:pPr>
        <w:numPr>
          <w:ilvl w:val="0"/>
          <w:numId w:val="4"/>
        </w:numPr>
        <w:jc w:val="both"/>
        <w:rPr>
          <w:rStyle w:val="8"/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Style w:val="10"/>
          <w:rFonts w:hint="default" w:ascii="Calibri" w:hAnsi="Calibri" w:eastAsia="SimSun" w:cs="Calibri"/>
          <w:b/>
          <w:bCs/>
          <w:sz w:val="32"/>
          <w:szCs w:val="32"/>
        </w:rPr>
        <w:t xml:space="preserve">Understanding: </w:t>
      </w:r>
      <w:r>
        <w:rPr>
          <w:rStyle w:val="8"/>
          <w:rFonts w:hint="default" w:ascii="Calibri" w:hAnsi="Calibri" w:eastAsia="SimSun" w:cs="Calibri"/>
          <w:b/>
          <w:bCs/>
          <w:sz w:val="32"/>
          <w:szCs w:val="32"/>
        </w:rPr>
        <w:t>[SetUp]</w:t>
      </w:r>
      <w:r>
        <w:rPr>
          <w:rStyle w:val="10"/>
          <w:rFonts w:hint="default" w:ascii="Calibri" w:hAnsi="Calibri" w:eastAsia="SimSun" w:cs="Calibri"/>
          <w:b/>
          <w:bCs/>
          <w:sz w:val="32"/>
          <w:szCs w:val="32"/>
        </w:rPr>
        <w:t xml:space="preserve">, </w:t>
      </w:r>
      <w:r>
        <w:rPr>
          <w:rStyle w:val="8"/>
          <w:rFonts w:hint="default" w:ascii="Calibri" w:hAnsi="Calibri" w:eastAsia="SimSun" w:cs="Calibri"/>
          <w:b/>
          <w:bCs/>
          <w:sz w:val="32"/>
          <w:szCs w:val="32"/>
        </w:rPr>
        <w:t>[TearDown]</w:t>
      </w:r>
      <w:r>
        <w:rPr>
          <w:rStyle w:val="10"/>
          <w:rFonts w:hint="default" w:ascii="Calibri" w:hAnsi="Calibri" w:eastAsia="SimSun" w:cs="Calibri"/>
          <w:b/>
          <w:bCs/>
          <w:sz w:val="32"/>
          <w:szCs w:val="32"/>
        </w:rPr>
        <w:t xml:space="preserve">, </w:t>
      </w:r>
      <w:r>
        <w:rPr>
          <w:rStyle w:val="8"/>
          <w:rFonts w:hint="default" w:ascii="Calibri" w:hAnsi="Calibri" w:eastAsia="SimSun" w:cs="Calibri"/>
          <w:b/>
          <w:bCs/>
          <w:sz w:val="32"/>
          <w:szCs w:val="32"/>
        </w:rPr>
        <w:t>[Ignore]</w:t>
      </w:r>
    </w:p>
    <w:p w14:paraId="38136397">
      <w:pPr>
        <w:numPr>
          <w:numId w:val="0"/>
        </w:numPr>
        <w:jc w:val="both"/>
        <w:rPr>
          <w:rStyle w:val="8"/>
          <w:rFonts w:hint="default" w:ascii="Calibri" w:hAnsi="Calibri" w:eastAsia="SimSun" w:cs="Calibri"/>
          <w:sz w:val="28"/>
          <w:szCs w:val="28"/>
          <w:lang w:val="en-US"/>
        </w:rPr>
      </w:pPr>
    </w:p>
    <w:tbl>
      <w:tblPr>
        <w:tblW w:w="86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7042"/>
      </w:tblGrid>
      <w:tr w14:paraId="53B444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8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E7A2C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/>
            <w:vAlign w:val="center"/>
          </w:tcPr>
          <w:p w14:paraId="75B187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</w:tr>
      <w:tr w14:paraId="11C33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4C8A9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[SetUp]</w:t>
            </w:r>
          </w:p>
        </w:tc>
        <w:tc>
          <w:tcPr>
            <w:tcW w:w="0" w:type="auto"/>
            <w:shd w:val="clear"/>
            <w:vAlign w:val="center"/>
          </w:tcPr>
          <w:p w14:paraId="7B6A08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Runs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before each test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 (e.g., initialize calculator)</w:t>
            </w:r>
          </w:p>
        </w:tc>
      </w:tr>
      <w:tr w14:paraId="3DDCA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0AD7C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[TearDown]</w:t>
            </w:r>
          </w:p>
        </w:tc>
        <w:tc>
          <w:tcPr>
            <w:tcW w:w="0" w:type="auto"/>
            <w:shd w:val="clear"/>
            <w:vAlign w:val="center"/>
          </w:tcPr>
          <w:p w14:paraId="5E66BD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Runs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after each test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 (e.g., cleanup memory)</w:t>
            </w:r>
          </w:p>
        </w:tc>
      </w:tr>
      <w:tr w14:paraId="21DF8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CD5E9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[Ignore]</w:t>
            </w:r>
          </w:p>
        </w:tc>
        <w:tc>
          <w:tcPr>
            <w:tcW w:w="0" w:type="auto"/>
            <w:shd w:val="clear"/>
            <w:vAlign w:val="center"/>
          </w:tcPr>
          <w:p w14:paraId="44BA08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Skips the test temporarily (e.g., not ready to test yet)</w:t>
            </w:r>
          </w:p>
        </w:tc>
      </w:tr>
    </w:tbl>
    <w:p w14:paraId="34FB0B90">
      <w:pPr>
        <w:numPr>
          <w:numId w:val="0"/>
        </w:numPr>
        <w:jc w:val="both"/>
        <w:rPr>
          <w:rStyle w:val="8"/>
          <w:rFonts w:hint="default" w:ascii="Calibri" w:hAnsi="Calibri" w:eastAsia="SimSun" w:cs="Calibri"/>
          <w:sz w:val="28"/>
          <w:szCs w:val="28"/>
          <w:lang w:val="en-US"/>
        </w:rPr>
      </w:pPr>
    </w:p>
    <w:p w14:paraId="349D8095">
      <w:pPr>
        <w:numPr>
          <w:numId w:val="0"/>
        </w:numPr>
        <w:jc w:val="both"/>
        <w:rPr>
          <w:rStyle w:val="8"/>
          <w:rFonts w:hint="default" w:ascii="Calibri" w:hAnsi="Calibri" w:eastAsia="SimSun" w:cs="Calibri"/>
          <w:sz w:val="28"/>
          <w:szCs w:val="28"/>
          <w:lang w:val="en-US"/>
        </w:rPr>
      </w:pPr>
    </w:p>
    <w:p w14:paraId="4D8C68F7">
      <w:pPr>
        <w:numPr>
          <w:ilvl w:val="0"/>
          <w:numId w:val="4"/>
        </w:numPr>
        <w:ind w:left="0" w:leftChars="0" w:firstLine="0" w:firstLineChars="0"/>
        <w:jc w:val="both"/>
        <w:rPr>
          <w:rStyle w:val="8"/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Style w:val="10"/>
          <w:rFonts w:hint="default" w:ascii="Calibri" w:hAnsi="Calibri" w:eastAsia="SimSun" w:cs="Calibri"/>
          <w:b/>
          <w:bCs/>
          <w:sz w:val="32"/>
          <w:szCs w:val="32"/>
        </w:rPr>
        <w:t xml:space="preserve">Benefits of Parameterized Tests: </w:t>
      </w:r>
    </w:p>
    <w:p w14:paraId="4A5EEE43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Covers </w:t>
      </w:r>
      <w:r>
        <w:rPr>
          <w:rStyle w:val="10"/>
          <w:rFonts w:hint="default" w:ascii="Calibri" w:hAnsi="Calibri" w:cs="Calibri"/>
          <w:sz w:val="28"/>
          <w:szCs w:val="28"/>
        </w:rPr>
        <w:t>multiple scenarios</w:t>
      </w:r>
      <w:r>
        <w:rPr>
          <w:rFonts w:hint="default" w:ascii="Calibri" w:hAnsi="Calibri" w:cs="Calibri"/>
          <w:sz w:val="28"/>
          <w:szCs w:val="28"/>
        </w:rPr>
        <w:t xml:space="preserve"> in one test method</w:t>
      </w:r>
    </w:p>
    <w:p w14:paraId="313DB0B7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Cleaner and less repetitive code</w:t>
      </w:r>
    </w:p>
    <w:p w14:paraId="3B86178C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 w:hanging="420" w:firstLineChars="0"/>
        <w:rPr>
          <w:rStyle w:val="8"/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 xml:space="preserve">Easy to </w:t>
      </w:r>
      <w:r>
        <w:rPr>
          <w:rStyle w:val="10"/>
          <w:rFonts w:hint="default" w:ascii="Calibri" w:hAnsi="Calibri" w:cs="Calibri"/>
          <w:sz w:val="28"/>
          <w:szCs w:val="28"/>
        </w:rPr>
        <w:t>extend</w:t>
      </w:r>
      <w:r>
        <w:rPr>
          <w:rFonts w:hint="default" w:ascii="Calibri" w:hAnsi="Calibri" w:cs="Calibri"/>
          <w:sz w:val="28"/>
          <w:szCs w:val="28"/>
        </w:rPr>
        <w:t xml:space="preserve"> with new test input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</w:p>
    <w:p w14:paraId="751FEDA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eastAsia="SimSun" w:cs="Calibri"/>
          <w:sz w:val="28"/>
          <w:szCs w:val="28"/>
        </w:rPr>
      </w:pPr>
    </w:p>
    <w:p w14:paraId="7F05F27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CODE:</w:t>
      </w:r>
    </w:p>
    <w:p w14:paraId="714A2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NUnit.Framework;</w:t>
      </w:r>
    </w:p>
    <w:p w14:paraId="0760B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CalcLibrary;</w:t>
      </w:r>
    </w:p>
    <w:p w14:paraId="72831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32331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3B54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CalculatorTests</w:t>
      </w:r>
    </w:p>
    <w:p w14:paraId="6F897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2C3C4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]</w:t>
      </w:r>
    </w:p>
    <w:p w14:paraId="7B26BD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CalculatorTests</w:t>
      </w:r>
    </w:p>
    <w:p w14:paraId="0D148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4E5B0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_calculator;</w:t>
      </w:r>
    </w:p>
    <w:p w14:paraId="4740A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E580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]</w:t>
      </w:r>
    </w:p>
    <w:p w14:paraId="06262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Setup()</w:t>
      </w:r>
    </w:p>
    <w:p w14:paraId="284DE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1058B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();</w:t>
      </w:r>
    </w:p>
    <w:p w14:paraId="4AC1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091BC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FCF7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]</w:t>
      </w:r>
    </w:p>
    <w:p w14:paraId="41DD8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Teardown()</w:t>
      </w:r>
    </w:p>
    <w:p w14:paraId="24599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6DA99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_calculator.AllClear();</w:t>
      </w:r>
    </w:p>
    <w:p w14:paraId="472D0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66F99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87550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(5, 3, 8)]</w:t>
      </w:r>
    </w:p>
    <w:p w14:paraId="3B00D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(-1, -2, -3)]</w:t>
      </w:r>
    </w:p>
    <w:p w14:paraId="31571A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(0, 0, 0)]</w:t>
      </w:r>
    </w:p>
    <w:p w14:paraId="62338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Addition_ShouldReturnCorrectSum(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expected)</w:t>
      </w:r>
    </w:p>
    <w:p w14:paraId="28254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618C3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result = _calculator.Addition(a, b);</w:t>
      </w:r>
    </w:p>
    <w:p w14:paraId="215DB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.AreEqual(expected, result);</w:t>
      </w:r>
    </w:p>
    <w:p w14:paraId="676FD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6121A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9B95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(5, 3, 2)]</w:t>
      </w:r>
    </w:p>
    <w:p w14:paraId="6FC2E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(-5, -2, -3)]</w:t>
      </w:r>
    </w:p>
    <w:p w14:paraId="03231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(0, 0, 0)]</w:t>
      </w:r>
    </w:p>
    <w:p w14:paraId="4C480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Subtraction_ShouldReturnCorrectDifference(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expected)</w:t>
      </w:r>
    </w:p>
    <w:p w14:paraId="21AA2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5801F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result = _calculator.Subtraction(a, b);</w:t>
      </w:r>
    </w:p>
    <w:p w14:paraId="517B1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.AreEqual(expected, result);</w:t>
      </w:r>
    </w:p>
    <w:p w14:paraId="51B9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122D2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5EBB9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(5, 3, 15)]</w:t>
      </w:r>
    </w:p>
    <w:p w14:paraId="7117C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(-2, -4, 8)]</w:t>
      </w:r>
    </w:p>
    <w:p w14:paraId="5E3DE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(2.5, 4, 10)]</w:t>
      </w:r>
    </w:p>
    <w:p w14:paraId="56560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Multiplication_ShouldReturnCorrectProduct(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expected)</w:t>
      </w:r>
    </w:p>
    <w:p w14:paraId="3E9DF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538F2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result = _calculator.Multiplication(a, b);</w:t>
      </w:r>
    </w:p>
    <w:p w14:paraId="78033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.AreEqual(expected, result);</w:t>
      </w:r>
    </w:p>
    <w:p w14:paraId="64AD58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36223A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9DE2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(10, 2, 5)]</w:t>
      </w:r>
    </w:p>
    <w:p w14:paraId="699FD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(9, 3, 3)]</w:t>
      </w:r>
    </w:p>
    <w:p w14:paraId="20760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(5.5, 2.2, 2.5)]</w:t>
      </w:r>
    </w:p>
    <w:p w14:paraId="55E8E5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Division_ShouldReturnCorrectQuotient(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expected)</w:t>
      </w:r>
    </w:p>
    <w:p w14:paraId="540D5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5034C2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result = _calculator.Division(a, b);</w:t>
      </w:r>
    </w:p>
    <w:p w14:paraId="0945C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.AreEqual(expected, result, 0.0001);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Tolerance for floating-point comparison</w:t>
      </w:r>
    </w:p>
    <w:p w14:paraId="08AB1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71A04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429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]</w:t>
      </w:r>
    </w:p>
    <w:p w14:paraId="74FCB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Division_ByZero_ShouldThrowArgumentException()</w:t>
      </w:r>
    </w:p>
    <w:p w14:paraId="1A04F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7A7E20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ArgumentException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&gt;(() =&gt; _calculator.Division(10, 0));</w:t>
      </w:r>
    </w:p>
    <w:p w14:paraId="6757A2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.That(ex.Message,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"Second Parameter Can't be Zero"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));</w:t>
      </w:r>
    </w:p>
    <w:p w14:paraId="00D6D5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77C96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18D6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]</w:t>
      </w:r>
    </w:p>
    <w:p w14:paraId="51F94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GetResult_ShouldReturnLatestResult()</w:t>
      </w:r>
    </w:p>
    <w:p w14:paraId="422CB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7802C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_calculator.Addition(5, 5);</w:t>
      </w:r>
    </w:p>
    <w:p w14:paraId="1AD2E8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.AreEqual(10, _calculator.GetResult);</w:t>
      </w:r>
    </w:p>
    <w:p w14:paraId="5A83C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56B0C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B718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]</w:t>
      </w:r>
    </w:p>
    <w:p w14:paraId="75042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AllClear_ShouldResetResultToZero()</w:t>
      </w:r>
    </w:p>
    <w:p w14:paraId="697F6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6BDCE9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_calculator.Addition(2, 3);</w:t>
      </w:r>
    </w:p>
    <w:p w14:paraId="73F91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_calculator.AllClear();</w:t>
      </w:r>
    </w:p>
    <w:p w14:paraId="436537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.AreEqual(0, _calculator.GetResult);</w:t>
      </w:r>
    </w:p>
    <w:p w14:paraId="11257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35C138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23FA9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4C99C64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OUTPUT:</w:t>
      </w:r>
    </w:p>
    <w:p w14:paraId="034B17D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b/>
          <w:bCs/>
          <w:sz w:val="32"/>
          <w:szCs w:val="32"/>
          <w:u w:val="single"/>
        </w:rPr>
      </w:pPr>
    </w:p>
    <w:p w14:paraId="73B7499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ADDITION</w:t>
      </w:r>
    </w:p>
    <w:p w14:paraId="50CE292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2913380</wp:posOffset>
            </wp:positionH>
            <wp:positionV relativeFrom="paragraph">
              <wp:posOffset>182880</wp:posOffset>
            </wp:positionV>
            <wp:extent cx="3383915" cy="2160270"/>
            <wp:effectExtent l="0" t="0" r="0" b="0"/>
            <wp:wrapTight wrapText="bothSides">
              <wp:wrapPolygon>
                <wp:start x="0" y="0"/>
                <wp:lineTo x="0" y="21460"/>
                <wp:lineTo x="21482" y="21460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186690</wp:posOffset>
            </wp:positionV>
            <wp:extent cx="3346450" cy="2160270"/>
            <wp:effectExtent l="0" t="0" r="0" b="0"/>
            <wp:wrapTight wrapText="bothSides">
              <wp:wrapPolygon>
                <wp:start x="0" y="0"/>
                <wp:lineTo x="0" y="21460"/>
                <wp:lineTo x="21559" y="21460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2CE16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552450</wp:posOffset>
            </wp:positionV>
            <wp:extent cx="3495675" cy="2160270"/>
            <wp:effectExtent l="0" t="0" r="0" b="0"/>
            <wp:wrapTight wrapText="bothSides">
              <wp:wrapPolygon>
                <wp:start x="0" y="0"/>
                <wp:lineTo x="0" y="21460"/>
                <wp:lineTo x="21502" y="21460"/>
                <wp:lineTo x="215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532130</wp:posOffset>
            </wp:positionV>
            <wp:extent cx="3347720" cy="2219325"/>
            <wp:effectExtent l="0" t="0" r="0" b="0"/>
            <wp:wrapTight wrapText="bothSides">
              <wp:wrapPolygon>
                <wp:start x="0" y="0"/>
                <wp:lineTo x="0" y="21507"/>
                <wp:lineTo x="21551" y="21507"/>
                <wp:lineTo x="215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u w:val="single"/>
          <w:lang w:val="en-US"/>
        </w:rPr>
        <w:t>DIVISION</w:t>
      </w:r>
    </w:p>
    <w:p w14:paraId="429F942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</w:p>
    <w:p w14:paraId="61CA8CB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BE6A17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MULTIPLICATION</w:t>
      </w:r>
    </w:p>
    <w:p w14:paraId="1DB01FA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2730500</wp:posOffset>
            </wp:positionH>
            <wp:positionV relativeFrom="paragraph">
              <wp:posOffset>56515</wp:posOffset>
            </wp:positionV>
            <wp:extent cx="3445510" cy="2160270"/>
            <wp:effectExtent l="0" t="0" r="34290" b="11430"/>
            <wp:wrapTight wrapText="bothSides">
              <wp:wrapPolygon>
                <wp:start x="0" y="0"/>
                <wp:lineTo x="0" y="21460"/>
                <wp:lineTo x="21496" y="21460"/>
                <wp:lineTo x="214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59055</wp:posOffset>
            </wp:positionV>
            <wp:extent cx="3387090" cy="2160270"/>
            <wp:effectExtent l="0" t="0" r="3810" b="11430"/>
            <wp:wrapTight wrapText="bothSides">
              <wp:wrapPolygon>
                <wp:start x="0" y="0"/>
                <wp:lineTo x="0" y="21460"/>
                <wp:lineTo x="21543" y="21460"/>
                <wp:lineTo x="215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14535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3A7F07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u w:val="single"/>
          <w:lang w:val="en-US"/>
        </w:rPr>
        <w:t>SUBTRACTION</w:t>
      </w:r>
    </w:p>
    <w:bookmarkEnd w:id="0"/>
    <w:p w14:paraId="40EC43D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2873375</wp:posOffset>
            </wp:positionH>
            <wp:positionV relativeFrom="paragraph">
              <wp:posOffset>228600</wp:posOffset>
            </wp:positionV>
            <wp:extent cx="3416300" cy="2160270"/>
            <wp:effectExtent l="0" t="0" r="0" b="11430"/>
            <wp:wrapTight wrapText="bothSides">
              <wp:wrapPolygon>
                <wp:start x="0" y="0"/>
                <wp:lineTo x="0" y="21460"/>
                <wp:lineTo x="21520" y="21460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-582295</wp:posOffset>
            </wp:positionH>
            <wp:positionV relativeFrom="paragraph">
              <wp:posOffset>226060</wp:posOffset>
            </wp:positionV>
            <wp:extent cx="3318510" cy="2160270"/>
            <wp:effectExtent l="0" t="0" r="34290" b="11430"/>
            <wp:wrapTight wrapText="bothSides">
              <wp:wrapPolygon>
                <wp:start x="0" y="0"/>
                <wp:lineTo x="0" y="21460"/>
                <wp:lineTo x="21493" y="21460"/>
                <wp:lineTo x="214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D21B3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</w:p>
    <w:p w14:paraId="24BFACC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</w:p>
    <w:p w14:paraId="331DD72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</w:p>
    <w:p w14:paraId="27F7642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</w:p>
    <w:p w14:paraId="10F4CDF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4A3C3"/>
    <w:multiLevelType w:val="singleLevel"/>
    <w:tmpl w:val="C274A3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AFBE20A"/>
    <w:multiLevelType w:val="singleLevel"/>
    <w:tmpl w:val="CAFBE2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7E1939A"/>
    <w:multiLevelType w:val="singleLevel"/>
    <w:tmpl w:val="17E193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B98F31D"/>
    <w:multiLevelType w:val="singleLevel"/>
    <w:tmpl w:val="3B98F31D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78142B4D"/>
    <w:multiLevelType w:val="singleLevel"/>
    <w:tmpl w:val="78142B4D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B4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2025-06-29T14:36:00Z</dcterms:created>
  <dc:creator>WPS_1672457210</dc:creator>
  <cp:lastModifiedBy>WPS_1672457210</cp:lastModifiedBy>
  <dcterms:modified xsi:type="dcterms:W3CDTF">2025-06-29T15:07:07Z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A044AEB317644B089A9F575A6E7D99B5_11</vt:lpwstr>
  </property>
</Properties>
</file>