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7F6E" w14:textId="2903EEB2" w:rsidR="00DA50A5" w:rsidRPr="00EB2C65" w:rsidRDefault="00DA50A5" w:rsidP="00753282">
      <w:pPr>
        <w:jc w:val="center"/>
        <w:rPr>
          <w:rFonts w:eastAsia="黑体"/>
          <w:sz w:val="36"/>
          <w:szCs w:val="36"/>
        </w:rPr>
      </w:pPr>
      <w:r w:rsidRPr="00EB2C65">
        <w:rPr>
          <w:rFonts w:eastAsia="黑体" w:hint="eastAsia"/>
          <w:sz w:val="36"/>
          <w:szCs w:val="36"/>
        </w:rPr>
        <w:t>模拟机</w:t>
      </w:r>
      <w:r w:rsidR="004A195C" w:rsidRPr="00EB2C65">
        <w:rPr>
          <w:rFonts w:eastAsia="黑体" w:hint="eastAsia"/>
          <w:sz w:val="36"/>
          <w:szCs w:val="36"/>
        </w:rPr>
        <w:t>运行监控系统</w:t>
      </w:r>
    </w:p>
    <w:p w14:paraId="036D5AC1" w14:textId="2F1AA701" w:rsidR="004A195C" w:rsidRPr="00EB2C65" w:rsidRDefault="00A66A60" w:rsidP="00753282">
      <w:pPr>
        <w:pStyle w:val="a3"/>
        <w:numPr>
          <w:ilvl w:val="0"/>
          <w:numId w:val="2"/>
        </w:numPr>
        <w:ind w:firstLineChars="0"/>
        <w:rPr>
          <w:rFonts w:eastAsia="黑体"/>
          <w:sz w:val="28"/>
          <w:szCs w:val="28"/>
        </w:rPr>
      </w:pPr>
      <w:r w:rsidRPr="00EB2C65">
        <w:rPr>
          <w:rFonts w:eastAsia="黑体" w:hint="eastAsia"/>
          <w:sz w:val="28"/>
          <w:szCs w:val="28"/>
        </w:rPr>
        <w:t>项目简介</w:t>
      </w:r>
    </w:p>
    <w:p w14:paraId="6CD186C6" w14:textId="2DCBC952" w:rsidR="004A195C" w:rsidRPr="00EB2C65" w:rsidRDefault="00A66A60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2019年末，顺丰航空训练中心正式成立，</w:t>
      </w:r>
      <w:proofErr w:type="gramStart"/>
      <w:r w:rsidRPr="00EB2C65">
        <w:rPr>
          <w:rFonts w:eastAsiaTheme="minorHAnsi" w:hint="eastAsia"/>
          <w:sz w:val="24"/>
          <w:szCs w:val="24"/>
        </w:rPr>
        <w:t>标志着顺丰</w:t>
      </w:r>
      <w:proofErr w:type="gramEnd"/>
      <w:r w:rsidRPr="00EB2C65">
        <w:rPr>
          <w:rFonts w:eastAsiaTheme="minorHAnsi" w:hint="eastAsia"/>
          <w:sz w:val="24"/>
          <w:szCs w:val="24"/>
        </w:rPr>
        <w:t>航空的飞行员有了“自家”训练的场地。随着场地设施的逐渐完善，</w:t>
      </w:r>
      <w:r w:rsidR="00ED6667" w:rsidRPr="00EB2C65">
        <w:rPr>
          <w:rFonts w:eastAsiaTheme="minorHAnsi" w:hint="eastAsia"/>
          <w:sz w:val="24"/>
          <w:szCs w:val="24"/>
        </w:rPr>
        <w:t>也</w:t>
      </w:r>
      <w:r w:rsidRPr="00EB2C65">
        <w:rPr>
          <w:rFonts w:eastAsiaTheme="minorHAnsi" w:hint="eastAsia"/>
          <w:sz w:val="24"/>
          <w:szCs w:val="24"/>
        </w:rPr>
        <w:t>暴露出了一些问题</w:t>
      </w:r>
      <w:r w:rsidR="00ED6667" w:rsidRPr="00EB2C65">
        <w:rPr>
          <w:rFonts w:eastAsiaTheme="minorHAnsi" w:hint="eastAsia"/>
          <w:sz w:val="24"/>
          <w:szCs w:val="24"/>
        </w:rPr>
        <w:t>：场地空气温湿度变化较大，若没有及时的监控及调节，容易对机柜内的电气设备造成影响，严重的可能导致A</w:t>
      </w:r>
      <w:r w:rsidR="00ED6667" w:rsidRPr="00EB2C65">
        <w:rPr>
          <w:rFonts w:eastAsiaTheme="minorHAnsi"/>
          <w:sz w:val="24"/>
          <w:szCs w:val="24"/>
        </w:rPr>
        <w:t>OG</w:t>
      </w:r>
      <w:r w:rsidR="00ED6667" w:rsidRPr="00EB2C65">
        <w:rPr>
          <w:rFonts w:eastAsiaTheme="minorHAnsi" w:hint="eastAsia"/>
          <w:sz w:val="24"/>
          <w:szCs w:val="24"/>
        </w:rPr>
        <w:t>；第一次来训的机组由于对设备操作不熟悉，可能需要模拟机维护工程师的辅助，在适当部分添加各型传感器，帮助维护工程师在值班室即可关注机组动态</w:t>
      </w:r>
      <w:r w:rsidR="00FF4C34" w:rsidRPr="00EB2C65">
        <w:rPr>
          <w:rFonts w:eastAsiaTheme="minorHAnsi" w:hint="eastAsia"/>
          <w:sz w:val="24"/>
          <w:szCs w:val="24"/>
        </w:rPr>
        <w:t>等。由此，催生了模拟机运行监控系统这个项目。</w:t>
      </w:r>
    </w:p>
    <w:p w14:paraId="56322948" w14:textId="30BE2407" w:rsidR="004A195C" w:rsidRPr="00EB2C65" w:rsidRDefault="004A195C" w:rsidP="00753282">
      <w:pPr>
        <w:pStyle w:val="a3"/>
        <w:numPr>
          <w:ilvl w:val="0"/>
          <w:numId w:val="2"/>
        </w:numPr>
        <w:ind w:firstLineChars="0"/>
        <w:rPr>
          <w:rFonts w:eastAsia="黑体"/>
          <w:sz w:val="28"/>
          <w:szCs w:val="28"/>
        </w:rPr>
      </w:pPr>
      <w:r w:rsidRPr="00EB2C65">
        <w:rPr>
          <w:rFonts w:eastAsia="黑体" w:hint="eastAsia"/>
          <w:sz w:val="28"/>
          <w:szCs w:val="28"/>
        </w:rPr>
        <w:t>前期调研</w:t>
      </w:r>
    </w:p>
    <w:p w14:paraId="0978F4C4" w14:textId="0759711A" w:rsidR="00A66A60" w:rsidRPr="00EB2C65" w:rsidRDefault="00E50CFD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据了解，国内模拟机训练中心成立越来越多，但依旧没有一个完整</w:t>
      </w:r>
      <w:r w:rsidR="006055BA" w:rsidRPr="00EB2C65">
        <w:rPr>
          <w:rFonts w:eastAsiaTheme="minorHAnsi" w:hint="eastAsia"/>
          <w:sz w:val="24"/>
          <w:szCs w:val="24"/>
        </w:rPr>
        <w:t>的对场地各设备、环境进行监控的系统。</w:t>
      </w:r>
      <w:r w:rsidR="00352D45" w:rsidRPr="00EB2C65">
        <w:rPr>
          <w:rFonts w:eastAsiaTheme="minorHAnsi" w:hint="eastAsia"/>
          <w:sz w:val="24"/>
          <w:szCs w:val="24"/>
        </w:rPr>
        <w:t>作为国内最大的</w:t>
      </w:r>
      <w:proofErr w:type="gramStart"/>
      <w:r w:rsidR="00352D45" w:rsidRPr="00EB2C65">
        <w:rPr>
          <w:rFonts w:eastAsiaTheme="minorHAnsi" w:hint="eastAsia"/>
          <w:sz w:val="24"/>
          <w:szCs w:val="24"/>
        </w:rPr>
        <w:t>货航训练</w:t>
      </w:r>
      <w:proofErr w:type="gramEnd"/>
      <w:r w:rsidR="00352D45" w:rsidRPr="00EB2C65">
        <w:rPr>
          <w:rFonts w:eastAsiaTheme="minorHAnsi" w:hint="eastAsia"/>
          <w:sz w:val="24"/>
          <w:szCs w:val="24"/>
        </w:rPr>
        <w:t>中心，我们应该尝试开发一套监控系统</w:t>
      </w:r>
      <w:r w:rsidR="00D25890" w:rsidRPr="00EB2C65">
        <w:rPr>
          <w:rFonts w:eastAsiaTheme="minorHAnsi" w:hint="eastAsia"/>
          <w:sz w:val="24"/>
          <w:szCs w:val="24"/>
        </w:rPr>
        <w:t>。</w:t>
      </w:r>
    </w:p>
    <w:p w14:paraId="4BE3E78F" w14:textId="01373617" w:rsidR="006055BA" w:rsidRPr="00EB2C65" w:rsidRDefault="006055BA" w:rsidP="00753282">
      <w:pPr>
        <w:pStyle w:val="a3"/>
        <w:numPr>
          <w:ilvl w:val="0"/>
          <w:numId w:val="2"/>
        </w:numPr>
        <w:ind w:firstLineChars="0"/>
        <w:rPr>
          <w:rFonts w:eastAsia="黑体"/>
          <w:sz w:val="28"/>
          <w:szCs w:val="28"/>
        </w:rPr>
      </w:pPr>
      <w:r w:rsidRPr="00EB2C65">
        <w:rPr>
          <w:rFonts w:eastAsia="黑体" w:hint="eastAsia"/>
          <w:sz w:val="28"/>
          <w:szCs w:val="28"/>
        </w:rPr>
        <w:t>系统功能</w:t>
      </w:r>
    </w:p>
    <w:p w14:paraId="608CD2B6" w14:textId="181672CE" w:rsidR="00214AD3" w:rsidRPr="00EB2C65" w:rsidRDefault="00214AD3" w:rsidP="00753282">
      <w:pPr>
        <w:pStyle w:val="a3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模拟机舱、场地温湿度监测</w:t>
      </w:r>
    </w:p>
    <w:p w14:paraId="436221C1" w14:textId="14F6C273" w:rsidR="000000C5" w:rsidRPr="00EB2C65" w:rsidRDefault="000000C5" w:rsidP="00EB2C65">
      <w:pPr>
        <w:ind w:left="420"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对模拟机舱内和场地温湿度进行检测，监控其在合适范围可以保障模拟</w:t>
      </w:r>
      <w:proofErr w:type="gramStart"/>
      <w:r w:rsidRPr="00EB2C65">
        <w:rPr>
          <w:rFonts w:eastAsiaTheme="minorHAnsi" w:hint="eastAsia"/>
          <w:sz w:val="24"/>
          <w:szCs w:val="24"/>
        </w:rPr>
        <w:t>机正常</w:t>
      </w:r>
      <w:proofErr w:type="gramEnd"/>
      <w:r w:rsidRPr="00EB2C65">
        <w:rPr>
          <w:rFonts w:eastAsiaTheme="minorHAnsi" w:hint="eastAsia"/>
          <w:sz w:val="24"/>
          <w:szCs w:val="24"/>
        </w:rPr>
        <w:t>运行。</w:t>
      </w:r>
    </w:p>
    <w:p w14:paraId="157C866F" w14:textId="303EF9B1" w:rsidR="00214AD3" w:rsidRPr="00EB2C65" w:rsidRDefault="00214AD3" w:rsidP="00753282">
      <w:pPr>
        <w:pStyle w:val="a3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液压机油温检测</w:t>
      </w:r>
    </w:p>
    <w:p w14:paraId="7CFDF0CB" w14:textId="3F797525" w:rsidR="000000C5" w:rsidRPr="00EB2C65" w:rsidRDefault="000000C5" w:rsidP="00753282">
      <w:pPr>
        <w:ind w:left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液压机油温也是运动系统能否正常工作的重要参数，需对其进行监视。</w:t>
      </w:r>
    </w:p>
    <w:p w14:paraId="74489977" w14:textId="7AFDBF42" w:rsidR="00352D45" w:rsidRPr="00EB2C65" w:rsidRDefault="00214AD3" w:rsidP="00753282">
      <w:pPr>
        <w:pStyle w:val="a3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登机桥</w:t>
      </w:r>
      <w:r w:rsidR="00352D45" w:rsidRPr="00EB2C65">
        <w:rPr>
          <w:rFonts w:eastAsiaTheme="minorHAnsi" w:hint="eastAsia"/>
          <w:sz w:val="24"/>
          <w:szCs w:val="24"/>
        </w:rPr>
        <w:t>、常闭门等</w:t>
      </w:r>
      <w:r w:rsidRPr="00EB2C65">
        <w:rPr>
          <w:rFonts w:eastAsiaTheme="minorHAnsi" w:hint="eastAsia"/>
          <w:sz w:val="24"/>
          <w:szCs w:val="24"/>
        </w:rPr>
        <w:t>状态</w:t>
      </w:r>
      <w:r w:rsidR="00352D45" w:rsidRPr="00EB2C65">
        <w:rPr>
          <w:rFonts w:eastAsiaTheme="minorHAnsi" w:hint="eastAsia"/>
          <w:sz w:val="24"/>
          <w:szCs w:val="24"/>
        </w:rPr>
        <w:t>显示</w:t>
      </w:r>
    </w:p>
    <w:p w14:paraId="79038401" w14:textId="4FFD8A32" w:rsidR="000000C5" w:rsidRPr="00EB2C65" w:rsidRDefault="000000C5" w:rsidP="00753282">
      <w:pPr>
        <w:ind w:left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对登机</w:t>
      </w:r>
      <w:proofErr w:type="gramStart"/>
      <w:r w:rsidRPr="00EB2C65">
        <w:rPr>
          <w:rFonts w:eastAsiaTheme="minorHAnsi" w:hint="eastAsia"/>
          <w:sz w:val="24"/>
          <w:szCs w:val="24"/>
        </w:rPr>
        <w:t>桥是否</w:t>
      </w:r>
      <w:proofErr w:type="gramEnd"/>
      <w:r w:rsidRPr="00EB2C65">
        <w:rPr>
          <w:rFonts w:eastAsiaTheme="minorHAnsi" w:hint="eastAsia"/>
          <w:sz w:val="24"/>
          <w:szCs w:val="24"/>
        </w:rPr>
        <w:t>升起、落下或卡住进行监测，防止意外情况对机组及设备造成损伤；检测常闭门状态是否正常。</w:t>
      </w:r>
    </w:p>
    <w:p w14:paraId="160DCDB1" w14:textId="739F3D83" w:rsidR="00214AD3" w:rsidRPr="00EB2C65" w:rsidRDefault="00B3754A" w:rsidP="00753282">
      <w:pPr>
        <w:pStyle w:val="a3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显示部分</w:t>
      </w:r>
    </w:p>
    <w:p w14:paraId="6821194B" w14:textId="133C0A19" w:rsidR="000000C5" w:rsidRPr="00EB2C65" w:rsidRDefault="000000C5" w:rsidP="00753282">
      <w:pPr>
        <w:ind w:left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lastRenderedPageBreak/>
        <w:t>选用适当的显示屏将所有信息汇总，并显示在维护值班室，方便模拟机维护工程师及时了解场地及设备情况。</w:t>
      </w:r>
    </w:p>
    <w:p w14:paraId="2A98C270" w14:textId="3F07B237" w:rsidR="00214AD3" w:rsidRPr="00EB2C65" w:rsidRDefault="00214AD3" w:rsidP="00753282">
      <w:pPr>
        <w:pStyle w:val="a3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报警</w:t>
      </w:r>
      <w:r w:rsidR="00B3754A" w:rsidRPr="00EB2C65">
        <w:rPr>
          <w:rFonts w:eastAsiaTheme="minorHAnsi" w:hint="eastAsia"/>
          <w:sz w:val="24"/>
          <w:szCs w:val="24"/>
        </w:rPr>
        <w:t>部分</w:t>
      </w:r>
    </w:p>
    <w:p w14:paraId="4681AD1E" w14:textId="11950E53" w:rsidR="000000C5" w:rsidRPr="00EB2C65" w:rsidRDefault="000000C5" w:rsidP="00753282">
      <w:pPr>
        <w:ind w:left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在设备出现异常时发出报警提示。</w:t>
      </w:r>
    </w:p>
    <w:p w14:paraId="416812F0" w14:textId="254CC9EA" w:rsidR="00214AD3" w:rsidRPr="00EB2C65" w:rsidRDefault="00214AD3" w:rsidP="00753282">
      <w:pPr>
        <w:pStyle w:val="a3"/>
        <w:numPr>
          <w:ilvl w:val="0"/>
          <w:numId w:val="3"/>
        </w:numPr>
        <w:ind w:firstLineChars="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无线</w:t>
      </w:r>
      <w:r w:rsidR="00B3754A" w:rsidRPr="00EB2C65">
        <w:rPr>
          <w:rFonts w:eastAsiaTheme="minorHAnsi" w:hint="eastAsia"/>
          <w:sz w:val="24"/>
          <w:szCs w:val="24"/>
        </w:rPr>
        <w:t>通讯</w:t>
      </w:r>
    </w:p>
    <w:p w14:paraId="78751710" w14:textId="2EA2D4CA" w:rsidR="000000C5" w:rsidRPr="00EB2C65" w:rsidRDefault="000000C5" w:rsidP="00753282">
      <w:pPr>
        <w:ind w:left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由于多点采集数据，多从机与主机通讯最佳方案为无线通讯。 </w:t>
      </w:r>
    </w:p>
    <w:p w14:paraId="4494B722" w14:textId="77777777" w:rsidR="00EE39F1" w:rsidRPr="00EB2C65" w:rsidRDefault="00EE39F1" w:rsidP="00753282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液压系统表面油污检测</w:t>
      </w:r>
    </w:p>
    <w:p w14:paraId="37CA064D" w14:textId="0F454E24" w:rsidR="00EE39F1" w:rsidRPr="00EB2C65" w:rsidRDefault="00EE39F1" w:rsidP="00753282">
      <w:pPr>
        <w:pStyle w:val="a3"/>
        <w:ind w:left="420" w:firstLineChars="0" w:firstLine="0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液压系统工作时间已久，</w:t>
      </w:r>
      <w:proofErr w:type="gramStart"/>
      <w:r w:rsidRPr="00EB2C65">
        <w:rPr>
          <w:rFonts w:eastAsiaTheme="minorHAnsi" w:hint="eastAsia"/>
          <w:sz w:val="24"/>
          <w:szCs w:val="24"/>
        </w:rPr>
        <w:t>存在封圈老化</w:t>
      </w:r>
      <w:proofErr w:type="gramEnd"/>
      <w:r w:rsidRPr="00EB2C65">
        <w:rPr>
          <w:rFonts w:eastAsiaTheme="minorHAnsi" w:hint="eastAsia"/>
          <w:sz w:val="24"/>
          <w:szCs w:val="24"/>
        </w:rPr>
        <w:t>导致漏油等情况，需要对漏油情况做采集和分析。</w:t>
      </w:r>
    </w:p>
    <w:p w14:paraId="3E22BB5D" w14:textId="55E1AE3B" w:rsidR="006055BA" w:rsidRPr="00EB2C65" w:rsidRDefault="00150BC6" w:rsidP="00753282">
      <w:pPr>
        <w:rPr>
          <w:rFonts w:eastAsiaTheme="minorHAnsi"/>
          <w:sz w:val="28"/>
          <w:szCs w:val="28"/>
        </w:rPr>
      </w:pPr>
      <w:r w:rsidRPr="00EB2C65">
        <w:rPr>
          <w:rFonts w:eastAsiaTheme="minorHAnsi" w:hint="eastAsia"/>
          <w:sz w:val="28"/>
          <w:szCs w:val="28"/>
        </w:rPr>
        <w:t>……</w:t>
      </w:r>
    </w:p>
    <w:p w14:paraId="6865A937" w14:textId="73CC7470" w:rsidR="009A166D" w:rsidRPr="00EB2C65" w:rsidRDefault="00EB2C65" w:rsidP="00753282">
      <w:pPr>
        <w:pStyle w:val="a3"/>
        <w:numPr>
          <w:ilvl w:val="0"/>
          <w:numId w:val="2"/>
        </w:numPr>
        <w:ind w:firstLineChars="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设计</w:t>
      </w:r>
      <w:r w:rsidR="00150BC6" w:rsidRPr="00EB2C65">
        <w:rPr>
          <w:rFonts w:eastAsia="黑体" w:hint="eastAsia"/>
          <w:sz w:val="28"/>
          <w:szCs w:val="28"/>
        </w:rPr>
        <w:t>方案</w:t>
      </w:r>
    </w:p>
    <w:p w14:paraId="4662D130" w14:textId="77777777" w:rsidR="00D84F90" w:rsidRDefault="00150BC6" w:rsidP="000170B8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单主机多从机采集系统</w:t>
      </w:r>
    </w:p>
    <w:p w14:paraId="7D51152F" w14:textId="2C514F7A" w:rsidR="00150BC6" w:rsidRPr="00D84F90" w:rsidRDefault="00150BC6" w:rsidP="000170B8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温湿度检测</w:t>
      </w:r>
      <w:r w:rsidR="00D25890" w:rsidRPr="00D84F90">
        <w:rPr>
          <w:rFonts w:eastAsiaTheme="minorHAnsi" w:hint="eastAsia"/>
          <w:sz w:val="24"/>
          <w:szCs w:val="24"/>
        </w:rPr>
        <w:t>：</w:t>
      </w:r>
      <w:r w:rsidR="00D25890" w:rsidRPr="00D84F90">
        <w:rPr>
          <w:rFonts w:eastAsiaTheme="minorHAnsi"/>
          <w:sz w:val="24"/>
          <w:szCs w:val="24"/>
        </w:rPr>
        <w:t>DHT11/SHT11/DHT22</w:t>
      </w:r>
    </w:p>
    <w:p w14:paraId="464C1A67" w14:textId="77777777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/>
          <w:sz w:val="24"/>
          <w:szCs w:val="24"/>
        </w:rPr>
        <w:drawing>
          <wp:inline distT="0" distB="0" distL="0" distR="0" wp14:anchorId="508871C8" wp14:editId="1D81F24F">
            <wp:extent cx="5274310" cy="227403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11对比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CD16" w14:textId="1C32FD86" w:rsidR="00150BC6" w:rsidRPr="00A91D3B" w:rsidRDefault="00150BC6" w:rsidP="00A91D3B">
      <w:pPr>
        <w:ind w:firstLine="420"/>
        <w:jc w:val="center"/>
        <w:rPr>
          <w:rFonts w:eastAsia="黑体"/>
          <w:szCs w:val="21"/>
        </w:rPr>
      </w:pPr>
      <w:r w:rsidRPr="00A91D3B">
        <w:rPr>
          <w:rFonts w:eastAsia="黑体" w:hint="eastAsia"/>
          <w:szCs w:val="21"/>
        </w:rPr>
        <w:t>图</w:t>
      </w:r>
      <w:r w:rsidR="00D25890" w:rsidRPr="00A91D3B">
        <w:rPr>
          <w:rFonts w:eastAsia="黑体" w:hint="eastAsia"/>
          <w:szCs w:val="21"/>
        </w:rPr>
        <w:t>4</w:t>
      </w:r>
      <w:r w:rsidR="00D25890" w:rsidRPr="00A91D3B">
        <w:rPr>
          <w:rFonts w:eastAsia="黑体"/>
          <w:szCs w:val="21"/>
        </w:rPr>
        <w:t>-</w:t>
      </w:r>
      <w:r w:rsidRPr="00A91D3B">
        <w:rPr>
          <w:rFonts w:eastAsia="黑体" w:hint="eastAsia"/>
          <w:szCs w:val="21"/>
        </w:rPr>
        <w:t>1</w:t>
      </w:r>
      <w:r w:rsidRPr="00A91D3B">
        <w:rPr>
          <w:rFonts w:eastAsia="黑体"/>
          <w:szCs w:val="21"/>
        </w:rPr>
        <w:t xml:space="preserve"> </w:t>
      </w:r>
      <w:r w:rsidRPr="00A91D3B">
        <w:rPr>
          <w:rFonts w:eastAsia="黑体" w:hint="eastAsia"/>
          <w:szCs w:val="21"/>
        </w:rPr>
        <w:t>温湿度传感器对比</w:t>
      </w:r>
    </w:p>
    <w:p w14:paraId="6B34C981" w14:textId="77777777" w:rsidR="00D25890" w:rsidRPr="00EB2C65" w:rsidRDefault="00D25890" w:rsidP="00753282">
      <w:pPr>
        <w:ind w:firstLine="420"/>
        <w:rPr>
          <w:rFonts w:eastAsiaTheme="minorHAnsi" w:hint="eastAsia"/>
          <w:sz w:val="24"/>
          <w:szCs w:val="24"/>
        </w:rPr>
      </w:pPr>
    </w:p>
    <w:p w14:paraId="70D1C5DE" w14:textId="77777777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/>
          <w:sz w:val="24"/>
          <w:szCs w:val="24"/>
        </w:rPr>
        <w:t>DHT22</w:t>
      </w:r>
      <w:r w:rsidRPr="00EB2C65">
        <w:rPr>
          <w:rFonts w:eastAsiaTheme="minorHAnsi" w:hint="eastAsia"/>
          <w:sz w:val="24"/>
          <w:szCs w:val="24"/>
        </w:rPr>
        <w:t>与</w:t>
      </w:r>
      <w:r w:rsidRPr="00EB2C65">
        <w:rPr>
          <w:rFonts w:eastAsiaTheme="minorHAnsi"/>
          <w:sz w:val="24"/>
          <w:szCs w:val="24"/>
        </w:rPr>
        <w:t>SHT11</w:t>
      </w:r>
      <w:r w:rsidRPr="00EB2C65">
        <w:rPr>
          <w:rFonts w:eastAsiaTheme="minorHAnsi" w:hint="eastAsia"/>
          <w:sz w:val="24"/>
          <w:szCs w:val="24"/>
        </w:rPr>
        <w:t>性能均比D</w:t>
      </w:r>
      <w:r w:rsidRPr="00EB2C65">
        <w:rPr>
          <w:rFonts w:eastAsiaTheme="minorHAnsi"/>
          <w:sz w:val="24"/>
          <w:szCs w:val="24"/>
        </w:rPr>
        <w:t>HT11</w:t>
      </w:r>
      <w:r w:rsidRPr="00EB2C65">
        <w:rPr>
          <w:rFonts w:eastAsiaTheme="minorHAnsi" w:hint="eastAsia"/>
          <w:sz w:val="24"/>
          <w:szCs w:val="24"/>
        </w:rPr>
        <w:t>好，都采购，调试后确定应用型号。</w:t>
      </w:r>
    </w:p>
    <w:p w14:paraId="3AA0BFAC" w14:textId="5AA1D2A7" w:rsidR="00150BC6" w:rsidRPr="00D84F90" w:rsidRDefault="00D25890" w:rsidP="00D84F90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油温</w:t>
      </w:r>
      <w:r w:rsidR="00150BC6" w:rsidRPr="00D84F90">
        <w:rPr>
          <w:rFonts w:eastAsiaTheme="minorHAnsi" w:hint="eastAsia"/>
          <w:sz w:val="24"/>
          <w:szCs w:val="24"/>
        </w:rPr>
        <w:t>检测</w:t>
      </w:r>
    </w:p>
    <w:p w14:paraId="43E60439" w14:textId="77777777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/>
          <w:sz w:val="24"/>
          <w:szCs w:val="24"/>
        </w:rPr>
        <w:lastRenderedPageBreak/>
        <w:t>DS18B20</w:t>
      </w:r>
      <w:r w:rsidRPr="00EB2C65">
        <w:rPr>
          <w:rFonts w:eastAsiaTheme="minorHAnsi" w:hint="eastAsia"/>
          <w:sz w:val="24"/>
          <w:szCs w:val="24"/>
        </w:rPr>
        <w:t>（防水型）</w:t>
      </w:r>
    </w:p>
    <w:p w14:paraId="6A3CD745" w14:textId="1593C1F8" w:rsidR="00150BC6" w:rsidRPr="00D84F90" w:rsidRDefault="00D25890" w:rsidP="00D84F90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登机桥</w:t>
      </w:r>
      <w:proofErr w:type="gramStart"/>
      <w:r w:rsidR="00150BC6" w:rsidRPr="00D84F90">
        <w:rPr>
          <w:rFonts w:eastAsiaTheme="minorHAnsi" w:hint="eastAsia"/>
          <w:sz w:val="24"/>
          <w:szCs w:val="24"/>
        </w:rPr>
        <w:t>桥</w:t>
      </w:r>
      <w:proofErr w:type="gramEnd"/>
      <w:r w:rsidR="00150BC6" w:rsidRPr="00D84F90">
        <w:rPr>
          <w:rFonts w:eastAsiaTheme="minorHAnsi" w:hint="eastAsia"/>
          <w:sz w:val="24"/>
          <w:szCs w:val="24"/>
        </w:rPr>
        <w:t>起落状态</w:t>
      </w:r>
    </w:p>
    <w:p w14:paraId="3B1B66BB" w14:textId="77777777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方案</w:t>
      </w:r>
      <w:proofErr w:type="gramStart"/>
      <w:r w:rsidRPr="00EB2C65">
        <w:rPr>
          <w:rFonts w:eastAsiaTheme="minorHAnsi" w:hint="eastAsia"/>
          <w:sz w:val="24"/>
          <w:szCs w:val="24"/>
        </w:rPr>
        <w:t>一</w:t>
      </w:r>
      <w:proofErr w:type="gramEnd"/>
      <w:r w:rsidRPr="00EB2C65">
        <w:rPr>
          <w:rFonts w:eastAsiaTheme="minorHAnsi" w:hint="eastAsia"/>
          <w:sz w:val="24"/>
          <w:szCs w:val="24"/>
        </w:rPr>
        <w:t>：从现有压力开关上取信号</w:t>
      </w:r>
      <w:r w:rsidRPr="00EB2C65">
        <w:rPr>
          <w:rFonts w:eastAsiaTheme="minorHAnsi"/>
        </w:rPr>
        <w:footnoteReference w:id="1"/>
      </w:r>
      <w:r w:rsidRPr="00EB2C65">
        <w:rPr>
          <w:rFonts w:eastAsiaTheme="minorHAnsi" w:hint="eastAsia"/>
          <w:sz w:val="24"/>
          <w:szCs w:val="24"/>
        </w:rPr>
        <w:t>。</w:t>
      </w:r>
    </w:p>
    <w:p w14:paraId="2540E6A8" w14:textId="77777777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方案二：独立安装压力开关。</w:t>
      </w:r>
    </w:p>
    <w:p w14:paraId="45DD82E3" w14:textId="61B32397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方案三：加装红外/超声波传感器。</w:t>
      </w:r>
    </w:p>
    <w:p w14:paraId="5DF31FB8" w14:textId="53F16217" w:rsidR="00150BC6" w:rsidRPr="00D84F90" w:rsidRDefault="00150BC6" w:rsidP="00D84F90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显示屏</w:t>
      </w:r>
    </w:p>
    <w:p w14:paraId="60112B4A" w14:textId="5A9F4492" w:rsidR="00150BC6" w:rsidRPr="00EB2C65" w:rsidRDefault="00D25890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/>
          <w:sz w:val="24"/>
          <w:szCs w:val="24"/>
        </w:rPr>
        <w:t>O</w:t>
      </w:r>
      <w:r w:rsidR="00150BC6" w:rsidRPr="00EB2C65">
        <w:rPr>
          <w:rFonts w:eastAsiaTheme="minorHAnsi"/>
          <w:sz w:val="24"/>
          <w:szCs w:val="24"/>
        </w:rPr>
        <w:t>LED</w:t>
      </w:r>
      <w:r w:rsidR="00150BC6" w:rsidRPr="00EB2C65">
        <w:rPr>
          <w:rFonts w:eastAsiaTheme="minorHAnsi" w:hint="eastAsia"/>
          <w:sz w:val="24"/>
          <w:szCs w:val="24"/>
        </w:rPr>
        <w:t>屏幕</w:t>
      </w:r>
      <w:r w:rsidRPr="00EB2C65">
        <w:rPr>
          <w:rFonts w:eastAsiaTheme="minorHAnsi" w:hint="eastAsia"/>
          <w:sz w:val="24"/>
          <w:szCs w:val="24"/>
        </w:rPr>
        <w:t>。</w:t>
      </w:r>
    </w:p>
    <w:p w14:paraId="0DB6A933" w14:textId="704C686E" w:rsidR="00150BC6" w:rsidRPr="00D84F90" w:rsidRDefault="00150BC6" w:rsidP="00D84F90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报警</w:t>
      </w:r>
    </w:p>
    <w:p w14:paraId="3385D1E9" w14:textId="0E8FFBD0" w:rsidR="00150BC6" w:rsidRPr="00EB2C65" w:rsidRDefault="00150BC6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蜂鸣器和灯光报警</w:t>
      </w:r>
      <w:r w:rsidR="00D25890" w:rsidRPr="00EB2C65">
        <w:rPr>
          <w:rFonts w:eastAsiaTheme="minorHAnsi" w:hint="eastAsia"/>
          <w:sz w:val="24"/>
          <w:szCs w:val="24"/>
        </w:rPr>
        <w:t>，</w:t>
      </w:r>
      <w:r w:rsidR="00D25890" w:rsidRPr="00EB2C65">
        <w:rPr>
          <w:rFonts w:eastAsiaTheme="minorHAnsi"/>
          <w:sz w:val="24"/>
          <w:szCs w:val="24"/>
        </w:rPr>
        <w:t>web</w:t>
      </w:r>
      <w:proofErr w:type="gramStart"/>
      <w:r w:rsidR="00D25890" w:rsidRPr="00EB2C65">
        <w:rPr>
          <w:rFonts w:eastAsiaTheme="minorHAnsi"/>
          <w:sz w:val="24"/>
          <w:szCs w:val="24"/>
        </w:rPr>
        <w:t>端</w:t>
      </w:r>
      <w:r w:rsidR="00D25890" w:rsidRPr="00EB2C65">
        <w:rPr>
          <w:rFonts w:eastAsiaTheme="minorHAnsi" w:hint="eastAsia"/>
          <w:sz w:val="24"/>
          <w:szCs w:val="24"/>
        </w:rPr>
        <w:t>此数据</w:t>
      </w:r>
      <w:proofErr w:type="gramEnd"/>
      <w:r w:rsidR="00D25890" w:rsidRPr="00EB2C65">
        <w:rPr>
          <w:rFonts w:eastAsiaTheme="minorHAnsi"/>
          <w:sz w:val="24"/>
          <w:szCs w:val="24"/>
        </w:rPr>
        <w:t>背景标红</w:t>
      </w:r>
      <w:r w:rsidRPr="00EB2C65">
        <w:rPr>
          <w:rFonts w:eastAsiaTheme="minorHAnsi" w:hint="eastAsia"/>
          <w:sz w:val="24"/>
          <w:szCs w:val="24"/>
        </w:rPr>
        <w:t>。</w:t>
      </w:r>
    </w:p>
    <w:p w14:paraId="3C3CF928" w14:textId="18019DA2" w:rsidR="00150BC6" w:rsidRPr="00D84F90" w:rsidRDefault="00150BC6" w:rsidP="00D84F90">
      <w:pPr>
        <w:pStyle w:val="a3"/>
        <w:numPr>
          <w:ilvl w:val="0"/>
          <w:numId w:val="9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无线传输——</w:t>
      </w:r>
      <w:r w:rsidRPr="00D84F90">
        <w:rPr>
          <w:rFonts w:eastAsiaTheme="minorHAnsi"/>
          <w:sz w:val="24"/>
          <w:szCs w:val="24"/>
        </w:rPr>
        <w:t>ESP8266</w:t>
      </w:r>
    </w:p>
    <w:p w14:paraId="3DDC1728" w14:textId="7CF347F1" w:rsidR="00150BC6" w:rsidRPr="00EB2C65" w:rsidRDefault="00D25890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通过</w:t>
      </w:r>
      <w:proofErr w:type="spellStart"/>
      <w:r w:rsidRPr="00EB2C65">
        <w:rPr>
          <w:rFonts w:eastAsiaTheme="minorHAnsi"/>
          <w:sz w:val="24"/>
          <w:szCs w:val="24"/>
        </w:rPr>
        <w:t>wifi</w:t>
      </w:r>
      <w:proofErr w:type="spellEnd"/>
      <w:r w:rsidRPr="00EB2C65">
        <w:rPr>
          <w:rFonts w:eastAsiaTheme="minorHAnsi"/>
          <w:sz w:val="24"/>
          <w:szCs w:val="24"/>
        </w:rPr>
        <w:t>模块</w:t>
      </w:r>
      <w:r w:rsidRPr="00EB2C65">
        <w:rPr>
          <w:rFonts w:eastAsiaTheme="minorHAnsi" w:hint="eastAsia"/>
          <w:sz w:val="24"/>
          <w:szCs w:val="24"/>
        </w:rPr>
        <w:t>E</w:t>
      </w:r>
      <w:r w:rsidRPr="00EB2C65">
        <w:rPr>
          <w:rFonts w:eastAsiaTheme="minorHAnsi"/>
          <w:sz w:val="24"/>
          <w:szCs w:val="24"/>
        </w:rPr>
        <w:t>SP8266</w:t>
      </w:r>
      <w:r w:rsidRPr="00EB2C65">
        <w:rPr>
          <w:rFonts w:eastAsiaTheme="minorHAnsi"/>
          <w:sz w:val="24"/>
          <w:szCs w:val="24"/>
        </w:rPr>
        <w:t>连接SFA-</w:t>
      </w:r>
      <w:proofErr w:type="spellStart"/>
      <w:r w:rsidRPr="00EB2C65">
        <w:rPr>
          <w:rFonts w:eastAsiaTheme="minorHAnsi"/>
          <w:sz w:val="24"/>
          <w:szCs w:val="24"/>
        </w:rPr>
        <w:t>Seninor</w:t>
      </w:r>
      <w:proofErr w:type="spellEnd"/>
      <w:r w:rsidRPr="00EB2C65">
        <w:rPr>
          <w:rFonts w:eastAsiaTheme="minorHAnsi"/>
          <w:sz w:val="24"/>
          <w:szCs w:val="24"/>
        </w:rPr>
        <w:t>，将节点数据</w:t>
      </w:r>
      <w:r w:rsidRPr="00EB2C65">
        <w:rPr>
          <w:rFonts w:eastAsiaTheme="minorHAnsi" w:hint="eastAsia"/>
          <w:sz w:val="24"/>
          <w:szCs w:val="24"/>
        </w:rPr>
        <w:t>上传</w:t>
      </w:r>
      <w:r w:rsidRPr="00EB2C65">
        <w:rPr>
          <w:rFonts w:eastAsiaTheme="minorHAnsi"/>
          <w:sz w:val="24"/>
          <w:szCs w:val="24"/>
        </w:rPr>
        <w:t>，web端通过</w:t>
      </w:r>
      <w:r w:rsidRPr="00EB2C65">
        <w:rPr>
          <w:rFonts w:eastAsiaTheme="minorHAnsi" w:hint="eastAsia"/>
          <w:sz w:val="24"/>
          <w:szCs w:val="24"/>
        </w:rPr>
        <w:t>该设备</w:t>
      </w:r>
      <w:r w:rsidRPr="00EB2C65">
        <w:rPr>
          <w:rFonts w:eastAsiaTheme="minorHAnsi" w:hint="eastAsia"/>
          <w:sz w:val="24"/>
          <w:szCs w:val="24"/>
        </w:rPr>
        <w:t>自动获取的</w:t>
      </w:r>
      <w:r w:rsidRPr="00EB2C65">
        <w:rPr>
          <w:rFonts w:eastAsiaTheme="minorHAnsi"/>
          <w:sz w:val="24"/>
          <w:szCs w:val="24"/>
        </w:rPr>
        <w:t>IP地址网址显示即可。</w:t>
      </w:r>
    </w:p>
    <w:p w14:paraId="3B76E716" w14:textId="27177609" w:rsidR="00D25890" w:rsidRPr="00EB2C65" w:rsidRDefault="00D25890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指定常开/常闭门状态显示</w:t>
      </w:r>
    </w:p>
    <w:p w14:paraId="4A180DA9" w14:textId="6F129259" w:rsidR="00D25890" w:rsidRPr="00EB2C65" w:rsidRDefault="00D25890" w:rsidP="00753282">
      <w:pPr>
        <w:ind w:firstLine="420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使用激光对管或行程开关皆可，考虑使用环境和安装位置决定。</w:t>
      </w:r>
    </w:p>
    <w:p w14:paraId="3E6DFA6B" w14:textId="77777777" w:rsidR="00D25890" w:rsidRPr="00EB2C65" w:rsidRDefault="00D25890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液压系统表面油污检测</w:t>
      </w:r>
    </w:p>
    <w:p w14:paraId="1C1BDBDE" w14:textId="12B69FD7" w:rsidR="00D25890" w:rsidRPr="00EB2C65" w:rsidRDefault="00D25890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使用</w:t>
      </w:r>
      <w:proofErr w:type="spellStart"/>
      <w:r w:rsidRPr="00EB2C65">
        <w:rPr>
          <w:rFonts w:eastAsiaTheme="minorHAnsi" w:hint="eastAsia"/>
          <w:sz w:val="24"/>
          <w:szCs w:val="24"/>
        </w:rPr>
        <w:t>openmv</w:t>
      </w:r>
      <w:proofErr w:type="spellEnd"/>
      <w:r w:rsidRPr="00EB2C65">
        <w:rPr>
          <w:rFonts w:eastAsiaTheme="minorHAnsi" w:hint="eastAsia"/>
          <w:sz w:val="24"/>
          <w:szCs w:val="24"/>
        </w:rPr>
        <w:t>或光反射，通过图像识别反馈状态。</w:t>
      </w:r>
    </w:p>
    <w:p w14:paraId="031EAA64" w14:textId="77777777" w:rsidR="00D25890" w:rsidRPr="00EB2C65" w:rsidRDefault="00D25890" w:rsidP="00753282">
      <w:pPr>
        <w:ind w:firstLine="420"/>
        <w:rPr>
          <w:rFonts w:eastAsiaTheme="minorHAnsi" w:hint="eastAsia"/>
          <w:sz w:val="24"/>
          <w:szCs w:val="24"/>
        </w:rPr>
      </w:pPr>
    </w:p>
    <w:p w14:paraId="3F711D31" w14:textId="77777777" w:rsidR="00150BC6" w:rsidRPr="00EB2C65" w:rsidRDefault="00150BC6" w:rsidP="00753282">
      <w:pPr>
        <w:pStyle w:val="a3"/>
        <w:widowControl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 w:rsidRPr="00EB2C65">
        <w:rPr>
          <w:rFonts w:eastAsiaTheme="minorHAnsi"/>
          <w:sz w:val="24"/>
          <w:szCs w:val="24"/>
        </w:rPr>
        <w:br w:type="page"/>
      </w:r>
    </w:p>
    <w:p w14:paraId="1B87934B" w14:textId="7B27CCD6" w:rsidR="00D25890" w:rsidRPr="00D84F90" w:rsidRDefault="00D25890" w:rsidP="00D84F90">
      <w:pPr>
        <w:pStyle w:val="a3"/>
        <w:numPr>
          <w:ilvl w:val="0"/>
          <w:numId w:val="10"/>
        </w:numPr>
        <w:ind w:firstLineChars="0"/>
        <w:rPr>
          <w:rFonts w:eastAsia="黑体"/>
          <w:sz w:val="28"/>
          <w:szCs w:val="28"/>
          <w:highlight w:val="yellow"/>
        </w:rPr>
      </w:pPr>
      <w:r w:rsidRPr="00D84F90">
        <w:rPr>
          <w:rFonts w:eastAsia="黑体" w:hint="eastAsia"/>
          <w:sz w:val="28"/>
          <w:szCs w:val="28"/>
          <w:highlight w:val="yellow"/>
        </w:rPr>
        <w:lastRenderedPageBreak/>
        <w:t>跨部门协作</w:t>
      </w:r>
    </w:p>
    <w:p w14:paraId="4A4696DF" w14:textId="77777777" w:rsidR="00753282" w:rsidRPr="00EB2C65" w:rsidRDefault="00753282" w:rsidP="00753282">
      <w:pPr>
        <w:pStyle w:val="a3"/>
        <w:numPr>
          <w:ilvl w:val="0"/>
          <w:numId w:val="8"/>
        </w:numPr>
        <w:ind w:firstLineChars="0"/>
        <w:jc w:val="left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需要在《模拟机管理系统》(sims.sf-airlines.com)中增加一个新的页面，制作《模拟机运行监控系统》页面。</w:t>
      </w:r>
    </w:p>
    <w:p w14:paraId="1116C40E" w14:textId="77777777" w:rsidR="00753282" w:rsidRPr="00EB2C65" w:rsidRDefault="00753282" w:rsidP="00753282">
      <w:pPr>
        <w:ind w:firstLine="298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目前需直接显示如下数据，如图3-1中几项：</w:t>
      </w:r>
    </w:p>
    <w:p w14:paraId="316BF4CD" w14:textId="76FC6FE6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/>
          <w:noProof/>
          <w:sz w:val="24"/>
          <w:szCs w:val="24"/>
        </w:rPr>
        <w:drawing>
          <wp:inline distT="0" distB="0" distL="0" distR="0" wp14:anchorId="71F47558" wp14:editId="7E7C05EE">
            <wp:extent cx="526732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1A4B" w14:textId="421E4D5C" w:rsidR="00753282" w:rsidRPr="00A91D3B" w:rsidRDefault="00753282" w:rsidP="00753282">
      <w:pPr>
        <w:pStyle w:val="a3"/>
        <w:ind w:leftChars="142" w:left="298" w:firstLineChars="0" w:firstLine="122"/>
        <w:jc w:val="center"/>
        <w:rPr>
          <w:rFonts w:eastAsia="黑体" w:hint="eastAsia"/>
          <w:szCs w:val="21"/>
        </w:rPr>
      </w:pPr>
      <w:r w:rsidRPr="00A91D3B">
        <w:rPr>
          <w:rFonts w:eastAsia="黑体" w:hint="eastAsia"/>
          <w:szCs w:val="21"/>
        </w:rPr>
        <w:t>图</w:t>
      </w:r>
      <w:r w:rsidR="00A91D3B" w:rsidRPr="00A91D3B">
        <w:rPr>
          <w:rFonts w:eastAsia="黑体"/>
          <w:szCs w:val="21"/>
        </w:rPr>
        <w:t>5</w:t>
      </w:r>
      <w:r w:rsidRPr="00A91D3B">
        <w:rPr>
          <w:rFonts w:eastAsia="黑体" w:hint="eastAsia"/>
          <w:szCs w:val="21"/>
        </w:rPr>
        <w:t xml:space="preserve">-1 </w:t>
      </w:r>
      <w:r w:rsidRPr="00A91D3B">
        <w:rPr>
          <w:rFonts w:eastAsia="黑体" w:hint="eastAsia"/>
          <w:szCs w:val="21"/>
        </w:rPr>
        <w:t>例图</w:t>
      </w:r>
    </w:p>
    <w:p w14:paraId="7A4C5D19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</w:p>
    <w:p w14:paraId="5E9C8E94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数据获取来源：</w:t>
      </w:r>
    </w:p>
    <w:p w14:paraId="37169F67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&lt;li&gt;&lt;a </w:t>
      </w:r>
      <w:proofErr w:type="spellStart"/>
      <w:r w:rsidRPr="00EB2C65">
        <w:rPr>
          <w:rFonts w:eastAsiaTheme="minorHAnsi" w:hint="eastAsia"/>
          <w:sz w:val="24"/>
          <w:szCs w:val="24"/>
        </w:rPr>
        <w:t>href</w:t>
      </w:r>
      <w:proofErr w:type="spellEnd"/>
      <w:r w:rsidRPr="00EB2C65">
        <w:rPr>
          <w:rFonts w:eastAsiaTheme="minorHAnsi" w:hint="eastAsia"/>
          <w:sz w:val="24"/>
          <w:szCs w:val="24"/>
        </w:rPr>
        <w:t xml:space="preserve">="http://10.88.162.32/temp" target="myframe1"&gt;节点1温度&lt;/a&gt;&lt;/li&gt;    </w:t>
      </w:r>
    </w:p>
    <w:p w14:paraId="79EE11E0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&lt;li&gt;&lt;a </w:t>
      </w:r>
      <w:proofErr w:type="spellStart"/>
      <w:r w:rsidRPr="00EB2C65">
        <w:rPr>
          <w:rFonts w:eastAsiaTheme="minorHAnsi" w:hint="eastAsia"/>
          <w:sz w:val="24"/>
          <w:szCs w:val="24"/>
        </w:rPr>
        <w:t>href</w:t>
      </w:r>
      <w:proofErr w:type="spellEnd"/>
      <w:r w:rsidRPr="00EB2C65">
        <w:rPr>
          <w:rFonts w:eastAsiaTheme="minorHAnsi" w:hint="eastAsia"/>
          <w:sz w:val="24"/>
          <w:szCs w:val="24"/>
        </w:rPr>
        <w:t>="http://10.88.162.32/humidity" target="myframe2"&gt;节点1湿度&lt;/a&gt;&lt;/li&gt;</w:t>
      </w:r>
    </w:p>
    <w:p w14:paraId="3D30A7F3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&lt;li&gt;&lt;a </w:t>
      </w:r>
      <w:proofErr w:type="spellStart"/>
      <w:r w:rsidRPr="00EB2C65">
        <w:rPr>
          <w:rFonts w:eastAsiaTheme="minorHAnsi" w:hint="eastAsia"/>
          <w:sz w:val="24"/>
          <w:szCs w:val="24"/>
        </w:rPr>
        <w:t>href</w:t>
      </w:r>
      <w:proofErr w:type="spellEnd"/>
      <w:r w:rsidRPr="00EB2C65">
        <w:rPr>
          <w:rFonts w:eastAsiaTheme="minorHAnsi" w:hint="eastAsia"/>
          <w:sz w:val="24"/>
          <w:szCs w:val="24"/>
        </w:rPr>
        <w:t xml:space="preserve">="http://10.88.162.80/temp" target="myframe3"&gt;节点2温度&lt;/a&gt;&lt;/li&gt;         </w:t>
      </w:r>
    </w:p>
    <w:p w14:paraId="0EA7EC92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&lt;li&gt;&lt;a </w:t>
      </w:r>
      <w:proofErr w:type="spellStart"/>
      <w:r w:rsidRPr="00EB2C65">
        <w:rPr>
          <w:rFonts w:eastAsiaTheme="minorHAnsi" w:hint="eastAsia"/>
          <w:sz w:val="24"/>
          <w:szCs w:val="24"/>
        </w:rPr>
        <w:t>href</w:t>
      </w:r>
      <w:proofErr w:type="spellEnd"/>
      <w:r w:rsidRPr="00EB2C65">
        <w:rPr>
          <w:rFonts w:eastAsiaTheme="minorHAnsi" w:hint="eastAsia"/>
          <w:sz w:val="24"/>
          <w:szCs w:val="24"/>
        </w:rPr>
        <w:t>="http://10.88.162.80/humidity" target="myframe4"&gt;节点2湿度&lt;/a&gt;&lt;/li&gt;</w:t>
      </w:r>
    </w:p>
    <w:p w14:paraId="5B2B67F7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&lt;li&gt;&lt;a </w:t>
      </w:r>
      <w:proofErr w:type="spellStart"/>
      <w:r w:rsidRPr="00EB2C65">
        <w:rPr>
          <w:rFonts w:eastAsiaTheme="minorHAnsi" w:hint="eastAsia"/>
          <w:sz w:val="24"/>
          <w:szCs w:val="24"/>
        </w:rPr>
        <w:t>href</w:t>
      </w:r>
      <w:proofErr w:type="spellEnd"/>
      <w:r w:rsidRPr="00EB2C65">
        <w:rPr>
          <w:rFonts w:eastAsiaTheme="minorHAnsi" w:hint="eastAsia"/>
          <w:sz w:val="24"/>
          <w:szCs w:val="24"/>
        </w:rPr>
        <w:t xml:space="preserve">="http://10.88.162.135/temp" target="myframe5"&gt;节点3温度&lt;/a&gt;&lt;/li&gt;        </w:t>
      </w:r>
    </w:p>
    <w:p w14:paraId="2B406126" w14:textId="77777777" w:rsidR="00753282" w:rsidRPr="00EB2C65" w:rsidRDefault="00753282" w:rsidP="00753282">
      <w:pPr>
        <w:pStyle w:val="a3"/>
        <w:ind w:leftChars="142" w:left="298" w:firstLineChars="0" w:firstLine="122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 xml:space="preserve">&lt;li&gt;&lt;a </w:t>
      </w:r>
      <w:proofErr w:type="spellStart"/>
      <w:r w:rsidRPr="00EB2C65">
        <w:rPr>
          <w:rFonts w:eastAsiaTheme="minorHAnsi" w:hint="eastAsia"/>
          <w:sz w:val="24"/>
          <w:szCs w:val="24"/>
        </w:rPr>
        <w:t>href</w:t>
      </w:r>
      <w:proofErr w:type="spellEnd"/>
      <w:r w:rsidRPr="00EB2C65">
        <w:rPr>
          <w:rFonts w:eastAsiaTheme="minorHAnsi" w:hint="eastAsia"/>
          <w:sz w:val="24"/>
          <w:szCs w:val="24"/>
        </w:rPr>
        <w:t>="http://10.88.162.135/humidity" target="myframe6"&gt;节点3湿</w:t>
      </w:r>
      <w:r w:rsidRPr="00EB2C65">
        <w:rPr>
          <w:rFonts w:eastAsiaTheme="minorHAnsi" w:hint="eastAsia"/>
          <w:sz w:val="24"/>
          <w:szCs w:val="24"/>
        </w:rPr>
        <w:lastRenderedPageBreak/>
        <w:t>度&lt;/a&gt;&lt;/li&gt;</w:t>
      </w:r>
    </w:p>
    <w:p w14:paraId="0A06FDA6" w14:textId="77777777" w:rsidR="00753282" w:rsidRPr="00EB2C65" w:rsidRDefault="00753282" w:rsidP="00753282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hint="eastAsia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由于下位机设备更新程序后IP地址重新获取可能改变，需要一个配置页面，硬件开发工程师有权限可以修改和新增设备的IP地址。</w:t>
      </w:r>
    </w:p>
    <w:p w14:paraId="40EA37AF" w14:textId="77777777" w:rsidR="00D25890" w:rsidRPr="00EB2C65" w:rsidRDefault="00D25890" w:rsidP="00753282">
      <w:pPr>
        <w:pStyle w:val="a3"/>
        <w:ind w:left="420" w:firstLineChars="0" w:firstLine="0"/>
        <w:rPr>
          <w:rFonts w:eastAsiaTheme="minorHAnsi" w:hint="eastAsia"/>
          <w:b/>
          <w:bCs/>
          <w:sz w:val="28"/>
          <w:szCs w:val="28"/>
        </w:rPr>
      </w:pPr>
    </w:p>
    <w:p w14:paraId="40E1D8F9" w14:textId="13C584E2" w:rsidR="004A195C" w:rsidRPr="00EB2C65" w:rsidRDefault="00A66A60" w:rsidP="00D84F90">
      <w:pPr>
        <w:pStyle w:val="a3"/>
        <w:numPr>
          <w:ilvl w:val="0"/>
          <w:numId w:val="10"/>
        </w:numPr>
        <w:ind w:firstLineChars="0"/>
        <w:rPr>
          <w:rFonts w:eastAsia="黑体"/>
          <w:sz w:val="28"/>
          <w:szCs w:val="28"/>
        </w:rPr>
      </w:pPr>
      <w:r w:rsidRPr="00EB2C65">
        <w:rPr>
          <w:rFonts w:eastAsia="黑体" w:hint="eastAsia"/>
          <w:sz w:val="28"/>
          <w:szCs w:val="28"/>
        </w:rPr>
        <w:t>团队成员</w:t>
      </w:r>
    </w:p>
    <w:p w14:paraId="499AF423" w14:textId="53FADA77" w:rsidR="004A195C" w:rsidRPr="00EB2C65" w:rsidRDefault="00153BDE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徐越</w:t>
      </w:r>
    </w:p>
    <w:p w14:paraId="3C50A123" w14:textId="7DCCB2E6" w:rsidR="00153BDE" w:rsidRPr="00EB2C65" w:rsidRDefault="00153BDE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张宝宁</w:t>
      </w:r>
    </w:p>
    <w:p w14:paraId="30F8274E" w14:textId="19C7B08C" w:rsidR="00153BDE" w:rsidRDefault="00153BDE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叶振祥</w:t>
      </w:r>
    </w:p>
    <w:p w14:paraId="1CCCAD06" w14:textId="306CC497" w:rsidR="00D84F90" w:rsidRPr="00EB2C65" w:rsidRDefault="00D84F90" w:rsidP="00753282">
      <w:pPr>
        <w:ind w:firstLine="420"/>
        <w:rPr>
          <w:rFonts w:eastAsiaTheme="minorHAnsi" w:hint="eastAsia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杨航</w:t>
      </w:r>
    </w:p>
    <w:p w14:paraId="3609D52F" w14:textId="69CC968D" w:rsidR="00153BDE" w:rsidRPr="00EB2C65" w:rsidRDefault="00153BDE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其他部门：I</w:t>
      </w:r>
      <w:r w:rsidRPr="00EB2C65">
        <w:rPr>
          <w:rFonts w:eastAsiaTheme="minorHAnsi"/>
          <w:sz w:val="24"/>
          <w:szCs w:val="24"/>
        </w:rPr>
        <w:t>T</w:t>
      </w:r>
      <w:r w:rsidRPr="00EB2C65">
        <w:rPr>
          <w:rFonts w:eastAsiaTheme="minorHAnsi" w:hint="eastAsia"/>
          <w:sz w:val="24"/>
          <w:szCs w:val="24"/>
        </w:rPr>
        <w:t>、后勤采购</w:t>
      </w:r>
    </w:p>
    <w:p w14:paraId="119A1B90" w14:textId="2CB0C9BB" w:rsidR="007A3084" w:rsidRPr="00EB2C65" w:rsidRDefault="00E50CFD" w:rsidP="00D84F90">
      <w:pPr>
        <w:pStyle w:val="a3"/>
        <w:numPr>
          <w:ilvl w:val="0"/>
          <w:numId w:val="10"/>
        </w:numPr>
        <w:ind w:firstLineChars="0"/>
        <w:rPr>
          <w:rFonts w:eastAsia="黑体"/>
          <w:sz w:val="28"/>
          <w:szCs w:val="28"/>
        </w:rPr>
      </w:pPr>
      <w:r w:rsidRPr="00EB2C65">
        <w:rPr>
          <w:rFonts w:eastAsia="黑体" w:hint="eastAsia"/>
          <w:sz w:val="28"/>
          <w:szCs w:val="28"/>
        </w:rPr>
        <w:t>使用测试</w:t>
      </w:r>
    </w:p>
    <w:p w14:paraId="192E55B0" w14:textId="170E3F13" w:rsidR="00E50CFD" w:rsidRPr="00EB2C65" w:rsidRDefault="00753282" w:rsidP="00753282">
      <w:pPr>
        <w:ind w:firstLine="420"/>
        <w:rPr>
          <w:rFonts w:eastAsiaTheme="minorHAnsi"/>
          <w:sz w:val="24"/>
          <w:szCs w:val="24"/>
        </w:rPr>
      </w:pPr>
      <w:r w:rsidRPr="00EB2C65">
        <w:rPr>
          <w:rFonts w:eastAsiaTheme="minorHAnsi" w:hint="eastAsia"/>
          <w:sz w:val="24"/>
          <w:szCs w:val="24"/>
        </w:rPr>
        <w:t>由硬件工程师安排处理。</w:t>
      </w:r>
    </w:p>
    <w:p w14:paraId="1537CFDF" w14:textId="25589B25" w:rsidR="00E50CFD" w:rsidRPr="00EB2C65" w:rsidRDefault="00E50CFD" w:rsidP="00D84F90">
      <w:pPr>
        <w:pStyle w:val="a3"/>
        <w:numPr>
          <w:ilvl w:val="0"/>
          <w:numId w:val="10"/>
        </w:numPr>
        <w:ind w:firstLineChars="0"/>
        <w:rPr>
          <w:rFonts w:eastAsia="黑体"/>
          <w:sz w:val="28"/>
          <w:szCs w:val="28"/>
        </w:rPr>
      </w:pPr>
      <w:r w:rsidRPr="00EB2C65">
        <w:rPr>
          <w:rFonts w:eastAsia="黑体" w:hint="eastAsia"/>
          <w:sz w:val="28"/>
          <w:szCs w:val="28"/>
        </w:rPr>
        <w:t>更新维护</w:t>
      </w:r>
    </w:p>
    <w:p w14:paraId="344A62E8" w14:textId="77777777" w:rsidR="00D84F90" w:rsidRDefault="006055BA" w:rsidP="00F25A32">
      <w:pPr>
        <w:pStyle w:val="a3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设备初步完成调试后，将会在场地进行测试，开发人员会对产生的</w:t>
      </w:r>
      <w:r w:rsidRPr="00D84F90">
        <w:rPr>
          <w:rFonts w:eastAsiaTheme="minorHAnsi"/>
          <w:sz w:val="24"/>
          <w:szCs w:val="24"/>
        </w:rPr>
        <w:t>bug进行处理。</w:t>
      </w:r>
    </w:p>
    <w:p w14:paraId="71E4F927" w14:textId="77777777" w:rsidR="00D84F90" w:rsidRDefault="006055BA" w:rsidP="00D85079">
      <w:pPr>
        <w:pStyle w:val="a3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其他使用人员发现的问题，及时反馈给开发人员，开发人员将会进行</w:t>
      </w:r>
      <w:r w:rsidRPr="00D84F90">
        <w:rPr>
          <w:rFonts w:eastAsiaTheme="minorHAnsi"/>
          <w:sz w:val="24"/>
          <w:szCs w:val="24"/>
        </w:rPr>
        <w:t>bug的解决，并在下个版本进行更新。</w:t>
      </w:r>
    </w:p>
    <w:p w14:paraId="0F0ADE85" w14:textId="74FEE6B1" w:rsidR="009A166D" w:rsidRPr="00D84F90" w:rsidRDefault="006055BA" w:rsidP="00D85079">
      <w:pPr>
        <w:pStyle w:val="a3"/>
        <w:numPr>
          <w:ilvl w:val="0"/>
          <w:numId w:val="11"/>
        </w:numPr>
        <w:ind w:firstLineChars="0"/>
        <w:rPr>
          <w:rFonts w:eastAsiaTheme="minorHAnsi"/>
          <w:sz w:val="24"/>
          <w:szCs w:val="24"/>
        </w:rPr>
      </w:pPr>
      <w:r w:rsidRPr="00D84F90">
        <w:rPr>
          <w:rFonts w:eastAsiaTheme="minorHAnsi" w:hint="eastAsia"/>
          <w:sz w:val="24"/>
          <w:szCs w:val="24"/>
        </w:rPr>
        <w:t>由于设备</w:t>
      </w:r>
      <w:r w:rsidRPr="00D84F90">
        <w:rPr>
          <w:rFonts w:eastAsiaTheme="minorHAnsi"/>
          <w:sz w:val="24"/>
          <w:szCs w:val="24"/>
        </w:rPr>
        <w:t>24小时不间断运行，如果硬件选型存在问题，发热大或长时间工作导致不稳定，开发人员将会考虑新的硬件，进行开发、测试</w:t>
      </w:r>
      <w:r w:rsidR="00214AD3" w:rsidRPr="00D84F90">
        <w:rPr>
          <w:rFonts w:eastAsiaTheme="minorHAnsi" w:hint="eastAsia"/>
          <w:sz w:val="24"/>
          <w:szCs w:val="24"/>
        </w:rPr>
        <w:t>并替换。</w:t>
      </w:r>
    </w:p>
    <w:p w14:paraId="567C8EA0" w14:textId="0E4C276A" w:rsidR="00150BC6" w:rsidRPr="00EB2C65" w:rsidRDefault="00150BC6" w:rsidP="00753282">
      <w:pPr>
        <w:ind w:firstLine="420"/>
        <w:rPr>
          <w:rFonts w:eastAsiaTheme="minorHAnsi" w:hint="eastAsia"/>
          <w:sz w:val="24"/>
          <w:szCs w:val="24"/>
        </w:rPr>
      </w:pPr>
    </w:p>
    <w:p w14:paraId="4E52ED75" w14:textId="77777777" w:rsidR="00EB2C65" w:rsidRPr="00EB2C65" w:rsidRDefault="00EB2C65">
      <w:pPr>
        <w:ind w:firstLine="420"/>
        <w:rPr>
          <w:rFonts w:eastAsiaTheme="minorHAnsi"/>
          <w:sz w:val="24"/>
          <w:szCs w:val="24"/>
        </w:rPr>
      </w:pPr>
    </w:p>
    <w:sectPr w:rsidR="00EB2C65" w:rsidRPr="00EB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5FEB" w14:textId="77777777" w:rsidR="009B361A" w:rsidRDefault="009B361A" w:rsidP="00AC385C">
      <w:r>
        <w:separator/>
      </w:r>
    </w:p>
  </w:endnote>
  <w:endnote w:type="continuationSeparator" w:id="0">
    <w:p w14:paraId="30CB5A69" w14:textId="77777777" w:rsidR="009B361A" w:rsidRDefault="009B361A" w:rsidP="00AC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A8B5" w14:textId="77777777" w:rsidR="009B361A" w:rsidRDefault="009B361A" w:rsidP="00AC385C">
      <w:r>
        <w:separator/>
      </w:r>
    </w:p>
  </w:footnote>
  <w:footnote w:type="continuationSeparator" w:id="0">
    <w:p w14:paraId="30C93838" w14:textId="77777777" w:rsidR="009B361A" w:rsidRDefault="009B361A" w:rsidP="00AC385C">
      <w:r>
        <w:continuationSeparator/>
      </w:r>
    </w:p>
  </w:footnote>
  <w:footnote w:id="1">
    <w:p w14:paraId="0442706A" w14:textId="77777777" w:rsidR="00150BC6" w:rsidRDefault="00150BC6" w:rsidP="00150BC6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可能存在对原设备分流，导致电流减少，原设备检测不到信号，误判为0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3C3"/>
    <w:multiLevelType w:val="hybridMultilevel"/>
    <w:tmpl w:val="2876C14C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E007A"/>
    <w:multiLevelType w:val="hybridMultilevel"/>
    <w:tmpl w:val="C924101E"/>
    <w:lvl w:ilvl="0" w:tplc="2F74E4FC">
      <w:start w:val="5"/>
      <w:numFmt w:val="chineseCountingThousand"/>
      <w:lvlText w:val="%1、"/>
      <w:lvlJc w:val="left"/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67CDF"/>
    <w:multiLevelType w:val="hybridMultilevel"/>
    <w:tmpl w:val="8AE03F5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C9235E"/>
    <w:multiLevelType w:val="hybridMultilevel"/>
    <w:tmpl w:val="0D5E3F62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F25E6"/>
    <w:multiLevelType w:val="hybridMultilevel"/>
    <w:tmpl w:val="0678666E"/>
    <w:lvl w:ilvl="0" w:tplc="04090013">
      <w:start w:val="1"/>
      <w:numFmt w:val="chineseCountingThousand"/>
      <w:lvlText w:val="%1、"/>
      <w:lvlJc w:val="left"/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856A15"/>
    <w:multiLevelType w:val="hybridMultilevel"/>
    <w:tmpl w:val="E0244E86"/>
    <w:lvl w:ilvl="0" w:tplc="0409000F">
      <w:start w:val="1"/>
      <w:numFmt w:val="decimal"/>
      <w:lvlText w:val="%1."/>
      <w:lvlJc w:val="left"/>
      <w:pPr>
        <w:ind w:left="420" w:firstLine="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36D2B"/>
    <w:multiLevelType w:val="hybridMultilevel"/>
    <w:tmpl w:val="8690E5FA"/>
    <w:lvl w:ilvl="0" w:tplc="D5A4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61D1C"/>
    <w:multiLevelType w:val="hybridMultilevel"/>
    <w:tmpl w:val="70AE389A"/>
    <w:lvl w:ilvl="0" w:tplc="CDF8362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D42440"/>
    <w:multiLevelType w:val="hybridMultilevel"/>
    <w:tmpl w:val="8AE03F5A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078D1"/>
    <w:multiLevelType w:val="hybridMultilevel"/>
    <w:tmpl w:val="BC2460C6"/>
    <w:lvl w:ilvl="0" w:tplc="CDF83626">
      <w:start w:val="1"/>
      <w:numFmt w:val="decimal"/>
      <w:lvlText w:val="%1."/>
      <w:lvlJc w:val="left"/>
      <w:pPr>
        <w:ind w:left="0" w:firstLine="0"/>
      </w:pPr>
      <w:rPr>
        <w:lang w:eastAsia="zh-CN"/>
      </w:rPr>
    </w:lvl>
    <w:lvl w:ilvl="1" w:tplc="04090019">
      <w:start w:val="1"/>
      <w:numFmt w:val="lowerLetter"/>
      <w:lvlText w:val="%2)"/>
      <w:lvlJc w:val="left"/>
      <w:pPr>
        <w:ind w:left="1138" w:hanging="420"/>
      </w:pPr>
    </w:lvl>
    <w:lvl w:ilvl="2" w:tplc="0409001B">
      <w:start w:val="1"/>
      <w:numFmt w:val="lowerRoman"/>
      <w:lvlText w:val="%3."/>
      <w:lvlJc w:val="right"/>
      <w:pPr>
        <w:ind w:left="1558" w:hanging="420"/>
      </w:pPr>
    </w:lvl>
    <w:lvl w:ilvl="3" w:tplc="0409000F">
      <w:start w:val="1"/>
      <w:numFmt w:val="decimal"/>
      <w:lvlText w:val="%4."/>
      <w:lvlJc w:val="left"/>
      <w:pPr>
        <w:ind w:left="1978" w:hanging="420"/>
      </w:pPr>
    </w:lvl>
    <w:lvl w:ilvl="4" w:tplc="04090019">
      <w:start w:val="1"/>
      <w:numFmt w:val="lowerLetter"/>
      <w:lvlText w:val="%5)"/>
      <w:lvlJc w:val="left"/>
      <w:pPr>
        <w:ind w:left="2398" w:hanging="420"/>
      </w:pPr>
    </w:lvl>
    <w:lvl w:ilvl="5" w:tplc="0409001B">
      <w:start w:val="1"/>
      <w:numFmt w:val="lowerRoman"/>
      <w:lvlText w:val="%6."/>
      <w:lvlJc w:val="right"/>
      <w:pPr>
        <w:ind w:left="2818" w:hanging="420"/>
      </w:pPr>
    </w:lvl>
    <w:lvl w:ilvl="6" w:tplc="0409000F">
      <w:start w:val="1"/>
      <w:numFmt w:val="decimal"/>
      <w:lvlText w:val="%7."/>
      <w:lvlJc w:val="left"/>
      <w:pPr>
        <w:ind w:left="3238" w:hanging="420"/>
      </w:pPr>
    </w:lvl>
    <w:lvl w:ilvl="7" w:tplc="04090019">
      <w:start w:val="1"/>
      <w:numFmt w:val="lowerLetter"/>
      <w:lvlText w:val="%8)"/>
      <w:lvlJc w:val="left"/>
      <w:pPr>
        <w:ind w:left="3658" w:hanging="420"/>
      </w:pPr>
    </w:lvl>
    <w:lvl w:ilvl="8" w:tplc="0409001B">
      <w:start w:val="1"/>
      <w:numFmt w:val="lowerRoman"/>
      <w:lvlText w:val="%9."/>
      <w:lvlJc w:val="right"/>
      <w:pPr>
        <w:ind w:left="4078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B1"/>
    <w:rsid w:val="000000C5"/>
    <w:rsid w:val="000F3D2F"/>
    <w:rsid w:val="00150BC6"/>
    <w:rsid w:val="00153BDE"/>
    <w:rsid w:val="001A3C7E"/>
    <w:rsid w:val="001E36B1"/>
    <w:rsid w:val="00214AD3"/>
    <w:rsid w:val="002C49F8"/>
    <w:rsid w:val="00352D45"/>
    <w:rsid w:val="0046092A"/>
    <w:rsid w:val="004A195C"/>
    <w:rsid w:val="00532A57"/>
    <w:rsid w:val="005A1543"/>
    <w:rsid w:val="006055BA"/>
    <w:rsid w:val="00612BC3"/>
    <w:rsid w:val="0064618E"/>
    <w:rsid w:val="0072319F"/>
    <w:rsid w:val="00753282"/>
    <w:rsid w:val="007A3084"/>
    <w:rsid w:val="00816AE4"/>
    <w:rsid w:val="00981538"/>
    <w:rsid w:val="009A166D"/>
    <w:rsid w:val="009B361A"/>
    <w:rsid w:val="009E186B"/>
    <w:rsid w:val="00A66A60"/>
    <w:rsid w:val="00A91D3B"/>
    <w:rsid w:val="00AC385C"/>
    <w:rsid w:val="00AD1C1A"/>
    <w:rsid w:val="00B3754A"/>
    <w:rsid w:val="00B83AF4"/>
    <w:rsid w:val="00B97AFE"/>
    <w:rsid w:val="00CA52F2"/>
    <w:rsid w:val="00CB3ADA"/>
    <w:rsid w:val="00CE79BC"/>
    <w:rsid w:val="00D25890"/>
    <w:rsid w:val="00D84F90"/>
    <w:rsid w:val="00DA50A5"/>
    <w:rsid w:val="00DB1A2D"/>
    <w:rsid w:val="00DD503F"/>
    <w:rsid w:val="00E50CFD"/>
    <w:rsid w:val="00EB2C65"/>
    <w:rsid w:val="00ED6667"/>
    <w:rsid w:val="00EE39F1"/>
    <w:rsid w:val="00FC4BB6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2BDA"/>
  <w15:chartTrackingRefBased/>
  <w15:docId w15:val="{BD318C37-9F9B-41FD-937F-14E410F9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66D"/>
    <w:pPr>
      <w:ind w:firstLineChars="200" w:firstLine="420"/>
    </w:pPr>
  </w:style>
  <w:style w:type="table" w:styleId="a4">
    <w:name w:val="Table Grid"/>
    <w:basedOn w:val="a1"/>
    <w:uiPriority w:val="39"/>
    <w:rsid w:val="00816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AC385C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AC385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AC385C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AC385C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AC385C"/>
  </w:style>
  <w:style w:type="character" w:styleId="aa">
    <w:name w:val="endnote reference"/>
    <w:basedOn w:val="a0"/>
    <w:uiPriority w:val="99"/>
    <w:semiHidden/>
    <w:unhideWhenUsed/>
    <w:rsid w:val="00AC3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1E89-4750-4B41-A7C1-C6B1F929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Sandman</dc:creator>
  <cp:keywords/>
  <dc:description/>
  <cp:lastModifiedBy>张Sandman</cp:lastModifiedBy>
  <cp:revision>19</cp:revision>
  <dcterms:created xsi:type="dcterms:W3CDTF">2019-07-23T10:39:00Z</dcterms:created>
  <dcterms:modified xsi:type="dcterms:W3CDTF">2022-01-27T01:53:00Z</dcterms:modified>
</cp:coreProperties>
</file>