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E322" w14:textId="556A5798" w:rsidR="000863B1" w:rsidRPr="000863B1" w:rsidRDefault="000863B1" w:rsidP="000863B1">
      <w:pPr>
        <w:shd w:val="clear" w:color="auto" w:fill="8EAADB" w:themeFill="accent1" w:themeFillTint="99"/>
        <w:rPr>
          <w:b/>
          <w:bCs/>
          <w:lang w:val="en-GB"/>
        </w:rPr>
      </w:pPr>
      <w:r w:rsidRPr="000863B1">
        <w:rPr>
          <w:b/>
          <w:bCs/>
          <w:lang w:val="en-GB"/>
        </w:rPr>
        <w:t xml:space="preserve">No normalized data </w:t>
      </w:r>
    </w:p>
    <w:p w14:paraId="152F813A" w14:textId="77777777" w:rsidR="000863B1" w:rsidRDefault="000863B1"/>
    <w:p w14:paraId="11DC8F8C" w14:textId="77777777" w:rsidR="000863B1" w:rsidRDefault="000863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7"/>
        <w:gridCol w:w="1185"/>
        <w:gridCol w:w="1185"/>
        <w:gridCol w:w="1186"/>
        <w:gridCol w:w="1187"/>
        <w:gridCol w:w="1187"/>
        <w:gridCol w:w="1187"/>
      </w:tblGrid>
      <w:tr w:rsidR="000863B1" w14:paraId="1546121F" w14:textId="77777777" w:rsidTr="000863B1">
        <w:tc>
          <w:tcPr>
            <w:tcW w:w="1377" w:type="dxa"/>
          </w:tcPr>
          <w:p w14:paraId="0C406DBB" w14:textId="77777777" w:rsidR="000863B1" w:rsidRDefault="000863B1"/>
        </w:tc>
        <w:tc>
          <w:tcPr>
            <w:tcW w:w="7117" w:type="dxa"/>
            <w:gridSpan w:val="6"/>
          </w:tcPr>
          <w:p w14:paraId="1CE84259" w14:textId="77777777" w:rsidR="000863B1" w:rsidRDefault="000863B1"/>
        </w:tc>
      </w:tr>
      <w:tr w:rsidR="000863B1" w14:paraId="004655D5" w14:textId="77777777" w:rsidTr="000863B1">
        <w:tc>
          <w:tcPr>
            <w:tcW w:w="1377" w:type="dxa"/>
          </w:tcPr>
          <w:p w14:paraId="0FEBAB35" w14:textId="3162A3B3" w:rsidR="000863B1" w:rsidRDefault="000863B1">
            <w:proofErr w:type="spellStart"/>
            <w:r>
              <w:t>Model</w:t>
            </w:r>
            <w:proofErr w:type="spellEnd"/>
          </w:p>
        </w:tc>
        <w:tc>
          <w:tcPr>
            <w:tcW w:w="1185" w:type="dxa"/>
          </w:tcPr>
          <w:p w14:paraId="5F13BA4A" w14:textId="7BBCF96F" w:rsidR="000863B1" w:rsidRDefault="000863B1">
            <w:r>
              <w:t>1ª</w:t>
            </w:r>
          </w:p>
        </w:tc>
        <w:tc>
          <w:tcPr>
            <w:tcW w:w="1185" w:type="dxa"/>
          </w:tcPr>
          <w:p w14:paraId="12DE7EE7" w14:textId="4A1A6AC3" w:rsidR="000863B1" w:rsidRDefault="000863B1">
            <w:r>
              <w:t>2ª</w:t>
            </w:r>
          </w:p>
        </w:tc>
        <w:tc>
          <w:tcPr>
            <w:tcW w:w="1186" w:type="dxa"/>
          </w:tcPr>
          <w:p w14:paraId="7CB72B79" w14:textId="6BF45048" w:rsidR="000863B1" w:rsidRDefault="000863B1">
            <w:r>
              <w:t>3ª</w:t>
            </w:r>
          </w:p>
        </w:tc>
        <w:tc>
          <w:tcPr>
            <w:tcW w:w="1187" w:type="dxa"/>
          </w:tcPr>
          <w:p w14:paraId="1A0BACB5" w14:textId="49A6EF4F" w:rsidR="000863B1" w:rsidRDefault="000863B1">
            <w:r>
              <w:t>4ª</w:t>
            </w:r>
          </w:p>
        </w:tc>
        <w:tc>
          <w:tcPr>
            <w:tcW w:w="1187" w:type="dxa"/>
          </w:tcPr>
          <w:p w14:paraId="4CED5706" w14:textId="3F66E769" w:rsidR="000863B1" w:rsidRDefault="000863B1">
            <w:r>
              <w:t>5ª</w:t>
            </w:r>
          </w:p>
        </w:tc>
        <w:tc>
          <w:tcPr>
            <w:tcW w:w="1187" w:type="dxa"/>
          </w:tcPr>
          <w:p w14:paraId="48304EA8" w14:textId="48AD9BE3" w:rsidR="000863B1" w:rsidRDefault="000863B1">
            <w:r>
              <w:t>6ª</w:t>
            </w:r>
          </w:p>
        </w:tc>
      </w:tr>
      <w:tr w:rsidR="000863B1" w14:paraId="1DC421B7" w14:textId="77777777" w:rsidTr="001F316E">
        <w:tc>
          <w:tcPr>
            <w:tcW w:w="1377" w:type="dxa"/>
          </w:tcPr>
          <w:p w14:paraId="255774D8" w14:textId="53E0A2D1" w:rsidR="000863B1" w:rsidRDefault="000863B1">
            <w:proofErr w:type="spellStart"/>
            <w:r>
              <w:t>Correlation</w:t>
            </w:r>
            <w:proofErr w:type="spellEnd"/>
          </w:p>
        </w:tc>
        <w:tc>
          <w:tcPr>
            <w:tcW w:w="1185" w:type="dxa"/>
            <w:shd w:val="clear" w:color="auto" w:fill="BDD6EE" w:themeFill="accent5" w:themeFillTint="66"/>
          </w:tcPr>
          <w:p w14:paraId="272A393F" w14:textId="74983366" w:rsidR="000863B1" w:rsidRDefault="000863B1">
            <w:r>
              <w:t>V4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19E2DF49" w14:textId="32EF37CD" w:rsidR="000863B1" w:rsidRDefault="000863B1">
            <w:r>
              <w:t>V11</w:t>
            </w:r>
          </w:p>
        </w:tc>
        <w:tc>
          <w:tcPr>
            <w:tcW w:w="1186" w:type="dxa"/>
            <w:shd w:val="clear" w:color="auto" w:fill="92D050"/>
          </w:tcPr>
          <w:p w14:paraId="2F9CAC3E" w14:textId="39518E74" w:rsidR="000863B1" w:rsidRDefault="000863B1">
            <w:r>
              <w:t>V12</w:t>
            </w:r>
          </w:p>
        </w:tc>
        <w:tc>
          <w:tcPr>
            <w:tcW w:w="1187" w:type="dxa"/>
            <w:shd w:val="clear" w:color="auto" w:fill="FFE599" w:themeFill="accent4" w:themeFillTint="66"/>
          </w:tcPr>
          <w:p w14:paraId="28888D42" w14:textId="26F9B1CF" w:rsidR="000863B1" w:rsidRDefault="000863B1">
            <w:r>
              <w:t>V10</w:t>
            </w:r>
          </w:p>
        </w:tc>
        <w:tc>
          <w:tcPr>
            <w:tcW w:w="1187" w:type="dxa"/>
            <w:shd w:val="clear" w:color="auto" w:fill="FFC000"/>
          </w:tcPr>
          <w:p w14:paraId="199FE270" w14:textId="5A486CB2" w:rsidR="000863B1" w:rsidRDefault="000863B1">
            <w:r>
              <w:t>V16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25BEA4C7" w14:textId="5680403F" w:rsidR="000863B1" w:rsidRDefault="000863B1">
            <w:r>
              <w:t>V3</w:t>
            </w:r>
          </w:p>
        </w:tc>
      </w:tr>
      <w:tr w:rsidR="00161562" w:rsidRPr="000863B1" w14:paraId="065DA818" w14:textId="77777777" w:rsidTr="00161562">
        <w:tc>
          <w:tcPr>
            <w:tcW w:w="1377" w:type="dxa"/>
          </w:tcPr>
          <w:p w14:paraId="084E1E89" w14:textId="536B78FF" w:rsidR="000863B1" w:rsidRPr="000863B1" w:rsidRDefault="000863B1">
            <w:pPr>
              <w:rPr>
                <w:lang w:val="en-GB"/>
              </w:rPr>
            </w:pPr>
            <w:proofErr w:type="spellStart"/>
            <w:r w:rsidRPr="000863B1">
              <w:rPr>
                <w:lang w:val="en-GB"/>
              </w:rPr>
              <w:t>Kbest</w:t>
            </w:r>
            <w:proofErr w:type="spellEnd"/>
            <w:r w:rsidRPr="000863B1">
              <w:rPr>
                <w:lang w:val="en-GB"/>
              </w:rPr>
              <w:t xml:space="preserve"> Select with </w:t>
            </w:r>
            <w:proofErr w:type="spellStart"/>
            <w:r w:rsidRPr="000863B1">
              <w:rPr>
                <w:lang w:val="en-GB"/>
              </w:rPr>
              <w:t>F_Classif</w:t>
            </w:r>
            <w:proofErr w:type="spellEnd"/>
            <w:r w:rsidRPr="000863B1">
              <w:rPr>
                <w:lang w:val="en-GB"/>
              </w:rPr>
              <w:t xml:space="preserve"> Method</w:t>
            </w:r>
          </w:p>
        </w:tc>
        <w:tc>
          <w:tcPr>
            <w:tcW w:w="1185" w:type="dxa"/>
            <w:shd w:val="clear" w:color="auto" w:fill="F7CAAC" w:themeFill="accent2" w:themeFillTint="66"/>
          </w:tcPr>
          <w:p w14:paraId="37F611F6" w14:textId="21F8EA41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V14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61BD9F0" w14:textId="52BE1685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V4</w:t>
            </w:r>
          </w:p>
        </w:tc>
        <w:tc>
          <w:tcPr>
            <w:tcW w:w="1186" w:type="dxa"/>
            <w:shd w:val="clear" w:color="auto" w:fill="92D050"/>
          </w:tcPr>
          <w:p w14:paraId="2584C8A5" w14:textId="74AA3E4C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2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7212308A" w14:textId="1B11E613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1</w:t>
            </w:r>
          </w:p>
        </w:tc>
        <w:tc>
          <w:tcPr>
            <w:tcW w:w="1187" w:type="dxa"/>
            <w:shd w:val="clear" w:color="auto" w:fill="FFE599" w:themeFill="accent4" w:themeFillTint="66"/>
          </w:tcPr>
          <w:p w14:paraId="3EDD0CBA" w14:textId="6C8C678C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V10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413E194E" w14:textId="16D8B049" w:rsidR="000863B1" w:rsidRPr="000863B1" w:rsidRDefault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3</w:t>
            </w:r>
          </w:p>
        </w:tc>
      </w:tr>
      <w:tr w:rsidR="00161562" w:rsidRPr="000863B1" w14:paraId="10A64A13" w14:textId="77777777" w:rsidTr="00161562">
        <w:tc>
          <w:tcPr>
            <w:tcW w:w="1377" w:type="dxa"/>
          </w:tcPr>
          <w:p w14:paraId="520663A1" w14:textId="397EC1B6" w:rsidR="000863B1" w:rsidRPr="000863B1" w:rsidRDefault="000863B1" w:rsidP="000863B1">
            <w:pPr>
              <w:rPr>
                <w:lang w:val="en-GB"/>
              </w:rPr>
            </w:pPr>
            <w:proofErr w:type="spellStart"/>
            <w:r w:rsidRPr="000863B1">
              <w:rPr>
                <w:lang w:val="en-GB"/>
              </w:rPr>
              <w:t>KBest</w:t>
            </w:r>
            <w:proofErr w:type="spellEnd"/>
            <w:r w:rsidRPr="000863B1">
              <w:rPr>
                <w:lang w:val="en-GB"/>
              </w:rPr>
              <w:t xml:space="preserve"> with Mutual Information Classification Method</w:t>
            </w:r>
          </w:p>
        </w:tc>
        <w:tc>
          <w:tcPr>
            <w:tcW w:w="1185" w:type="dxa"/>
            <w:shd w:val="clear" w:color="auto" w:fill="F7CAAC" w:themeFill="accent2" w:themeFillTint="66"/>
          </w:tcPr>
          <w:p w14:paraId="5A28F932" w14:textId="5ACB4DEA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V14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70ECC79B" w14:textId="7327C818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3</w:t>
            </w:r>
          </w:p>
        </w:tc>
        <w:tc>
          <w:tcPr>
            <w:tcW w:w="1186" w:type="dxa"/>
            <w:shd w:val="clear" w:color="auto" w:fill="C45911" w:themeFill="accent2" w:themeFillShade="BF"/>
          </w:tcPr>
          <w:p w14:paraId="46B27A59" w14:textId="2F7EFB3F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7</w:t>
            </w:r>
          </w:p>
        </w:tc>
        <w:tc>
          <w:tcPr>
            <w:tcW w:w="1187" w:type="dxa"/>
            <w:shd w:val="clear" w:color="auto" w:fill="FFD966" w:themeFill="accent4" w:themeFillTint="99"/>
          </w:tcPr>
          <w:p w14:paraId="480C77AE" w14:textId="0C0F767C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0</w:t>
            </w:r>
          </w:p>
        </w:tc>
        <w:tc>
          <w:tcPr>
            <w:tcW w:w="1187" w:type="dxa"/>
            <w:shd w:val="clear" w:color="auto" w:fill="92D050"/>
          </w:tcPr>
          <w:p w14:paraId="215835C4" w14:textId="37FD11CC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12</w:t>
            </w:r>
          </w:p>
        </w:tc>
        <w:tc>
          <w:tcPr>
            <w:tcW w:w="1187" w:type="dxa"/>
            <w:shd w:val="clear" w:color="auto" w:fill="BDD6EE" w:themeFill="accent5" w:themeFillTint="66"/>
          </w:tcPr>
          <w:p w14:paraId="501354BA" w14:textId="1A685631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4</w:t>
            </w:r>
          </w:p>
        </w:tc>
      </w:tr>
      <w:tr w:rsidR="00161562" w:rsidRPr="000863B1" w14:paraId="74287A82" w14:textId="77777777" w:rsidTr="00161562">
        <w:tc>
          <w:tcPr>
            <w:tcW w:w="1377" w:type="dxa"/>
          </w:tcPr>
          <w:p w14:paraId="503CAF4B" w14:textId="0DB377E3" w:rsidR="000863B1" w:rsidRPr="000863B1" w:rsidRDefault="000863B1" w:rsidP="000863B1">
            <w:pPr>
              <w:rPr>
                <w:lang w:val="en-GB"/>
              </w:rPr>
            </w:pPr>
            <w:r w:rsidRPr="000863B1">
              <w:rPr>
                <w:lang w:val="en-GB"/>
              </w:rPr>
              <w:t>Feature importance</w:t>
            </w:r>
          </w:p>
        </w:tc>
        <w:tc>
          <w:tcPr>
            <w:tcW w:w="1185" w:type="dxa"/>
            <w:shd w:val="clear" w:color="auto" w:fill="F7CAAC" w:themeFill="accent2" w:themeFillTint="66"/>
          </w:tcPr>
          <w:p w14:paraId="431DA54A" w14:textId="5F2CA73C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4</w:t>
            </w:r>
          </w:p>
        </w:tc>
        <w:tc>
          <w:tcPr>
            <w:tcW w:w="1185" w:type="dxa"/>
            <w:shd w:val="clear" w:color="auto" w:fill="FFD966" w:themeFill="accent4" w:themeFillTint="99"/>
          </w:tcPr>
          <w:p w14:paraId="635AE7F0" w14:textId="79F6BD48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0</w:t>
            </w:r>
          </w:p>
        </w:tc>
        <w:tc>
          <w:tcPr>
            <w:tcW w:w="1186" w:type="dxa"/>
            <w:shd w:val="clear" w:color="auto" w:fill="FFC000"/>
          </w:tcPr>
          <w:p w14:paraId="3180DD25" w14:textId="157820FB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61562">
              <w:rPr>
                <w:lang w:val="en-GB"/>
              </w:rPr>
              <w:t>6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37B0B10E" w14:textId="624F11C2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3</w:t>
            </w:r>
          </w:p>
        </w:tc>
        <w:tc>
          <w:tcPr>
            <w:tcW w:w="1187" w:type="dxa"/>
            <w:shd w:val="clear" w:color="auto" w:fill="92D050"/>
          </w:tcPr>
          <w:p w14:paraId="10852D0C" w14:textId="3DB77368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1562">
              <w:rPr>
                <w:lang w:val="en-GB"/>
              </w:rPr>
              <w:t>12</w:t>
            </w:r>
          </w:p>
        </w:tc>
        <w:tc>
          <w:tcPr>
            <w:tcW w:w="1187" w:type="dxa"/>
            <w:shd w:val="clear" w:color="auto" w:fill="BDD6EE" w:themeFill="accent5" w:themeFillTint="66"/>
          </w:tcPr>
          <w:p w14:paraId="601DD95C" w14:textId="41D336EC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V4</w:t>
            </w:r>
          </w:p>
        </w:tc>
      </w:tr>
    </w:tbl>
    <w:p w14:paraId="5992EB86" w14:textId="77777777" w:rsidR="00FF06A6" w:rsidRDefault="00FF06A6" w:rsidP="00FF06A6"/>
    <w:p w14:paraId="10C20633" w14:textId="7E74955C" w:rsidR="00FF06A6" w:rsidRDefault="00FF06A6" w:rsidP="00FF06A6">
      <w:r>
        <w:t xml:space="preserve">Balance </w:t>
      </w:r>
      <w:proofErr w:type="spellStart"/>
      <w:r>
        <w:t>Dataset</w:t>
      </w:r>
      <w:proofErr w:type="spellEnd"/>
    </w:p>
    <w:p w14:paraId="484D3C8F" w14:textId="4D0DDF8E" w:rsidR="001F316E" w:rsidRPr="00161562" w:rsidRDefault="00161562" w:rsidP="001F316E">
      <w:pPr>
        <w:rPr>
          <w:b/>
          <w:bCs/>
          <w:lang w:val="en-GB"/>
        </w:rPr>
      </w:pPr>
      <w:r w:rsidRPr="00161562">
        <w:rPr>
          <w:b/>
          <w:bCs/>
          <w:lang w:val="en-GB"/>
        </w:rPr>
        <w:t>Feature Selected</w:t>
      </w:r>
      <w:r w:rsidR="001F316E" w:rsidRPr="00161562">
        <w:rPr>
          <w:b/>
          <w:bCs/>
          <w:lang w:val="en-GB"/>
        </w:rPr>
        <w:t xml:space="preserve">: </w:t>
      </w:r>
      <w:r w:rsidR="001F316E" w:rsidRPr="00161562">
        <w:rPr>
          <w:b/>
          <w:bCs/>
          <w:lang w:val="en-GB"/>
        </w:rPr>
        <w:t xml:space="preserve">V10, </w:t>
      </w:r>
      <w:r w:rsidR="001F316E" w:rsidRPr="00161562">
        <w:rPr>
          <w:b/>
          <w:bCs/>
          <w:lang w:val="en-GB"/>
        </w:rPr>
        <w:t>V12,</w:t>
      </w:r>
      <w:r w:rsidR="001F316E" w:rsidRPr="00161562">
        <w:rPr>
          <w:b/>
          <w:bCs/>
          <w:lang w:val="en-GB"/>
        </w:rPr>
        <w:t xml:space="preserve"> </w:t>
      </w:r>
      <w:r w:rsidRPr="00161562">
        <w:rPr>
          <w:b/>
          <w:bCs/>
          <w:lang w:val="en-GB"/>
        </w:rPr>
        <w:t>V4,</w:t>
      </w:r>
      <w:r w:rsidRPr="00161562">
        <w:rPr>
          <w:b/>
          <w:bCs/>
          <w:lang w:val="en-GB"/>
        </w:rPr>
        <w:t xml:space="preserve"> V3, </w:t>
      </w:r>
      <w:r w:rsidR="001F316E" w:rsidRPr="00161562">
        <w:rPr>
          <w:b/>
          <w:bCs/>
          <w:lang w:val="en-GB"/>
        </w:rPr>
        <w:t>V14,</w:t>
      </w:r>
      <w:r w:rsidR="001F316E" w:rsidRPr="00161562">
        <w:rPr>
          <w:b/>
          <w:bCs/>
          <w:lang w:val="en-GB"/>
        </w:rPr>
        <w:t xml:space="preserve"> </w:t>
      </w:r>
      <w:r w:rsidR="001F316E" w:rsidRPr="00161562">
        <w:rPr>
          <w:b/>
          <w:bCs/>
          <w:lang w:val="en-GB"/>
        </w:rPr>
        <w:t>V11</w:t>
      </w:r>
      <w:r w:rsidR="001F316E" w:rsidRPr="00161562">
        <w:rPr>
          <w:b/>
          <w:bCs/>
          <w:lang w:val="en-GB"/>
        </w:rPr>
        <w:t xml:space="preserve">, </w:t>
      </w:r>
      <w:r w:rsidRPr="00161562">
        <w:rPr>
          <w:lang w:val="en-GB"/>
        </w:rPr>
        <w:t>V16,</w:t>
      </w:r>
      <w:r w:rsidRPr="00161562">
        <w:rPr>
          <w:lang w:val="en-GB"/>
        </w:rPr>
        <w:t xml:space="preserve"> V17</w:t>
      </w:r>
    </w:p>
    <w:p w14:paraId="21266711" w14:textId="77777777" w:rsidR="000863B1" w:rsidRPr="00161562" w:rsidRDefault="000863B1">
      <w:pPr>
        <w:rPr>
          <w:lang w:val="en-GB"/>
        </w:rPr>
      </w:pPr>
    </w:p>
    <w:p w14:paraId="5D666146" w14:textId="2E162A78" w:rsidR="000863B1" w:rsidRDefault="000863B1" w:rsidP="000863B1">
      <w:proofErr w:type="spellStart"/>
      <w:r>
        <w:t>Imb</w:t>
      </w:r>
      <w:r>
        <w:t>alance</w:t>
      </w:r>
      <w:proofErr w:type="spellEnd"/>
      <w:r>
        <w:t xml:space="preserve"> </w:t>
      </w:r>
      <w:proofErr w:type="spellStart"/>
      <w:r>
        <w:t>Data</w:t>
      </w:r>
      <w:r>
        <w:t>set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7"/>
        <w:gridCol w:w="1185"/>
        <w:gridCol w:w="1185"/>
        <w:gridCol w:w="1186"/>
        <w:gridCol w:w="1187"/>
        <w:gridCol w:w="1187"/>
        <w:gridCol w:w="1187"/>
      </w:tblGrid>
      <w:tr w:rsidR="000863B1" w14:paraId="0E44A57E" w14:textId="77777777" w:rsidTr="007E46FD">
        <w:tc>
          <w:tcPr>
            <w:tcW w:w="1377" w:type="dxa"/>
          </w:tcPr>
          <w:p w14:paraId="2EE4CE0D" w14:textId="77777777" w:rsidR="000863B1" w:rsidRDefault="000863B1" w:rsidP="007E46FD"/>
        </w:tc>
        <w:tc>
          <w:tcPr>
            <w:tcW w:w="7117" w:type="dxa"/>
            <w:gridSpan w:val="6"/>
          </w:tcPr>
          <w:p w14:paraId="1AC18CD6" w14:textId="77777777" w:rsidR="000863B1" w:rsidRDefault="000863B1" w:rsidP="007E46FD"/>
        </w:tc>
      </w:tr>
      <w:tr w:rsidR="000863B1" w14:paraId="27C7B957" w14:textId="77777777" w:rsidTr="007E46FD">
        <w:tc>
          <w:tcPr>
            <w:tcW w:w="1377" w:type="dxa"/>
          </w:tcPr>
          <w:p w14:paraId="7A8D8BA4" w14:textId="77777777" w:rsidR="000863B1" w:rsidRDefault="000863B1" w:rsidP="007E46FD">
            <w:proofErr w:type="spellStart"/>
            <w:r>
              <w:t>Model</w:t>
            </w:r>
            <w:proofErr w:type="spellEnd"/>
          </w:p>
        </w:tc>
        <w:tc>
          <w:tcPr>
            <w:tcW w:w="1185" w:type="dxa"/>
          </w:tcPr>
          <w:p w14:paraId="23330D9D" w14:textId="77777777" w:rsidR="000863B1" w:rsidRDefault="000863B1" w:rsidP="007E46FD">
            <w:r>
              <w:t>1ª</w:t>
            </w:r>
          </w:p>
        </w:tc>
        <w:tc>
          <w:tcPr>
            <w:tcW w:w="1185" w:type="dxa"/>
          </w:tcPr>
          <w:p w14:paraId="789DFD66" w14:textId="77777777" w:rsidR="000863B1" w:rsidRDefault="000863B1" w:rsidP="007E46FD">
            <w:r>
              <w:t>2ª</w:t>
            </w:r>
          </w:p>
        </w:tc>
        <w:tc>
          <w:tcPr>
            <w:tcW w:w="1186" w:type="dxa"/>
          </w:tcPr>
          <w:p w14:paraId="600F2930" w14:textId="77777777" w:rsidR="000863B1" w:rsidRDefault="000863B1" w:rsidP="007E46FD">
            <w:r>
              <w:t>3ª</w:t>
            </w:r>
          </w:p>
        </w:tc>
        <w:tc>
          <w:tcPr>
            <w:tcW w:w="1187" w:type="dxa"/>
          </w:tcPr>
          <w:p w14:paraId="40AC0F72" w14:textId="77777777" w:rsidR="000863B1" w:rsidRDefault="000863B1" w:rsidP="007E46FD">
            <w:r>
              <w:t>4ª</w:t>
            </w:r>
          </w:p>
        </w:tc>
        <w:tc>
          <w:tcPr>
            <w:tcW w:w="1187" w:type="dxa"/>
          </w:tcPr>
          <w:p w14:paraId="23D96FAB" w14:textId="77777777" w:rsidR="000863B1" w:rsidRDefault="000863B1" w:rsidP="007E46FD">
            <w:r>
              <w:t>5ª</w:t>
            </w:r>
          </w:p>
        </w:tc>
        <w:tc>
          <w:tcPr>
            <w:tcW w:w="1187" w:type="dxa"/>
          </w:tcPr>
          <w:p w14:paraId="679DB222" w14:textId="77777777" w:rsidR="000863B1" w:rsidRDefault="000863B1" w:rsidP="007E46FD">
            <w:r>
              <w:t>6ª</w:t>
            </w:r>
          </w:p>
        </w:tc>
      </w:tr>
      <w:tr w:rsidR="001F316E" w14:paraId="26305DF8" w14:textId="77777777" w:rsidTr="001F316E">
        <w:tc>
          <w:tcPr>
            <w:tcW w:w="1377" w:type="dxa"/>
          </w:tcPr>
          <w:p w14:paraId="341E032A" w14:textId="77777777" w:rsidR="000863B1" w:rsidRDefault="000863B1" w:rsidP="007E46FD">
            <w:proofErr w:type="spellStart"/>
            <w:r>
              <w:t>Correlation</w:t>
            </w:r>
            <w:proofErr w:type="spellEnd"/>
          </w:p>
        </w:tc>
        <w:tc>
          <w:tcPr>
            <w:tcW w:w="1185" w:type="dxa"/>
            <w:shd w:val="clear" w:color="auto" w:fill="F7CAAC" w:themeFill="accent2" w:themeFillTint="66"/>
          </w:tcPr>
          <w:p w14:paraId="7E6C43D0" w14:textId="23680837" w:rsidR="000863B1" w:rsidRDefault="000863B1" w:rsidP="007E46FD">
            <w:r>
              <w:t>V</w:t>
            </w:r>
            <w:r>
              <w:t>1</w:t>
            </w:r>
            <w:r>
              <w:t>4</w:t>
            </w:r>
          </w:p>
        </w:tc>
        <w:tc>
          <w:tcPr>
            <w:tcW w:w="1185" w:type="dxa"/>
            <w:shd w:val="clear" w:color="auto" w:fill="92D050"/>
          </w:tcPr>
          <w:p w14:paraId="1A726F70" w14:textId="230E7CF9" w:rsidR="000863B1" w:rsidRDefault="000863B1" w:rsidP="007E46FD">
            <w:r>
              <w:t>V1</w:t>
            </w:r>
            <w:r>
              <w:t>2</w:t>
            </w:r>
          </w:p>
        </w:tc>
        <w:tc>
          <w:tcPr>
            <w:tcW w:w="1186" w:type="dxa"/>
            <w:shd w:val="clear" w:color="auto" w:fill="FFE599" w:themeFill="accent4" w:themeFillTint="66"/>
          </w:tcPr>
          <w:p w14:paraId="3329CC51" w14:textId="25293074" w:rsidR="000863B1" w:rsidRDefault="000863B1" w:rsidP="007E46FD">
            <w:r>
              <w:t>V1</w:t>
            </w:r>
            <w:r>
              <w:t>0</w:t>
            </w:r>
          </w:p>
        </w:tc>
        <w:tc>
          <w:tcPr>
            <w:tcW w:w="1187" w:type="dxa"/>
            <w:shd w:val="clear" w:color="auto" w:fill="FFC000"/>
          </w:tcPr>
          <w:p w14:paraId="659014D8" w14:textId="197A0FDC" w:rsidR="000863B1" w:rsidRDefault="000863B1" w:rsidP="007E46FD">
            <w:r>
              <w:t>V1</w:t>
            </w:r>
            <w:r w:rsidR="001F316E">
              <w:t>6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637C7F01" w14:textId="1287CF03" w:rsidR="000863B1" w:rsidRDefault="000863B1" w:rsidP="007E46FD">
            <w:r>
              <w:t>V</w:t>
            </w:r>
            <w:r w:rsidR="001F316E">
              <w:t>3</w:t>
            </w:r>
          </w:p>
        </w:tc>
        <w:tc>
          <w:tcPr>
            <w:tcW w:w="1187" w:type="dxa"/>
            <w:shd w:val="clear" w:color="auto" w:fill="auto"/>
          </w:tcPr>
          <w:p w14:paraId="3A212FB7" w14:textId="25944F3E" w:rsidR="000863B1" w:rsidRDefault="000863B1" w:rsidP="007E46FD">
            <w:r>
              <w:t>V</w:t>
            </w:r>
            <w:r w:rsidR="001F316E">
              <w:t>7</w:t>
            </w:r>
          </w:p>
        </w:tc>
      </w:tr>
      <w:tr w:rsidR="000863B1" w:rsidRPr="000863B1" w14:paraId="2D137733" w14:textId="77777777" w:rsidTr="001F316E">
        <w:tc>
          <w:tcPr>
            <w:tcW w:w="1377" w:type="dxa"/>
          </w:tcPr>
          <w:p w14:paraId="2891A872" w14:textId="77777777" w:rsidR="000863B1" w:rsidRPr="000863B1" w:rsidRDefault="000863B1" w:rsidP="007E46FD">
            <w:pPr>
              <w:rPr>
                <w:lang w:val="en-GB"/>
              </w:rPr>
            </w:pPr>
            <w:proofErr w:type="spellStart"/>
            <w:r w:rsidRPr="000863B1">
              <w:rPr>
                <w:lang w:val="en-GB"/>
              </w:rPr>
              <w:t>Kbest</w:t>
            </w:r>
            <w:proofErr w:type="spellEnd"/>
            <w:r w:rsidRPr="000863B1">
              <w:rPr>
                <w:lang w:val="en-GB"/>
              </w:rPr>
              <w:t xml:space="preserve"> Select with </w:t>
            </w:r>
            <w:proofErr w:type="spellStart"/>
            <w:r w:rsidRPr="000863B1">
              <w:rPr>
                <w:lang w:val="en-GB"/>
              </w:rPr>
              <w:t>F_Classif</w:t>
            </w:r>
            <w:proofErr w:type="spellEnd"/>
            <w:r w:rsidRPr="000863B1">
              <w:rPr>
                <w:lang w:val="en-GB"/>
              </w:rPr>
              <w:t xml:space="preserve"> Method</w:t>
            </w:r>
          </w:p>
        </w:tc>
        <w:tc>
          <w:tcPr>
            <w:tcW w:w="1185" w:type="dxa"/>
            <w:shd w:val="clear" w:color="auto" w:fill="C45911" w:themeFill="accent2" w:themeFillShade="BF"/>
          </w:tcPr>
          <w:p w14:paraId="76F7DD7A" w14:textId="56915B0C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>
              <w:rPr>
                <w:lang w:val="en-GB"/>
              </w:rPr>
              <w:t>7</w:t>
            </w:r>
          </w:p>
        </w:tc>
        <w:tc>
          <w:tcPr>
            <w:tcW w:w="1185" w:type="dxa"/>
            <w:shd w:val="clear" w:color="auto" w:fill="F7CAAC" w:themeFill="accent2" w:themeFillTint="66"/>
          </w:tcPr>
          <w:p w14:paraId="1DF876C7" w14:textId="215EB31A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4</w:t>
            </w:r>
          </w:p>
        </w:tc>
        <w:tc>
          <w:tcPr>
            <w:tcW w:w="1186" w:type="dxa"/>
            <w:shd w:val="clear" w:color="auto" w:fill="92D050"/>
          </w:tcPr>
          <w:p w14:paraId="5FF161AB" w14:textId="1550E3FB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>
              <w:rPr>
                <w:lang w:val="en-GB"/>
              </w:rPr>
              <w:t>2</w:t>
            </w:r>
          </w:p>
        </w:tc>
        <w:tc>
          <w:tcPr>
            <w:tcW w:w="1187" w:type="dxa"/>
            <w:shd w:val="clear" w:color="auto" w:fill="FFE599" w:themeFill="accent4" w:themeFillTint="66"/>
          </w:tcPr>
          <w:p w14:paraId="4A3CD1DC" w14:textId="47D63401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>
              <w:rPr>
                <w:lang w:val="en-GB"/>
              </w:rPr>
              <w:t>0</w:t>
            </w:r>
          </w:p>
        </w:tc>
        <w:tc>
          <w:tcPr>
            <w:tcW w:w="1187" w:type="dxa"/>
            <w:shd w:val="clear" w:color="auto" w:fill="FFC000"/>
          </w:tcPr>
          <w:p w14:paraId="1A4BBE9D" w14:textId="328625E7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>
              <w:rPr>
                <w:lang w:val="en-GB"/>
              </w:rPr>
              <w:t>6</w:t>
            </w:r>
          </w:p>
        </w:tc>
        <w:tc>
          <w:tcPr>
            <w:tcW w:w="1187" w:type="dxa"/>
            <w:shd w:val="clear" w:color="auto" w:fill="E2EFD9" w:themeFill="accent6" w:themeFillTint="33"/>
          </w:tcPr>
          <w:p w14:paraId="66DC50C5" w14:textId="55127F07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3</w:t>
            </w:r>
          </w:p>
        </w:tc>
      </w:tr>
      <w:tr w:rsidR="000863B1" w:rsidRPr="000863B1" w14:paraId="69754001" w14:textId="77777777" w:rsidTr="001F316E">
        <w:tc>
          <w:tcPr>
            <w:tcW w:w="1377" w:type="dxa"/>
          </w:tcPr>
          <w:p w14:paraId="5ED0AD00" w14:textId="77777777" w:rsidR="000863B1" w:rsidRPr="000863B1" w:rsidRDefault="000863B1" w:rsidP="000863B1">
            <w:pPr>
              <w:rPr>
                <w:lang w:val="en-GB"/>
              </w:rPr>
            </w:pPr>
            <w:proofErr w:type="spellStart"/>
            <w:r w:rsidRPr="000863B1">
              <w:rPr>
                <w:lang w:val="en-GB"/>
              </w:rPr>
              <w:t>KBest</w:t>
            </w:r>
            <w:proofErr w:type="spellEnd"/>
            <w:r w:rsidRPr="000863B1">
              <w:rPr>
                <w:lang w:val="en-GB"/>
              </w:rPr>
              <w:t xml:space="preserve"> with Mutual Information Classification Method</w:t>
            </w:r>
          </w:p>
        </w:tc>
        <w:tc>
          <w:tcPr>
            <w:tcW w:w="1185" w:type="dxa"/>
            <w:shd w:val="clear" w:color="auto" w:fill="C45911" w:themeFill="accent2" w:themeFillShade="BF"/>
          </w:tcPr>
          <w:p w14:paraId="0689D22A" w14:textId="2FFB410D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V17</w:t>
            </w:r>
          </w:p>
        </w:tc>
        <w:tc>
          <w:tcPr>
            <w:tcW w:w="1185" w:type="dxa"/>
            <w:shd w:val="clear" w:color="auto" w:fill="F7CAAC" w:themeFill="accent2" w:themeFillTint="66"/>
          </w:tcPr>
          <w:p w14:paraId="70503DB7" w14:textId="498F67B2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V14</w:t>
            </w:r>
          </w:p>
        </w:tc>
        <w:tc>
          <w:tcPr>
            <w:tcW w:w="1186" w:type="dxa"/>
            <w:shd w:val="clear" w:color="auto" w:fill="92D050"/>
          </w:tcPr>
          <w:p w14:paraId="515C98FB" w14:textId="4F113E66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V12</w:t>
            </w:r>
          </w:p>
        </w:tc>
        <w:tc>
          <w:tcPr>
            <w:tcW w:w="1187" w:type="dxa"/>
            <w:shd w:val="clear" w:color="auto" w:fill="FFE599" w:themeFill="accent4" w:themeFillTint="66"/>
          </w:tcPr>
          <w:p w14:paraId="6865A6A1" w14:textId="32D46A17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V10</w:t>
            </w:r>
          </w:p>
        </w:tc>
        <w:tc>
          <w:tcPr>
            <w:tcW w:w="1187" w:type="dxa"/>
            <w:shd w:val="clear" w:color="auto" w:fill="D0CECE" w:themeFill="background2" w:themeFillShade="E6"/>
          </w:tcPr>
          <w:p w14:paraId="1EB65957" w14:textId="236658E9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>
              <w:rPr>
                <w:lang w:val="en-GB"/>
              </w:rPr>
              <w:t>1</w:t>
            </w:r>
          </w:p>
        </w:tc>
        <w:tc>
          <w:tcPr>
            <w:tcW w:w="1187" w:type="dxa"/>
            <w:shd w:val="clear" w:color="auto" w:fill="FFC000"/>
          </w:tcPr>
          <w:p w14:paraId="548E12D4" w14:textId="312A7494" w:rsidR="000863B1" w:rsidRPr="000863B1" w:rsidRDefault="000863B1" w:rsidP="000863B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16</w:t>
            </w:r>
          </w:p>
        </w:tc>
      </w:tr>
      <w:tr w:rsidR="001F316E" w:rsidRPr="000863B1" w14:paraId="4317750E" w14:textId="77777777" w:rsidTr="001B00BE">
        <w:tc>
          <w:tcPr>
            <w:tcW w:w="1377" w:type="dxa"/>
          </w:tcPr>
          <w:p w14:paraId="52256345" w14:textId="77777777" w:rsidR="000863B1" w:rsidRPr="000863B1" w:rsidRDefault="000863B1" w:rsidP="007E46FD">
            <w:pPr>
              <w:rPr>
                <w:lang w:val="en-GB"/>
              </w:rPr>
            </w:pPr>
            <w:r w:rsidRPr="000863B1">
              <w:rPr>
                <w:lang w:val="en-GB"/>
              </w:rPr>
              <w:t>Feature importance</w:t>
            </w:r>
          </w:p>
        </w:tc>
        <w:tc>
          <w:tcPr>
            <w:tcW w:w="1185" w:type="dxa"/>
            <w:shd w:val="clear" w:color="auto" w:fill="FFC000"/>
          </w:tcPr>
          <w:p w14:paraId="7F5E2009" w14:textId="76870DDE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B00BE">
              <w:rPr>
                <w:lang w:val="en-GB"/>
              </w:rPr>
              <w:t>6</w:t>
            </w:r>
          </w:p>
        </w:tc>
        <w:tc>
          <w:tcPr>
            <w:tcW w:w="1185" w:type="dxa"/>
            <w:shd w:val="clear" w:color="auto" w:fill="92D050"/>
          </w:tcPr>
          <w:p w14:paraId="58FFEE88" w14:textId="5089D7E9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B00BE">
              <w:rPr>
                <w:lang w:val="en-GB"/>
              </w:rPr>
              <w:t>2</w:t>
            </w:r>
          </w:p>
        </w:tc>
        <w:tc>
          <w:tcPr>
            <w:tcW w:w="1186" w:type="dxa"/>
            <w:shd w:val="clear" w:color="auto" w:fill="FFE599" w:themeFill="accent4" w:themeFillTint="66"/>
          </w:tcPr>
          <w:p w14:paraId="6D6EBB95" w14:textId="7A0DDAA8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V1</w:t>
            </w:r>
            <w:r w:rsidR="001B00BE">
              <w:rPr>
                <w:lang w:val="en-GB"/>
              </w:rPr>
              <w:t>0</w:t>
            </w:r>
          </w:p>
        </w:tc>
        <w:tc>
          <w:tcPr>
            <w:tcW w:w="1187" w:type="dxa"/>
            <w:shd w:val="clear" w:color="auto" w:fill="C45911" w:themeFill="accent2" w:themeFillShade="BF"/>
          </w:tcPr>
          <w:p w14:paraId="4C1F3DB6" w14:textId="7F193155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B00BE">
              <w:rPr>
                <w:lang w:val="en-GB"/>
              </w:rPr>
              <w:t>17</w:t>
            </w:r>
          </w:p>
        </w:tc>
        <w:tc>
          <w:tcPr>
            <w:tcW w:w="1187" w:type="dxa"/>
            <w:shd w:val="clear" w:color="auto" w:fill="auto"/>
          </w:tcPr>
          <w:p w14:paraId="658F4F40" w14:textId="3B457091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B00BE">
              <w:rPr>
                <w:lang w:val="en-GB"/>
              </w:rPr>
              <w:t>7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45E025D0" w14:textId="5C764A1D" w:rsidR="000863B1" w:rsidRPr="000863B1" w:rsidRDefault="000863B1" w:rsidP="007E46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B00BE">
              <w:rPr>
                <w:lang w:val="en-GB"/>
              </w:rPr>
              <w:t>11</w:t>
            </w:r>
          </w:p>
        </w:tc>
      </w:tr>
    </w:tbl>
    <w:p w14:paraId="344DFCB7" w14:textId="77777777" w:rsidR="000863B1" w:rsidRDefault="000863B1">
      <w:pPr>
        <w:rPr>
          <w:lang w:val="en-GB"/>
        </w:rPr>
      </w:pPr>
    </w:p>
    <w:p w14:paraId="505B6806" w14:textId="77777777" w:rsidR="005F3C11" w:rsidRDefault="005F3C11">
      <w:pPr>
        <w:rPr>
          <w:lang w:val="en-GB"/>
        </w:rPr>
      </w:pPr>
    </w:p>
    <w:p w14:paraId="6F4E003E" w14:textId="77777777" w:rsidR="00FF06A6" w:rsidRDefault="00FF06A6" w:rsidP="00FF06A6">
      <w:proofErr w:type="spellStart"/>
      <w:r>
        <w:t>Imbalance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630A8FF4" w14:textId="2E0A2530" w:rsidR="001F316E" w:rsidRPr="00161562" w:rsidRDefault="00161562">
      <w:pPr>
        <w:rPr>
          <w:b/>
          <w:bCs/>
          <w:lang w:val="en-GB"/>
        </w:rPr>
      </w:pPr>
      <w:r w:rsidRPr="00161562">
        <w:rPr>
          <w:b/>
          <w:bCs/>
          <w:lang w:val="en-GB"/>
        </w:rPr>
        <w:t>Feature Selected</w:t>
      </w:r>
      <w:r w:rsidR="001F316E" w:rsidRPr="00161562">
        <w:rPr>
          <w:b/>
          <w:bCs/>
          <w:lang w:val="en-GB"/>
        </w:rPr>
        <w:t xml:space="preserve">: V16, V12, </w:t>
      </w:r>
      <w:r w:rsidR="001B00BE" w:rsidRPr="00161562">
        <w:rPr>
          <w:b/>
          <w:bCs/>
          <w:lang w:val="en-GB"/>
        </w:rPr>
        <w:t>V10, V17,</w:t>
      </w:r>
      <w:r w:rsidR="001B00BE" w:rsidRPr="00161562">
        <w:rPr>
          <w:b/>
          <w:bCs/>
          <w:lang w:val="en-GB"/>
        </w:rPr>
        <w:t xml:space="preserve"> </w:t>
      </w:r>
      <w:r w:rsidR="001F316E" w:rsidRPr="00161562">
        <w:rPr>
          <w:b/>
          <w:bCs/>
          <w:lang w:val="en-GB"/>
        </w:rPr>
        <w:t xml:space="preserve">V14, </w:t>
      </w:r>
      <w:r w:rsidR="001F316E" w:rsidRPr="00161562">
        <w:rPr>
          <w:b/>
          <w:bCs/>
          <w:lang w:val="en-GB"/>
        </w:rPr>
        <w:t>V3</w:t>
      </w:r>
      <w:r w:rsidR="001F316E" w:rsidRPr="00161562">
        <w:rPr>
          <w:lang w:val="en-GB"/>
        </w:rPr>
        <w:t>,</w:t>
      </w:r>
      <w:r w:rsidR="001B00BE" w:rsidRPr="00161562">
        <w:rPr>
          <w:lang w:val="en-GB"/>
        </w:rPr>
        <w:t xml:space="preserve"> V7,</w:t>
      </w:r>
      <w:r w:rsidRPr="00161562">
        <w:rPr>
          <w:lang w:val="en-GB"/>
        </w:rPr>
        <w:t xml:space="preserve"> </w:t>
      </w:r>
      <w:r w:rsidR="001B00BE" w:rsidRPr="00161562">
        <w:rPr>
          <w:lang w:val="en-GB"/>
        </w:rPr>
        <w:t>V11</w:t>
      </w:r>
    </w:p>
    <w:p w14:paraId="667E2211" w14:textId="77777777" w:rsidR="00FF06A6" w:rsidRPr="00161562" w:rsidRDefault="00FF06A6">
      <w:pPr>
        <w:rPr>
          <w:b/>
          <w:bCs/>
          <w:lang w:val="en-GB"/>
        </w:rPr>
      </w:pPr>
    </w:p>
    <w:p w14:paraId="3B2EFEA1" w14:textId="77777777" w:rsidR="00FF06A6" w:rsidRDefault="00FF06A6" w:rsidP="00FF06A6">
      <w:proofErr w:type="spellStart"/>
      <w:r>
        <w:t>Imbalance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14EB4846" w14:textId="50DF6D19" w:rsidR="00FF06A6" w:rsidRPr="00FF06A6" w:rsidRDefault="00FF06A6" w:rsidP="00FF06A6">
      <w:pPr>
        <w:rPr>
          <w:b/>
          <w:bCs/>
          <w:lang w:val="en-GB"/>
        </w:rPr>
      </w:pPr>
      <w:r w:rsidRPr="00FF06A6">
        <w:rPr>
          <w:b/>
          <w:bCs/>
          <w:lang w:val="en-GB"/>
        </w:rPr>
        <w:lastRenderedPageBreak/>
        <w:t>Features selected</w:t>
      </w:r>
      <w:r w:rsidRPr="00FF06A6">
        <w:rPr>
          <w:b/>
          <w:bCs/>
          <w:lang w:val="en-GB"/>
        </w:rPr>
        <w:t>: V16, V12, V17, V14, V10, V3</w:t>
      </w:r>
    </w:p>
    <w:p w14:paraId="7308FF17" w14:textId="77777777" w:rsidR="00FF06A6" w:rsidRPr="00FF06A6" w:rsidRDefault="00FF06A6" w:rsidP="00FF06A6">
      <w:pPr>
        <w:rPr>
          <w:lang w:val="en-GB"/>
        </w:rPr>
      </w:pPr>
    </w:p>
    <w:p w14:paraId="4E754D46" w14:textId="7F296B5E" w:rsidR="00FF06A6" w:rsidRPr="00FF06A6" w:rsidRDefault="00FF06A6" w:rsidP="00FF06A6">
      <w:pPr>
        <w:rPr>
          <w:lang w:val="en-GB"/>
        </w:rPr>
      </w:pPr>
      <w:r w:rsidRPr="00FF06A6">
        <w:rPr>
          <w:lang w:val="en-GB"/>
        </w:rPr>
        <w:t>Balance Dataset</w:t>
      </w:r>
    </w:p>
    <w:p w14:paraId="052245DC" w14:textId="2E8D06CF" w:rsidR="00FF06A6" w:rsidRPr="00FF06A6" w:rsidRDefault="00FF06A6" w:rsidP="00FF06A6">
      <w:pPr>
        <w:rPr>
          <w:b/>
          <w:bCs/>
          <w:lang w:val="en-GB"/>
        </w:rPr>
      </w:pPr>
      <w:r w:rsidRPr="00FF06A6">
        <w:rPr>
          <w:b/>
          <w:bCs/>
          <w:lang w:val="en-GB"/>
        </w:rPr>
        <w:t>Features selected: V10, V12, V16, V14, V4, V11</w:t>
      </w:r>
    </w:p>
    <w:p w14:paraId="3142103A" w14:textId="77777777" w:rsidR="00FF06A6" w:rsidRDefault="00FF06A6">
      <w:pPr>
        <w:rPr>
          <w:b/>
          <w:bCs/>
          <w:lang w:val="en-GB"/>
        </w:rPr>
      </w:pPr>
    </w:p>
    <w:p w14:paraId="7EE35C85" w14:textId="77777777" w:rsidR="007C04BB" w:rsidRDefault="007C04BB">
      <w:pPr>
        <w:rPr>
          <w:b/>
          <w:bCs/>
          <w:lang w:val="en-GB"/>
        </w:rPr>
      </w:pPr>
    </w:p>
    <w:p w14:paraId="75DAF484" w14:textId="77777777" w:rsidR="007C04BB" w:rsidRDefault="007C04BB">
      <w:pPr>
        <w:rPr>
          <w:b/>
          <w:bCs/>
          <w:lang w:val="en-GB"/>
        </w:rPr>
      </w:pPr>
    </w:p>
    <w:p w14:paraId="0CD62202" w14:textId="77777777" w:rsidR="007C04BB" w:rsidRDefault="007C04BB">
      <w:pPr>
        <w:rPr>
          <w:b/>
          <w:bCs/>
          <w:lang w:val="en-GB"/>
        </w:rPr>
      </w:pPr>
    </w:p>
    <w:p w14:paraId="27119BAE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># df1_new dataset to be used</w:t>
      </w:r>
    </w:p>
    <w:p w14:paraId="698E2113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matplotlib.ticker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FuncFormatter</w:t>
      </w:r>
      <w:proofErr w:type="spellEnd"/>
    </w:p>
    <w:p w14:paraId="0C97BEF5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pyspark.ml import Pipeline, </w:t>
      </w:r>
      <w:proofErr w:type="spellStart"/>
      <w:r w:rsidRPr="007C04BB">
        <w:rPr>
          <w:b/>
          <w:bCs/>
          <w:lang w:val="en-GB"/>
        </w:rPr>
        <w:t>PipelineModel</w:t>
      </w:r>
      <w:proofErr w:type="spellEnd"/>
    </w:p>
    <w:p w14:paraId="34856371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pyspark.ml.classification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LogisticRegression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DecisionTreeClassifier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RandomForestClassifier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GBTClassifier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LinearSVC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NaiveBayes</w:t>
      </w:r>
      <w:proofErr w:type="spellEnd"/>
    </w:p>
    <w:p w14:paraId="7C44C6DB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pyspark.ml.evaluation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MulticlassClassificationEvaluator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BinaryClassificationEvaluator</w:t>
      </w:r>
      <w:proofErr w:type="spellEnd"/>
    </w:p>
    <w:p w14:paraId="758DB378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pyspark.ml.feature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StandardScaler</w:t>
      </w:r>
      <w:proofErr w:type="spellEnd"/>
    </w:p>
    <w:p w14:paraId="582B02CB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pyspark.ml.feature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StringIndexer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VectorIndexer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IndexToString</w:t>
      </w:r>
      <w:proofErr w:type="spellEnd"/>
      <w:r w:rsidRPr="007C04BB">
        <w:rPr>
          <w:b/>
          <w:bCs/>
          <w:lang w:val="en-GB"/>
        </w:rPr>
        <w:t xml:space="preserve">, </w:t>
      </w:r>
      <w:proofErr w:type="spellStart"/>
      <w:r w:rsidRPr="007C04BB">
        <w:rPr>
          <w:b/>
          <w:bCs/>
          <w:lang w:val="en-GB"/>
        </w:rPr>
        <w:t>VectorAssembler</w:t>
      </w:r>
      <w:proofErr w:type="spellEnd"/>
    </w:p>
    <w:p w14:paraId="05171DDC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r w:rsidRPr="007C04BB">
        <w:rPr>
          <w:b/>
          <w:bCs/>
          <w:lang w:val="en-GB"/>
        </w:rPr>
        <w:t>pyspark.sql</w:t>
      </w:r>
      <w:proofErr w:type="spell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SparkSession</w:t>
      </w:r>
      <w:proofErr w:type="spellEnd"/>
    </w:p>
    <w:p w14:paraId="62E13AEA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r w:rsidRPr="007C04BB">
        <w:rPr>
          <w:b/>
          <w:bCs/>
          <w:lang w:val="en-GB"/>
        </w:rPr>
        <w:t>scipy</w:t>
      </w:r>
      <w:proofErr w:type="spellEnd"/>
      <w:r w:rsidRPr="007C04BB">
        <w:rPr>
          <w:b/>
          <w:bCs/>
          <w:lang w:val="en-GB"/>
        </w:rPr>
        <w:t xml:space="preserve"> import stats</w:t>
      </w:r>
    </w:p>
    <w:p w14:paraId="759E1379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scipy.stats</w:t>
      </w:r>
      <w:proofErr w:type="spellEnd"/>
      <w:proofErr w:type="gramEnd"/>
      <w:r w:rsidRPr="007C04BB">
        <w:rPr>
          <w:b/>
          <w:bCs/>
          <w:lang w:val="en-GB"/>
        </w:rPr>
        <w:t xml:space="preserve"> import norm</w:t>
      </w:r>
    </w:p>
    <w:p w14:paraId="4C5DFB72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sklearn.linear</w:t>
      </w:r>
      <w:proofErr w:type="gramEnd"/>
      <w:r w:rsidRPr="007C04BB">
        <w:rPr>
          <w:b/>
          <w:bCs/>
          <w:lang w:val="en-GB"/>
        </w:rPr>
        <w:t>_model</w:t>
      </w:r>
      <w:proofErr w:type="spell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LogisticRegression</w:t>
      </w:r>
      <w:proofErr w:type="spellEnd"/>
    </w:p>
    <w:p w14:paraId="4C84333C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sklearn.metrics</w:t>
      </w:r>
      <w:proofErr w:type="spellEnd"/>
      <w:proofErr w:type="gramEnd"/>
      <w:r w:rsidRPr="007C04BB">
        <w:rPr>
          <w:b/>
          <w:bCs/>
          <w:lang w:val="en-GB"/>
        </w:rPr>
        <w:t xml:space="preserve"> import accuracy_score,f1_score,precision_score, </w:t>
      </w:r>
      <w:proofErr w:type="spellStart"/>
      <w:r w:rsidRPr="007C04BB">
        <w:rPr>
          <w:b/>
          <w:bCs/>
          <w:lang w:val="en-GB"/>
        </w:rPr>
        <w:t>recall_score</w:t>
      </w:r>
      <w:proofErr w:type="spellEnd"/>
    </w:p>
    <w:p w14:paraId="06AE5114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sklearn.model</w:t>
      </w:r>
      <w:proofErr w:type="gramEnd"/>
      <w:r w:rsidRPr="007C04BB">
        <w:rPr>
          <w:b/>
          <w:bCs/>
          <w:lang w:val="en-GB"/>
        </w:rPr>
        <w:t>_selection</w:t>
      </w:r>
      <w:proofErr w:type="spell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cross_val_score</w:t>
      </w:r>
      <w:proofErr w:type="spellEnd"/>
    </w:p>
    <w:p w14:paraId="68691C4B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sklearn.model</w:t>
      </w:r>
      <w:proofErr w:type="gramEnd"/>
      <w:r w:rsidRPr="007C04BB">
        <w:rPr>
          <w:b/>
          <w:bCs/>
          <w:lang w:val="en-GB"/>
        </w:rPr>
        <w:t>_selection</w:t>
      </w:r>
      <w:proofErr w:type="spell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train_test_split</w:t>
      </w:r>
      <w:proofErr w:type="spellEnd"/>
    </w:p>
    <w:p w14:paraId="236F53A5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sklearn.naive</w:t>
      </w:r>
      <w:proofErr w:type="gramEnd"/>
      <w:r w:rsidRPr="007C04BB">
        <w:rPr>
          <w:b/>
          <w:bCs/>
          <w:lang w:val="en-GB"/>
        </w:rPr>
        <w:t>_bayes</w:t>
      </w:r>
      <w:proofErr w:type="spell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GaussianNB</w:t>
      </w:r>
      <w:proofErr w:type="spellEnd"/>
    </w:p>
    <w:p w14:paraId="00E8B816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sklearn.neighbors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KNeighborsClassifier</w:t>
      </w:r>
      <w:proofErr w:type="spellEnd"/>
    </w:p>
    <w:p w14:paraId="7AEAE0FB" w14:textId="77777777" w:rsidR="007C04BB" w:rsidRPr="00FF06A6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sklearn.preprocessing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LabelEncoder</w:t>
      </w:r>
      <w:proofErr w:type="spellEnd"/>
    </w:p>
    <w:p w14:paraId="1FC5F7D8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from </w:t>
      </w:r>
      <w:proofErr w:type="spellStart"/>
      <w:proofErr w:type="gramStart"/>
      <w:r w:rsidRPr="007C04BB">
        <w:rPr>
          <w:b/>
          <w:bCs/>
          <w:lang w:val="en-GB"/>
        </w:rPr>
        <w:t>sklearn.tree</w:t>
      </w:r>
      <w:proofErr w:type="spellEnd"/>
      <w:proofErr w:type="gramEnd"/>
      <w:r w:rsidRPr="007C04BB">
        <w:rPr>
          <w:b/>
          <w:bCs/>
          <w:lang w:val="en-GB"/>
        </w:rPr>
        <w:t xml:space="preserve"> import </w:t>
      </w:r>
      <w:proofErr w:type="spellStart"/>
      <w:r w:rsidRPr="007C04BB">
        <w:rPr>
          <w:b/>
          <w:bCs/>
          <w:lang w:val="en-GB"/>
        </w:rPr>
        <w:t>DecisionTreeClassifier</w:t>
      </w:r>
      <w:proofErr w:type="spellEnd"/>
    </w:p>
    <w:p w14:paraId="08C1E5D3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import </w:t>
      </w:r>
      <w:proofErr w:type="spellStart"/>
      <w:proofErr w:type="gramStart"/>
      <w:r w:rsidRPr="007C04BB">
        <w:rPr>
          <w:b/>
          <w:bCs/>
          <w:lang w:val="en-GB"/>
        </w:rPr>
        <w:t>matplotlib.pyplot</w:t>
      </w:r>
      <w:proofErr w:type="spellEnd"/>
      <w:proofErr w:type="gramEnd"/>
      <w:r w:rsidRPr="007C04BB">
        <w:rPr>
          <w:b/>
          <w:bCs/>
          <w:lang w:val="en-GB"/>
        </w:rPr>
        <w:t xml:space="preserve"> as </w:t>
      </w:r>
      <w:proofErr w:type="spellStart"/>
      <w:r w:rsidRPr="007C04BB">
        <w:rPr>
          <w:b/>
          <w:bCs/>
          <w:lang w:val="en-GB"/>
        </w:rPr>
        <w:t>plt</w:t>
      </w:r>
      <w:proofErr w:type="spellEnd"/>
    </w:p>
    <w:p w14:paraId="119A86A7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import </w:t>
      </w:r>
      <w:proofErr w:type="spellStart"/>
      <w:r w:rsidRPr="007C04BB">
        <w:rPr>
          <w:b/>
          <w:bCs/>
          <w:lang w:val="en-GB"/>
        </w:rPr>
        <w:t>numpy</w:t>
      </w:r>
      <w:proofErr w:type="spellEnd"/>
      <w:r w:rsidRPr="007C04BB">
        <w:rPr>
          <w:b/>
          <w:bCs/>
          <w:lang w:val="en-GB"/>
        </w:rPr>
        <w:t xml:space="preserve"> as np</w:t>
      </w:r>
    </w:p>
    <w:p w14:paraId="702C7494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>import pandas as pd</w:t>
      </w:r>
    </w:p>
    <w:p w14:paraId="74814FA4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lastRenderedPageBreak/>
        <w:t xml:space="preserve">import </w:t>
      </w:r>
      <w:proofErr w:type="spellStart"/>
      <w:proofErr w:type="gramStart"/>
      <w:r w:rsidRPr="007C04BB">
        <w:rPr>
          <w:b/>
          <w:bCs/>
          <w:lang w:val="en-GB"/>
        </w:rPr>
        <w:t>pyspark.sql.functions</w:t>
      </w:r>
      <w:proofErr w:type="spellEnd"/>
      <w:proofErr w:type="gramEnd"/>
      <w:r w:rsidRPr="007C04BB">
        <w:rPr>
          <w:b/>
          <w:bCs/>
          <w:lang w:val="en-GB"/>
        </w:rPr>
        <w:t xml:space="preserve"> as f</w:t>
      </w:r>
    </w:p>
    <w:p w14:paraId="1FD94CC7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import </w:t>
      </w:r>
      <w:proofErr w:type="spellStart"/>
      <w:proofErr w:type="gramStart"/>
      <w:r w:rsidRPr="007C04BB">
        <w:rPr>
          <w:b/>
          <w:bCs/>
          <w:lang w:val="en-GB"/>
        </w:rPr>
        <w:t>pyspark.sql.types</w:t>
      </w:r>
      <w:proofErr w:type="spellEnd"/>
      <w:proofErr w:type="gramEnd"/>
      <w:r w:rsidRPr="007C04BB">
        <w:rPr>
          <w:b/>
          <w:bCs/>
          <w:lang w:val="en-GB"/>
        </w:rPr>
        <w:t xml:space="preserve"> as t</w:t>
      </w:r>
    </w:p>
    <w:p w14:paraId="6E632E0E" w14:textId="77777777" w:rsidR="007C04BB" w:rsidRPr="007C04BB" w:rsidRDefault="007C04BB" w:rsidP="007C04BB">
      <w:pPr>
        <w:rPr>
          <w:b/>
          <w:bCs/>
          <w:lang w:val="en-GB"/>
        </w:rPr>
      </w:pPr>
      <w:r w:rsidRPr="007C04BB">
        <w:rPr>
          <w:b/>
          <w:bCs/>
          <w:lang w:val="en-GB"/>
        </w:rPr>
        <w:t xml:space="preserve">import seaborn as </w:t>
      </w:r>
      <w:proofErr w:type="spellStart"/>
      <w:r w:rsidRPr="007C04BB">
        <w:rPr>
          <w:b/>
          <w:bCs/>
          <w:lang w:val="en-GB"/>
        </w:rPr>
        <w:t>sns</w:t>
      </w:r>
      <w:proofErr w:type="spellEnd"/>
    </w:p>
    <w:sectPr w:rsidR="007C04BB" w:rsidRPr="007C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76D"/>
    <w:multiLevelType w:val="multilevel"/>
    <w:tmpl w:val="D57C75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1652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1"/>
    <w:rsid w:val="00016A7C"/>
    <w:rsid w:val="000863B1"/>
    <w:rsid w:val="00161562"/>
    <w:rsid w:val="001B00BE"/>
    <w:rsid w:val="001F316E"/>
    <w:rsid w:val="002174B6"/>
    <w:rsid w:val="00263870"/>
    <w:rsid w:val="0033030A"/>
    <w:rsid w:val="003E29A6"/>
    <w:rsid w:val="00426EC9"/>
    <w:rsid w:val="004C33D2"/>
    <w:rsid w:val="0057182D"/>
    <w:rsid w:val="005C433D"/>
    <w:rsid w:val="005F3C11"/>
    <w:rsid w:val="00794DB0"/>
    <w:rsid w:val="007C04BB"/>
    <w:rsid w:val="007C2F27"/>
    <w:rsid w:val="00903FC6"/>
    <w:rsid w:val="00934467"/>
    <w:rsid w:val="00A943C5"/>
    <w:rsid w:val="00B524F0"/>
    <w:rsid w:val="00CC0F62"/>
    <w:rsid w:val="00D461CB"/>
    <w:rsid w:val="00D65122"/>
    <w:rsid w:val="00FE01DA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2D892"/>
  <w15:chartTrackingRefBased/>
  <w15:docId w15:val="{BB96B2C1-012B-4CF2-9AE5-F38C335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A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2">
    <w:name w:val="Cabeçalho 2"/>
    <w:basedOn w:val="Normal"/>
    <w:autoRedefine/>
    <w:rsid w:val="007C2F27"/>
    <w:pPr>
      <w:numPr>
        <w:ilvl w:val="1"/>
        <w:numId w:val="1"/>
      </w:numPr>
      <w:suppressAutoHyphens/>
      <w:spacing w:before="240" w:after="120" w:line="312" w:lineRule="auto"/>
      <w:jc w:val="both"/>
    </w:pPr>
    <w:rPr>
      <w:rFonts w:eastAsia="Times New Roman" w:cs="Times New Roman"/>
      <w:b/>
      <w:sz w:val="24"/>
      <w:szCs w:val="20"/>
      <w:lang w:eastAsia="ar-SA"/>
    </w:rPr>
  </w:style>
  <w:style w:type="table" w:styleId="TabelacomGrelha">
    <w:name w:val="Table Grid"/>
    <w:basedOn w:val="Tabelanormal"/>
    <w:uiPriority w:val="39"/>
    <w:rsid w:val="0008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Barbosa</dc:creator>
  <cp:keywords/>
  <dc:description/>
  <cp:lastModifiedBy>Joaquim Barbosa</cp:lastModifiedBy>
  <cp:revision>1</cp:revision>
  <dcterms:created xsi:type="dcterms:W3CDTF">2023-05-01T10:51:00Z</dcterms:created>
  <dcterms:modified xsi:type="dcterms:W3CDTF">2023-05-01T16:46:00Z</dcterms:modified>
</cp:coreProperties>
</file>