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ea orizzontale" id="1" name="image1.png"/>
            <a:graphic>
              <a:graphicData uri="http://schemas.openxmlformats.org/drawingml/2006/picture">
                <pic:pic>
                  <pic:nvPicPr>
                    <pic:cNvPr descr="linea orizzonta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b w:val="1"/>
          <w:color w:val="00ab44"/>
          <w:sz w:val="32"/>
          <w:szCs w:val="32"/>
        </w:rPr>
      </w:pPr>
      <w:r w:rsidDel="00000000" w:rsidR="00000000" w:rsidRPr="00000000">
        <w:rPr>
          <w:b w:val="1"/>
          <w:color w:val="00ab44"/>
          <w:sz w:val="32"/>
          <w:szCs w:val="32"/>
          <w:rtl w:val="0"/>
        </w:rPr>
        <w:t xml:space="preserve">Dudniak Oleksandr - Stage svolto in Magenta Srl.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b w:val="1"/>
          <w:color w:val="00ab44"/>
          <w:sz w:val="30"/>
          <w:szCs w:val="30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8-26 novembre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color w:val="000000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72"/>
          <w:szCs w:val="72"/>
          <w:rtl w:val="0"/>
        </w:rPr>
        <w:t xml:space="preserve">AreaGraph</w:t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color w:val="000000"/>
          <w:sz w:val="36"/>
          <w:szCs w:val="36"/>
        </w:rPr>
      </w:pPr>
      <w:bookmarkStart w:colFirst="0" w:colLast="0" w:name="_belpsyw3tiw0" w:id="2"/>
      <w:bookmarkEnd w:id="2"/>
      <w:r w:rsidDel="00000000" w:rsidR="00000000" w:rsidRPr="00000000">
        <w:rPr>
          <w:color w:val="000000"/>
          <w:sz w:val="36"/>
          <w:szCs w:val="36"/>
          <w:rtl w:val="0"/>
        </w:rPr>
        <w:t xml:space="preserve">OBIETTIVI</w:t>
      </w:r>
    </w:p>
    <w:p w:rsidR="00000000" w:rsidDel="00000000" w:rsidP="00000000" w:rsidRDefault="00000000" w:rsidRPr="00000000" w14:paraId="00000008">
      <w:pPr>
        <w:pStyle w:val="Heading3"/>
        <w:rPr>
          <w:color w:val="000000"/>
        </w:rPr>
      </w:pPr>
      <w:bookmarkStart w:colFirst="0" w:colLast="0" w:name="_h35cbxwshovz" w:id="3"/>
      <w:bookmarkEnd w:id="3"/>
      <w:r w:rsidDel="00000000" w:rsidR="00000000" w:rsidRPr="00000000">
        <w:rPr>
          <w:color w:val="000000"/>
          <w:rtl w:val="0"/>
        </w:rPr>
        <w:t xml:space="preserve">Studiare, progettare e sviluppare un'applicazione software per la visualizzazione su web di dati relativi alla qualità dell’aria, ricavati da un database. </w:t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ut0k59ldp63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color w:val="000000"/>
          <w:sz w:val="36"/>
          <w:szCs w:val="36"/>
        </w:rPr>
      </w:pPr>
      <w:bookmarkStart w:colFirst="0" w:colLast="0" w:name="_4rfi9b7e9dxu" w:id="5"/>
      <w:bookmarkEnd w:id="5"/>
      <w:r w:rsidDel="00000000" w:rsidR="00000000" w:rsidRPr="00000000">
        <w:rPr>
          <w:color w:val="000000"/>
          <w:sz w:val="36"/>
          <w:szCs w:val="36"/>
          <w:rtl w:val="0"/>
        </w:rPr>
        <w:t xml:space="preserve">DESCRIZIONE</w:t>
      </w:r>
    </w:p>
    <w:p w:rsidR="00000000" w:rsidDel="00000000" w:rsidP="00000000" w:rsidRDefault="00000000" w:rsidRPr="00000000" w14:paraId="0000000B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Il risultato finale e’ stato semplificato a causa del poco tempo disponibile, ma racchiude tutti i punti dell’obiettivo, ovvero: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000000"/>
        </w:rPr>
      </w:pPr>
      <w:bookmarkStart w:colFirst="0" w:colLast="0" w:name="_d5q1g032kfk" w:id="6"/>
      <w:bookmarkEnd w:id="6"/>
      <w:r w:rsidDel="00000000" w:rsidR="00000000" w:rsidRPr="00000000">
        <w:rPr>
          <w:color w:val="000000"/>
          <w:rtl w:val="0"/>
        </w:rPr>
        <w:t xml:space="preserve">Creare un software per la visualizzazione </w:t>
      </w:r>
      <w:r w:rsidDel="00000000" w:rsidR="00000000" w:rsidRPr="00000000">
        <w:rPr>
          <w:b w:val="1"/>
          <w:color w:val="000000"/>
          <w:rtl w:val="0"/>
        </w:rPr>
        <w:t xml:space="preserve">web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atqw8vfzqr2s" w:id="7"/>
      <w:bookmarkEnd w:id="7"/>
      <w:r w:rsidDel="00000000" w:rsidR="00000000" w:rsidRPr="00000000">
        <w:rPr>
          <w:color w:val="000000"/>
          <w:rtl w:val="0"/>
        </w:rPr>
        <w:t xml:space="preserve">Selezionare una </w:t>
      </w:r>
      <w:r w:rsidDel="00000000" w:rsidR="00000000" w:rsidRPr="00000000">
        <w:rPr>
          <w:b w:val="1"/>
          <w:color w:val="000000"/>
          <w:rtl w:val="0"/>
        </w:rPr>
        <w:t xml:space="preserve">centralina </w:t>
      </w:r>
      <w:r w:rsidDel="00000000" w:rsidR="00000000" w:rsidRPr="00000000">
        <w:rPr>
          <w:color w:val="000000"/>
          <w:rtl w:val="0"/>
        </w:rPr>
        <w:t xml:space="preserve">tra quelle disponibili (su una </w:t>
      </w:r>
      <w:r w:rsidDel="00000000" w:rsidR="00000000" w:rsidRPr="00000000">
        <w:rPr>
          <w:b w:val="1"/>
          <w:color w:val="000000"/>
          <w:rtl w:val="0"/>
        </w:rPr>
        <w:t xml:space="preserve">mappa </w:t>
      </w:r>
      <w:r w:rsidDel="00000000" w:rsidR="00000000" w:rsidRPr="00000000">
        <w:rPr>
          <w:color w:val="000000"/>
          <w:rtl w:val="0"/>
        </w:rPr>
        <w:t xml:space="preserve">integrata)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raxumupdp8c0" w:id="8"/>
      <w:bookmarkEnd w:id="8"/>
      <w:r w:rsidDel="00000000" w:rsidR="00000000" w:rsidRPr="00000000">
        <w:rPr>
          <w:color w:val="000000"/>
          <w:rtl w:val="0"/>
        </w:rPr>
        <w:t xml:space="preserve">Scegliere un </w:t>
      </w:r>
      <w:r w:rsidDel="00000000" w:rsidR="00000000" w:rsidRPr="00000000">
        <w:rPr>
          <w:b w:val="1"/>
          <w:color w:val="000000"/>
          <w:rtl w:val="0"/>
        </w:rPr>
        <w:t xml:space="preserve">intervallo di tempo</w:t>
      </w:r>
      <w:r w:rsidDel="00000000" w:rsidR="00000000" w:rsidRPr="00000000">
        <w:rPr>
          <w:color w:val="000000"/>
          <w:rtl w:val="0"/>
        </w:rPr>
        <w:t xml:space="preserve"> a piacere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8ozpibgezyd" w:id="9"/>
      <w:bookmarkEnd w:id="9"/>
      <w:r w:rsidDel="00000000" w:rsidR="00000000" w:rsidRPr="00000000">
        <w:rPr>
          <w:color w:val="000000"/>
          <w:rtl w:val="0"/>
        </w:rPr>
        <w:t xml:space="preserve">Dati i valori giusti, ottenere i dati dal backend che li richiede al database primario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5"/>
        </w:numPr>
        <w:spacing w:before="0" w:beforeAutospacing="0"/>
        <w:ind w:left="720" w:hanging="360"/>
        <w:rPr>
          <w:color w:val="000000"/>
        </w:rPr>
      </w:pPr>
      <w:bookmarkStart w:colFirst="0" w:colLast="0" w:name="_oge52a9xjq5w" w:id="10"/>
      <w:bookmarkEnd w:id="10"/>
      <w:r w:rsidDel="00000000" w:rsidR="00000000" w:rsidRPr="00000000">
        <w:rPr>
          <w:color w:val="000000"/>
          <w:rtl w:val="0"/>
        </w:rPr>
        <w:t xml:space="preserve">Visualizzare in un </w:t>
      </w:r>
      <w:r w:rsidDel="00000000" w:rsidR="00000000" w:rsidRPr="00000000">
        <w:rPr>
          <w:b w:val="1"/>
          <w:color w:val="000000"/>
          <w:rtl w:val="0"/>
        </w:rPr>
        <w:t xml:space="preserve">grafico </w:t>
      </w:r>
      <w:r w:rsidDel="00000000" w:rsidR="00000000" w:rsidRPr="00000000">
        <w:rPr>
          <w:color w:val="000000"/>
          <w:rtl w:val="0"/>
        </w:rPr>
        <w:t xml:space="preserve">i dati relativi agli </w:t>
      </w:r>
      <w:r w:rsidDel="00000000" w:rsidR="00000000" w:rsidRPr="00000000">
        <w:rPr>
          <w:b w:val="1"/>
          <w:color w:val="000000"/>
          <w:rtl w:val="0"/>
        </w:rPr>
        <w:t xml:space="preserve">inquinanti dell’aria</w:t>
      </w:r>
      <w:r w:rsidDel="00000000" w:rsidR="00000000" w:rsidRPr="00000000">
        <w:rPr>
          <w:color w:val="000000"/>
          <w:rtl w:val="0"/>
        </w:rPr>
        <w:t xml:space="preserve"> nel periodo scelto</w:t>
      </w:r>
    </w:p>
    <w:p w:rsidR="00000000" w:rsidDel="00000000" w:rsidP="00000000" w:rsidRDefault="00000000" w:rsidRPr="00000000" w14:paraId="00000011">
      <w:pPr>
        <w:spacing w:before="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Il design del sito e’ stato creato usando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e CSS puro,</w:t>
      </w:r>
    </w:p>
    <w:p w:rsidR="00000000" w:rsidDel="00000000" w:rsidP="00000000" w:rsidRDefault="00000000" w:rsidRPr="00000000" w14:paraId="00000012">
      <w:pPr>
        <w:spacing w:before="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quasi del tutto 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responsive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e 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client-friendly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before="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312" w:lineRule="auto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Per il 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backend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e’ stato utilizzato il framework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Flask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di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Python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312" w:lineRule="auto"/>
        <w:rPr>
          <w:sz w:val="30"/>
          <w:szCs w:val="30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</w:t>
      </w:r>
      <w:r w:rsidDel="00000000" w:rsidR="00000000" w:rsidRPr="00000000">
        <w:rPr>
          <w:sz w:val="26"/>
          <w:szCs w:val="26"/>
          <w:rtl w:val="0"/>
        </w:rPr>
        <w:t xml:space="preserve"> per il </w:t>
      </w:r>
      <w:r w:rsidDel="00000000" w:rsidR="00000000" w:rsidRPr="00000000">
        <w:rPr>
          <w:i w:val="1"/>
          <w:sz w:val="26"/>
          <w:szCs w:val="26"/>
          <w:rtl w:val="0"/>
        </w:rPr>
        <w:t xml:space="preserve">frontend</w:t>
      </w:r>
      <w:r w:rsidDel="00000000" w:rsidR="00000000" w:rsidRPr="00000000">
        <w:rPr>
          <w:sz w:val="26"/>
          <w:szCs w:val="26"/>
          <w:rtl w:val="0"/>
        </w:rPr>
        <w:t xml:space="preserve"> e’ stato utilizzato il framework </w:t>
      </w: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AngularJS 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(V13.0.1)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di </w:t>
      </w: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eoitsvkzqkn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center"/>
        <w:rPr>
          <w:color w:val="000000"/>
          <w:sz w:val="36"/>
          <w:szCs w:val="36"/>
        </w:rPr>
      </w:pPr>
      <w:bookmarkStart w:colFirst="0" w:colLast="0" w:name="_qotijsylmw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center"/>
        <w:rPr>
          <w:color w:val="000000"/>
          <w:sz w:val="36"/>
          <w:szCs w:val="36"/>
        </w:rPr>
      </w:pPr>
      <w:bookmarkStart w:colFirst="0" w:colLast="0" w:name="_jwqrtbcvhb17" w:id="13"/>
      <w:bookmarkEnd w:id="13"/>
      <w:r w:rsidDel="00000000" w:rsidR="00000000" w:rsidRPr="00000000">
        <w:rPr>
          <w:color w:val="000000"/>
          <w:sz w:val="36"/>
          <w:szCs w:val="36"/>
          <w:rtl w:val="0"/>
        </w:rPr>
        <w:t xml:space="preserve">DATABASE</w:t>
      </w:r>
    </w:p>
    <w:p w:rsidR="00000000" w:rsidDel="00000000" w:rsidP="00000000" w:rsidRDefault="00000000" w:rsidRPr="00000000" w14:paraId="00000019">
      <w:pPr>
        <w:widowControl w:val="0"/>
        <w:shd w:fill="fbfbf9" w:val="clear"/>
        <w:spacing w:before="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Utilizza </w:t>
      </w:r>
      <w:hyperlink r:id="rId12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postgreSQL</w:t>
        </w:r>
      </w:hyperlink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(e Timescale 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widowControl w:val="0"/>
        <w:shd w:fill="fbfbf9" w:val="clear"/>
        <w:spacing w:before="0" w:lineRule="auto"/>
        <w:rPr>
          <w:color w:val="000000"/>
        </w:rPr>
      </w:pPr>
      <w:bookmarkStart w:colFirst="0" w:colLast="0" w:name="_xvv15tz0q6f7" w:id="14"/>
      <w:bookmarkEnd w:id="14"/>
      <w:r w:rsidDel="00000000" w:rsidR="00000000" w:rsidRPr="00000000">
        <w:rPr>
          <w:color w:val="000000"/>
          <w:rtl w:val="0"/>
        </w:rPr>
        <w:t xml:space="preserve">Tabelle e view necessari per lo sviluppo: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hd w:fill="fbfbf9" w:val="clear"/>
        <w:spacing w:before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Schema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public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8"/>
        </w:numPr>
        <w:shd w:fill="fbfbf9" w:val="clear"/>
        <w:spacing w:before="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station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8"/>
        </w:numPr>
        <w:shd w:fill="fbfbf9" w:val="clear"/>
        <w:spacing w:before="0" w:lineRule="auto"/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Informazioni sulle centraline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8"/>
        </w:numPr>
        <w:shd w:fill="fbfbf9" w:val="clear"/>
        <w:spacing w:before="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sensor: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8"/>
        </w:numPr>
        <w:shd w:fill="fbfbf9" w:val="clear"/>
        <w:spacing w:before="0" w:lineRule="auto"/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Informazioni sui sensori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hd w:fill="fbfbf9" w:val="clear"/>
        <w:spacing w:before="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station_data_hourly_avg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8"/>
        </w:numPr>
        <w:shd w:fill="fbfbf9" w:val="clear"/>
        <w:spacing w:before="0" w:lineRule="auto"/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bucket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data dell'inserimento dati, in formato UTC che comprende valori raccolti dall’ora precedente fino a quella inserita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8"/>
        </w:numPr>
        <w:shd w:fill="fbfbf9" w:val="clear"/>
        <w:spacing w:before="0" w:lineRule="auto"/>
        <w:ind w:left="2160" w:hanging="360"/>
        <w:rPr>
          <w:i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station_id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 riferimento esterno alla chiave primaria della tabella station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8"/>
        </w:numPr>
        <w:shd w:fill="fbfbf9" w:val="clear"/>
        <w:spacing w:before="0" w:lineRule="auto"/>
        <w:ind w:left="2160" w:hanging="360"/>
        <w:rPr>
          <w:i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sensor_id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riferimento esterno alla chiave primaria della tabella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color w:val="000000"/>
        </w:rPr>
      </w:pPr>
      <w:bookmarkStart w:colFirst="0" w:colLast="0" w:name="_l0z6tp8hlo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center"/>
        <w:rPr>
          <w:color w:val="000000"/>
          <w:sz w:val="36"/>
          <w:szCs w:val="36"/>
        </w:rPr>
      </w:pPr>
      <w:bookmarkStart w:colFirst="0" w:colLast="0" w:name="_pdhvzz6rasqd" w:id="16"/>
      <w:bookmarkEnd w:id="16"/>
      <w:r w:rsidDel="00000000" w:rsidR="00000000" w:rsidRPr="00000000">
        <w:rPr>
          <w:color w:val="000000"/>
          <w:sz w:val="36"/>
          <w:szCs w:val="36"/>
          <w:rtl w:val="0"/>
        </w:rPr>
        <w:t xml:space="preserve">AMBIENTE DI SVILUPPO &amp; OS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L’</w:t>
      </w:r>
      <w:r w:rsidDel="00000000" w:rsidR="00000000" w:rsidRPr="00000000">
        <w:rPr>
          <w:b w:val="1"/>
          <w:color w:val="000000"/>
          <w:sz w:val="28"/>
          <w:szCs w:val="28"/>
          <w:highlight w:val="white"/>
          <w:u w:val="single"/>
          <w:rtl w:val="0"/>
        </w:rPr>
        <w:t xml:space="preserve">IDE</w:t>
      </w: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principalmente utilizzato nel progetto e’ </w:t>
      </w:r>
      <w:hyperlink r:id="rId13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VSCode</w:t>
        </w:r>
      </w:hyperlink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, con la grande disponibilità di estensioni di utility (</w:t>
      </w:r>
      <w:r w:rsidDel="00000000" w:rsidR="00000000" w:rsidRPr="00000000">
        <w:rPr>
          <w:i w:val="1"/>
          <w:color w:val="000000"/>
          <w:sz w:val="28"/>
          <w:szCs w:val="28"/>
          <w:highlight w:val="white"/>
          <w:rtl w:val="0"/>
        </w:rPr>
        <w:t xml:space="preserve">come l’intellisense di un linguaggio, o l’integrazione di github, ecc.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), e il terminale integrato.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Per quanto riguarda il </w:t>
      </w:r>
      <w:r w:rsidDel="00000000" w:rsidR="00000000" w:rsidRPr="00000000">
        <w:rPr>
          <w:b w:val="1"/>
          <w:color w:val="000000"/>
          <w:sz w:val="28"/>
          <w:szCs w:val="28"/>
          <w:highlight w:val="white"/>
          <w:u w:val="single"/>
          <w:rtl w:val="0"/>
        </w:rPr>
        <w:t xml:space="preserve">sistema operativo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, e’ stato utilizzato per la maggior parte </w:t>
      </w: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Windows 10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, ma per fare test prima del processo di deploy ,che usa </w:t>
      </w:r>
      <w:hyperlink r:id="rId14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gunicorn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(modulo di python)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, e’ stato utilizzato </w:t>
      </w: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Linux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perche’ e’ disponibile solo su questo OS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jc w:val="center"/>
        <w:rPr>
          <w:color w:val="000000"/>
          <w:sz w:val="36"/>
          <w:szCs w:val="36"/>
        </w:rPr>
      </w:pPr>
      <w:bookmarkStart w:colFirst="0" w:colLast="0" w:name="_fk1t1idedls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jc w:val="center"/>
        <w:rPr>
          <w:color w:val="000000"/>
          <w:sz w:val="36"/>
          <w:szCs w:val="36"/>
        </w:rPr>
      </w:pPr>
      <w:bookmarkStart w:colFirst="0" w:colLast="0" w:name="_7hvktmpgyhx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center"/>
        <w:rPr>
          <w:color w:val="000000"/>
          <w:sz w:val="36"/>
          <w:szCs w:val="36"/>
        </w:rPr>
      </w:pPr>
      <w:bookmarkStart w:colFirst="0" w:colLast="0" w:name="_4uuphlcikct7" w:id="19"/>
      <w:bookmarkEnd w:id="19"/>
      <w:r w:rsidDel="00000000" w:rsidR="00000000" w:rsidRPr="00000000">
        <w:rPr>
          <w:color w:val="000000"/>
          <w:sz w:val="36"/>
          <w:szCs w:val="36"/>
          <w:rtl w:val="0"/>
        </w:rPr>
        <w:t xml:space="preserve">STRUTTURA DEL REPOSITORY</w:t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26"/>
          <w:szCs w:val="26"/>
        </w:rPr>
      </w:pP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Le 3 principali cartelle sono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b w:val="1"/>
          <w:color w:val="000000"/>
        </w:rPr>
      </w:pPr>
      <w:bookmarkStart w:colFirst="0" w:colLast="0" w:name="_oqtubul6ogf7" w:id="20"/>
      <w:bookmarkEnd w:id="20"/>
      <w:r w:rsidDel="00000000" w:rsidR="00000000" w:rsidRPr="00000000">
        <w:rPr>
          <w:b w:val="1"/>
          <w:color w:val="000000"/>
          <w:u w:val="single"/>
          <w:rtl w:val="0"/>
        </w:rPr>
        <w:t xml:space="preserve">Backend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cartella contenente tutta la parte logica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.env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: 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file che contiene variabili d’ambiente per python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main.py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: 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file per avviare l’app localmente per test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before="0" w:beforeAutospacing="0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requirements.txt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: 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moduli necessari per python</w:t>
      </w:r>
    </w:p>
    <w:p w:rsidR="00000000" w:rsidDel="00000000" w:rsidP="00000000" w:rsidRDefault="00000000" w:rsidRPr="00000000" w14:paraId="00000032">
      <w:pPr>
        <w:spacing w:before="0" w:line="144" w:lineRule="auto"/>
        <w:ind w:left="0" w:firstLine="0"/>
        <w:rPr>
          <w:i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color w:val="000000"/>
        </w:rPr>
      </w:pPr>
      <w:bookmarkStart w:colFirst="0" w:colLast="0" w:name="_2fqlqsnwgzxn" w:id="21"/>
      <w:bookmarkEnd w:id="21"/>
      <w:r w:rsidDel="00000000" w:rsidR="00000000" w:rsidRPr="00000000">
        <w:rPr>
          <w:b w:val="1"/>
          <w:color w:val="000000"/>
          <w:u w:val="single"/>
          <w:rtl w:val="0"/>
        </w:rPr>
        <w:t xml:space="preserve">Frontend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/>
        <w:ind w:left="992.1259842519685" w:hanging="270"/>
        <w:rPr>
          <w:color w:val="000000"/>
          <w:sz w:val="26"/>
          <w:szCs w:val="26"/>
        </w:rPr>
      </w:pP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Ha la struttura di un generico progetto Angular, con la separazione in varie cartelle di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Componenti :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~Primari~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~Secondari~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~Servizi~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Variabili d’ambiente (~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environments~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*Importante*:</w:t>
      </w:r>
    </w:p>
    <w:p w:rsidR="00000000" w:rsidDel="00000000" w:rsidP="00000000" w:rsidRDefault="00000000" w:rsidRPr="00000000" w14:paraId="0000003B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Seguire le istruzioni del file README.md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(nella root directory del repository)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per creare il file mancante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before="0" w:beforeAutospacing="0"/>
        <w:ind w:left="216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~Assets~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file statici, come il logo.</w:t>
      </w:r>
    </w:p>
    <w:p w:rsidR="00000000" w:rsidDel="00000000" w:rsidP="00000000" w:rsidRDefault="00000000" w:rsidRPr="00000000" w14:paraId="0000003D">
      <w:pPr>
        <w:spacing w:before="0" w:line="144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color w:val="000000"/>
        </w:rPr>
      </w:pPr>
      <w:bookmarkStart w:colFirst="0" w:colLast="0" w:name="_ui0xjd4oewcq" w:id="22"/>
      <w:bookmarkEnd w:id="22"/>
      <w:r w:rsidDel="00000000" w:rsidR="00000000" w:rsidRPr="00000000">
        <w:rPr>
          <w:b w:val="1"/>
          <w:color w:val="000000"/>
          <w:u w:val="single"/>
          <w:rtl w:val="0"/>
        </w:rPr>
        <w:t xml:space="preserve">Heroku</w:t>
      </w:r>
      <w:r w:rsidDel="00000000" w:rsidR="00000000" w:rsidRPr="00000000">
        <w:rPr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before="0" w:beforeAutospacing="0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cartella creata per velocizzare il processo di deployment.</w:t>
      </w:r>
    </w:p>
    <w:p w:rsidR="00000000" w:rsidDel="00000000" w:rsidP="00000000" w:rsidRDefault="00000000" w:rsidRPr="00000000" w14:paraId="00000040">
      <w:pPr>
        <w:ind w:left="0" w:firstLine="0"/>
        <w:rPr>
          <w:color w:val="000000"/>
          <w:sz w:val="30"/>
          <w:szCs w:val="30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 cartella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extra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contiene dei file d’immagine del logo e favicon, e il loro progetto Photoshop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100" w:lineRule="auto"/>
        <w:jc w:val="center"/>
        <w:rPr>
          <w:color w:val="000000"/>
          <w:sz w:val="36"/>
          <w:szCs w:val="36"/>
        </w:rPr>
      </w:pPr>
      <w:bookmarkStart w:colFirst="0" w:colLast="0" w:name="_ip37intrsyo7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100" w:lineRule="auto"/>
        <w:jc w:val="center"/>
        <w:rPr>
          <w:color w:val="000000"/>
          <w:sz w:val="36"/>
          <w:szCs w:val="36"/>
        </w:rPr>
      </w:pPr>
      <w:bookmarkStart w:colFirst="0" w:colLast="0" w:name="_xudpjbn577uk" w:id="24"/>
      <w:bookmarkEnd w:id="24"/>
      <w:r w:rsidDel="00000000" w:rsidR="00000000" w:rsidRPr="00000000">
        <w:rPr>
          <w:color w:val="000000"/>
          <w:sz w:val="36"/>
          <w:szCs w:val="36"/>
          <w:rtl w:val="0"/>
        </w:rPr>
        <w:t xml:space="preserve">BACKEND</w:t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" w:line="21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 parte del backend e' stata strutturata in modo che sia facile da essere caricata su Heroku.</w:t>
      </w:r>
    </w:p>
    <w:p w:rsidR="00000000" w:rsidDel="00000000" w:rsidP="00000000" w:rsidRDefault="00000000" w:rsidRPr="00000000" w14:paraId="00000045">
      <w:pPr>
        <w:spacing w:before="20" w:line="21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Ecco perché contiene la cartella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backend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3"/>
        <w:spacing w:before="20" w:line="240" w:lineRule="auto"/>
        <w:rPr>
          <w:color w:val="000000"/>
        </w:rPr>
      </w:pPr>
      <w:bookmarkStart w:colFirst="0" w:colLast="0" w:name="_up3h5d1gius3" w:id="25"/>
      <w:bookmarkEnd w:id="25"/>
      <w:r w:rsidDel="00000000" w:rsidR="00000000" w:rsidRPr="00000000">
        <w:rPr>
          <w:color w:val="000000"/>
          <w:rtl w:val="0"/>
        </w:rPr>
        <w:t xml:space="preserve">All’interno di questa cartella, si trova:</w:t>
      </w:r>
    </w:p>
    <w:p w:rsidR="00000000" w:rsidDel="00000000" w:rsidP="00000000" w:rsidRDefault="00000000" w:rsidRPr="00000000" w14:paraId="00000047">
      <w:pPr>
        <w:pStyle w:val="Heading4"/>
        <w:numPr>
          <w:ilvl w:val="0"/>
          <w:numId w:val="10"/>
        </w:numPr>
        <w:ind w:left="566.9291338582675" w:hanging="283.46456692913375"/>
        <w:rPr>
          <w:color w:val="000000"/>
        </w:rPr>
      </w:pPr>
      <w:bookmarkStart w:colFirst="0" w:colLast="0" w:name="_eqoo7a7431rd" w:id="26"/>
      <w:bookmarkEnd w:id="26"/>
      <w:r w:rsidDel="00000000" w:rsidR="00000000" w:rsidRPr="00000000">
        <w:rPr>
          <w:color w:val="000000"/>
          <w:u w:val="none"/>
          <w:rtl w:val="0"/>
        </w:rPr>
        <w:t xml:space="preserve">Cartelle </w:t>
      </w:r>
      <w:r w:rsidDel="00000000" w:rsidR="00000000" w:rsidRPr="00000000">
        <w:rPr>
          <w:b w:val="1"/>
          <w:color w:val="000000"/>
          <w:u w:val="none"/>
          <w:rtl w:val="0"/>
        </w:rPr>
        <w:t xml:space="preserve">static</w:t>
      </w:r>
      <w:r w:rsidDel="00000000" w:rsidR="00000000" w:rsidRPr="00000000">
        <w:rPr>
          <w:color w:val="000000"/>
          <w:u w:val="none"/>
          <w:rtl w:val="0"/>
        </w:rPr>
        <w:t xml:space="preserve"> e </w:t>
      </w:r>
      <w:r w:rsidDel="00000000" w:rsidR="00000000" w:rsidRPr="00000000">
        <w:rPr>
          <w:b w:val="1"/>
          <w:color w:val="000000"/>
          <w:u w:val="none"/>
          <w:rtl w:val="0"/>
        </w:rPr>
        <w:t xml:space="preserve">templates : </w:t>
      </w:r>
      <w:r w:rsidDel="00000000" w:rsidR="00000000" w:rsidRPr="00000000">
        <w:rPr>
          <w:color w:val="000000"/>
          <w:u w:val="none"/>
          <w:rtl w:val="0"/>
        </w:rPr>
        <w:t xml:space="preserve"> </w:t>
      </w:r>
      <w:r w:rsidDel="00000000" w:rsidR="00000000" w:rsidRPr="00000000">
        <w:rPr>
          <w:i w:val="1"/>
          <w:color w:val="000000"/>
          <w:u w:val="none"/>
          <w:rtl w:val="0"/>
        </w:rPr>
        <w:t xml:space="preserve">servono solamente se si avvia il backend in locale</w:t>
      </w:r>
      <w:r w:rsidDel="00000000" w:rsidR="00000000" w:rsidRPr="00000000">
        <w:rPr>
          <w:color w:val="000000"/>
          <w:u w:val="none"/>
          <w:rtl w:val="0"/>
        </w:rPr>
        <w:t xml:space="preserve">, dove </w:t>
      </w:r>
      <w:r w:rsidDel="00000000" w:rsidR="00000000" w:rsidRPr="00000000">
        <w:rPr>
          <w:b w:val="1"/>
          <w:color w:val="000000"/>
          <w:u w:val="none"/>
          <w:rtl w:val="0"/>
        </w:rPr>
        <w:t xml:space="preserve">static </w:t>
      </w:r>
      <w:r w:rsidDel="00000000" w:rsidR="00000000" w:rsidRPr="00000000">
        <w:rPr>
          <w:color w:val="000000"/>
          <w:u w:val="none"/>
          <w:rtl w:val="0"/>
        </w:rPr>
        <w:t xml:space="preserve">contiene l’icona del sito, e </w:t>
      </w:r>
      <w:r w:rsidDel="00000000" w:rsidR="00000000" w:rsidRPr="00000000">
        <w:rPr>
          <w:b w:val="1"/>
          <w:color w:val="000000"/>
          <w:u w:val="none"/>
          <w:rtl w:val="0"/>
        </w:rPr>
        <w:t xml:space="preserve">templates </w:t>
      </w:r>
      <w:r w:rsidDel="00000000" w:rsidR="00000000" w:rsidRPr="00000000">
        <w:rPr>
          <w:color w:val="000000"/>
          <w:u w:val="none"/>
          <w:rtl w:val="0"/>
        </w:rPr>
        <w:t xml:space="preserve"> contiene una semplice pagina html (questi si vedono andando al root path del sito).</w:t>
      </w:r>
    </w:p>
    <w:p w:rsidR="00000000" w:rsidDel="00000000" w:rsidP="00000000" w:rsidRDefault="00000000" w:rsidRPr="00000000" w14:paraId="00000048">
      <w:pPr>
        <w:spacing w:before="0" w:line="144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0"/>
          <w:numId w:val="10"/>
        </w:numPr>
        <w:spacing w:after="0" w:afterAutospacing="0"/>
        <w:ind w:left="566.9291338582675" w:hanging="283.46456692913375"/>
        <w:rPr>
          <w:b w:val="1"/>
          <w:color w:val="000000"/>
        </w:rPr>
      </w:pPr>
      <w:bookmarkStart w:colFirst="0" w:colLast="0" w:name="_qd5w08gnprv4" w:id="27"/>
      <w:bookmarkEnd w:id="27"/>
      <w:r w:rsidDel="00000000" w:rsidR="00000000" w:rsidRPr="00000000">
        <w:rPr>
          <w:b w:val="1"/>
          <w:color w:val="000000"/>
          <w:u w:val="none"/>
          <w:rtl w:val="0"/>
        </w:rPr>
        <w:t xml:space="preserve">__init__.py </w:t>
      </w:r>
      <w:r w:rsidDel="00000000" w:rsidR="00000000" w:rsidRPr="00000000">
        <w:rPr>
          <w:color w:val="000000"/>
          <w:u w:val="none"/>
          <w:rtl w:val="0"/>
        </w:rPr>
        <w:t xml:space="preserve">: file python che fa diventare la cartella </w:t>
      </w:r>
      <w:r w:rsidDel="00000000" w:rsidR="00000000" w:rsidRPr="00000000">
        <w:rPr>
          <w:b w:val="1"/>
          <w:color w:val="000000"/>
          <w:u w:val="none"/>
          <w:rtl w:val="0"/>
        </w:rPr>
        <w:t xml:space="preserve">backend</w:t>
      </w:r>
      <w:r w:rsidDel="00000000" w:rsidR="00000000" w:rsidRPr="00000000">
        <w:rPr>
          <w:color w:val="000000"/>
          <w:u w:val="none"/>
          <w:rtl w:val="0"/>
        </w:rPr>
        <w:t xml:space="preserve"> un modulo di python, e contiene: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Inizializzazione dell’applicazione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Inizializzazione di </w:t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Flask Restful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 riferimento delle classi (che gestiscono le richieste) a un endpoint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Inizializzazione di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CORS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Cross-Origin Resource Sharing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Endpoint dell’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autorizzazione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al backend, che usa </w:t>
      </w: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JWT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before="0" w:beforeAutospacing="0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 meno importante, la customizzazione dei messaggi d’errore</w:t>
      </w:r>
    </w:p>
    <w:p w:rsidR="00000000" w:rsidDel="00000000" w:rsidP="00000000" w:rsidRDefault="00000000" w:rsidRPr="00000000" w14:paraId="0000004F">
      <w:pPr>
        <w:widowControl w:val="0"/>
        <w:spacing w:before="0" w:line="144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numPr>
          <w:ilvl w:val="0"/>
          <w:numId w:val="10"/>
        </w:numPr>
        <w:spacing w:after="0" w:afterAutospacing="0"/>
        <w:ind w:left="566.9291338582675" w:hanging="283.46456692913375"/>
        <w:rPr>
          <w:b w:val="1"/>
          <w:color w:val="000000"/>
        </w:rPr>
      </w:pPr>
      <w:bookmarkStart w:colFirst="0" w:colLast="0" w:name="_sjtbc4wptrc7" w:id="28"/>
      <w:bookmarkEnd w:id="28"/>
      <w:r w:rsidDel="00000000" w:rsidR="00000000" w:rsidRPr="00000000">
        <w:rPr>
          <w:b w:val="1"/>
          <w:color w:val="000000"/>
          <w:u w:val="none"/>
          <w:rtl w:val="0"/>
        </w:rPr>
        <w:t xml:space="preserve">controllers.py </w:t>
      </w:r>
      <w:r w:rsidDel="00000000" w:rsidR="00000000" w:rsidRPr="00000000">
        <w:rPr>
          <w:color w:val="000000"/>
          <w:u w:val="none"/>
          <w:rtl w:val="0"/>
        </w:rPr>
        <w:t xml:space="preserve">: file python che racchiude la parte principale della logica: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Caricamento delle variabili d’ambiente dal file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Funzione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accesso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disconnessione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dal database, quindi il collegamento viene eseguito quando serve e chiuso alla fine dell’operazione.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Funzione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dell’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esecuzione della query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Funzione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che controlla che alla richiesta dell’endpoint ci sia un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token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di autorizzazione e che sia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valido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Funzioni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utili per la gestione/validazione delle stazioni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before="0" w:beforeAutospacing="0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Classi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che gestiscono le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richieste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ai vari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endpoint</w:t>
      </w:r>
    </w:p>
    <w:p w:rsidR="00000000" w:rsidDel="00000000" w:rsidP="00000000" w:rsidRDefault="00000000" w:rsidRPr="00000000" w14:paraId="00000057">
      <w:pPr>
        <w:spacing w:before="0" w:line="144" w:lineRule="auto"/>
        <w:ind w:left="144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numPr>
          <w:ilvl w:val="0"/>
          <w:numId w:val="10"/>
        </w:numPr>
        <w:ind w:left="720" w:hanging="360"/>
        <w:rPr>
          <w:b w:val="1"/>
          <w:color w:val="000000"/>
        </w:rPr>
      </w:pPr>
      <w:bookmarkStart w:colFirst="0" w:colLast="0" w:name="_hv6cjtduzm9f" w:id="29"/>
      <w:bookmarkEnd w:id="29"/>
      <w:r w:rsidDel="00000000" w:rsidR="00000000" w:rsidRPr="00000000">
        <w:rPr>
          <w:b w:val="1"/>
          <w:color w:val="000000"/>
          <w:u w:val="none"/>
          <w:rtl w:val="0"/>
        </w:rPr>
        <w:t xml:space="preserve">queries.py </w:t>
      </w:r>
      <w:r w:rsidDel="00000000" w:rsidR="00000000" w:rsidRPr="00000000">
        <w:rPr>
          <w:color w:val="000000"/>
          <w:u w:val="none"/>
          <w:rtl w:val="0"/>
        </w:rPr>
        <w:t xml:space="preserve">: file python che contiene tutte le query da richiedere al database principale, creato principalmente per una migliore lettura del file </w:t>
      </w:r>
      <w:r w:rsidDel="00000000" w:rsidR="00000000" w:rsidRPr="00000000">
        <w:rPr>
          <w:b w:val="1"/>
          <w:color w:val="000000"/>
          <w:u w:val="none"/>
          <w:rtl w:val="0"/>
        </w:rPr>
        <w:t xml:space="preserve">controllers.py</w:t>
      </w:r>
    </w:p>
    <w:p w:rsidR="00000000" w:rsidDel="00000000" w:rsidP="00000000" w:rsidRDefault="00000000" w:rsidRPr="00000000" w14:paraId="00000059">
      <w:pPr>
        <w:pStyle w:val="Heading1"/>
        <w:rPr>
          <w:color w:val="000000"/>
          <w:sz w:val="30"/>
          <w:szCs w:val="30"/>
        </w:rPr>
      </w:pPr>
      <w:bookmarkStart w:colFirst="0" w:colLast="0" w:name="_o60oj2bn3ed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center"/>
        <w:rPr>
          <w:color w:val="000000"/>
          <w:sz w:val="36"/>
          <w:szCs w:val="36"/>
        </w:rPr>
      </w:pPr>
      <w:bookmarkStart w:colFirst="0" w:colLast="0" w:name="_iv1m174ay95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jc w:val="center"/>
        <w:rPr>
          <w:color w:val="000000"/>
          <w:sz w:val="36"/>
          <w:szCs w:val="36"/>
        </w:rPr>
      </w:pPr>
      <w:bookmarkStart w:colFirst="0" w:colLast="0" w:name="_v7xja4z86ofj" w:id="32"/>
      <w:bookmarkEnd w:id="32"/>
      <w:r w:rsidDel="00000000" w:rsidR="00000000" w:rsidRPr="00000000">
        <w:rPr>
          <w:color w:val="000000"/>
          <w:sz w:val="36"/>
          <w:szCs w:val="36"/>
          <w:rtl w:val="0"/>
        </w:rPr>
        <w:t xml:space="preserve">FRONTEND</w:t>
      </w:r>
    </w:p>
    <w:p w:rsidR="00000000" w:rsidDel="00000000" w:rsidP="00000000" w:rsidRDefault="00000000" w:rsidRPr="00000000" w14:paraId="0000005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Come scritto in precedenza, ha la struttura di un generico progetto Angular, quindi c’e’: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src/app/routes/ 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Sono i componenti 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primari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routes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dell’app, che a loro volta contengono =&gt;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src/app/components/ 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Componenti secondari, che possono essere riutilizzati in diverse parti ( ad esempio la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navbar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).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src/app/services/ 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Servizi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TitleManagementService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HttpRequestService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dove il primo si occupa di gestire il titolo della pagina, e il secondo di effettuare le richieste http al backend e ottenere dati.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L'utilità di questi servizi e’ quella di creare una sola istanza (quindi non sprecare memoria) che condivide stessi attributi e metodi tra diversi componenti (sincronizzato).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src/environments/ 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Variabili d’ambiente.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src/utils/ 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contiene: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interfacce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per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tipizzare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i dati ricevuti dalle richieste http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utile per creare il grafico di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echarts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before="0" w:beforeAutospacing="0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src/assets/ 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File statici (immagini), come il logo del sito,ecc. .</w:t>
      </w:r>
    </w:p>
    <w:p w:rsidR="00000000" w:rsidDel="00000000" w:rsidP="00000000" w:rsidRDefault="00000000" w:rsidRPr="00000000" w14:paraId="00000067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after="100" w:lineRule="auto"/>
        <w:jc w:val="center"/>
        <w:rPr>
          <w:color w:val="000000"/>
          <w:sz w:val="36"/>
          <w:szCs w:val="36"/>
        </w:rPr>
      </w:pPr>
      <w:bookmarkStart w:colFirst="0" w:colLast="0" w:name="_cpmlcdff50y" w:id="33"/>
      <w:bookmarkEnd w:id="33"/>
      <w:r w:rsidDel="00000000" w:rsidR="00000000" w:rsidRPr="00000000">
        <w:rPr>
          <w:color w:val="000000"/>
          <w:sz w:val="36"/>
          <w:szCs w:val="36"/>
          <w:rtl w:val="0"/>
        </w:rPr>
        <w:t xml:space="preserve">PROCESSO DEL DEPLOY</w:t>
      </w:r>
    </w:p>
    <w:p w:rsidR="00000000" w:rsidDel="00000000" w:rsidP="00000000" w:rsidRDefault="00000000" w:rsidRPr="00000000" w14:paraId="0000006F">
      <w:pPr>
        <w:spacing w:before="20" w:line="264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 il </w:t>
      </w:r>
      <w:r w:rsidDel="00000000" w:rsidR="00000000" w:rsidRPr="00000000">
        <w:rPr>
          <w:b w:val="1"/>
          <w:color w:val="000000"/>
          <w:rtl w:val="0"/>
        </w:rPr>
        <w:t xml:space="preserve">deploy </w:t>
      </w:r>
      <w:r w:rsidDel="00000000" w:rsidR="00000000" w:rsidRPr="00000000">
        <w:rPr>
          <w:color w:val="000000"/>
          <w:rtl w:val="0"/>
        </w:rPr>
        <w:t xml:space="preserve">e’ stato scelto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Heroku</w:t>
        </w:r>
      </w:hyperlink>
      <w:r w:rsidDel="00000000" w:rsidR="00000000" w:rsidRPr="00000000">
        <w:rPr>
          <w:color w:val="000000"/>
          <w:rtl w:val="0"/>
        </w:rPr>
        <w:t xml:space="preserve">, un servizio cloud per creare e gestire applicazioni (dentro dei container), con il piano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gratuito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0">
      <w:pPr>
        <w:spacing w:before="20" w:line="264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Usa </w:t>
      </w:r>
      <w:r w:rsidDel="00000000" w:rsidR="00000000" w:rsidRPr="00000000">
        <w:rPr>
          <w:b w:val="1"/>
          <w:color w:val="000000"/>
          <w:rtl w:val="0"/>
        </w:rPr>
        <w:t xml:space="preserve">git </w:t>
      </w:r>
      <w:r w:rsidDel="00000000" w:rsidR="00000000" w:rsidRPr="00000000">
        <w:rPr>
          <w:color w:val="000000"/>
          <w:rtl w:val="0"/>
        </w:rPr>
        <w:t xml:space="preserve">per gestire le applicazioni.</w:t>
      </w:r>
    </w:p>
    <w:p w:rsidR="00000000" w:rsidDel="00000000" w:rsidP="00000000" w:rsidRDefault="00000000" w:rsidRPr="00000000" w14:paraId="00000071">
      <w:pPr>
        <w:spacing w:before="20" w:line="26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0" w:line="264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piano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gratuito </w:t>
      </w:r>
      <w:r w:rsidDel="00000000" w:rsidR="00000000" w:rsidRPr="00000000">
        <w:rPr>
          <w:color w:val="000000"/>
          <w:rtl w:val="0"/>
        </w:rPr>
        <w:t xml:space="preserve">offre </w:t>
      </w:r>
      <w:r w:rsidDel="00000000" w:rsidR="00000000" w:rsidRPr="00000000">
        <w:rPr>
          <w:b w:val="1"/>
          <w:color w:val="000000"/>
          <w:rtl w:val="0"/>
        </w:rPr>
        <w:t xml:space="preserve">550</w:t>
      </w:r>
      <w:r w:rsidDel="00000000" w:rsidR="00000000" w:rsidRPr="00000000">
        <w:rPr>
          <w:color w:val="000000"/>
          <w:rtl w:val="0"/>
        </w:rPr>
        <w:t xml:space="preserve"> ore </w:t>
      </w:r>
      <w:r w:rsidDel="00000000" w:rsidR="00000000" w:rsidRPr="00000000">
        <w:rPr>
          <w:i w:val="1"/>
          <w:color w:val="000000"/>
          <w:rtl w:val="0"/>
        </w:rPr>
        <w:t xml:space="preserve">complessive </w:t>
      </w:r>
      <w:r w:rsidDel="00000000" w:rsidR="00000000" w:rsidRPr="00000000">
        <w:rPr>
          <w:color w:val="000000"/>
          <w:rtl w:val="0"/>
        </w:rPr>
        <w:t xml:space="preserve">di utilizzo al mese (che si possono controllare </w:t>
      </w:r>
      <w:hyperlink r:id="rId19">
        <w:r w:rsidDel="00000000" w:rsidR="00000000" w:rsidRPr="00000000">
          <w:rPr>
            <w:color w:val="000000"/>
            <w:u w:val="single"/>
            <w:rtl w:val="0"/>
          </w:rPr>
          <w:t xml:space="preserve">qui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before="20" w:line="264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Fortunatamente per non sprecare le ore, l’app va in </w:t>
      </w:r>
      <w:r w:rsidDel="00000000" w:rsidR="00000000" w:rsidRPr="00000000">
        <w:rPr>
          <w:b w:val="1"/>
          <w:color w:val="000000"/>
          <w:rtl w:val="0"/>
        </w:rPr>
        <w:t xml:space="preserve">idle mode/standby </w:t>
      </w:r>
      <w:r w:rsidDel="00000000" w:rsidR="00000000" w:rsidRPr="00000000">
        <w:rPr>
          <w:color w:val="000000"/>
          <w:rtl w:val="0"/>
        </w:rPr>
        <w:t xml:space="preserve">dopo </w:t>
      </w:r>
      <w:r w:rsidDel="00000000" w:rsidR="00000000" w:rsidRPr="00000000">
        <w:rPr>
          <w:b w:val="1"/>
          <w:color w:val="000000"/>
          <w:rtl w:val="0"/>
        </w:rPr>
        <w:t xml:space="preserve">30 minuti di inutilizzo</w:t>
      </w:r>
      <w:r w:rsidDel="00000000" w:rsidR="00000000" w:rsidRPr="00000000">
        <w:rPr>
          <w:color w:val="000000"/>
          <w:rtl w:val="0"/>
        </w:rPr>
        <w:t xml:space="preserve">, e si riattiva automaticamente quando viene utilizzata.</w:t>
      </w:r>
    </w:p>
    <w:p w:rsidR="00000000" w:rsidDel="00000000" w:rsidP="00000000" w:rsidRDefault="00000000" w:rsidRPr="00000000" w14:paraId="00000074">
      <w:pPr>
        <w:spacing w:before="20" w:line="26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0" w:line="26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0" w:line="26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0" w:line="26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0" w:line="26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0" w:line="26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0" w:line="26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before="20" w:line="264" w:lineRule="auto"/>
        <w:rPr>
          <w:color w:val="000000"/>
          <w:sz w:val="32"/>
          <w:szCs w:val="32"/>
        </w:rPr>
      </w:pPr>
      <w:bookmarkStart w:colFirst="0" w:colLast="0" w:name="_9h3bp7dmg9ea" w:id="34"/>
      <w:bookmarkEnd w:id="3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PASSAGGI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7C">
      <w:pPr>
        <w:pStyle w:val="Heading4"/>
        <w:numPr>
          <w:ilvl w:val="0"/>
          <w:numId w:val="7"/>
        </w:numPr>
        <w:spacing w:before="20" w:line="264" w:lineRule="auto"/>
        <w:ind w:left="720" w:hanging="360"/>
        <w:rPr>
          <w:sz w:val="24"/>
          <w:szCs w:val="24"/>
        </w:rPr>
      </w:pPr>
      <w:bookmarkStart w:colFirst="0" w:colLast="0" w:name="_eq8hg0ox5oxk" w:id="35"/>
      <w:bookmarkEnd w:id="35"/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Registrarsi sul </w:t>
      </w:r>
      <w:hyperlink r:id="rId20">
        <w:r w:rsidDel="00000000" w:rsidR="00000000" w:rsidRPr="00000000">
          <w:rPr>
            <w:color w:val="1155cc"/>
            <w:sz w:val="24"/>
            <w:szCs w:val="24"/>
            <w:u w:val="none"/>
            <w:rtl w:val="0"/>
          </w:rPr>
          <w:t xml:space="preserve">sito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numPr>
          <w:ilvl w:val="0"/>
          <w:numId w:val="7"/>
        </w:numPr>
        <w:spacing w:before="20" w:line="264" w:lineRule="auto"/>
        <w:ind w:left="720" w:hanging="360"/>
        <w:rPr>
          <w:sz w:val="24"/>
          <w:szCs w:val="24"/>
        </w:rPr>
      </w:pPr>
      <w:bookmarkStart w:colFirst="0" w:colLast="0" w:name="_rkteflxrikm7" w:id="36"/>
      <w:bookmarkEnd w:id="36"/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Installare </w:t>
      </w:r>
      <w:hyperlink r:id="rId21">
        <w:r w:rsidDel="00000000" w:rsidR="00000000" w:rsidRPr="00000000">
          <w:rPr>
            <w:color w:val="1155cc"/>
            <w:sz w:val="24"/>
            <w:szCs w:val="24"/>
            <w:u w:val="none"/>
            <w:rtl w:val="0"/>
          </w:rPr>
          <w:t xml:space="preserve">Heroku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numPr>
          <w:ilvl w:val="0"/>
          <w:numId w:val="7"/>
        </w:numPr>
        <w:spacing w:before="20" w:line="264" w:lineRule="auto"/>
        <w:ind w:left="720" w:hanging="360"/>
        <w:rPr>
          <w:sz w:val="24"/>
          <w:szCs w:val="24"/>
        </w:rPr>
      </w:pPr>
      <w:bookmarkStart w:colFirst="0" w:colLast="0" w:name="_kbgub4mvj3kv" w:id="37"/>
      <w:bookmarkEnd w:id="37"/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Eseguire il login dal </w:t>
      </w:r>
      <w:r w:rsidDel="00000000" w:rsidR="00000000" w:rsidRPr="00000000">
        <w:rPr>
          <w:i w:val="1"/>
          <w:color w:val="000000"/>
          <w:sz w:val="24"/>
          <w:szCs w:val="24"/>
          <w:u w:val="none"/>
          <w:rtl w:val="0"/>
        </w:rPr>
        <w:t xml:space="preserve">terminale 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[ </w:t>
      </w:r>
      <w:r w:rsidDel="00000000" w:rsidR="00000000" w:rsidRPr="00000000">
        <w:rPr>
          <w:b w:val="1"/>
          <w:color w:val="38761d"/>
          <w:sz w:val="24"/>
          <w:szCs w:val="24"/>
          <w:u w:val="none"/>
          <w:rtl w:val="0"/>
        </w:rPr>
        <w:t xml:space="preserve">heroku login</w:t>
      </w:r>
      <w:r w:rsidDel="00000000" w:rsidR="00000000" w:rsidRPr="00000000">
        <w:rPr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]</w:t>
      </w:r>
    </w:p>
    <w:p w:rsidR="00000000" w:rsidDel="00000000" w:rsidP="00000000" w:rsidRDefault="00000000" w:rsidRPr="00000000" w14:paraId="0000007F">
      <w:pPr>
        <w:pStyle w:val="Heading4"/>
        <w:numPr>
          <w:ilvl w:val="0"/>
          <w:numId w:val="7"/>
        </w:numPr>
        <w:spacing w:before="20" w:line="264" w:lineRule="auto"/>
        <w:ind w:left="720" w:hanging="360"/>
        <w:rPr>
          <w:sz w:val="24"/>
          <w:szCs w:val="24"/>
        </w:rPr>
      </w:pPr>
      <w:bookmarkStart w:colFirst="0" w:colLast="0" w:name="_i3b9jvtm2va6" w:id="38"/>
      <w:bookmarkEnd w:id="38"/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Dentro la cartella</w:t>
      </w:r>
      <w:r w:rsidDel="00000000" w:rsidR="00000000" w:rsidRPr="00000000">
        <w:rPr>
          <w:b w:val="1"/>
          <w:color w:val="000000"/>
          <w:sz w:val="24"/>
          <w:szCs w:val="24"/>
          <w:u w:val="none"/>
          <w:rtl w:val="0"/>
        </w:rPr>
        <w:t xml:space="preserve"> Heroku/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 creare un nuovo repository git [ </w:t>
      </w:r>
      <w:r w:rsidDel="00000000" w:rsidR="00000000" w:rsidRPr="00000000">
        <w:rPr>
          <w:b w:val="1"/>
          <w:color w:val="38761d"/>
          <w:sz w:val="24"/>
          <w:szCs w:val="24"/>
          <w:u w:val="none"/>
          <w:rtl w:val="0"/>
        </w:rPr>
        <w:t xml:space="preserve">git init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 ]</w:t>
      </w:r>
    </w:p>
    <w:p w:rsidR="00000000" w:rsidDel="00000000" w:rsidP="00000000" w:rsidRDefault="00000000" w:rsidRPr="00000000" w14:paraId="00000080">
      <w:pPr>
        <w:pStyle w:val="Heading4"/>
        <w:numPr>
          <w:ilvl w:val="0"/>
          <w:numId w:val="7"/>
        </w:numPr>
        <w:spacing w:before="20" w:line="264" w:lineRule="auto"/>
        <w:ind w:left="720" w:hanging="360"/>
        <w:rPr>
          <w:color w:val="000000"/>
          <w:sz w:val="24"/>
          <w:szCs w:val="24"/>
        </w:rPr>
      </w:pPr>
      <w:bookmarkStart w:colFirst="0" w:colLast="0" w:name="_5y2eaa841khz" w:id="39"/>
      <w:bookmarkEnd w:id="39"/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Sempre nella cartella creare l’app di heroku: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before="20" w:line="264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heroku create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&lt;nome dell’app&gt;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--region=eu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spacing w:before="20" w:line="264" w:lineRule="auto"/>
        <w:ind w:left="1417.3228346456694" w:hanging="141.7322834645671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Attenzione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Se si crea prima l’app, per assegnare il repository ad heroku eseguire:</w:t>
      </w:r>
    </w:p>
    <w:p w:rsidR="00000000" w:rsidDel="00000000" w:rsidP="00000000" w:rsidRDefault="00000000" w:rsidRPr="00000000" w14:paraId="00000083">
      <w:pPr>
        <w:numPr>
          <w:ilvl w:val="2"/>
          <w:numId w:val="7"/>
        </w:numPr>
        <w:spacing w:before="20" w:line="264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heroku git:remote -a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&lt;nome dell’app&gt;</w:t>
      </w:r>
    </w:p>
    <w:p w:rsidR="00000000" w:rsidDel="00000000" w:rsidP="00000000" w:rsidRDefault="00000000" w:rsidRPr="00000000" w14:paraId="00000084">
      <w:pPr>
        <w:spacing w:before="20" w:line="264" w:lineRule="auto"/>
        <w:rPr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numPr>
          <w:ilvl w:val="0"/>
          <w:numId w:val="7"/>
        </w:numPr>
        <w:spacing w:before="20" w:line="264" w:lineRule="auto"/>
        <w:ind w:left="720" w:hanging="360"/>
        <w:rPr>
          <w:color w:val="000000"/>
        </w:rPr>
      </w:pPr>
      <w:bookmarkStart w:colFirst="0" w:colLast="0" w:name="_8yxs5b8xfch6" w:id="40"/>
      <w:bookmarkEnd w:id="40"/>
      <w:r w:rsidDel="00000000" w:rsidR="00000000" w:rsidRPr="00000000">
        <w:rPr>
          <w:color w:val="000000"/>
          <w:u w:val="none"/>
          <w:rtl w:val="0"/>
        </w:rPr>
        <w:t xml:space="preserve">Creare e configurare il file </w:t>
      </w:r>
      <w:r w:rsidDel="00000000" w:rsidR="00000000" w:rsidRPr="00000000">
        <w:rPr>
          <w:b w:val="1"/>
          <w:color w:val="000000"/>
          <w:u w:val="none"/>
          <w:rtl w:val="0"/>
        </w:rPr>
        <w:t xml:space="preserve">environment.dev.ts</w:t>
      </w:r>
      <w:r w:rsidDel="00000000" w:rsidR="00000000" w:rsidRPr="00000000">
        <w:rPr>
          <w:color w:val="000000"/>
          <w:u w:val="none"/>
          <w:rtl w:val="0"/>
        </w:rPr>
        <w:t xml:space="preserve"> in </w:t>
      </w:r>
      <w:r w:rsidDel="00000000" w:rsidR="00000000" w:rsidRPr="00000000">
        <w:rPr>
          <w:b w:val="1"/>
          <w:color w:val="000000"/>
          <w:u w:val="none"/>
          <w:rtl w:val="0"/>
        </w:rPr>
        <w:t xml:space="preserve">Frontend/src/environments/</w:t>
      </w:r>
      <w:r w:rsidDel="00000000" w:rsidR="00000000" w:rsidRPr="00000000">
        <w:rPr>
          <w:color w:val="000000"/>
          <w:u w:val="none"/>
          <w:rtl w:val="0"/>
        </w:rPr>
        <w:t xml:space="preserve">  con il seguente codice:</w:t>
      </w:r>
    </w:p>
    <w:tbl>
      <w:tblPr>
        <w:tblStyle w:val="Table1"/>
        <w:tblW w:w="9405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Lines w:val="1"/>
              <w:spacing w:before="20" w:line="264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45f06"/>
                <w:rtl w:val="0"/>
              </w:rPr>
              <w:t xml:space="preserve">export 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environment = {</w:t>
            </w:r>
          </w:p>
          <w:p w:rsidR="00000000" w:rsidDel="00000000" w:rsidP="00000000" w:rsidRDefault="00000000" w:rsidRPr="00000000" w14:paraId="00000087">
            <w:pPr>
              <w:keepLines w:val="1"/>
              <w:spacing w:before="20" w:line="264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74ea7"/>
                <w:rtl w:val="0"/>
              </w:rPr>
              <w:t xml:space="preserve">apiUrl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a84f"/>
                <w:rtl w:val="0"/>
              </w:rPr>
              <w:t xml:space="preserve">'https://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&lt;nome dell'app di heroku&gt;</w:t>
            </w:r>
            <w:r w:rsidDel="00000000" w:rsidR="00000000" w:rsidRPr="00000000">
              <w:rPr>
                <w:rFonts w:ascii="Courier New" w:cs="Courier New" w:eastAsia="Courier New" w:hAnsi="Courier New"/>
                <w:color w:val="6aa84f"/>
                <w:rtl w:val="0"/>
              </w:rPr>
              <w:t xml:space="preserve">.herokuapp.com/api/'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8">
            <w:pPr>
              <w:keepLines w:val="1"/>
              <w:spacing w:before="20" w:line="264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74ea7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aa84f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06666"/>
                <w:rtl w:val="0"/>
              </w:rPr>
              <w:t xml:space="preserve">jwt_user</w:t>
            </w:r>
            <w:r w:rsidDel="00000000" w:rsidR="00000000" w:rsidRPr="00000000">
              <w:rPr>
                <w:rFonts w:ascii="Courier New" w:cs="Courier New" w:eastAsia="Courier New" w:hAnsi="Courier New"/>
                <w:color w:val="e0666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del file .env&gt;</w:t>
            </w:r>
            <w:r w:rsidDel="00000000" w:rsidR="00000000" w:rsidRPr="00000000">
              <w:rPr>
                <w:rFonts w:ascii="Courier New" w:cs="Courier New" w:eastAsia="Courier New" w:hAnsi="Courier New"/>
                <w:color w:val="6aa84f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9">
            <w:pPr>
              <w:keepLines w:val="1"/>
              <w:spacing w:before="20" w:line="264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74ea7"/>
                <w:rtl w:val="0"/>
              </w:rPr>
              <w:t xml:space="preserve">passw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aa84f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06666"/>
                <w:rtl w:val="0"/>
              </w:rPr>
              <w:t xml:space="preserve">jwt_password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rtl w:val="0"/>
              </w:rPr>
              <w:t xml:space="preserve"> del file .env&gt;</w:t>
            </w:r>
            <w:r w:rsidDel="00000000" w:rsidR="00000000" w:rsidRPr="00000000">
              <w:rPr>
                <w:rFonts w:ascii="Courier New" w:cs="Courier New" w:eastAsia="Courier New" w:hAnsi="Courier New"/>
                <w:color w:val="6aa84f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A">
            <w:pPr>
              <w:keepLines w:val="1"/>
              <w:spacing w:before="20" w:line="264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8B">
      <w:pPr>
        <w:spacing w:before="20" w:line="240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0" w:line="264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0" w:line="264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0" w:line="264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0" w:line="264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0" w:line="264" w:lineRule="auto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numPr>
          <w:ilvl w:val="0"/>
          <w:numId w:val="7"/>
        </w:numPr>
        <w:spacing w:before="20" w:line="264" w:lineRule="auto"/>
        <w:ind w:left="720" w:hanging="360"/>
        <w:rPr>
          <w:color w:val="000000"/>
          <w:sz w:val="24"/>
          <w:szCs w:val="24"/>
        </w:rPr>
      </w:pPr>
      <w:bookmarkStart w:colFirst="0" w:colLast="0" w:name="_f6rxzsxmnwrw" w:id="41"/>
      <w:bookmarkEnd w:id="41"/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Creare e configurare il file </w:t>
      </w:r>
      <w:r w:rsidDel="00000000" w:rsidR="00000000" w:rsidRPr="00000000">
        <w:rPr>
          <w:b w:val="1"/>
          <w:color w:val="000000"/>
          <w:sz w:val="24"/>
          <w:szCs w:val="24"/>
          <w:u w:val="none"/>
          <w:rtl w:val="0"/>
        </w:rPr>
        <w:t xml:space="preserve">.env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 in </w:t>
      </w:r>
      <w:r w:rsidDel="00000000" w:rsidR="00000000" w:rsidRPr="00000000">
        <w:rPr>
          <w:b w:val="1"/>
          <w:color w:val="000000"/>
          <w:sz w:val="24"/>
          <w:szCs w:val="24"/>
          <w:u w:val="none"/>
          <w:rtl w:val="0"/>
        </w:rPr>
        <w:t xml:space="preserve">Backend/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(prendendo di riferimento .env-example):</w:t>
      </w:r>
    </w:p>
    <w:tbl>
      <w:tblPr>
        <w:tblStyle w:val="Table2"/>
        <w:tblW w:w="38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tblGridChange w:id="0">
          <w:tblGrid>
            <w:gridCol w:w="388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#Database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64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color w:val="6aa84f"/>
                <w:rtl w:val="0"/>
              </w:rPr>
              <w:t xml:space="preserve">"</w:t>
            </w:r>
            <w:r w:rsidDel="00000000" w:rsidR="00000000" w:rsidRPr="00000000">
              <w:rPr>
                <w:color w:val="434343"/>
                <w:rtl w:val="0"/>
              </w:rPr>
              <w:t xml:space="preserve">&lt;host&gt;</w:t>
            </w:r>
            <w:r w:rsidDel="00000000" w:rsidR="00000000" w:rsidRPr="00000000">
              <w:rPr>
                <w:color w:val="6aa84f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64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port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color w:val="6aa84f"/>
                <w:rtl w:val="0"/>
              </w:rPr>
              <w:t xml:space="preserve">"</w:t>
            </w:r>
            <w:r w:rsidDel="00000000" w:rsidR="00000000" w:rsidRPr="00000000">
              <w:rPr>
                <w:color w:val="434343"/>
                <w:rtl w:val="0"/>
              </w:rPr>
              <w:t xml:space="preserve">&lt;port&gt;</w:t>
            </w:r>
            <w:r w:rsidDel="00000000" w:rsidR="00000000" w:rsidRPr="00000000">
              <w:rPr>
                <w:color w:val="6aa84f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64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db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color w:val="6aa84f"/>
                <w:rtl w:val="0"/>
              </w:rPr>
              <w:t xml:space="preserve">"</w:t>
            </w:r>
            <w:r w:rsidDel="00000000" w:rsidR="00000000" w:rsidRPr="00000000">
              <w:rPr>
                <w:color w:val="434343"/>
                <w:rtl w:val="0"/>
              </w:rPr>
              <w:t xml:space="preserve">&lt;database name&gt;</w:t>
            </w:r>
            <w:r w:rsidDel="00000000" w:rsidR="00000000" w:rsidRPr="00000000">
              <w:rPr>
                <w:color w:val="6aa84f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64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color w:val="6aa84f"/>
                <w:rtl w:val="0"/>
              </w:rPr>
              <w:t xml:space="preserve">"</w:t>
            </w:r>
            <w:r w:rsidDel="00000000" w:rsidR="00000000" w:rsidRPr="00000000">
              <w:rPr>
                <w:color w:val="434343"/>
                <w:rtl w:val="0"/>
              </w:rPr>
              <w:t xml:space="preserve">&lt;username&gt;</w:t>
            </w:r>
            <w:r w:rsidDel="00000000" w:rsidR="00000000" w:rsidRPr="00000000">
              <w:rPr>
                <w:color w:val="6aa84f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64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color w:val="6aa84f"/>
                <w:rtl w:val="0"/>
              </w:rPr>
              <w:t xml:space="preserve">"</w:t>
            </w:r>
            <w:r w:rsidDel="00000000" w:rsidR="00000000" w:rsidRPr="00000000">
              <w:rPr>
                <w:color w:val="434343"/>
                <w:rtl w:val="0"/>
              </w:rPr>
              <w:t xml:space="preserve">&lt;password&gt;</w:t>
            </w:r>
            <w:r w:rsidDel="00000000" w:rsidR="00000000" w:rsidRPr="00000000">
              <w:rPr>
                <w:color w:val="6aa84f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64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#------------------------------------------------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#JWT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64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secret_key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color w:val="6aa84f"/>
                <w:rtl w:val="0"/>
              </w:rPr>
              <w:t xml:space="preserve">"</w:t>
            </w:r>
            <w:r w:rsidDel="00000000" w:rsidR="00000000" w:rsidRPr="00000000">
              <w:rPr>
                <w:color w:val="434343"/>
                <w:rtl w:val="0"/>
              </w:rPr>
              <w:t xml:space="preserve">&lt;secret key for pyJWT&gt;</w:t>
            </w:r>
            <w:r w:rsidDel="00000000" w:rsidR="00000000" w:rsidRPr="00000000">
              <w:rPr>
                <w:color w:val="6aa84f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64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#Credentials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64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jwt_user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color w:val="6aa84f"/>
                <w:rtl w:val="0"/>
              </w:rPr>
              <w:t xml:space="preserve">"</w:t>
            </w:r>
            <w:r w:rsidDel="00000000" w:rsidR="00000000" w:rsidRPr="00000000">
              <w:rPr>
                <w:color w:val="434343"/>
                <w:rtl w:val="0"/>
              </w:rPr>
              <w:t xml:space="preserve">&lt;username&gt;</w:t>
            </w:r>
            <w:r w:rsidDel="00000000" w:rsidR="00000000" w:rsidRPr="00000000">
              <w:rPr>
                <w:color w:val="6aa84f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64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jwt_password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color w:val="6aa84f"/>
                <w:rtl w:val="0"/>
              </w:rPr>
              <w:t xml:space="preserve">"</w:t>
            </w:r>
            <w:r w:rsidDel="00000000" w:rsidR="00000000" w:rsidRPr="00000000">
              <w:rPr>
                <w:color w:val="434343"/>
                <w:rtl w:val="0"/>
              </w:rPr>
              <w:t xml:space="preserve">&lt;password&gt;</w:t>
            </w:r>
            <w:r w:rsidDel="00000000" w:rsidR="00000000" w:rsidRPr="00000000">
              <w:rPr>
                <w:color w:val="6aa84f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64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#------------------------------------------------</w:t>
            </w:r>
          </w:p>
        </w:tc>
      </w:tr>
    </w:tbl>
    <w:p w:rsidR="00000000" w:rsidDel="00000000" w:rsidP="00000000" w:rsidRDefault="00000000" w:rsidRPr="00000000" w14:paraId="000000A3">
      <w:pPr>
        <w:spacing w:before="20" w:line="264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numPr>
          <w:ilvl w:val="0"/>
          <w:numId w:val="3"/>
        </w:numPr>
        <w:spacing w:after="0" w:afterAutospacing="0" w:before="20" w:line="264" w:lineRule="auto"/>
        <w:ind w:left="720" w:hanging="360"/>
        <w:rPr>
          <w:color w:val="000000"/>
        </w:rPr>
      </w:pPr>
      <w:bookmarkStart w:colFirst="0" w:colLast="0" w:name="_fih52cuqcsk5" w:id="42"/>
      <w:bookmarkEnd w:id="42"/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Da </w:t>
      </w:r>
      <w:r w:rsidDel="00000000" w:rsidR="00000000" w:rsidRPr="00000000">
        <w:rPr>
          <w:b w:val="1"/>
          <w:color w:val="000000"/>
          <w:sz w:val="24"/>
          <w:szCs w:val="24"/>
          <w:u w:val="none"/>
          <w:rtl w:val="0"/>
        </w:rPr>
        <w:t xml:space="preserve">Backend/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 copiare:</w:t>
      </w:r>
      <w:r w:rsidDel="00000000" w:rsidR="00000000" w:rsidRPr="00000000">
        <w:rPr>
          <w:color w:val="000000"/>
          <w:u w:val="no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="264" w:lineRule="auto"/>
        <w:ind w:left="1440" w:hanging="36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la cartella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0" w:beforeAutospacing="0" w:line="264" w:lineRule="auto"/>
        <w:ind w:left="1440" w:hanging="36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il file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.env 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afterAutospacing="0" w:before="0" w:beforeAutospacing="0" w:line="264" w:lineRule="auto"/>
        <w:ind w:left="1440" w:hanging="36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dentro la cartella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Heroku/</w:t>
      </w:r>
    </w:p>
    <w:p w:rsidR="00000000" w:rsidDel="00000000" w:rsidP="00000000" w:rsidRDefault="00000000" w:rsidRPr="00000000" w14:paraId="000000A8">
      <w:pPr>
        <w:pStyle w:val="Heading4"/>
        <w:numPr>
          <w:ilvl w:val="0"/>
          <w:numId w:val="3"/>
        </w:numPr>
        <w:spacing w:after="0" w:afterAutospacing="0" w:before="0" w:beforeAutospacing="0" w:line="264" w:lineRule="auto"/>
        <w:ind w:left="720" w:hanging="360"/>
        <w:rPr>
          <w:color w:val="000000"/>
          <w:sz w:val="24"/>
          <w:szCs w:val="24"/>
        </w:rPr>
      </w:pPr>
      <w:bookmarkStart w:colFirst="0" w:colLast="0" w:name="_3flo91i7z237" w:id="43"/>
      <w:bookmarkEnd w:id="43"/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u w:val="none"/>
          <w:rtl w:val="0"/>
        </w:rPr>
        <w:t xml:space="preserve">Frontend/ 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eseguire:</w:t>
      </w:r>
    </w:p>
    <w:p w:rsidR="00000000" w:rsidDel="00000000" w:rsidP="00000000" w:rsidRDefault="00000000" w:rsidRPr="00000000" w14:paraId="000000A9">
      <w:pPr>
        <w:pStyle w:val="Heading4"/>
        <w:numPr>
          <w:ilvl w:val="1"/>
          <w:numId w:val="3"/>
        </w:numPr>
        <w:spacing w:after="0" w:afterAutospacing="0" w:before="0" w:beforeAutospacing="0" w:line="264" w:lineRule="auto"/>
        <w:ind w:left="1440" w:hanging="360"/>
        <w:rPr/>
      </w:pPr>
      <w:bookmarkStart w:colFirst="0" w:colLast="0" w:name="_mtwfh4fvyvuq" w:id="44"/>
      <w:bookmarkEnd w:id="44"/>
      <w:r w:rsidDel="00000000" w:rsidR="00000000" w:rsidRPr="00000000">
        <w:rPr>
          <w:b w:val="1"/>
          <w:color w:val="38761d"/>
          <w:u w:val="none"/>
          <w:rtl w:val="0"/>
        </w:rPr>
        <w:t xml:space="preserve">ng build --prod --build-optimizer</w:t>
      </w:r>
    </w:p>
    <w:p w:rsidR="00000000" w:rsidDel="00000000" w:rsidP="00000000" w:rsidRDefault="00000000" w:rsidRPr="00000000" w14:paraId="000000AA">
      <w:pPr>
        <w:pStyle w:val="Heading4"/>
        <w:numPr>
          <w:ilvl w:val="0"/>
          <w:numId w:val="3"/>
        </w:numPr>
        <w:spacing w:after="0" w:afterAutospacing="0" w:before="0" w:beforeAutospacing="0" w:line="264" w:lineRule="auto"/>
        <w:ind w:left="720" w:hanging="360"/>
        <w:rPr>
          <w:color w:val="000000"/>
          <w:sz w:val="24"/>
          <w:szCs w:val="24"/>
        </w:rPr>
      </w:pPr>
      <w:bookmarkStart w:colFirst="0" w:colLast="0" w:name="_byl5k2w0dzws" w:id="45"/>
      <w:bookmarkEnd w:id="45"/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Copiare tutti i file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before="0" w:beforeAutospacing="0" w:line="264" w:lineRule="auto"/>
        <w:ind w:left="1440" w:hanging="36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Frontend/dist/Frontend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0" w:beforeAutospacing="0" w:line="264" w:lineRule="auto"/>
        <w:ind w:left="1440" w:hanging="36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Heroku/frontend</w:t>
      </w:r>
    </w:p>
    <w:p w:rsidR="00000000" w:rsidDel="00000000" w:rsidP="00000000" w:rsidRDefault="00000000" w:rsidRPr="00000000" w14:paraId="000000AD">
      <w:pPr>
        <w:pStyle w:val="Heading4"/>
        <w:numPr>
          <w:ilvl w:val="0"/>
          <w:numId w:val="3"/>
        </w:numPr>
        <w:spacing w:after="0" w:afterAutospacing="0" w:before="0" w:beforeAutospacing="0" w:line="264" w:lineRule="auto"/>
        <w:ind w:left="720" w:hanging="360"/>
        <w:rPr>
          <w:color w:val="000000"/>
          <w:sz w:val="24"/>
          <w:szCs w:val="24"/>
        </w:rPr>
      </w:pPr>
      <w:bookmarkStart w:colFirst="0" w:colLast="0" w:name="_6p288fshvw7r" w:id="46"/>
      <w:bookmarkEnd w:id="46"/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Aggiornare il repository: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afterAutospacing="0" w:before="0" w:beforeAutospacing="0" w:line="264" w:lineRule="auto"/>
        <w:ind w:left="1440" w:hanging="360"/>
        <w:rPr>
          <w:rFonts w:ascii="Courier New" w:cs="Courier New" w:eastAsia="Courier New" w:hAnsi="Courier New"/>
          <w:b w:val="1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git add --all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spacing w:after="0" w:afterAutospacing="0" w:before="0" w:beforeAutospacing="0" w:line="264" w:lineRule="auto"/>
        <w:ind w:left="1440" w:hanging="360"/>
        <w:rPr>
          <w:rFonts w:ascii="Courier New" w:cs="Courier New" w:eastAsia="Courier New" w:hAnsi="Courier New"/>
          <w:b w:val="1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git commit -m `Initial commit`</w:t>
      </w:r>
    </w:p>
    <w:p w:rsidR="00000000" w:rsidDel="00000000" w:rsidP="00000000" w:rsidRDefault="00000000" w:rsidRPr="00000000" w14:paraId="000000B0">
      <w:pPr>
        <w:pStyle w:val="Heading4"/>
        <w:numPr>
          <w:ilvl w:val="0"/>
          <w:numId w:val="3"/>
        </w:numPr>
        <w:spacing w:after="0" w:afterAutospacing="0" w:before="0" w:beforeAutospacing="0" w:line="264" w:lineRule="auto"/>
        <w:ind w:left="720" w:hanging="360"/>
        <w:rPr>
          <w:color w:val="000000"/>
          <w:sz w:val="24"/>
          <w:szCs w:val="24"/>
        </w:rPr>
      </w:pPr>
      <w:bookmarkStart w:colFirst="0" w:colLast="0" w:name="_itnsnpdlkro" w:id="47"/>
      <w:bookmarkEnd w:id="47"/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Caricare i dati su Heroku: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spacing w:before="0" w:beforeAutospacing="0" w:line="264" w:lineRule="auto"/>
        <w:ind w:left="1440" w:hanging="360"/>
        <w:rPr>
          <w:rFonts w:ascii="Courier New" w:cs="Courier New" w:eastAsia="Courier New" w:hAnsi="Courier New"/>
          <w:b w:val="1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git push heroku master</w:t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it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ignup.heroku.com/login" TargetMode="External"/><Relationship Id="rId11" Type="http://schemas.openxmlformats.org/officeDocument/2006/relationships/hyperlink" Target="https://nodejs.org/it/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angularjs.org/" TargetMode="External"/><Relationship Id="rId21" Type="http://schemas.openxmlformats.org/officeDocument/2006/relationships/hyperlink" Target="https://devcenter.heroku.com/articles/heroku-cli#download-and-install" TargetMode="External"/><Relationship Id="rId13" Type="http://schemas.openxmlformats.org/officeDocument/2006/relationships/hyperlink" Target="https://code.visualstudio.com/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www.postgresql.org/" TargetMode="Externa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.org/" TargetMode="External"/><Relationship Id="rId15" Type="http://schemas.openxmlformats.org/officeDocument/2006/relationships/hyperlink" Target="https://flask-restful.readthedocs.io/" TargetMode="External"/><Relationship Id="rId14" Type="http://schemas.openxmlformats.org/officeDocument/2006/relationships/hyperlink" Target="https://gunicorn.org/" TargetMode="External"/><Relationship Id="rId17" Type="http://schemas.openxmlformats.org/officeDocument/2006/relationships/hyperlink" Target="https://jwt.io/" TargetMode="External"/><Relationship Id="rId16" Type="http://schemas.openxmlformats.org/officeDocument/2006/relationships/hyperlink" Target="https://en.wikipedia.org/wiki/Cross-origin_resource_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ashboard.heroku.com/account/billing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heroku.com/" TargetMode="External"/><Relationship Id="rId7" Type="http://schemas.openxmlformats.org/officeDocument/2006/relationships/hyperlink" Target="https://getbootstrap.com/docs/4.0/getting-started/introduction/" TargetMode="External"/><Relationship Id="rId8" Type="http://schemas.openxmlformats.org/officeDocument/2006/relationships/hyperlink" Target="https://flask.palletsproject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