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D84" w14:textId="77777777" w:rsidR="00A1725F" w:rsidRPr="007D0207" w:rsidRDefault="00A1725F" w:rsidP="00A1725F">
      <w:pPr>
        <w:rPr>
          <w:rFonts w:ascii="Times New Roman" w:hAnsi="Times New Roman" w:cs="Times New Roman"/>
          <w:sz w:val="32"/>
          <w:szCs w:val="32"/>
          <w:u w:val="single"/>
        </w:rPr>
      </w:pPr>
      <w:bookmarkStart w:id="0" w:name="Marketing_Email"/>
      <w:r w:rsidRPr="007D0207">
        <w:rPr>
          <w:rFonts w:ascii="Times New Roman" w:hAnsi="Times New Roman" w:cs="Times New Roman"/>
          <w:sz w:val="32"/>
          <w:szCs w:val="32"/>
          <w:u w:val="single"/>
        </w:rPr>
        <w:t>Marketing Email</w:t>
      </w:r>
    </w:p>
    <w:bookmarkEnd w:id="0"/>
    <w:p w14:paraId="68AFA876" w14:textId="77777777" w:rsidR="00A1725F" w:rsidRPr="00F6457F" w:rsidRDefault="00A1725F" w:rsidP="00A1725F">
      <w:pPr>
        <w:rPr>
          <w:rFonts w:ascii="Times New Roman" w:hAnsi="Times New Roman" w:cs="Times New Roman"/>
          <w:sz w:val="24"/>
          <w:szCs w:val="24"/>
        </w:rPr>
      </w:pPr>
      <w:r w:rsidRPr="00F6457F">
        <w:rPr>
          <w:rFonts w:ascii="Times New Roman" w:hAnsi="Times New Roman" w:cs="Times New Roman"/>
          <w:sz w:val="24"/>
          <w:szCs w:val="24"/>
        </w:rPr>
        <w:t>Dear valued customer,</w:t>
      </w:r>
    </w:p>
    <w:p w14:paraId="35DEAC35" w14:textId="77777777" w:rsidR="00A1725F" w:rsidRPr="00F6457F" w:rsidRDefault="00A1725F" w:rsidP="00A1725F">
      <w:pPr>
        <w:rPr>
          <w:rFonts w:ascii="Times New Roman" w:hAnsi="Times New Roman" w:cs="Times New Roman"/>
          <w:sz w:val="24"/>
          <w:szCs w:val="24"/>
        </w:rPr>
      </w:pPr>
      <w:r w:rsidRPr="00F6457F">
        <w:rPr>
          <w:rFonts w:ascii="Times New Roman" w:hAnsi="Times New Roman" w:cs="Times New Roman"/>
          <w:sz w:val="24"/>
          <w:szCs w:val="24"/>
        </w:rPr>
        <w:t xml:space="preserve">We are excited to announce the launch of our newest DNA sequencer,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6457F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6457F">
        <w:rPr>
          <w:rFonts w:ascii="Times New Roman" w:hAnsi="Times New Roman" w:cs="Times New Roman"/>
          <w:sz w:val="24"/>
          <w:szCs w:val="24"/>
        </w:rPr>
        <w:t xml:space="preserve">. This state-of-the-art sequencer </w:t>
      </w:r>
      <w:proofErr w:type="gramStart"/>
      <w:r w:rsidRPr="00F6457F">
        <w:rPr>
          <w:rFonts w:ascii="Times New Roman" w:hAnsi="Times New Roman" w:cs="Times New Roman"/>
          <w:sz w:val="24"/>
          <w:szCs w:val="24"/>
        </w:rPr>
        <w:t>is capable of achieving</w:t>
      </w:r>
      <w:proofErr w:type="gramEnd"/>
      <w:r w:rsidRPr="00F6457F">
        <w:rPr>
          <w:rFonts w:ascii="Times New Roman" w:hAnsi="Times New Roman" w:cs="Times New Roman"/>
          <w:sz w:val="24"/>
          <w:szCs w:val="24"/>
        </w:rPr>
        <w:t xml:space="preserve"> a read depth of 3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6457F">
        <w:rPr>
          <w:rFonts w:ascii="Times New Roman" w:hAnsi="Times New Roman" w:cs="Times New Roman"/>
          <w:sz w:val="24"/>
          <w:szCs w:val="24"/>
        </w:rPr>
        <w:t xml:space="preserve"> million reads</w:t>
      </w:r>
      <w:r>
        <w:rPr>
          <w:rFonts w:ascii="Times New Roman" w:hAnsi="Times New Roman" w:cs="Times New Roman"/>
          <w:sz w:val="24"/>
          <w:szCs w:val="24"/>
        </w:rPr>
        <w:t xml:space="preserve"> for each of 12 samples for a price tag of only $11,000.00</w:t>
      </w:r>
      <w:r w:rsidRPr="00F6457F">
        <w:rPr>
          <w:rFonts w:ascii="Times New Roman" w:hAnsi="Times New Roman" w:cs="Times New Roman"/>
          <w:sz w:val="24"/>
          <w:szCs w:val="24"/>
        </w:rPr>
        <w:t xml:space="preserve">, making it </w:t>
      </w:r>
      <w:r>
        <w:rPr>
          <w:rFonts w:ascii="Times New Roman" w:hAnsi="Times New Roman" w:cs="Times New Roman"/>
          <w:sz w:val="24"/>
          <w:szCs w:val="24"/>
        </w:rPr>
        <w:t xml:space="preserve">the best value </w:t>
      </w:r>
      <w:r w:rsidRPr="00F6457F">
        <w:rPr>
          <w:rFonts w:ascii="Times New Roman" w:hAnsi="Times New Roman" w:cs="Times New Roman"/>
          <w:sz w:val="24"/>
          <w:szCs w:val="24"/>
        </w:rPr>
        <w:t>sequencer on the market.</w:t>
      </w:r>
    </w:p>
    <w:p w14:paraId="3A8131F7" w14:textId="77777777" w:rsidR="00A1725F" w:rsidRDefault="00A1725F" w:rsidP="00A1725F">
      <w:pPr>
        <w:rPr>
          <w:rFonts w:ascii="Times New Roman" w:hAnsi="Times New Roman" w:cs="Times New Roman"/>
          <w:sz w:val="24"/>
          <w:szCs w:val="24"/>
        </w:rPr>
      </w:pPr>
      <w:r w:rsidRPr="00F6457F">
        <w:rPr>
          <w:rFonts w:ascii="Times New Roman" w:hAnsi="Times New Roman" w:cs="Times New Roman"/>
          <w:sz w:val="24"/>
          <w:szCs w:val="24"/>
        </w:rPr>
        <w:t xml:space="preserve">But that's not all -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6457F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F6457F">
        <w:rPr>
          <w:rFonts w:ascii="Times New Roman" w:hAnsi="Times New Roman" w:cs="Times New Roman"/>
          <w:sz w:val="24"/>
          <w:szCs w:val="24"/>
        </w:rPr>
        <w:t>is also incre</w:t>
      </w:r>
      <w:r>
        <w:rPr>
          <w:rFonts w:ascii="Times New Roman" w:hAnsi="Times New Roman" w:cs="Times New Roman"/>
          <w:sz w:val="24"/>
          <w:szCs w:val="24"/>
        </w:rPr>
        <w:t>dibly small and weighs only 5 kg</w:t>
      </w:r>
      <w:r w:rsidRPr="00F6457F">
        <w:rPr>
          <w:rFonts w:ascii="Times New Roman" w:hAnsi="Times New Roman" w:cs="Times New Roman"/>
          <w:sz w:val="24"/>
          <w:szCs w:val="24"/>
        </w:rPr>
        <w:t xml:space="preserve">. This makes it an excellent option for </w:t>
      </w:r>
      <w:r>
        <w:rPr>
          <w:rFonts w:ascii="Times New Roman" w:hAnsi="Times New Roman" w:cs="Times New Roman"/>
          <w:sz w:val="24"/>
          <w:szCs w:val="24"/>
        </w:rPr>
        <w:t xml:space="preserve">smaller </w:t>
      </w:r>
      <w:r w:rsidRPr="00F6457F">
        <w:rPr>
          <w:rFonts w:ascii="Times New Roman" w:hAnsi="Times New Roman" w:cs="Times New Roman"/>
          <w:sz w:val="24"/>
          <w:szCs w:val="24"/>
        </w:rPr>
        <w:t xml:space="preserve">labs </w:t>
      </w:r>
      <w:r>
        <w:rPr>
          <w:rFonts w:ascii="Times New Roman" w:hAnsi="Times New Roman" w:cs="Times New Roman"/>
          <w:sz w:val="24"/>
          <w:szCs w:val="24"/>
        </w:rPr>
        <w:t>for whom space is an issue, or for sharing between researchers.</w:t>
      </w:r>
    </w:p>
    <w:p w14:paraId="096699DD" w14:textId="77777777" w:rsidR="00A1725F" w:rsidRPr="00F6457F" w:rsidRDefault="00A1725F" w:rsidP="00A1725F">
      <w:pPr>
        <w:rPr>
          <w:rFonts w:ascii="Times New Roman" w:hAnsi="Times New Roman" w:cs="Times New Roman"/>
          <w:sz w:val="24"/>
          <w:szCs w:val="24"/>
        </w:rPr>
      </w:pPr>
      <w:r w:rsidRPr="00F6457F">
        <w:rPr>
          <w:rFonts w:ascii="Times New Roman" w:hAnsi="Times New Roman" w:cs="Times New Roman"/>
          <w:sz w:val="24"/>
          <w:szCs w:val="24"/>
        </w:rPr>
        <w:t xml:space="preserve">With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6457F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6457F">
        <w:rPr>
          <w:rFonts w:ascii="Times New Roman" w:hAnsi="Times New Roman" w:cs="Times New Roman"/>
          <w:sz w:val="24"/>
          <w:szCs w:val="24"/>
        </w:rPr>
        <w:t>, you can expect:</w:t>
      </w:r>
    </w:p>
    <w:p w14:paraId="4029718D" w14:textId="77777777" w:rsidR="00A1725F" w:rsidRPr="00F6457F" w:rsidRDefault="00A1725F" w:rsidP="00A172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57F">
        <w:rPr>
          <w:rFonts w:ascii="Times New Roman" w:hAnsi="Times New Roman" w:cs="Times New Roman"/>
          <w:sz w:val="24"/>
          <w:szCs w:val="24"/>
        </w:rPr>
        <w:t xml:space="preserve">Fast and accurate results: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6457F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F6457F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F6457F">
        <w:rPr>
          <w:rFonts w:ascii="Times New Roman" w:hAnsi="Times New Roman" w:cs="Times New Roman"/>
          <w:sz w:val="24"/>
          <w:szCs w:val="24"/>
        </w:rPr>
        <w:t xml:space="preserve"> achieve a </w:t>
      </w:r>
      <w:r>
        <w:rPr>
          <w:rFonts w:ascii="Times New Roman" w:hAnsi="Times New Roman" w:cs="Times New Roman"/>
          <w:sz w:val="24"/>
          <w:szCs w:val="24"/>
        </w:rPr>
        <w:t xml:space="preserve">high </w:t>
      </w:r>
      <w:r w:rsidRPr="00F6457F">
        <w:rPr>
          <w:rFonts w:ascii="Times New Roman" w:hAnsi="Times New Roman" w:cs="Times New Roman"/>
          <w:sz w:val="24"/>
          <w:szCs w:val="24"/>
        </w:rPr>
        <w:t>read depth of 3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6457F">
        <w:rPr>
          <w:rFonts w:ascii="Times New Roman" w:hAnsi="Times New Roman" w:cs="Times New Roman"/>
          <w:sz w:val="24"/>
          <w:szCs w:val="24"/>
        </w:rPr>
        <w:t xml:space="preserve"> million reads, ensuring that your results are both </w:t>
      </w:r>
      <w:r>
        <w:rPr>
          <w:rFonts w:ascii="Times New Roman" w:hAnsi="Times New Roman" w:cs="Times New Roman"/>
          <w:sz w:val="24"/>
          <w:szCs w:val="24"/>
        </w:rPr>
        <w:t>precise</w:t>
      </w:r>
      <w:r w:rsidRPr="00F6457F">
        <w:rPr>
          <w:rFonts w:ascii="Times New Roman" w:hAnsi="Times New Roman" w:cs="Times New Roman"/>
          <w:sz w:val="24"/>
          <w:szCs w:val="24"/>
        </w:rPr>
        <w:t xml:space="preserve"> and comprehensive.</w:t>
      </w:r>
    </w:p>
    <w:p w14:paraId="10F605E4" w14:textId="77777777" w:rsidR="00A1725F" w:rsidRPr="00F6457F" w:rsidRDefault="00A1725F" w:rsidP="00A172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57F">
        <w:rPr>
          <w:rFonts w:ascii="Times New Roman" w:hAnsi="Times New Roman" w:cs="Times New Roman"/>
          <w:sz w:val="24"/>
          <w:szCs w:val="24"/>
        </w:rPr>
        <w:t>Easy-to-use software: Our user-friendly software makes it easy to set up and run your experiments, even if you're new to DNA sequencing.</w:t>
      </w:r>
    </w:p>
    <w:p w14:paraId="494CC33C" w14:textId="77777777" w:rsidR="00A1725F" w:rsidRDefault="00A1725F" w:rsidP="00A172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57F">
        <w:rPr>
          <w:rFonts w:ascii="Times New Roman" w:hAnsi="Times New Roman" w:cs="Times New Roman"/>
          <w:sz w:val="24"/>
          <w:szCs w:val="24"/>
        </w:rPr>
        <w:t>Affordable pricing: At only $1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6457F">
        <w:rPr>
          <w:rFonts w:ascii="Times New Roman" w:hAnsi="Times New Roman" w:cs="Times New Roman"/>
          <w:sz w:val="24"/>
          <w:szCs w:val="24"/>
        </w:rPr>
        <w:t xml:space="preserve">,000.00,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6457F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F6457F">
        <w:rPr>
          <w:rFonts w:ascii="Times New Roman" w:hAnsi="Times New Roman" w:cs="Times New Roman"/>
          <w:sz w:val="24"/>
          <w:szCs w:val="24"/>
        </w:rPr>
        <w:t>is one of the most affordable sequencers on the market, making it a great option for labs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2F0E14">
        <w:rPr>
          <w:rFonts w:ascii="Times New Roman" w:hAnsi="Times New Roman" w:cs="Times New Roman"/>
          <w:sz w:val="24"/>
          <w:szCs w:val="24"/>
        </w:rPr>
        <w:t xml:space="preserve"> </w:t>
      </w:r>
      <w:r w:rsidRPr="00F6457F">
        <w:rPr>
          <w:rFonts w:ascii="Times New Roman" w:hAnsi="Times New Roman" w:cs="Times New Roman"/>
          <w:sz w:val="24"/>
          <w:szCs w:val="24"/>
        </w:rPr>
        <w:t xml:space="preserve">need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F6457F">
        <w:rPr>
          <w:rFonts w:ascii="Times New Roman" w:hAnsi="Times New Roman" w:cs="Times New Roman"/>
          <w:sz w:val="24"/>
          <w:szCs w:val="24"/>
        </w:rPr>
        <w:t xml:space="preserve">high-quality sequencing without breaking the </w:t>
      </w:r>
      <w:proofErr w:type="gramStart"/>
      <w:r w:rsidRPr="00F6457F">
        <w:rPr>
          <w:rFonts w:ascii="Times New Roman" w:hAnsi="Times New Roman" w:cs="Times New Roman"/>
          <w:sz w:val="24"/>
          <w:szCs w:val="24"/>
        </w:rPr>
        <w:t>bank</w:t>
      </w:r>
      <w:proofErr w:type="gramEnd"/>
    </w:p>
    <w:p w14:paraId="20EAB29C" w14:textId="77777777" w:rsidR="00A1725F" w:rsidRPr="00F6457F" w:rsidRDefault="00A1725F" w:rsidP="00A172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efficient and portable: At 5 kg the S3001 takes up little bench space and can be moved easily between labs.</w:t>
      </w:r>
    </w:p>
    <w:p w14:paraId="66D2CE08" w14:textId="77777777" w:rsidR="00A1725F" w:rsidRPr="00F6457F" w:rsidRDefault="00A1725F" w:rsidP="00A1725F">
      <w:pPr>
        <w:rPr>
          <w:rFonts w:ascii="Times New Roman" w:hAnsi="Times New Roman" w:cs="Times New Roman"/>
          <w:sz w:val="24"/>
          <w:szCs w:val="24"/>
        </w:rPr>
      </w:pPr>
      <w:r w:rsidRPr="00F6457F">
        <w:rPr>
          <w:rFonts w:ascii="Times New Roman" w:hAnsi="Times New Roman" w:cs="Times New Roman"/>
          <w:sz w:val="24"/>
          <w:szCs w:val="24"/>
        </w:rPr>
        <w:t xml:space="preserve">Don't miss out on this incredible opportunity to upgrade your DNA sequencing capabilities. Order the </w:t>
      </w:r>
      <w:r>
        <w:rPr>
          <w:rFonts w:ascii="Times New Roman" w:hAnsi="Times New Roman" w:cs="Times New Roman"/>
          <w:sz w:val="24"/>
          <w:szCs w:val="24"/>
        </w:rPr>
        <w:t xml:space="preserve">S3001 </w:t>
      </w:r>
      <w:r w:rsidRPr="00F6457F">
        <w:rPr>
          <w:rFonts w:ascii="Times New Roman" w:hAnsi="Times New Roman" w:cs="Times New Roman"/>
          <w:sz w:val="24"/>
          <w:szCs w:val="24"/>
        </w:rPr>
        <w:t>today and see the difference it can make in your research.</w:t>
      </w:r>
    </w:p>
    <w:p w14:paraId="4036EE0F" w14:textId="77777777" w:rsidR="00A1725F" w:rsidRDefault="00A1725F" w:rsidP="00A1725F">
      <w:pPr>
        <w:rPr>
          <w:rFonts w:ascii="Times New Roman" w:hAnsi="Times New Roman" w:cs="Times New Roman"/>
          <w:sz w:val="24"/>
          <w:szCs w:val="24"/>
        </w:rPr>
      </w:pPr>
      <w:r w:rsidRPr="00F6457F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16579789" w14:textId="77777777" w:rsidR="00A1725F" w:rsidRPr="00F6457F" w:rsidRDefault="00A1725F" w:rsidP="00A17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Technologies.</w:t>
      </w:r>
    </w:p>
    <w:p w14:paraId="3B375826" w14:textId="77777777" w:rsidR="00572DE2" w:rsidRDefault="00572DE2"/>
    <w:sectPr w:rsidR="00572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584"/>
    <w:multiLevelType w:val="multilevel"/>
    <w:tmpl w:val="C51A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234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5F"/>
    <w:rsid w:val="00122485"/>
    <w:rsid w:val="001A212B"/>
    <w:rsid w:val="001D4F81"/>
    <w:rsid w:val="003C355F"/>
    <w:rsid w:val="00572DE2"/>
    <w:rsid w:val="00A1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94E48-34A4-4B2F-BAC4-9DEB8BEF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25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Haas-Neill</dc:creator>
  <cp:keywords/>
  <dc:description/>
  <cp:lastModifiedBy>Sandor Haas-Neill</cp:lastModifiedBy>
  <cp:revision>2</cp:revision>
  <dcterms:created xsi:type="dcterms:W3CDTF">2023-05-03T02:40:00Z</dcterms:created>
  <dcterms:modified xsi:type="dcterms:W3CDTF">2023-05-03T02:40:00Z</dcterms:modified>
</cp:coreProperties>
</file>