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ED65" w14:textId="77777777" w:rsidR="006470E3" w:rsidRPr="006470E3" w:rsidRDefault="006470E3" w:rsidP="006470E3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70E3">
              <w:rPr>
                <w:rFonts w:ascii="Arial" w:hAnsi="Arial" w:cs="Arial"/>
                <w:b/>
                <w:bCs/>
                <w:sz w:val="20"/>
                <w:szCs w:val="20"/>
              </w:rPr>
              <w:t>Diagramas Entidad relación</w:t>
            </w:r>
          </w:p>
          <w:p w14:paraId="0DD8E51B" w14:textId="0961CB50" w:rsidR="00974B3B" w:rsidRPr="00974B3B" w:rsidRDefault="00974B3B" w:rsidP="006470E3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48F928C" w:rsidR="00974B3B" w:rsidRPr="00974B3B" w:rsidRDefault="006470E3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01B1248F" w:rsidR="00974B3B" w:rsidRPr="00974B3B" w:rsidRDefault="006470E3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Taller de bases de datos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38FDAFE3" w:rsidR="00974B3B" w:rsidRPr="00974B3B" w:rsidRDefault="006470E3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0C46B1F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1858B8C9" w14:textId="77777777" w:rsidR="00400BAC" w:rsidRDefault="00400BAC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574356C1" w14:textId="5690B436" w:rsidR="00400BAC" w:rsidRDefault="0057725F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Nombre alumno: Sandra Alcantara Cruz</w:t>
      </w:r>
    </w:p>
    <w:p w14:paraId="25ADED50" w14:textId="77777777" w:rsidR="0057725F" w:rsidRDefault="0057725F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6390198D" w14:textId="63D0AB2A" w:rsidR="00400BAC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  <w:r w:rsidR="006470E3">
        <w:rPr>
          <w:rFonts w:ascii="Arial" w:hAnsi="Arial" w:cs="Arial"/>
          <w:b/>
          <w:szCs w:val="20"/>
        </w:rPr>
        <w:t xml:space="preserve"> </w:t>
      </w:r>
      <w:r w:rsidR="00F446FF" w:rsidRPr="00F446FF">
        <w:rPr>
          <w:rFonts w:ascii="Arial" w:hAnsi="Arial" w:cs="Arial"/>
          <w:b/>
          <w:szCs w:val="20"/>
        </w:rPr>
        <w:t xml:space="preserve">Implementa bases de datos para apoyar la toma de decisiones </w:t>
      </w:r>
    </w:p>
    <w:p w14:paraId="3F121C43" w14:textId="3405F4E1" w:rsidR="00974B3B" w:rsidRPr="00974B3B" w:rsidRDefault="00F446FF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F446FF">
        <w:rPr>
          <w:rFonts w:ascii="Arial" w:hAnsi="Arial" w:cs="Arial"/>
          <w:b/>
          <w:szCs w:val="20"/>
        </w:rPr>
        <w:t>considerando las reglas de negocio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09E6B58D" w14:textId="77777777" w:rsidR="00F446FF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II. Lugar de realización de la práctica (laboratorio, taller, aula u otro):</w:t>
      </w:r>
    </w:p>
    <w:p w14:paraId="1E96B81A" w14:textId="65ED50B7" w:rsidR="00974B3B" w:rsidRPr="00F446FF" w:rsidRDefault="00225CAB" w:rsidP="00F446F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F446FF">
        <w:rPr>
          <w:rFonts w:ascii="Arial" w:hAnsi="Arial" w:cs="Arial"/>
          <w:b/>
          <w:szCs w:val="20"/>
        </w:rPr>
        <w:t>Aula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36C320A0" w14:textId="01473B0C" w:rsidR="00225CAB" w:rsidRDefault="00F446FF" w:rsidP="00F446FF">
      <w:pPr>
        <w:pStyle w:val="Textoindependiente"/>
        <w:numPr>
          <w:ilvl w:val="0"/>
          <w:numId w:val="5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Laptop</w:t>
      </w:r>
    </w:p>
    <w:p w14:paraId="35035FAE" w14:textId="2B4E810D" w:rsidR="00F446FF" w:rsidRDefault="00F446FF" w:rsidP="00F446FF">
      <w:pPr>
        <w:pStyle w:val="Textoindependiente"/>
        <w:numPr>
          <w:ilvl w:val="0"/>
          <w:numId w:val="5"/>
        </w:numPr>
        <w:rPr>
          <w:rFonts w:cs="Arial"/>
          <w:szCs w:val="20"/>
          <w:lang w:val="es-MX"/>
        </w:rPr>
      </w:pPr>
      <w:proofErr w:type="spellStart"/>
      <w:r>
        <w:rPr>
          <w:rFonts w:cs="Arial"/>
          <w:szCs w:val="20"/>
          <w:lang w:val="es-MX"/>
        </w:rPr>
        <w:t>Nvicat</w:t>
      </w:r>
      <w:proofErr w:type="spellEnd"/>
    </w:p>
    <w:p w14:paraId="5288FA93" w14:textId="07D0C170" w:rsidR="00F446FF" w:rsidRDefault="00F446FF" w:rsidP="00F446FF">
      <w:pPr>
        <w:pStyle w:val="Textoindependiente"/>
        <w:numPr>
          <w:ilvl w:val="0"/>
          <w:numId w:val="5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MySQL</w:t>
      </w:r>
    </w:p>
    <w:p w14:paraId="566DEDD1" w14:textId="77777777" w:rsidR="00F446FF" w:rsidRDefault="00F446FF" w:rsidP="00F446FF">
      <w:pPr>
        <w:pStyle w:val="Textoindependiente"/>
        <w:ind w:left="780"/>
        <w:rPr>
          <w:rFonts w:cs="Arial"/>
          <w:szCs w:val="20"/>
          <w:lang w:val="es-MX"/>
        </w:rPr>
      </w:pPr>
    </w:p>
    <w:p w14:paraId="6138D55B" w14:textId="77777777" w:rsidR="00F446FF" w:rsidRPr="00974B3B" w:rsidRDefault="00F446FF" w:rsidP="00F446FF">
      <w:pPr>
        <w:pStyle w:val="Textoindependiente"/>
        <w:ind w:left="780"/>
        <w:rPr>
          <w:rFonts w:cs="Arial"/>
          <w:szCs w:val="20"/>
          <w:lang w:val="es-MX"/>
        </w:rPr>
      </w:pP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1453C06B" w14:textId="1EE02F7C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F446FF">
        <w:rPr>
          <w:rFonts w:cs="Arial"/>
          <w:bCs/>
          <w:szCs w:val="20"/>
          <w:lang w:val="es-MX"/>
        </w:rPr>
        <w:t xml:space="preserve">Lo primero que se realizo fue descargar </w:t>
      </w:r>
      <w:proofErr w:type="spellStart"/>
      <w:r w:rsidRPr="00F446FF">
        <w:rPr>
          <w:rFonts w:cs="Arial"/>
          <w:bCs/>
          <w:szCs w:val="20"/>
          <w:lang w:val="es-MX"/>
        </w:rPr>
        <w:t>Navicat</w:t>
      </w:r>
      <w:proofErr w:type="spellEnd"/>
      <w:r w:rsidRPr="00F446FF">
        <w:rPr>
          <w:rFonts w:cs="Arial"/>
          <w:bCs/>
          <w:szCs w:val="20"/>
          <w:lang w:val="es-MX"/>
        </w:rPr>
        <w:t xml:space="preserve">, después de tener ya instalado </w:t>
      </w:r>
      <w:proofErr w:type="spellStart"/>
      <w:r w:rsidRPr="00F446FF">
        <w:rPr>
          <w:rFonts w:cs="Arial"/>
          <w:bCs/>
          <w:szCs w:val="20"/>
          <w:lang w:val="es-MX"/>
        </w:rPr>
        <w:t>Navicat</w:t>
      </w:r>
      <w:proofErr w:type="spellEnd"/>
      <w:r w:rsidRPr="00F446FF">
        <w:rPr>
          <w:rFonts w:cs="Arial"/>
          <w:bCs/>
          <w:szCs w:val="20"/>
          <w:lang w:val="es-MX"/>
        </w:rPr>
        <w:t xml:space="preserve"> </w:t>
      </w:r>
      <w:r>
        <w:rPr>
          <w:rFonts w:cs="Arial"/>
          <w:bCs/>
          <w:szCs w:val="20"/>
          <w:lang w:val="es-MX"/>
        </w:rPr>
        <w:t xml:space="preserve">se </w:t>
      </w:r>
      <w:proofErr w:type="spellStart"/>
      <w:r>
        <w:rPr>
          <w:rFonts w:cs="Arial"/>
          <w:bCs/>
          <w:szCs w:val="20"/>
          <w:lang w:val="es-MX"/>
        </w:rPr>
        <w:t>creo</w:t>
      </w:r>
      <w:proofErr w:type="spellEnd"/>
      <w:r>
        <w:rPr>
          <w:rFonts w:cs="Arial"/>
          <w:bCs/>
          <w:szCs w:val="20"/>
          <w:lang w:val="es-MX"/>
        </w:rPr>
        <w:t xml:space="preserve"> una nueva conexión con MySQL después de eso se implementa a la base de datos el nombre de mysql80 como se muestra en la siguiente </w:t>
      </w:r>
      <w:proofErr w:type="spellStart"/>
      <w:r>
        <w:rPr>
          <w:rFonts w:cs="Arial"/>
          <w:bCs/>
          <w:szCs w:val="20"/>
          <w:lang w:val="es-MX"/>
        </w:rPr>
        <w:t>ilustracion</w:t>
      </w:r>
      <w:proofErr w:type="spellEnd"/>
      <w:r>
        <w:rPr>
          <w:rFonts w:cs="Arial"/>
          <w:bCs/>
          <w:szCs w:val="20"/>
          <w:lang w:val="es-MX"/>
        </w:rPr>
        <w:t>:</w:t>
      </w:r>
    </w:p>
    <w:p w14:paraId="139B8F6E" w14:textId="77777777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257433AD" w14:textId="573D87E5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F446FF">
        <w:rPr>
          <w:rFonts w:cs="Arial"/>
          <w:bCs/>
          <w:szCs w:val="20"/>
          <w:lang w:val="es-MX"/>
        </w:rPr>
        <w:drawing>
          <wp:inline distT="0" distB="0" distL="0" distR="0" wp14:anchorId="50C82CAC" wp14:editId="11C3756E">
            <wp:extent cx="3251260" cy="1805940"/>
            <wp:effectExtent l="0" t="0" r="6350" b="3810"/>
            <wp:docPr id="622622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2972" name=""/>
                    <pic:cNvPicPr/>
                  </pic:nvPicPr>
                  <pic:blipFill rotWithShape="1">
                    <a:blip r:embed="rId8"/>
                    <a:srcRect b="53661"/>
                    <a:stretch/>
                  </pic:blipFill>
                  <pic:spPr bwMode="auto">
                    <a:xfrm>
                      <a:off x="0" y="0"/>
                      <a:ext cx="3255903" cy="180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bCs/>
          <w:szCs w:val="20"/>
          <w:lang w:val="es-MX"/>
        </w:rPr>
        <w:t xml:space="preserve"> </w:t>
      </w:r>
      <w:r w:rsidRPr="00F446FF">
        <w:rPr>
          <w:rFonts w:cs="Arial"/>
          <w:bCs/>
          <w:szCs w:val="20"/>
          <w:lang w:val="es-MX"/>
        </w:rPr>
        <w:drawing>
          <wp:inline distT="0" distB="0" distL="0" distR="0" wp14:anchorId="6E933EB8" wp14:editId="517BE2E9">
            <wp:extent cx="3175119" cy="784859"/>
            <wp:effectExtent l="0" t="0" r="6350" b="0"/>
            <wp:docPr id="980220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20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292" cy="8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759" w14:textId="77777777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E642FA4" w14:textId="7D89607A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Después de eso se implementa una nueva consulta “New </w:t>
      </w:r>
      <w:proofErr w:type="spellStart"/>
      <w:r>
        <w:rPr>
          <w:rFonts w:cs="Arial"/>
          <w:bCs/>
          <w:szCs w:val="20"/>
          <w:lang w:val="es-MX"/>
        </w:rPr>
        <w:t>Query</w:t>
      </w:r>
      <w:proofErr w:type="spellEnd"/>
      <w:r>
        <w:rPr>
          <w:rFonts w:cs="Arial"/>
          <w:bCs/>
          <w:szCs w:val="20"/>
          <w:lang w:val="es-MX"/>
        </w:rPr>
        <w:t>”</w:t>
      </w:r>
    </w:p>
    <w:p w14:paraId="64FC0555" w14:textId="77777777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1EA12C42" w14:textId="4D64048D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F446FF">
        <w:rPr>
          <w:rFonts w:cs="Arial"/>
          <w:bCs/>
          <w:szCs w:val="20"/>
          <w:lang w:val="es-MX"/>
        </w:rPr>
        <w:drawing>
          <wp:inline distT="0" distB="0" distL="0" distR="0" wp14:anchorId="59494B00" wp14:editId="66703209">
            <wp:extent cx="2880517" cy="1356360"/>
            <wp:effectExtent l="0" t="0" r="0" b="0"/>
            <wp:docPr id="192172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8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037" cy="13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FFD" w14:textId="77777777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1EE934C2" w14:textId="77777777" w:rsid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ADA3323" w14:textId="5EE66906" w:rsidR="00F446FF" w:rsidRDefault="00F446FF" w:rsidP="00A12D12">
      <w:pPr>
        <w:pStyle w:val="Textoindependiente"/>
        <w:spacing w:line="360" w:lineRule="auto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Dentro de esa nueva consulta se realiza las siguientes líneas de código en donde en la </w:t>
      </w:r>
      <w:r w:rsidR="00F90D5B">
        <w:rPr>
          <w:rFonts w:cs="Arial"/>
          <w:bCs/>
          <w:szCs w:val="20"/>
          <w:lang w:val="es-MX"/>
        </w:rPr>
        <w:t>línea</w:t>
      </w:r>
      <w:r>
        <w:rPr>
          <w:rFonts w:cs="Arial"/>
          <w:bCs/>
          <w:szCs w:val="20"/>
          <w:lang w:val="es-MX"/>
        </w:rPr>
        <w:t xml:space="preserve"> 2 se crea la base de datos del ejercicio </w:t>
      </w:r>
      <w:r w:rsidR="00F90D5B">
        <w:rPr>
          <w:rFonts w:cs="Arial"/>
          <w:bCs/>
          <w:szCs w:val="20"/>
          <w:lang w:val="es-MX"/>
        </w:rPr>
        <w:t>número</w:t>
      </w:r>
      <w:r>
        <w:rPr>
          <w:rFonts w:cs="Arial"/>
          <w:bCs/>
          <w:szCs w:val="20"/>
          <w:lang w:val="es-MX"/>
        </w:rPr>
        <w:t xml:space="preserve"> 1</w:t>
      </w:r>
      <w:r w:rsidR="00F90D5B">
        <w:rPr>
          <w:rFonts w:cs="Arial"/>
          <w:bCs/>
          <w:szCs w:val="20"/>
          <w:lang w:val="es-MX"/>
        </w:rPr>
        <w:t xml:space="preserve">, después en la línea de la 5 a la 10 se crea la nueva tabla llamada alumno en donde a cada uno de sus atributos se les implementa un tipo de valor y se le implementa la llave primaria. En la segunda tabla se hace algo similar solo que en este caso la tabla se llama curso </w:t>
      </w:r>
      <w:r w:rsidR="00A12D12">
        <w:rPr>
          <w:rFonts w:cs="Arial"/>
          <w:bCs/>
          <w:szCs w:val="20"/>
          <w:lang w:val="es-MX"/>
        </w:rPr>
        <w:t>e igual se le implemento atributos y llaves primarias. La tabla alumnoCurso fue creada de acuerdo a la cardinalidad que hubo entre la entidad alumno y curso solo que aquí tuvimos que referenciar las llaves foráneas de las otras dos entidades ya que esto hace la relación que se muestran las tablas siguientes:</w:t>
      </w:r>
    </w:p>
    <w:p w14:paraId="0AE16762" w14:textId="49D9E247" w:rsidR="00F446FF" w:rsidRPr="00F446FF" w:rsidRDefault="00F446FF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F446FF">
        <w:rPr>
          <w:rFonts w:cs="Arial"/>
          <w:bCs/>
          <w:szCs w:val="20"/>
          <w:lang w:val="es-MX"/>
        </w:rPr>
        <w:drawing>
          <wp:inline distT="0" distB="0" distL="0" distR="0" wp14:anchorId="46CA8B7E" wp14:editId="785A6153">
            <wp:extent cx="6604000" cy="5686284"/>
            <wp:effectExtent l="0" t="0" r="6350" b="0"/>
            <wp:docPr id="4916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5916" cy="56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B62" w14:textId="09624380" w:rsidR="009C66B9" w:rsidRDefault="00A12D12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A12D12">
        <w:rPr>
          <w:rFonts w:cs="Arial"/>
          <w:bCs/>
          <w:szCs w:val="20"/>
          <w:lang w:val="es-MX"/>
        </w:rPr>
        <w:drawing>
          <wp:inline distT="0" distB="0" distL="0" distR="0" wp14:anchorId="12826FC2" wp14:editId="31062FA8">
            <wp:extent cx="2895600" cy="2368148"/>
            <wp:effectExtent l="0" t="0" r="0" b="0"/>
            <wp:docPr id="543517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7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058" cy="23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D12">
        <w:rPr>
          <w:rFonts w:cs="Arial"/>
          <w:bCs/>
          <w:szCs w:val="20"/>
          <w:lang w:val="es-MX"/>
        </w:rPr>
        <w:drawing>
          <wp:inline distT="0" distB="0" distL="0" distR="0" wp14:anchorId="19C434C8" wp14:editId="1729A7BD">
            <wp:extent cx="3257550" cy="2375154"/>
            <wp:effectExtent l="0" t="0" r="0" b="6350"/>
            <wp:docPr id="214361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11016" name=""/>
                    <pic:cNvPicPr/>
                  </pic:nvPicPr>
                  <pic:blipFill rotWithShape="1">
                    <a:blip r:embed="rId13"/>
                    <a:srcRect l="10365"/>
                    <a:stretch/>
                  </pic:blipFill>
                  <pic:spPr bwMode="auto">
                    <a:xfrm>
                      <a:off x="0" y="0"/>
                      <a:ext cx="3275022" cy="238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99869" w14:textId="77777777" w:rsidR="00A12D12" w:rsidRDefault="00A12D12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043BC51" w14:textId="1B919784" w:rsidR="00A12D12" w:rsidRDefault="00A12D12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Ejercicio 2: En este otro se hace algo similar solo que aquí </w:t>
      </w:r>
      <w:r w:rsidR="00400BAC">
        <w:rPr>
          <w:rFonts w:cs="Arial"/>
          <w:bCs/>
          <w:szCs w:val="20"/>
          <w:lang w:val="es-MX"/>
        </w:rPr>
        <w:t xml:space="preserve">en donde se realiza la relación es en la tabla </w:t>
      </w:r>
      <w:r w:rsidR="00CD29B8">
        <w:rPr>
          <w:rFonts w:cs="Arial"/>
          <w:bCs/>
          <w:szCs w:val="20"/>
          <w:lang w:val="es-MX"/>
        </w:rPr>
        <w:t>venta y</w:t>
      </w:r>
      <w:r w:rsidR="00400BAC">
        <w:rPr>
          <w:rFonts w:cs="Arial"/>
          <w:bCs/>
          <w:szCs w:val="20"/>
          <w:lang w:val="es-MX"/>
        </w:rPr>
        <w:t xml:space="preserve"> en la tabla ventaProductos</w:t>
      </w:r>
      <w:r w:rsidR="00CD29B8">
        <w:rPr>
          <w:rFonts w:cs="Arial"/>
          <w:bCs/>
          <w:szCs w:val="20"/>
          <w:lang w:val="es-MX"/>
        </w:rPr>
        <w:t xml:space="preserve"> se crea la relación en cuanto venta y tabla producto</w:t>
      </w:r>
      <w:r w:rsidR="00400BAC">
        <w:rPr>
          <w:rFonts w:cs="Arial"/>
          <w:bCs/>
          <w:szCs w:val="20"/>
          <w:lang w:val="es-MX"/>
        </w:rPr>
        <w:t>:</w:t>
      </w:r>
    </w:p>
    <w:p w14:paraId="122E85CE" w14:textId="08BAB517" w:rsidR="00A12D12" w:rsidRDefault="00A12D12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A12D12">
        <w:rPr>
          <w:rFonts w:cs="Arial"/>
          <w:bCs/>
          <w:szCs w:val="20"/>
          <w:lang w:val="es-MX"/>
        </w:rPr>
        <w:drawing>
          <wp:anchor distT="0" distB="0" distL="114300" distR="114300" simplePos="0" relativeHeight="251658240" behindDoc="0" locked="0" layoutInCell="1" allowOverlap="1" wp14:anchorId="6C31345C" wp14:editId="27CA2DF3">
            <wp:simplePos x="598714" y="4038600"/>
            <wp:positionH relativeFrom="column">
              <wp:align>left</wp:align>
            </wp:positionH>
            <wp:positionV relativeFrom="paragraph">
              <wp:align>top</wp:align>
            </wp:positionV>
            <wp:extent cx="4708280" cy="4857750"/>
            <wp:effectExtent l="0" t="0" r="0" b="0"/>
            <wp:wrapSquare wrapText="bothSides"/>
            <wp:docPr id="1606392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20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8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9B8">
        <w:rPr>
          <w:rFonts w:cs="Arial"/>
          <w:bCs/>
          <w:szCs w:val="20"/>
          <w:lang w:val="es-MX"/>
        </w:rPr>
        <w:br w:type="textWrapping" w:clear="all"/>
      </w:r>
    </w:p>
    <w:p w14:paraId="1561ECCB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089D7536" w14:textId="086B78AD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Ilustración de la base de datos en MySQL:</w:t>
      </w:r>
    </w:p>
    <w:p w14:paraId="0C412D9B" w14:textId="2F84B710" w:rsidR="00C92793" w:rsidRDefault="00C92793" w:rsidP="00C92793">
      <w:pPr>
        <w:pStyle w:val="Textoindependiente"/>
        <w:jc w:val="center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116FBA48" wp14:editId="6F1E25C1">
            <wp:extent cx="3335700" cy="4465320"/>
            <wp:effectExtent l="0" t="0" r="0" b="0"/>
            <wp:docPr id="1632220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0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634" cy="44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A40" w14:textId="49D126C8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Descripción de la tabla alumno:</w:t>
      </w:r>
    </w:p>
    <w:p w14:paraId="0D01BE7F" w14:textId="77777777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1265E44B" w14:textId="38147CED" w:rsidR="00400BAC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05095124" wp14:editId="2AACE480">
            <wp:extent cx="6616700" cy="2145665"/>
            <wp:effectExtent l="0" t="0" r="0" b="6985"/>
            <wp:docPr id="230554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4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D8E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EABC55A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1270E323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82D9A9C" w14:textId="7A4B88FC" w:rsidR="00400BAC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Tabla </w:t>
      </w:r>
      <w:proofErr w:type="spellStart"/>
      <w:r>
        <w:rPr>
          <w:rFonts w:cs="Arial"/>
          <w:bCs/>
          <w:szCs w:val="20"/>
          <w:lang w:val="es-MX"/>
        </w:rPr>
        <w:t>alumnocurso</w:t>
      </w:r>
      <w:proofErr w:type="spellEnd"/>
      <w:r>
        <w:rPr>
          <w:rFonts w:cs="Arial"/>
          <w:bCs/>
          <w:szCs w:val="20"/>
          <w:lang w:val="es-MX"/>
        </w:rPr>
        <w:t>;</w:t>
      </w:r>
    </w:p>
    <w:p w14:paraId="431D5AB5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C89C777" w14:textId="1B6716EB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5CE6E88C" wp14:editId="21741F06">
            <wp:extent cx="6192114" cy="2019582"/>
            <wp:effectExtent l="0" t="0" r="0" b="0"/>
            <wp:docPr id="1032788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88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0F08" w14:textId="0F6BE485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Tabla curso:</w:t>
      </w:r>
    </w:p>
    <w:p w14:paraId="2BA84D6C" w14:textId="6720F762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76BF61E2" wp14:editId="00D5AFDD">
            <wp:extent cx="6616700" cy="1553845"/>
            <wp:effectExtent l="0" t="0" r="0" b="8255"/>
            <wp:docPr id="378229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29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F1E8" w14:textId="5E4C3EDC" w:rsidR="00400BAC" w:rsidRDefault="00400BAC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Se muestra las tablas ya creadas y la consulta que se creo para poder crear la base de </w:t>
      </w:r>
      <w:r w:rsidR="00C92793">
        <w:rPr>
          <w:rFonts w:cs="Arial"/>
          <w:bCs/>
          <w:szCs w:val="20"/>
          <w:lang w:val="es-MX"/>
        </w:rPr>
        <w:t>datos y</w:t>
      </w:r>
      <w:r>
        <w:rPr>
          <w:rFonts w:cs="Arial"/>
          <w:bCs/>
          <w:szCs w:val="20"/>
          <w:lang w:val="es-MX"/>
        </w:rPr>
        <w:t xml:space="preserve"> las tablas mostradas a continuación:</w:t>
      </w:r>
    </w:p>
    <w:p w14:paraId="64CEC2B8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06204EB4" w14:textId="77777777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7660F6A2" w14:textId="6B10FF55" w:rsidR="00C92793" w:rsidRDefault="00C9279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400BAC">
        <w:rPr>
          <w:rFonts w:cs="Arial"/>
          <w:bCs/>
          <w:szCs w:val="20"/>
          <w:lang w:val="es-MX"/>
        </w:rPr>
        <w:drawing>
          <wp:inline distT="0" distB="0" distL="0" distR="0" wp14:anchorId="14CCEC38" wp14:editId="148EE65E">
            <wp:extent cx="2381582" cy="2505425"/>
            <wp:effectExtent l="0" t="0" r="0" b="9525"/>
            <wp:docPr id="24858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4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40E" w14:textId="14A5123E" w:rsidR="00400BAC" w:rsidRDefault="00400BAC" w:rsidP="00400BAC">
      <w:pPr>
        <w:pStyle w:val="Textoindependiente"/>
        <w:jc w:val="center"/>
        <w:rPr>
          <w:rFonts w:cs="Arial"/>
          <w:bCs/>
          <w:szCs w:val="20"/>
          <w:lang w:val="es-MX"/>
        </w:rPr>
      </w:pPr>
      <w:r w:rsidRPr="00400BAC">
        <w:rPr>
          <w:rFonts w:cs="Arial"/>
          <w:bCs/>
          <w:szCs w:val="20"/>
          <w:lang w:val="es-MX"/>
        </w:rPr>
        <w:drawing>
          <wp:inline distT="0" distB="0" distL="0" distR="0" wp14:anchorId="2868802F" wp14:editId="1BB982AF">
            <wp:extent cx="5372100" cy="4336862"/>
            <wp:effectExtent l="0" t="0" r="0" b="6985"/>
            <wp:docPr id="243252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52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5169" cy="43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87E7" w14:textId="77777777" w:rsidR="00400BAC" w:rsidRDefault="00400BAC" w:rsidP="00400BAC">
      <w:pPr>
        <w:pStyle w:val="Textoindependiente"/>
        <w:jc w:val="center"/>
        <w:rPr>
          <w:rFonts w:cs="Arial"/>
          <w:bCs/>
          <w:szCs w:val="20"/>
          <w:lang w:val="es-MX"/>
        </w:rPr>
      </w:pPr>
    </w:p>
    <w:p w14:paraId="5D1E8985" w14:textId="23F8C3AB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Ilustración en MySQL:</w:t>
      </w:r>
    </w:p>
    <w:p w14:paraId="556B4EC2" w14:textId="77777777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D3D89A8" w14:textId="33761E0B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08A28CF7" wp14:editId="34B8E000">
            <wp:extent cx="3335655" cy="2405743"/>
            <wp:effectExtent l="0" t="0" r="0" b="0"/>
            <wp:docPr id="1369516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0103" name=""/>
                    <pic:cNvPicPr/>
                  </pic:nvPicPr>
                  <pic:blipFill rotWithShape="1">
                    <a:blip r:embed="rId15"/>
                    <a:srcRect b="46123"/>
                    <a:stretch/>
                  </pic:blipFill>
                  <pic:spPr bwMode="auto">
                    <a:xfrm>
                      <a:off x="0" y="0"/>
                      <a:ext cx="3337634" cy="240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A7FA2" w14:textId="77777777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2D491993" w14:textId="66499F9A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Se muestran las tablas que existen dentro de la base de datos;</w:t>
      </w:r>
    </w:p>
    <w:p w14:paraId="005D17D5" w14:textId="7DFE07E1" w:rsidR="00400BAC" w:rsidRDefault="00C92793" w:rsidP="00400BAC">
      <w:pPr>
        <w:pStyle w:val="Textoindependiente"/>
        <w:jc w:val="center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15813C0D" wp14:editId="19E97533">
            <wp:extent cx="3229426" cy="2324424"/>
            <wp:effectExtent l="0" t="0" r="9525" b="0"/>
            <wp:docPr id="429704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043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E1C9" w14:textId="2E8660CA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Tabla clientes:</w:t>
      </w:r>
    </w:p>
    <w:p w14:paraId="3C25861B" w14:textId="4A629BF2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04C2DFF0" wp14:editId="793FF4DA">
            <wp:extent cx="5910943" cy="1818097"/>
            <wp:effectExtent l="0" t="0" r="0" b="0"/>
            <wp:docPr id="741788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881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8538" cy="18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szCs w:val="20"/>
          <w:lang w:val="es-MX"/>
        </w:rPr>
        <w:t>Tabla producto:</w:t>
      </w:r>
    </w:p>
    <w:p w14:paraId="7A8ED2C5" w14:textId="77777777" w:rsidR="00E0408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92793">
        <w:rPr>
          <w:rFonts w:cs="Arial"/>
          <w:bCs/>
          <w:szCs w:val="20"/>
          <w:lang w:val="es-MX"/>
        </w:rPr>
        <w:drawing>
          <wp:inline distT="0" distB="0" distL="0" distR="0" wp14:anchorId="01B3969A" wp14:editId="3510A2A4">
            <wp:extent cx="5791200" cy="1427236"/>
            <wp:effectExtent l="0" t="0" r="0" b="1905"/>
            <wp:docPr id="1857052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52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82" cy="14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593" w14:textId="75F6079C" w:rsidR="00C92793" w:rsidRDefault="00C9279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Tabla </w:t>
      </w:r>
      <w:r w:rsidR="00E04083">
        <w:rPr>
          <w:rFonts w:cs="Arial"/>
          <w:bCs/>
          <w:szCs w:val="20"/>
          <w:lang w:val="es-MX"/>
        </w:rPr>
        <w:t>venta:</w:t>
      </w:r>
    </w:p>
    <w:p w14:paraId="046A2FD5" w14:textId="217BE3BC" w:rsidR="00E04083" w:rsidRDefault="00E04083" w:rsidP="00C92793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5539EF5" w14:textId="4103C866" w:rsidR="00400BAC" w:rsidRDefault="00E04083" w:rsidP="00E04083">
      <w:pPr>
        <w:pStyle w:val="Textoindependiente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492BC832" wp14:editId="2FAC0985">
            <wp:extent cx="5736772" cy="1534944"/>
            <wp:effectExtent l="0" t="0" r="0" b="8255"/>
            <wp:docPr id="172993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25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8769" cy="1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8E74" w14:textId="77777777" w:rsidR="00E04083" w:rsidRDefault="00E04083" w:rsidP="00E04083">
      <w:pPr>
        <w:pStyle w:val="Textoindependiente"/>
        <w:rPr>
          <w:rFonts w:cs="Arial"/>
          <w:bCs/>
          <w:szCs w:val="20"/>
          <w:lang w:val="es-MX"/>
        </w:rPr>
      </w:pPr>
    </w:p>
    <w:p w14:paraId="5DB695D9" w14:textId="3F41F963" w:rsidR="00E04083" w:rsidRDefault="00E04083" w:rsidP="00E04083">
      <w:pPr>
        <w:pStyle w:val="Textoindependiente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Tabla </w:t>
      </w:r>
      <w:proofErr w:type="spellStart"/>
      <w:r>
        <w:rPr>
          <w:rFonts w:cs="Arial"/>
          <w:bCs/>
          <w:szCs w:val="20"/>
          <w:lang w:val="es-MX"/>
        </w:rPr>
        <w:t>ventaProducto</w:t>
      </w:r>
      <w:proofErr w:type="spellEnd"/>
      <w:r>
        <w:rPr>
          <w:rFonts w:cs="Arial"/>
          <w:bCs/>
          <w:szCs w:val="20"/>
          <w:lang w:val="es-MX"/>
        </w:rPr>
        <w:t>:</w:t>
      </w:r>
    </w:p>
    <w:p w14:paraId="38A48FB0" w14:textId="3F55B7BA" w:rsidR="00E04083" w:rsidRDefault="00E04083" w:rsidP="00E04083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5676323C" wp14:editId="0F721592">
            <wp:extent cx="6325483" cy="1810003"/>
            <wp:effectExtent l="0" t="0" r="0" b="0"/>
            <wp:docPr id="1857471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13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126" w14:textId="1E5433C6" w:rsidR="00CD29B8" w:rsidRDefault="00CD29B8" w:rsidP="00E04083">
      <w:pPr>
        <w:pStyle w:val="Textoindependiente"/>
        <w:spacing w:line="360" w:lineRule="auto"/>
        <w:jc w:val="both"/>
        <w:rPr>
          <w:rFonts w:cs="Arial"/>
          <w:bCs/>
          <w:szCs w:val="20"/>
          <w:lang w:val="es-MX"/>
        </w:rPr>
      </w:pPr>
      <w:r w:rsidRPr="00CD29B8">
        <w:rPr>
          <w:rFonts w:cs="Arial"/>
          <w:b/>
          <w:szCs w:val="20"/>
          <w:lang w:val="es-MX"/>
        </w:rPr>
        <w:t>Ejercicio 3</w:t>
      </w:r>
      <w:r>
        <w:rPr>
          <w:rFonts w:cs="Arial"/>
          <w:bCs/>
          <w:szCs w:val="20"/>
          <w:lang w:val="es-MX"/>
        </w:rPr>
        <w:t xml:space="preserve">: En este otro ejercicio se realizo algo muy similar a lo del ejercicio 1 ya que solo cuenta con dos entidades, pero cabe mencionar que en estas dos entidades existe una cardinalidad de muchos a muchos y esto hace que exista tres tablas una llamada empleados, otros proyectos y la </w:t>
      </w:r>
      <w:r w:rsidR="00E04083">
        <w:rPr>
          <w:rFonts w:cs="Arial"/>
          <w:bCs/>
          <w:szCs w:val="20"/>
          <w:lang w:val="es-MX"/>
        </w:rPr>
        <w:t>última</w:t>
      </w:r>
      <w:r>
        <w:rPr>
          <w:rFonts w:cs="Arial"/>
          <w:bCs/>
          <w:szCs w:val="20"/>
          <w:lang w:val="es-MX"/>
        </w:rPr>
        <w:t xml:space="preserve"> en donde va a existir la relación es proyectoEmpleado esto con ayuda de las llaves foráneas.</w:t>
      </w:r>
    </w:p>
    <w:p w14:paraId="5269393F" w14:textId="436B1F77" w:rsidR="00CD29B8" w:rsidRDefault="00E04083" w:rsidP="00E04083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7FA2FF41" wp14:editId="2B275773">
            <wp:extent cx="6039693" cy="4096322"/>
            <wp:effectExtent l="0" t="0" r="0" b="0"/>
            <wp:docPr id="1266672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21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282" w14:textId="15291EFC" w:rsidR="00CD29B8" w:rsidRDefault="00CD29B8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D29B8">
        <w:rPr>
          <w:rFonts w:cs="Arial"/>
          <w:bCs/>
          <w:szCs w:val="20"/>
          <w:lang w:val="es-MX"/>
        </w:rPr>
        <w:drawing>
          <wp:inline distT="0" distB="0" distL="0" distR="0" wp14:anchorId="659658C0" wp14:editId="2DF43EBF">
            <wp:extent cx="5905583" cy="5072743"/>
            <wp:effectExtent l="0" t="0" r="0" b="0"/>
            <wp:docPr id="877273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73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3698" cy="50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7A3" w14:textId="77777777" w:rsidR="00CD29B8" w:rsidRDefault="00CD29B8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3C58B964" w14:textId="4EC01FE1" w:rsidR="00CD29B8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Ilustración de las tablas creadas y de la consulta </w:t>
      </w:r>
      <w:proofErr w:type="gramStart"/>
      <w:r>
        <w:rPr>
          <w:rFonts w:cs="Arial"/>
          <w:bCs/>
          <w:szCs w:val="20"/>
          <w:lang w:val="es-MX"/>
        </w:rPr>
        <w:t>creada :</w:t>
      </w:r>
      <w:proofErr w:type="gramEnd"/>
    </w:p>
    <w:p w14:paraId="7D6C16B9" w14:textId="77777777" w:rsidR="00CD29B8" w:rsidRDefault="00CD29B8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343F8B7B" w14:textId="385D9FC3" w:rsidR="00CD29B8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CD29B8">
        <w:rPr>
          <w:rFonts w:cs="Arial"/>
          <w:bCs/>
          <w:szCs w:val="20"/>
          <w:lang w:val="es-MX"/>
        </w:rPr>
        <w:drawing>
          <wp:inline distT="0" distB="0" distL="0" distR="0" wp14:anchorId="7AC6C857" wp14:editId="37009CE7">
            <wp:extent cx="2314898" cy="2143424"/>
            <wp:effectExtent l="0" t="0" r="9525" b="9525"/>
            <wp:docPr id="1348037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375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F712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C5C53FE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18469DBC" w14:textId="70CDD293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La relación que hubo de las tablas:</w:t>
      </w:r>
    </w:p>
    <w:p w14:paraId="5BBF8DBF" w14:textId="47644F1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6E3B0FE7" wp14:editId="5555376F">
            <wp:extent cx="3903078" cy="3810000"/>
            <wp:effectExtent l="0" t="0" r="2540" b="0"/>
            <wp:docPr id="1384738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82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4" cy="38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882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88BEE3B" w14:textId="7543715F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Ilustración en MySQL:</w:t>
      </w:r>
    </w:p>
    <w:p w14:paraId="40D2AEDB" w14:textId="36204B31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0FF16208" wp14:editId="3A4A8E78">
            <wp:extent cx="3534268" cy="2610214"/>
            <wp:effectExtent l="0" t="0" r="9525" b="0"/>
            <wp:docPr id="155915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55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743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7C2CB613" w14:textId="3D457FA3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Tabla empleados:</w:t>
      </w:r>
    </w:p>
    <w:p w14:paraId="2CF2DBB0" w14:textId="4AA1F952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42E688D2" wp14:editId="0C0E2E49">
            <wp:extent cx="6616700" cy="1809750"/>
            <wp:effectExtent l="0" t="0" r="0" b="0"/>
            <wp:docPr id="1714465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52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1807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35E55F61" w14:textId="3F27EBE1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Tabla </w:t>
      </w:r>
      <w:proofErr w:type="spellStart"/>
      <w:r>
        <w:rPr>
          <w:rFonts w:cs="Arial"/>
          <w:bCs/>
          <w:szCs w:val="20"/>
          <w:lang w:val="es-MX"/>
        </w:rPr>
        <w:t>proyectoempleado</w:t>
      </w:r>
      <w:proofErr w:type="spellEnd"/>
      <w:r>
        <w:rPr>
          <w:rFonts w:cs="Arial"/>
          <w:bCs/>
          <w:szCs w:val="20"/>
          <w:lang w:val="es-MX"/>
        </w:rPr>
        <w:t>:</w:t>
      </w:r>
    </w:p>
    <w:p w14:paraId="47FCF45A" w14:textId="7F7D129D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7C401116" wp14:editId="3342956A">
            <wp:extent cx="7075596" cy="1771650"/>
            <wp:effectExtent l="0" t="0" r="0" b="0"/>
            <wp:docPr id="190412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201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79804" cy="17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09E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3B323B97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9DCE326" w14:textId="02273129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Tabla empleados:</w:t>
      </w:r>
    </w:p>
    <w:p w14:paraId="2F198AF2" w14:textId="18D6673C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744330E0" wp14:editId="6D40E003">
            <wp:extent cx="7078330" cy="1752600"/>
            <wp:effectExtent l="0" t="0" r="8890" b="0"/>
            <wp:docPr id="157519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914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80513" cy="1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CED" w14:textId="57148AD5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Ejercicio </w:t>
      </w:r>
      <w:proofErr w:type="gramStart"/>
      <w:r>
        <w:rPr>
          <w:rFonts w:cs="Arial"/>
          <w:bCs/>
          <w:szCs w:val="20"/>
          <w:lang w:val="es-MX"/>
        </w:rPr>
        <w:t>4 :</w:t>
      </w:r>
      <w:proofErr w:type="gramEnd"/>
      <w:r>
        <w:rPr>
          <w:rFonts w:cs="Arial"/>
          <w:bCs/>
          <w:szCs w:val="20"/>
          <w:lang w:val="es-MX"/>
        </w:rPr>
        <w:t xml:space="preserve"> Este ejercicio es muy similar al segundo solo que en este caso hubo una cardinalidad de uno a muchos en este caso hay dos relaciones en donde es en la tabla consultas y médicos:</w:t>
      </w:r>
    </w:p>
    <w:p w14:paraId="1FF21180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E4D0DA2" w14:textId="77777777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09095DA9" w14:textId="43C4429F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5B3CB0E4" wp14:editId="425B0095">
            <wp:extent cx="4934639" cy="3553321"/>
            <wp:effectExtent l="0" t="0" r="0" b="9525"/>
            <wp:docPr id="534097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970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39C6" w14:textId="4383BB0B" w:rsidR="00E04083" w:rsidRDefault="00E0408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E04083">
        <w:rPr>
          <w:rFonts w:cs="Arial"/>
          <w:bCs/>
          <w:szCs w:val="20"/>
          <w:lang w:val="es-MX"/>
        </w:rPr>
        <w:drawing>
          <wp:inline distT="0" distB="0" distL="0" distR="0" wp14:anchorId="2FAB6EB0" wp14:editId="36BF4B09">
            <wp:extent cx="3581400" cy="3262809"/>
            <wp:effectExtent l="0" t="0" r="0" b="0"/>
            <wp:docPr id="109534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490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4606" cy="32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5C67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4E76A71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6D07F17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41A9EB3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5B167E10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58B7FB4C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5207580C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1781DF4E" w14:textId="5587AAC0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Tablasen MySQL:</w:t>
      </w:r>
    </w:p>
    <w:p w14:paraId="4D304C09" w14:textId="76AE205A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A64F2A">
        <w:rPr>
          <w:rFonts w:cs="Arial"/>
          <w:bCs/>
          <w:szCs w:val="20"/>
          <w:lang w:val="es-MX"/>
        </w:rPr>
        <w:drawing>
          <wp:inline distT="0" distB="0" distL="0" distR="0" wp14:anchorId="111C04B3" wp14:editId="7AECFEFF">
            <wp:extent cx="3686689" cy="1686160"/>
            <wp:effectExtent l="0" t="0" r="9525" b="9525"/>
            <wp:docPr id="356479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99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4AC0" w14:textId="425F18C8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  <w:r w:rsidRPr="00A64F2A">
        <w:rPr>
          <w:rFonts w:cs="Arial"/>
          <w:bCs/>
          <w:szCs w:val="20"/>
          <w:lang w:val="es-MX"/>
        </w:rPr>
        <w:drawing>
          <wp:inline distT="0" distB="0" distL="0" distR="0" wp14:anchorId="55467DD5" wp14:editId="37D64C06">
            <wp:extent cx="6616700" cy="5180965"/>
            <wp:effectExtent l="0" t="0" r="0" b="635"/>
            <wp:docPr id="1129473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30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E48C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06165277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F8AE3E3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6D3A461C" w14:textId="77777777" w:rsidR="00A64F2A" w:rsidRDefault="00A64F2A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4065B448" w14:textId="77777777" w:rsidR="00743143" w:rsidRDefault="00743143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05B3BB0A" w14:textId="565B04BF" w:rsidR="00CD29B8" w:rsidRPr="00F446FF" w:rsidRDefault="00CD29B8" w:rsidP="00F446FF">
      <w:pPr>
        <w:pStyle w:val="Textoindependiente"/>
        <w:jc w:val="both"/>
        <w:rPr>
          <w:rFonts w:cs="Arial"/>
          <w:bCs/>
          <w:szCs w:val="20"/>
          <w:lang w:val="es-MX"/>
        </w:rPr>
      </w:pPr>
    </w:p>
    <w:p w14:paraId="7767FC7E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V.  Conclusiones: </w:t>
      </w:r>
    </w:p>
    <w:p w14:paraId="66EDB1BA" w14:textId="77777777" w:rsidR="0057725F" w:rsidRDefault="0057725F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498A30A" w14:textId="77777777" w:rsidR="0057725F" w:rsidRPr="0057725F" w:rsidRDefault="0057725F" w:rsidP="00974B3B">
      <w:pPr>
        <w:pStyle w:val="Textoindependiente"/>
        <w:rPr>
          <w:rFonts w:cs="Arial"/>
          <w:bCs/>
          <w:szCs w:val="20"/>
          <w:u w:val="single"/>
          <w:lang w:val="es-MX"/>
        </w:rPr>
      </w:pPr>
    </w:p>
    <w:p w14:paraId="243F8D25" w14:textId="0C9D0144" w:rsidR="00880F73" w:rsidRPr="0057725F" w:rsidRDefault="0057725F" w:rsidP="0057725F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7725F">
        <w:rPr>
          <w:rFonts w:ascii="Arial" w:hAnsi="Arial" w:cs="Arial"/>
          <w:sz w:val="24"/>
          <w:szCs w:val="24"/>
        </w:rPr>
        <w:t xml:space="preserve">Los diagramas Entidad-Relación en </w:t>
      </w:r>
      <w:proofErr w:type="spellStart"/>
      <w:r w:rsidRPr="0057725F">
        <w:rPr>
          <w:rFonts w:ascii="Arial" w:hAnsi="Arial" w:cs="Arial"/>
          <w:sz w:val="24"/>
          <w:szCs w:val="24"/>
        </w:rPr>
        <w:t>Navicat</w:t>
      </w:r>
      <w:proofErr w:type="spellEnd"/>
      <w:r w:rsidRPr="0057725F">
        <w:rPr>
          <w:rFonts w:ascii="Arial" w:hAnsi="Arial" w:cs="Arial"/>
          <w:sz w:val="24"/>
          <w:szCs w:val="24"/>
        </w:rPr>
        <w:t xml:space="preserve"> son una herramienta visual que facilita el diseño y gestión de bases de datos. Permiten representar de forma clara las relaciones entre tablas, optimizando la estructura del sistema. </w:t>
      </w:r>
      <w:proofErr w:type="spellStart"/>
      <w:r w:rsidRPr="0057725F">
        <w:rPr>
          <w:rFonts w:ascii="Arial" w:hAnsi="Arial" w:cs="Arial"/>
          <w:sz w:val="24"/>
          <w:szCs w:val="24"/>
        </w:rPr>
        <w:t>Navicat</w:t>
      </w:r>
      <w:proofErr w:type="spellEnd"/>
      <w:r w:rsidRPr="0057725F">
        <w:rPr>
          <w:rFonts w:ascii="Arial" w:hAnsi="Arial" w:cs="Arial"/>
          <w:sz w:val="24"/>
          <w:szCs w:val="24"/>
        </w:rPr>
        <w:t xml:space="preserve"> mejora la productividad al ofrecer un diseño eficiente, integración directa con la base de datos y una interfaz intuitiva para trabajar de manera rápida y precisa.</w:t>
      </w:r>
    </w:p>
    <w:sectPr w:rsidR="00880F73" w:rsidRPr="0057725F" w:rsidSect="009324CE">
      <w:headerReference w:type="default" r:id="rId38"/>
      <w:footerReference w:type="default" r:id="rId3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64CE7" w14:textId="77777777" w:rsidR="00CE0AFD" w:rsidRDefault="00CE0AFD">
      <w:pPr>
        <w:spacing w:after="0" w:line="240" w:lineRule="auto"/>
      </w:pPr>
      <w:r>
        <w:separator/>
      </w:r>
    </w:p>
  </w:endnote>
  <w:endnote w:type="continuationSeparator" w:id="0">
    <w:p w14:paraId="37569E9B" w14:textId="77777777" w:rsidR="00CE0AFD" w:rsidRDefault="00CE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E3A9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C3bFni6AQAAVwMAAA4AAAAAAAAAAAAAAAAALgIAAGRycy9l&#10;Mm9Eb2MueG1sUEsBAi0AFAAGAAgAAAAhAM3SndLcAAAACAEAAA8AAAAAAAAAAAAAAAAAFAQAAGRy&#10;cy9kb3ducmV2LnhtbFBLBQYAAAAABAAEAPMAAAAd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AEFAC" w14:textId="77777777" w:rsidR="00CE0AFD" w:rsidRDefault="00CE0AFD">
      <w:pPr>
        <w:spacing w:after="0" w:line="240" w:lineRule="auto"/>
      </w:pPr>
      <w:r>
        <w:separator/>
      </w:r>
    </w:p>
  </w:footnote>
  <w:footnote w:type="continuationSeparator" w:id="0">
    <w:p w14:paraId="385F77B3" w14:textId="77777777" w:rsidR="00CE0AFD" w:rsidRDefault="00CE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148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A332"/>
      </v:shape>
    </w:pict>
  </w:numPicBullet>
  <w:abstractNum w:abstractNumId="0" w15:restartNumberingAfterBreak="0">
    <w:nsid w:val="00531D16"/>
    <w:multiLevelType w:val="hybridMultilevel"/>
    <w:tmpl w:val="C3A29880"/>
    <w:lvl w:ilvl="0" w:tplc="62BA0ED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352"/>
    <w:multiLevelType w:val="hybridMultilevel"/>
    <w:tmpl w:val="07ACB0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0186"/>
    <w:multiLevelType w:val="hybridMultilevel"/>
    <w:tmpl w:val="51E8B5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39BB"/>
    <w:multiLevelType w:val="hybridMultilevel"/>
    <w:tmpl w:val="0DAAA904"/>
    <w:lvl w:ilvl="0" w:tplc="08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534ED2"/>
    <w:multiLevelType w:val="hybridMultilevel"/>
    <w:tmpl w:val="1AA8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66675">
    <w:abstractNumId w:val="1"/>
  </w:num>
  <w:num w:numId="2" w16cid:durableId="1905792922">
    <w:abstractNumId w:val="4"/>
  </w:num>
  <w:num w:numId="3" w16cid:durableId="1581139242">
    <w:abstractNumId w:val="0"/>
  </w:num>
  <w:num w:numId="4" w16cid:durableId="1162040239">
    <w:abstractNumId w:val="2"/>
  </w:num>
  <w:num w:numId="5" w16cid:durableId="154286497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4A9A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5279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76A0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25CAB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67D99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0BAC"/>
    <w:rsid w:val="0040599B"/>
    <w:rsid w:val="00425464"/>
    <w:rsid w:val="00427506"/>
    <w:rsid w:val="004354F3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71910"/>
    <w:rsid w:val="0057725F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470E3"/>
    <w:rsid w:val="00656573"/>
    <w:rsid w:val="00662DB0"/>
    <w:rsid w:val="00682468"/>
    <w:rsid w:val="006824C4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314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C66B9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12D12"/>
    <w:rsid w:val="00A24726"/>
    <w:rsid w:val="00A540D3"/>
    <w:rsid w:val="00A57195"/>
    <w:rsid w:val="00A64F2A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92793"/>
    <w:rsid w:val="00CB0081"/>
    <w:rsid w:val="00CB4FDD"/>
    <w:rsid w:val="00CC25DC"/>
    <w:rsid w:val="00CD10BA"/>
    <w:rsid w:val="00CD29B8"/>
    <w:rsid w:val="00CD7BF8"/>
    <w:rsid w:val="00CE0AFD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083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446FF"/>
    <w:rsid w:val="00F53F64"/>
    <w:rsid w:val="00F61746"/>
    <w:rsid w:val="00F64311"/>
    <w:rsid w:val="00F70569"/>
    <w:rsid w:val="00F775AE"/>
    <w:rsid w:val="00F8082E"/>
    <w:rsid w:val="00F83863"/>
    <w:rsid w:val="00F90D5B"/>
    <w:rsid w:val="00FB0C16"/>
    <w:rsid w:val="00FB24D8"/>
    <w:rsid w:val="00FC362C"/>
    <w:rsid w:val="00FC58EA"/>
    <w:rsid w:val="00FC7784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9C66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eg"/><Relationship Id="rId1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5C1A0-2A2F-4C4A-B225-EBF18A2A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sandra Alcantara</cp:lastModifiedBy>
  <cp:revision>3</cp:revision>
  <cp:lastPrinted>2024-09-11T07:55:00Z</cp:lastPrinted>
  <dcterms:created xsi:type="dcterms:W3CDTF">2024-09-11T07:49:00Z</dcterms:created>
  <dcterms:modified xsi:type="dcterms:W3CDTF">2024-09-11T07:58:00Z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