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u3jqris3w84" w:id="0"/>
      <w:bookmarkEnd w:id="0"/>
      <w:r w:rsidDel="00000000" w:rsidR="00000000" w:rsidRPr="00000000">
        <w:rPr>
          <w:rtl w:val="0"/>
        </w:rPr>
        <w:t xml:space="preserve">Atomic Designe: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Atoms: They are the minimum components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Molecules: Grouping of 1 or more atoms.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Organisms: Grouping between molecules and between molecules and atoms.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Templates: Grouping of all the above (each screen)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sh2zpa8uy7k" w:id="1"/>
      <w:bookmarkEnd w:id="1"/>
      <w:r w:rsidDel="00000000" w:rsidR="00000000" w:rsidRPr="00000000">
        <w:rPr>
          <w:rtl w:val="0"/>
        </w:rPr>
        <w:t xml:space="preserve">Templates: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/dashboard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/transaction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/all-transactions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/update-transaction (to be defined)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3wyixc2dhjj" w:id="2"/>
      <w:bookmarkEnd w:id="2"/>
      <w:r w:rsidDel="00000000" w:rsidR="00000000" w:rsidRPr="00000000">
        <w:rPr>
          <w:rtl w:val="0"/>
        </w:rPr>
        <w:t xml:space="preserve">Atoms: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ksvp3mdx0hwu" w:id="3"/>
      <w:bookmarkEnd w:id="3"/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className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247775" cy="28908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3275" y="331175"/>
                          <a:ext cx="1247775" cy="2890838"/>
                          <a:chOff x="533275" y="331175"/>
                          <a:chExt cx="1224900" cy="3285525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594175" y="331175"/>
                            <a:ext cx="10422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745075" y="345425"/>
                            <a:ext cx="74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94175" y="1175150"/>
                            <a:ext cx="10422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017775" y="1189400"/>
                            <a:ext cx="74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45075" y="1253150"/>
                            <a:ext cx="2727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94175" y="2019125"/>
                            <a:ext cx="1042200" cy="883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745075" y="2502425"/>
                            <a:ext cx="74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978925" y="2116600"/>
                            <a:ext cx="2727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33275" y="3188000"/>
                            <a:ext cx="1042200" cy="428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918025" y="3266000"/>
                            <a:ext cx="2727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247775" cy="289083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28908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dwt3mjvm36tf" w:id="4"/>
      <w:bookmarkEnd w:id="4"/>
      <w:r w:rsidDel="00000000" w:rsidR="00000000" w:rsidRPr="00000000">
        <w:rPr>
          <w:rtl w:val="0"/>
        </w:rPr>
        <w:t xml:space="preserve">Box: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TransactionType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TotalAmount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419225" cy="7048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8325" y="233775"/>
                          <a:ext cx="1419225" cy="704850"/>
                          <a:chOff x="438325" y="233775"/>
                          <a:chExt cx="1402800" cy="681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8325" y="233775"/>
                            <a:ext cx="1402800" cy="681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22150" y="438375"/>
                            <a:ext cx="292200" cy="272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38325" y="233775"/>
                            <a:ext cx="896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TransType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87025" y="525975"/>
                            <a:ext cx="8475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Total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Amount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419225" cy="7048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f6k5qvdvazo2" w:id="5"/>
      <w:bookmarkEnd w:id="5"/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3ek3vlublyyy" w:id="6"/>
      <w:bookmarkEnd w:id="6"/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rdqqinl4az3s" w:id="7"/>
      <w:bookmarkEnd w:id="7"/>
      <w:r w:rsidDel="00000000" w:rsidR="00000000" w:rsidRPr="00000000">
        <w:rPr>
          <w:rtl w:val="0"/>
        </w:rPr>
        <w:t xml:space="preserve">Molecules: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mq1vpy3ksv9a" w:id="8"/>
      <w:bookmarkEnd w:id="8"/>
      <w:r w:rsidDel="00000000" w:rsidR="00000000" w:rsidRPr="00000000">
        <w:rPr>
          <w:rtl w:val="0"/>
        </w:rPr>
        <w:t xml:space="preserve">NavBar: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dmm2y7w1qud2" w:id="9"/>
      <w:bookmarkEnd w:id="9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HalfDonut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slw0626wz0hf" w:id="10"/>
      <w:bookmarkEnd w:id="10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Footer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x3zvs6up90ty" w:id="11"/>
      <w:bookmarkEnd w:id="11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l4qhp8nmep8r" w:id="12"/>
      <w:bookmarkEnd w:id="12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ListButton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55giow5c7lej" w:id="13"/>
      <w:bookmarkEnd w:id="13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TransactionCard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7xklemj26zc4" w:id="14"/>
      <w:bookmarkEnd w:id="14"/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ConfirmationModal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5zhgz3uqq7qq" w:id="15"/>
      <w:bookmarkEnd w:id="15"/>
      <w:r w:rsidDel="00000000" w:rsidR="00000000" w:rsidRPr="00000000">
        <w:rPr>
          <w:rtl w:val="0"/>
        </w:rPr>
        <w:t xml:space="preserve">Organisms: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it9eipc1lplr" w:id="16"/>
      <w:bookmarkEnd w:id="16"/>
      <w:r w:rsidDel="00000000" w:rsidR="00000000" w:rsidRPr="00000000">
        <w:rPr>
          <w:rtl w:val="0"/>
        </w:rPr>
        <w:t xml:space="preserve">Form: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71g2qywo7grt" w:id="17"/>
      <w:bookmarkEnd w:id="17"/>
      <w:r w:rsidDel="00000000" w:rsidR="00000000" w:rsidRPr="00000000">
        <w:rPr>
          <w:rtl w:val="0"/>
        </w:rPr>
        <w:t xml:space="preserve">CategoryModal: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Variants: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