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  <w:tblDescription w:val="Reading log layout table"/>
      </w:tblPr>
      <w:tblGrid>
        <w:gridCol w:w="1253"/>
        <w:gridCol w:w="3079"/>
        <w:gridCol w:w="3259"/>
        <w:gridCol w:w="2227"/>
      </w:tblGrid>
      <w:tr w:rsidR="00CB6656" w:rsidRPr="00DB69A0" w14:paraId="748F1C70" w14:textId="77777777" w:rsidTr="007B4B90">
        <w:tc>
          <w:tcPr>
            <w:tcW w:w="9818" w:type="dxa"/>
            <w:gridSpan w:val="4"/>
            <w:tcBorders>
              <w:top w:val="single" w:sz="18" w:space="0" w:color="21807D" w:themeColor="accent2"/>
              <w:left w:val="single" w:sz="1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  <w:shd w:val="clear" w:color="auto" w:fill="auto"/>
          </w:tcPr>
          <w:p w14:paraId="6B8F53CF" w14:textId="6DF8A43E" w:rsidR="00AE7331" w:rsidRPr="00DB69A0" w:rsidRDefault="007B4B90" w:rsidP="007B4B90">
            <w:pPr>
              <w:pStyle w:val="Title"/>
              <w:ind w:left="0"/>
              <w:rPr>
                <w:rFonts w:eastAsia="Segoe UI"/>
                <w:lang w:val="en-GB"/>
              </w:rPr>
            </w:pPr>
            <w:r>
              <w:rPr>
                <w:lang w:val="en-GB"/>
              </w:rPr>
              <w:t>TeamWork</w:t>
            </w:r>
            <w:r w:rsidR="00774456" w:rsidRPr="00DB69A0">
              <w:rPr>
                <w:lang w:val="en-GB" w:bidi="en-GB"/>
              </w:rPr>
              <w:br/>
            </w:r>
            <w:r>
              <w:rPr>
                <w:rFonts w:eastAsia="Segoe UI"/>
                <w:lang w:val="en-GB"/>
              </w:rPr>
              <w:t>Personal Daily Log</w:t>
            </w:r>
          </w:p>
        </w:tc>
      </w:tr>
      <w:tr w:rsidR="00CB6656" w:rsidRPr="00DB69A0" w14:paraId="714F19D9" w14:textId="77777777" w:rsidTr="007B4B90">
        <w:trPr>
          <w:trHeight w:val="113"/>
        </w:trPr>
        <w:tc>
          <w:tcPr>
            <w:tcW w:w="9818" w:type="dxa"/>
            <w:gridSpan w:val="4"/>
            <w:tcBorders>
              <w:left w:val="single" w:sz="1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  <w:vAlign w:val="center"/>
          </w:tcPr>
          <w:p w14:paraId="3142F8CA" w14:textId="77777777" w:rsidR="008424EB" w:rsidRPr="00DB69A0" w:rsidRDefault="008424EB" w:rsidP="00CB6656">
            <w:pPr>
              <w:pStyle w:val="NoSpacing"/>
              <w:rPr>
                <w:lang w:val="en-GB"/>
              </w:rPr>
            </w:pPr>
          </w:p>
        </w:tc>
      </w:tr>
      <w:tr w:rsidR="004839FF" w:rsidRPr="00DB69A0" w14:paraId="1F729627" w14:textId="77777777" w:rsidTr="007B4B90">
        <w:trPr>
          <w:trHeight w:val="696"/>
        </w:trPr>
        <w:tc>
          <w:tcPr>
            <w:tcW w:w="1253" w:type="dxa"/>
            <w:tcBorders>
              <w:top w:val="single" w:sz="18" w:space="0" w:color="21807D" w:themeColor="accent2"/>
              <w:left w:val="single" w:sz="18" w:space="0" w:color="21807D" w:themeColor="accent2"/>
              <w:right w:val="single" w:sz="2" w:space="0" w:color="FFFFFF" w:themeColor="background1"/>
            </w:tcBorders>
            <w:shd w:val="clear" w:color="auto" w:fill="21807D" w:themeFill="accent2"/>
            <w:vAlign w:val="center"/>
          </w:tcPr>
          <w:p w14:paraId="029F8A14" w14:textId="423EF887" w:rsidR="008424EB" w:rsidRPr="00DB69A0" w:rsidRDefault="007B4B90" w:rsidP="001E1A76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3079" w:type="dxa"/>
            <w:tcBorders>
              <w:top w:val="single" w:sz="18" w:space="0" w:color="21807D" w:themeColor="accent2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21807D" w:themeFill="accent2"/>
            <w:vAlign w:val="center"/>
          </w:tcPr>
          <w:p w14:paraId="3D80D8A3" w14:textId="58A6F876" w:rsidR="008424EB" w:rsidRPr="00DB69A0" w:rsidRDefault="007B4B90" w:rsidP="001E1A76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>What I Did</w:t>
            </w:r>
          </w:p>
        </w:tc>
        <w:tc>
          <w:tcPr>
            <w:tcW w:w="3259" w:type="dxa"/>
            <w:tcBorders>
              <w:top w:val="single" w:sz="18" w:space="0" w:color="21807D" w:themeColor="accent2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21807D" w:themeFill="accent2"/>
            <w:vAlign w:val="center"/>
          </w:tcPr>
          <w:p w14:paraId="1303C7FA" w14:textId="70007C49" w:rsidR="008424EB" w:rsidRPr="00DB69A0" w:rsidRDefault="007B4B90" w:rsidP="001E1A76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>Challenges</w:t>
            </w:r>
          </w:p>
        </w:tc>
        <w:tc>
          <w:tcPr>
            <w:tcW w:w="2227" w:type="dxa"/>
            <w:tcBorders>
              <w:top w:val="single" w:sz="18" w:space="0" w:color="21807D" w:themeColor="accent2"/>
              <w:left w:val="single" w:sz="2" w:space="0" w:color="FFFFFF" w:themeColor="background1"/>
              <w:right w:val="single" w:sz="18" w:space="0" w:color="21807D" w:themeColor="accent2"/>
            </w:tcBorders>
            <w:shd w:val="clear" w:color="auto" w:fill="21807D" w:themeFill="accent2"/>
            <w:vAlign w:val="center"/>
          </w:tcPr>
          <w:p w14:paraId="131B7560" w14:textId="2693F17C" w:rsidR="008424EB" w:rsidRPr="00DB69A0" w:rsidRDefault="007B4B90" w:rsidP="001E1A76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>Resolution</w:t>
            </w:r>
          </w:p>
        </w:tc>
      </w:tr>
      <w:tr w:rsidR="007B4B90" w:rsidRPr="00DB69A0" w14:paraId="545FFCD2" w14:textId="77777777" w:rsidTr="007B4B90">
        <w:trPr>
          <w:trHeight w:val="850"/>
        </w:trPr>
        <w:tc>
          <w:tcPr>
            <w:tcW w:w="1253" w:type="dxa"/>
            <w:tcBorders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9F72B71" w14:textId="58217B3D" w:rsidR="007B4B90" w:rsidRPr="00DB69A0" w:rsidRDefault="002C45FE" w:rsidP="00B9710F">
            <w:pPr>
              <w:pStyle w:val="ListNumber"/>
              <w:numPr>
                <w:ilvl w:val="0"/>
                <w:numId w:val="0"/>
              </w:numPr>
              <w:ind w:left="360"/>
              <w:jc w:val="center"/>
              <w:rPr>
                <w:lang w:val="en-GB"/>
              </w:rPr>
            </w:pPr>
            <w:r>
              <w:rPr>
                <w:lang w:val="en-GB"/>
              </w:rPr>
              <w:t>1/2/23</w:t>
            </w:r>
          </w:p>
        </w:tc>
        <w:tc>
          <w:tcPr>
            <w:tcW w:w="3079" w:type="dxa"/>
            <w:tcBorders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  <w:vAlign w:val="center"/>
          </w:tcPr>
          <w:p w14:paraId="6A4A3649" w14:textId="38ACE5D3" w:rsidR="007B4B90" w:rsidRPr="00DB69A0" w:rsidRDefault="00192E78" w:rsidP="00B971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Made a rough template of a Project Plan</w:t>
            </w:r>
          </w:p>
        </w:tc>
        <w:tc>
          <w:tcPr>
            <w:tcW w:w="3259" w:type="dxa"/>
            <w:tcBorders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13A81CD" w14:textId="77777777" w:rsidR="007B4B90" w:rsidRDefault="007B4B90" w:rsidP="00B9710F">
            <w:pPr>
              <w:jc w:val="center"/>
              <w:rPr>
                <w:lang w:val="en-GB"/>
              </w:rPr>
            </w:pPr>
          </w:p>
          <w:p w14:paraId="3C117D1D" w14:textId="159EEE33" w:rsidR="00C70D47" w:rsidRPr="00DB69A0" w:rsidRDefault="00FA48CC" w:rsidP="00B971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2227" w:type="dxa"/>
            <w:tcBorders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584A8AAC" w14:textId="77777777" w:rsidR="007B4B90" w:rsidRDefault="007B4B90" w:rsidP="00B9710F">
            <w:pPr>
              <w:jc w:val="center"/>
              <w:rPr>
                <w:lang w:val="en-GB"/>
              </w:rPr>
            </w:pPr>
          </w:p>
          <w:p w14:paraId="05F99F46" w14:textId="2F38C41C" w:rsidR="00FA48CC" w:rsidRPr="00DB69A0" w:rsidRDefault="00FA48CC" w:rsidP="00B971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7B4B90" w:rsidRPr="00DB69A0" w14:paraId="4A4178C3" w14:textId="77777777" w:rsidTr="007B4B90">
        <w:trPr>
          <w:trHeight w:val="850"/>
        </w:trPr>
        <w:tc>
          <w:tcPr>
            <w:tcW w:w="125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172ED91" w14:textId="6B2F5FDC" w:rsidR="007B4B90" w:rsidRPr="00DB69A0" w:rsidRDefault="00B9710F" w:rsidP="00B9710F">
            <w:pPr>
              <w:pStyle w:val="ListNumber"/>
              <w:numPr>
                <w:ilvl w:val="0"/>
                <w:numId w:val="0"/>
              </w:numPr>
              <w:ind w:left="360" w:hanging="360"/>
              <w:jc w:val="center"/>
              <w:rPr>
                <w:lang w:val="en-GB"/>
              </w:rPr>
            </w:pPr>
            <w:r>
              <w:rPr>
                <w:lang w:val="en-GB"/>
              </w:rPr>
              <w:t>8/2/23</w:t>
            </w:r>
          </w:p>
        </w:tc>
        <w:tc>
          <w:tcPr>
            <w:tcW w:w="307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1108F05" w14:textId="1470FD70" w:rsidR="007B4B90" w:rsidRPr="00DB69A0" w:rsidRDefault="009C3A31" w:rsidP="00B971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Written up Roles and Responsibilities</w:t>
            </w: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692AAEE" w14:textId="77777777" w:rsidR="007B4B90" w:rsidRDefault="007B4B90" w:rsidP="00B9710F">
            <w:pPr>
              <w:jc w:val="center"/>
              <w:rPr>
                <w:lang w:val="en-GB"/>
              </w:rPr>
            </w:pPr>
          </w:p>
          <w:p w14:paraId="634B8743" w14:textId="7E04BB4E" w:rsidR="00AE7DEF" w:rsidRPr="00DB69A0" w:rsidRDefault="00AE7DEF" w:rsidP="00185C55">
            <w:pPr>
              <w:rPr>
                <w:lang w:val="en-GB"/>
              </w:rPr>
            </w:pP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6390EF84" w14:textId="77777777" w:rsidR="007B4B90" w:rsidRPr="00DB69A0" w:rsidRDefault="007B4B90" w:rsidP="00B9710F">
            <w:pPr>
              <w:jc w:val="center"/>
              <w:rPr>
                <w:lang w:val="en-GB"/>
              </w:rPr>
            </w:pPr>
          </w:p>
        </w:tc>
      </w:tr>
      <w:tr w:rsidR="007B4B90" w:rsidRPr="00DB69A0" w14:paraId="17E002FB" w14:textId="77777777" w:rsidTr="007B4B90">
        <w:trPr>
          <w:trHeight w:val="850"/>
        </w:trPr>
        <w:tc>
          <w:tcPr>
            <w:tcW w:w="125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CC2BA90" w14:textId="2D182528" w:rsidR="007B4B90" w:rsidRPr="00DB69A0" w:rsidRDefault="001C04D8" w:rsidP="00B9710F">
            <w:pPr>
              <w:pStyle w:val="ListNumber"/>
              <w:numPr>
                <w:ilvl w:val="0"/>
                <w:numId w:val="0"/>
              </w:numPr>
              <w:ind w:left="360" w:hanging="360"/>
              <w:jc w:val="center"/>
              <w:rPr>
                <w:lang w:val="en-GB"/>
              </w:rPr>
            </w:pPr>
            <w:r>
              <w:rPr>
                <w:lang w:val="en-GB"/>
              </w:rPr>
              <w:t>15/2/23</w:t>
            </w:r>
          </w:p>
        </w:tc>
        <w:tc>
          <w:tcPr>
            <w:tcW w:w="307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57C0B77" w14:textId="792B34AC" w:rsidR="007B4B90" w:rsidRPr="00DB69A0" w:rsidRDefault="001C04D8" w:rsidP="00B971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Installed WAMP Server and </w:t>
            </w:r>
            <w:r w:rsidR="00F0451C">
              <w:rPr>
                <w:lang w:val="en-GB"/>
              </w:rPr>
              <w:t>had explored it momentarily</w:t>
            </w: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2D0B64F" w14:textId="1CB65946" w:rsidR="007B4B90" w:rsidRPr="00DB69A0" w:rsidRDefault="00F0451C" w:rsidP="00B971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Difficult to </w:t>
            </w:r>
            <w:r w:rsidR="00846A69">
              <w:rPr>
                <w:lang w:val="en-GB"/>
              </w:rPr>
              <w:t>navigate through options</w:t>
            </w: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7BEEEBFB" w14:textId="77777777" w:rsidR="007B4B90" w:rsidRPr="00DB69A0" w:rsidRDefault="007B4B90" w:rsidP="00B9710F">
            <w:pPr>
              <w:jc w:val="center"/>
              <w:rPr>
                <w:lang w:val="en-GB"/>
              </w:rPr>
            </w:pPr>
          </w:p>
        </w:tc>
      </w:tr>
      <w:tr w:rsidR="007B4B90" w:rsidRPr="00DB69A0" w14:paraId="0D2327CC" w14:textId="77777777" w:rsidTr="007B4B90">
        <w:trPr>
          <w:trHeight w:val="850"/>
        </w:trPr>
        <w:tc>
          <w:tcPr>
            <w:tcW w:w="125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7DF2856" w14:textId="780D136F" w:rsidR="007B4B90" w:rsidRPr="00DB69A0" w:rsidRDefault="00C11A44" w:rsidP="00B9710F">
            <w:pPr>
              <w:pStyle w:val="ListNumber"/>
              <w:numPr>
                <w:ilvl w:val="0"/>
                <w:numId w:val="0"/>
              </w:numPr>
              <w:ind w:left="360" w:hanging="360"/>
              <w:jc w:val="center"/>
              <w:rPr>
                <w:lang w:val="en-GB"/>
              </w:rPr>
            </w:pPr>
            <w:r>
              <w:rPr>
                <w:lang w:val="en-GB"/>
              </w:rPr>
              <w:t>22/2/23</w:t>
            </w:r>
          </w:p>
        </w:tc>
        <w:tc>
          <w:tcPr>
            <w:tcW w:w="307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71B13DB" w14:textId="6CFBF390" w:rsidR="007B4B90" w:rsidRPr="00DB69A0" w:rsidRDefault="00C351F6" w:rsidP="00B971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Experimented with Github as alternative</w:t>
            </w: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4D57D46" w14:textId="7360E6D9" w:rsidR="007B4B90" w:rsidRPr="00DB69A0" w:rsidRDefault="0026190B" w:rsidP="00B971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Difficult to navigate through options</w:t>
            </w: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0D338933" w14:textId="4D0A8EF7" w:rsidR="007B4B90" w:rsidRPr="00DB69A0" w:rsidRDefault="0026190B" w:rsidP="00B971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Sandra, with her experience, were able to help and created a guide</w:t>
            </w:r>
          </w:p>
        </w:tc>
      </w:tr>
      <w:tr w:rsidR="007B4B90" w:rsidRPr="00DB69A0" w14:paraId="015E2D76" w14:textId="77777777" w:rsidTr="007B4B90">
        <w:trPr>
          <w:trHeight w:val="850"/>
        </w:trPr>
        <w:tc>
          <w:tcPr>
            <w:tcW w:w="125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8BA6E6A" w14:textId="035BCDCA" w:rsidR="007B4B90" w:rsidRPr="00DB69A0" w:rsidRDefault="0026190B" w:rsidP="00B9710F">
            <w:pPr>
              <w:pStyle w:val="ListNumber"/>
              <w:numPr>
                <w:ilvl w:val="0"/>
                <w:numId w:val="0"/>
              </w:numPr>
              <w:ind w:left="360" w:hanging="360"/>
              <w:jc w:val="center"/>
              <w:rPr>
                <w:lang w:val="en-GB"/>
              </w:rPr>
            </w:pPr>
            <w:r>
              <w:rPr>
                <w:lang w:val="en-GB"/>
              </w:rPr>
              <w:t>24/2/23</w:t>
            </w:r>
          </w:p>
        </w:tc>
        <w:tc>
          <w:tcPr>
            <w:tcW w:w="307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32A9FEA" w14:textId="30BF3E56" w:rsidR="007B4B90" w:rsidRPr="00DB69A0" w:rsidRDefault="0026190B" w:rsidP="00B971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Cr</w:t>
            </w:r>
            <w:r w:rsidR="00B87A95">
              <w:rPr>
                <w:lang w:val="en-GB"/>
              </w:rPr>
              <w:t xml:space="preserve">eated </w:t>
            </w:r>
            <w:r w:rsidR="006D684F">
              <w:rPr>
                <w:lang w:val="en-GB"/>
              </w:rPr>
              <w:t>first draft for Fox’s Viennese Biscuits</w:t>
            </w: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5545B1D1" w14:textId="77777777" w:rsidR="007B4B90" w:rsidRPr="00DB69A0" w:rsidRDefault="007B4B90" w:rsidP="00B9710F">
            <w:pPr>
              <w:jc w:val="center"/>
              <w:rPr>
                <w:lang w:val="en-GB"/>
              </w:rPr>
            </w:pP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6DC388A6" w14:textId="77777777" w:rsidR="007B4B90" w:rsidRPr="00DB69A0" w:rsidRDefault="007B4B90" w:rsidP="00B9710F">
            <w:pPr>
              <w:jc w:val="center"/>
              <w:rPr>
                <w:lang w:val="en-GB"/>
              </w:rPr>
            </w:pPr>
          </w:p>
        </w:tc>
      </w:tr>
      <w:tr w:rsidR="007B4B90" w:rsidRPr="00DB69A0" w14:paraId="3D866116" w14:textId="77777777" w:rsidTr="007B4B90">
        <w:trPr>
          <w:trHeight w:val="850"/>
        </w:trPr>
        <w:tc>
          <w:tcPr>
            <w:tcW w:w="125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502C3BD" w14:textId="5D1C36D5" w:rsidR="007B4B90" w:rsidRPr="00DB69A0" w:rsidRDefault="00681AD8" w:rsidP="00B9710F">
            <w:pPr>
              <w:pStyle w:val="ListNumber"/>
              <w:numPr>
                <w:ilvl w:val="0"/>
                <w:numId w:val="0"/>
              </w:numPr>
              <w:ind w:left="360" w:hanging="360"/>
              <w:jc w:val="center"/>
              <w:rPr>
                <w:lang w:val="en-GB"/>
              </w:rPr>
            </w:pPr>
            <w:r>
              <w:rPr>
                <w:lang w:val="en-GB"/>
              </w:rPr>
              <w:t>24/3/23</w:t>
            </w:r>
          </w:p>
        </w:tc>
        <w:tc>
          <w:tcPr>
            <w:tcW w:w="307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261BE229" w14:textId="24B76F1F" w:rsidR="007B4B90" w:rsidRPr="00DB69A0" w:rsidRDefault="00681AD8" w:rsidP="00B971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Completed All Biscuit Descriptions</w:t>
            </w: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6BFFC3A" w14:textId="77777777" w:rsidR="007B4B90" w:rsidRPr="00DB69A0" w:rsidRDefault="007B4B90" w:rsidP="00B9710F">
            <w:pPr>
              <w:jc w:val="center"/>
              <w:rPr>
                <w:lang w:val="en-GB"/>
              </w:rPr>
            </w:pP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5E3BF72D" w14:textId="77777777" w:rsidR="007B4B90" w:rsidRPr="00DB69A0" w:rsidRDefault="007B4B90" w:rsidP="00B9710F">
            <w:pPr>
              <w:jc w:val="center"/>
              <w:rPr>
                <w:lang w:val="en-GB"/>
              </w:rPr>
            </w:pPr>
          </w:p>
        </w:tc>
      </w:tr>
      <w:tr w:rsidR="007B4B90" w:rsidRPr="00DB69A0" w14:paraId="2BD81F46" w14:textId="77777777" w:rsidTr="007B4B90">
        <w:trPr>
          <w:trHeight w:val="850"/>
        </w:trPr>
        <w:tc>
          <w:tcPr>
            <w:tcW w:w="125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7476228" w14:textId="77777777" w:rsidR="007B4B90" w:rsidRPr="00DB69A0" w:rsidRDefault="007B4B90" w:rsidP="00B9710F">
            <w:pPr>
              <w:pStyle w:val="ListNumber"/>
              <w:numPr>
                <w:ilvl w:val="0"/>
                <w:numId w:val="0"/>
              </w:numPr>
              <w:ind w:left="360" w:hanging="360"/>
              <w:jc w:val="center"/>
              <w:rPr>
                <w:lang w:val="en-GB"/>
              </w:rPr>
            </w:pPr>
          </w:p>
        </w:tc>
        <w:tc>
          <w:tcPr>
            <w:tcW w:w="307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88D7837" w14:textId="77777777" w:rsidR="007B4B90" w:rsidRPr="00DB69A0" w:rsidRDefault="007B4B90" w:rsidP="00B9710F">
            <w:pPr>
              <w:jc w:val="center"/>
              <w:rPr>
                <w:lang w:val="en-GB"/>
              </w:rPr>
            </w:pP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2649AE19" w14:textId="77777777" w:rsidR="007B4B90" w:rsidRPr="00DB69A0" w:rsidRDefault="007B4B90" w:rsidP="00B9710F">
            <w:pPr>
              <w:jc w:val="center"/>
              <w:rPr>
                <w:lang w:val="en-GB"/>
              </w:rPr>
            </w:pP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73A8BFEF" w14:textId="77777777" w:rsidR="007B4B90" w:rsidRPr="00DB69A0" w:rsidRDefault="007B4B90" w:rsidP="00B9710F">
            <w:pPr>
              <w:jc w:val="center"/>
              <w:rPr>
                <w:lang w:val="en-GB"/>
              </w:rPr>
            </w:pPr>
          </w:p>
        </w:tc>
      </w:tr>
      <w:tr w:rsidR="007B4B90" w:rsidRPr="00DB69A0" w14:paraId="1516A425" w14:textId="77777777" w:rsidTr="007B4B90">
        <w:trPr>
          <w:trHeight w:val="850"/>
        </w:trPr>
        <w:tc>
          <w:tcPr>
            <w:tcW w:w="125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D348631" w14:textId="77777777" w:rsidR="007B4B90" w:rsidRPr="00DB69A0" w:rsidRDefault="007B4B90" w:rsidP="00B9710F">
            <w:pPr>
              <w:pStyle w:val="ListNumber"/>
              <w:numPr>
                <w:ilvl w:val="0"/>
                <w:numId w:val="0"/>
              </w:numPr>
              <w:ind w:left="360" w:hanging="360"/>
              <w:jc w:val="center"/>
              <w:rPr>
                <w:lang w:val="en-GB"/>
              </w:rPr>
            </w:pPr>
          </w:p>
        </w:tc>
        <w:tc>
          <w:tcPr>
            <w:tcW w:w="307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30CBD67" w14:textId="77777777" w:rsidR="007B4B90" w:rsidRPr="00DB69A0" w:rsidRDefault="007B4B90" w:rsidP="00B9710F">
            <w:pPr>
              <w:jc w:val="center"/>
              <w:rPr>
                <w:lang w:val="en-GB"/>
              </w:rPr>
            </w:pP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ACAC35B" w14:textId="77777777" w:rsidR="007B4B90" w:rsidRPr="00DB69A0" w:rsidRDefault="007B4B90" w:rsidP="00B9710F">
            <w:pPr>
              <w:jc w:val="center"/>
              <w:rPr>
                <w:lang w:val="en-GB"/>
              </w:rPr>
            </w:pP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6FB5309B" w14:textId="77777777" w:rsidR="007B4B90" w:rsidRPr="00DB69A0" w:rsidRDefault="007B4B90" w:rsidP="00B9710F">
            <w:pPr>
              <w:jc w:val="center"/>
              <w:rPr>
                <w:lang w:val="en-GB"/>
              </w:rPr>
            </w:pPr>
          </w:p>
        </w:tc>
      </w:tr>
      <w:tr w:rsidR="007B4B90" w:rsidRPr="00DB69A0" w14:paraId="33E77BF9" w14:textId="77777777" w:rsidTr="007B4B90">
        <w:trPr>
          <w:trHeight w:val="850"/>
        </w:trPr>
        <w:tc>
          <w:tcPr>
            <w:tcW w:w="125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20A3E068" w14:textId="77777777" w:rsidR="007B4B90" w:rsidRPr="00DB69A0" w:rsidRDefault="007B4B90" w:rsidP="00B9710F">
            <w:pPr>
              <w:pStyle w:val="ListNumber"/>
              <w:numPr>
                <w:ilvl w:val="0"/>
                <w:numId w:val="0"/>
              </w:numPr>
              <w:ind w:left="360" w:hanging="360"/>
              <w:jc w:val="center"/>
              <w:rPr>
                <w:lang w:val="en-GB"/>
              </w:rPr>
            </w:pPr>
          </w:p>
        </w:tc>
        <w:tc>
          <w:tcPr>
            <w:tcW w:w="307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9E4BBC4" w14:textId="77777777" w:rsidR="007B4B90" w:rsidRPr="00DB69A0" w:rsidRDefault="007B4B90" w:rsidP="00B9710F">
            <w:pPr>
              <w:jc w:val="center"/>
              <w:rPr>
                <w:lang w:val="en-GB"/>
              </w:rPr>
            </w:pP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7041AB4" w14:textId="77777777" w:rsidR="007B4B90" w:rsidRPr="00DB69A0" w:rsidRDefault="007B4B90" w:rsidP="00B9710F">
            <w:pPr>
              <w:jc w:val="center"/>
              <w:rPr>
                <w:lang w:val="en-GB"/>
              </w:rPr>
            </w:pP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238156B1" w14:textId="77777777" w:rsidR="007B4B90" w:rsidRPr="00DB69A0" w:rsidRDefault="007B4B90" w:rsidP="00B9710F">
            <w:pPr>
              <w:jc w:val="center"/>
              <w:rPr>
                <w:lang w:val="en-GB"/>
              </w:rPr>
            </w:pPr>
          </w:p>
        </w:tc>
      </w:tr>
      <w:tr w:rsidR="007B4B90" w:rsidRPr="00DB69A0" w14:paraId="2D3C9F12" w14:textId="77777777" w:rsidTr="007B4B90">
        <w:trPr>
          <w:trHeight w:val="850"/>
        </w:trPr>
        <w:tc>
          <w:tcPr>
            <w:tcW w:w="125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18" w:space="0" w:color="21807D" w:themeColor="accent2"/>
              <w:right w:val="single" w:sz="8" w:space="0" w:color="21807D" w:themeColor="accent2"/>
            </w:tcBorders>
          </w:tcPr>
          <w:p w14:paraId="528BD7B9" w14:textId="77777777" w:rsidR="007B4B90" w:rsidRPr="00DB69A0" w:rsidRDefault="007B4B90" w:rsidP="00B9710F">
            <w:pPr>
              <w:pStyle w:val="ListNumber"/>
              <w:numPr>
                <w:ilvl w:val="0"/>
                <w:numId w:val="0"/>
              </w:numPr>
              <w:ind w:left="360" w:hanging="360"/>
              <w:jc w:val="center"/>
              <w:rPr>
                <w:lang w:val="en-GB"/>
              </w:rPr>
            </w:pPr>
          </w:p>
        </w:tc>
        <w:tc>
          <w:tcPr>
            <w:tcW w:w="307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18" w:space="0" w:color="21807D" w:themeColor="accent2"/>
              <w:right w:val="single" w:sz="8" w:space="0" w:color="21807D" w:themeColor="accent2"/>
            </w:tcBorders>
          </w:tcPr>
          <w:p w14:paraId="59DFACFF" w14:textId="77777777" w:rsidR="007B4B90" w:rsidRPr="00DB69A0" w:rsidRDefault="007B4B90" w:rsidP="00B9710F">
            <w:pPr>
              <w:jc w:val="center"/>
              <w:rPr>
                <w:lang w:val="en-GB"/>
              </w:rPr>
            </w:pP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18" w:space="0" w:color="21807D" w:themeColor="accent2"/>
              <w:right w:val="single" w:sz="8" w:space="0" w:color="21807D" w:themeColor="accent2"/>
            </w:tcBorders>
          </w:tcPr>
          <w:p w14:paraId="74FC95D7" w14:textId="77777777" w:rsidR="007B4B90" w:rsidRPr="00DB69A0" w:rsidRDefault="007B4B90" w:rsidP="00B9710F">
            <w:pPr>
              <w:jc w:val="center"/>
              <w:rPr>
                <w:lang w:val="en-GB"/>
              </w:rPr>
            </w:pP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</w:tcPr>
          <w:p w14:paraId="190D45D4" w14:textId="77777777" w:rsidR="007B4B90" w:rsidRPr="00DB69A0" w:rsidRDefault="007B4B90" w:rsidP="00B9710F">
            <w:pPr>
              <w:jc w:val="center"/>
              <w:rPr>
                <w:lang w:val="en-GB"/>
              </w:rPr>
            </w:pPr>
          </w:p>
        </w:tc>
      </w:tr>
      <w:tr w:rsidR="007B4B90" w:rsidRPr="00DB69A0" w14:paraId="42D8A3B0" w14:textId="77777777" w:rsidTr="007B4B90">
        <w:trPr>
          <w:trHeight w:val="850"/>
        </w:trPr>
        <w:tc>
          <w:tcPr>
            <w:tcW w:w="125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18" w:space="0" w:color="21807D" w:themeColor="accent2"/>
              <w:right w:val="single" w:sz="8" w:space="0" w:color="21807D" w:themeColor="accent2"/>
            </w:tcBorders>
          </w:tcPr>
          <w:p w14:paraId="0339B64C" w14:textId="77777777" w:rsidR="007B4B90" w:rsidRPr="00DB69A0" w:rsidRDefault="007B4B90" w:rsidP="00B9710F">
            <w:pPr>
              <w:pStyle w:val="ListNumber"/>
              <w:numPr>
                <w:ilvl w:val="0"/>
                <w:numId w:val="0"/>
              </w:numPr>
              <w:ind w:left="360" w:hanging="360"/>
              <w:jc w:val="center"/>
              <w:rPr>
                <w:lang w:val="en-GB"/>
              </w:rPr>
            </w:pPr>
          </w:p>
        </w:tc>
        <w:tc>
          <w:tcPr>
            <w:tcW w:w="307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18" w:space="0" w:color="21807D" w:themeColor="accent2"/>
              <w:right w:val="single" w:sz="8" w:space="0" w:color="21807D" w:themeColor="accent2"/>
            </w:tcBorders>
          </w:tcPr>
          <w:p w14:paraId="58133768" w14:textId="77777777" w:rsidR="007B4B90" w:rsidRPr="00DB69A0" w:rsidRDefault="007B4B90" w:rsidP="00B9710F">
            <w:pPr>
              <w:jc w:val="center"/>
              <w:rPr>
                <w:lang w:val="en-GB"/>
              </w:rPr>
            </w:pP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18" w:space="0" w:color="21807D" w:themeColor="accent2"/>
              <w:right w:val="single" w:sz="8" w:space="0" w:color="21807D" w:themeColor="accent2"/>
            </w:tcBorders>
          </w:tcPr>
          <w:p w14:paraId="74417AA8" w14:textId="77777777" w:rsidR="007B4B90" w:rsidRPr="00DB69A0" w:rsidRDefault="007B4B90" w:rsidP="00B9710F">
            <w:pPr>
              <w:jc w:val="center"/>
              <w:rPr>
                <w:lang w:val="en-GB"/>
              </w:rPr>
            </w:pP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</w:tcPr>
          <w:p w14:paraId="0F0B62C4" w14:textId="77777777" w:rsidR="007B4B90" w:rsidRPr="00DB69A0" w:rsidRDefault="007B4B90" w:rsidP="00B9710F">
            <w:pPr>
              <w:jc w:val="center"/>
              <w:rPr>
                <w:lang w:val="en-GB"/>
              </w:rPr>
            </w:pPr>
          </w:p>
        </w:tc>
      </w:tr>
    </w:tbl>
    <w:p w14:paraId="09AF5334" w14:textId="77777777" w:rsidR="004B123B" w:rsidRPr="00DB69A0" w:rsidRDefault="004B123B" w:rsidP="008C0AE1">
      <w:pPr>
        <w:rPr>
          <w:lang w:val="en-GB"/>
        </w:rPr>
      </w:pPr>
    </w:p>
    <w:sectPr w:rsidR="004B123B" w:rsidRPr="00DB69A0" w:rsidSect="00DB69A0">
      <w:headerReference w:type="default" r:id="rId10"/>
      <w:pgSz w:w="11906" w:h="16838" w:code="9"/>
      <w:pgMar w:top="1335" w:right="1021" w:bottom="1021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9D135" w14:textId="77777777" w:rsidR="00BF6F26" w:rsidRDefault="00BF6F26" w:rsidP="00DC5D31">
      <w:r>
        <w:separator/>
      </w:r>
    </w:p>
  </w:endnote>
  <w:endnote w:type="continuationSeparator" w:id="0">
    <w:p w14:paraId="73F5AAF1" w14:textId="77777777" w:rsidR="00BF6F26" w:rsidRDefault="00BF6F26" w:rsidP="00DC5D31">
      <w:r>
        <w:continuationSeparator/>
      </w:r>
    </w:p>
  </w:endnote>
  <w:endnote w:type="continuationNotice" w:id="1">
    <w:p w14:paraId="0269B244" w14:textId="77777777" w:rsidR="00BF6F26" w:rsidRDefault="00BF6F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B5C60" w14:textId="77777777" w:rsidR="00BF6F26" w:rsidRDefault="00BF6F26" w:rsidP="00DC5D31">
      <w:r>
        <w:separator/>
      </w:r>
    </w:p>
  </w:footnote>
  <w:footnote w:type="continuationSeparator" w:id="0">
    <w:p w14:paraId="7A26BC52" w14:textId="77777777" w:rsidR="00BF6F26" w:rsidRDefault="00BF6F26" w:rsidP="00DC5D31">
      <w:r>
        <w:continuationSeparator/>
      </w:r>
    </w:p>
  </w:footnote>
  <w:footnote w:type="continuationNotice" w:id="1">
    <w:p w14:paraId="786B4EA8" w14:textId="77777777" w:rsidR="00BF6F26" w:rsidRDefault="00BF6F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AD409" w14:textId="52C7F31B" w:rsidR="007B4B90" w:rsidRDefault="007B4B90">
    <w:pPr>
      <w:pStyle w:val="Header"/>
    </w:pPr>
    <w:r>
      <w:t>Nam</w:t>
    </w:r>
    <w:r w:rsidR="001B05CB">
      <w:t xml:space="preserve">e: </w:t>
    </w:r>
    <w:r w:rsidR="00A974D1">
      <w:t>Referdinand G Balanquit Jr</w:t>
    </w:r>
    <w:r>
      <w:tab/>
    </w:r>
    <w:r w:rsidR="002518C8">
      <w:tab/>
    </w:r>
    <w:r>
      <w:t>Student ID</w:t>
    </w:r>
    <w:r w:rsidR="001B05CB">
      <w:t xml:space="preserve">: </w:t>
    </w:r>
    <w:r w:rsidR="002518C8">
      <w:t>15029579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3BE6D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A8035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4AA31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392EB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2B6C3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0D697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0E2C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BC49A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1D008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4248E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0142D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EBC036E"/>
    <w:multiLevelType w:val="hybridMultilevel"/>
    <w:tmpl w:val="0CEC3FA8"/>
    <w:lvl w:ilvl="0" w:tplc="B0DEB310">
      <w:start w:val="1"/>
      <w:numFmt w:val="bullet"/>
      <w:pStyle w:val="Checklist"/>
      <w:lvlText w:val=""/>
      <w:lvlJc w:val="left"/>
      <w:pPr>
        <w:ind w:left="397" w:hanging="397"/>
      </w:pPr>
      <w:rPr>
        <w:rFonts w:ascii="Symbol" w:hAnsi="Symbol" w:hint="default"/>
        <w:u w:color="353535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F91B53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8248C"/>
    <w:multiLevelType w:val="multilevel"/>
    <w:tmpl w:val="28B050C0"/>
    <w:lvl w:ilvl="0">
      <w:start w:val="1"/>
      <w:numFmt w:val="bullet"/>
      <w:lvlText w:val="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32EA4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C79C3"/>
    <w:multiLevelType w:val="multilevel"/>
    <w:tmpl w:val="BDB44CD0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63FDE"/>
    <w:multiLevelType w:val="multilevel"/>
    <w:tmpl w:val="742E9A12"/>
    <w:lvl w:ilvl="0">
      <w:start w:val="1"/>
      <w:numFmt w:val="bullet"/>
      <w:lvlText w:val=""/>
      <w:lvlJc w:val="left"/>
      <w:pPr>
        <w:ind w:left="56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281356">
    <w:abstractNumId w:val="11"/>
  </w:num>
  <w:num w:numId="2" w16cid:durableId="575435220">
    <w:abstractNumId w:val="0"/>
  </w:num>
  <w:num w:numId="3" w16cid:durableId="1584875308">
    <w:abstractNumId w:val="14"/>
  </w:num>
  <w:num w:numId="4" w16cid:durableId="1109816492">
    <w:abstractNumId w:val="12"/>
  </w:num>
  <w:num w:numId="5" w16cid:durableId="425004648">
    <w:abstractNumId w:val="15"/>
  </w:num>
  <w:num w:numId="6" w16cid:durableId="1142649410">
    <w:abstractNumId w:val="16"/>
  </w:num>
  <w:num w:numId="7" w16cid:durableId="1382679299">
    <w:abstractNumId w:val="1"/>
  </w:num>
  <w:num w:numId="8" w16cid:durableId="452285412">
    <w:abstractNumId w:val="2"/>
  </w:num>
  <w:num w:numId="9" w16cid:durableId="1026103574">
    <w:abstractNumId w:val="3"/>
  </w:num>
  <w:num w:numId="10" w16cid:durableId="1725175031">
    <w:abstractNumId w:val="4"/>
  </w:num>
  <w:num w:numId="11" w16cid:durableId="1022052811">
    <w:abstractNumId w:val="9"/>
  </w:num>
  <w:num w:numId="12" w16cid:durableId="37903834">
    <w:abstractNumId w:val="5"/>
  </w:num>
  <w:num w:numId="13" w16cid:durableId="346904847">
    <w:abstractNumId w:val="6"/>
  </w:num>
  <w:num w:numId="14" w16cid:durableId="158427831">
    <w:abstractNumId w:val="7"/>
  </w:num>
  <w:num w:numId="15" w16cid:durableId="863833081">
    <w:abstractNumId w:val="8"/>
  </w:num>
  <w:num w:numId="16" w16cid:durableId="1731922248">
    <w:abstractNumId w:val="10"/>
  </w:num>
  <w:num w:numId="17" w16cid:durableId="19452614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1" w:alternateStyleNames="0"/>
  <w:defaultTabStop w:val="720"/>
  <w:drawingGridHorizontalSpacing w:val="105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90"/>
    <w:rsid w:val="00032177"/>
    <w:rsid w:val="000B3E71"/>
    <w:rsid w:val="000B78CF"/>
    <w:rsid w:val="000F23C5"/>
    <w:rsid w:val="000F44BA"/>
    <w:rsid w:val="00115B37"/>
    <w:rsid w:val="00135637"/>
    <w:rsid w:val="00185C55"/>
    <w:rsid w:val="00192E78"/>
    <w:rsid w:val="001B05CB"/>
    <w:rsid w:val="001C04D8"/>
    <w:rsid w:val="001E1A76"/>
    <w:rsid w:val="00201AED"/>
    <w:rsid w:val="00210254"/>
    <w:rsid w:val="00245AA2"/>
    <w:rsid w:val="002518C8"/>
    <w:rsid w:val="002542EE"/>
    <w:rsid w:val="0026190B"/>
    <w:rsid w:val="002B078E"/>
    <w:rsid w:val="002C1565"/>
    <w:rsid w:val="002C45FE"/>
    <w:rsid w:val="002D03A2"/>
    <w:rsid w:val="00300B9C"/>
    <w:rsid w:val="00314B6E"/>
    <w:rsid w:val="00333781"/>
    <w:rsid w:val="00354439"/>
    <w:rsid w:val="0036288B"/>
    <w:rsid w:val="00377189"/>
    <w:rsid w:val="003836D8"/>
    <w:rsid w:val="003B7552"/>
    <w:rsid w:val="003C602C"/>
    <w:rsid w:val="003C6F53"/>
    <w:rsid w:val="00415899"/>
    <w:rsid w:val="00425288"/>
    <w:rsid w:val="0044466B"/>
    <w:rsid w:val="004839FF"/>
    <w:rsid w:val="004B123B"/>
    <w:rsid w:val="004E3264"/>
    <w:rsid w:val="00527480"/>
    <w:rsid w:val="00551E08"/>
    <w:rsid w:val="005618A8"/>
    <w:rsid w:val="005640E4"/>
    <w:rsid w:val="005755E1"/>
    <w:rsid w:val="00631652"/>
    <w:rsid w:val="00681AD8"/>
    <w:rsid w:val="006B4992"/>
    <w:rsid w:val="006D684F"/>
    <w:rsid w:val="006E3C43"/>
    <w:rsid w:val="006F220A"/>
    <w:rsid w:val="00713D96"/>
    <w:rsid w:val="00716614"/>
    <w:rsid w:val="00721E9B"/>
    <w:rsid w:val="00761D56"/>
    <w:rsid w:val="00773DE6"/>
    <w:rsid w:val="00774456"/>
    <w:rsid w:val="0079681F"/>
    <w:rsid w:val="007B4B90"/>
    <w:rsid w:val="008121DA"/>
    <w:rsid w:val="008351AF"/>
    <w:rsid w:val="008424EB"/>
    <w:rsid w:val="00844343"/>
    <w:rsid w:val="00846A69"/>
    <w:rsid w:val="008C0AE1"/>
    <w:rsid w:val="00921B3A"/>
    <w:rsid w:val="00925CF7"/>
    <w:rsid w:val="00980B6A"/>
    <w:rsid w:val="009A12CB"/>
    <w:rsid w:val="009B0D66"/>
    <w:rsid w:val="009B61C4"/>
    <w:rsid w:val="009C3A31"/>
    <w:rsid w:val="009D044D"/>
    <w:rsid w:val="00A025D4"/>
    <w:rsid w:val="00A05B52"/>
    <w:rsid w:val="00A5248A"/>
    <w:rsid w:val="00A55C79"/>
    <w:rsid w:val="00A64A0F"/>
    <w:rsid w:val="00A974D1"/>
    <w:rsid w:val="00AA4C70"/>
    <w:rsid w:val="00AC7125"/>
    <w:rsid w:val="00AD4C84"/>
    <w:rsid w:val="00AD5B55"/>
    <w:rsid w:val="00AE7331"/>
    <w:rsid w:val="00AE7DEF"/>
    <w:rsid w:val="00B1034F"/>
    <w:rsid w:val="00B14394"/>
    <w:rsid w:val="00B26E49"/>
    <w:rsid w:val="00B87A95"/>
    <w:rsid w:val="00B9710F"/>
    <w:rsid w:val="00BA681C"/>
    <w:rsid w:val="00BB33CE"/>
    <w:rsid w:val="00BE6B62"/>
    <w:rsid w:val="00BF6F26"/>
    <w:rsid w:val="00C11A44"/>
    <w:rsid w:val="00C351F6"/>
    <w:rsid w:val="00C6523B"/>
    <w:rsid w:val="00C67FA6"/>
    <w:rsid w:val="00C70D47"/>
    <w:rsid w:val="00C85B00"/>
    <w:rsid w:val="00CA7602"/>
    <w:rsid w:val="00CB6656"/>
    <w:rsid w:val="00CD2808"/>
    <w:rsid w:val="00CF2AF7"/>
    <w:rsid w:val="00D948BA"/>
    <w:rsid w:val="00DB69A0"/>
    <w:rsid w:val="00DC5D31"/>
    <w:rsid w:val="00E368C0"/>
    <w:rsid w:val="00E436E9"/>
    <w:rsid w:val="00E5035D"/>
    <w:rsid w:val="00E615E1"/>
    <w:rsid w:val="00EA784E"/>
    <w:rsid w:val="00EB50F0"/>
    <w:rsid w:val="00EB5E7E"/>
    <w:rsid w:val="00ED5FDF"/>
    <w:rsid w:val="00F0451C"/>
    <w:rsid w:val="00F50B25"/>
    <w:rsid w:val="00F62C90"/>
    <w:rsid w:val="00F74868"/>
    <w:rsid w:val="00F91CA5"/>
    <w:rsid w:val="00FA44EA"/>
    <w:rsid w:val="00FA48CC"/>
    <w:rsid w:val="00FE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055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AE1"/>
  </w:style>
  <w:style w:type="paragraph" w:styleId="Heading1">
    <w:name w:val="heading 1"/>
    <w:basedOn w:val="Normal"/>
    <w:link w:val="Heading1Char"/>
    <w:uiPriority w:val="9"/>
    <w:rsid w:val="001E1A76"/>
    <w:pPr>
      <w:jc w:val="center"/>
      <w:outlineLvl w:val="0"/>
    </w:pPr>
    <w:rPr>
      <w:b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79681F"/>
    <w:pPr>
      <w:ind w:left="720"/>
      <w:contextualSpacing/>
    </w:pPr>
  </w:style>
  <w:style w:type="table" w:styleId="TableGrid">
    <w:name w:val="Table Grid"/>
    <w:basedOn w:val="TableNormal"/>
    <w:uiPriority w:val="59"/>
    <w:rsid w:val="003C6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rsid w:val="001E1A76"/>
    <w:pPr>
      <w:spacing w:before="240" w:after="240"/>
      <w:ind w:left="173"/>
      <w:contextualSpacing/>
    </w:pPr>
    <w:rPr>
      <w:rFonts w:asciiTheme="majorHAnsi" w:eastAsiaTheme="majorEastAsia" w:hAnsiTheme="majorHAnsi" w:cstheme="majorBidi"/>
      <w:color w:val="21807D" w:themeColor="accent2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C0AE1"/>
    <w:rPr>
      <w:rFonts w:asciiTheme="majorHAnsi" w:eastAsiaTheme="majorEastAsia" w:hAnsiTheme="majorHAnsi" w:cstheme="majorBidi"/>
      <w:color w:val="21807D" w:themeColor="accent2"/>
      <w:kern w:val="28"/>
      <w:sz w:val="44"/>
      <w:szCs w:val="56"/>
    </w:rPr>
  </w:style>
  <w:style w:type="paragraph" w:customStyle="1" w:styleId="Checklist">
    <w:name w:val="Checklist"/>
    <w:basedOn w:val="ListParagraph"/>
    <w:semiHidden/>
    <w:qFormat/>
    <w:rsid w:val="00716614"/>
    <w:pPr>
      <w:numPr>
        <w:numId w:val="1"/>
      </w:numPr>
      <w:spacing w:before="120"/>
    </w:pPr>
    <w:rPr>
      <w:rFonts w:cs="Tahoma"/>
    </w:rPr>
  </w:style>
  <w:style w:type="character" w:styleId="Strong">
    <w:name w:val="Strong"/>
    <w:basedOn w:val="DefaultParagraphFont"/>
    <w:uiPriority w:val="22"/>
    <w:semiHidden/>
    <w:qFormat/>
    <w:rsid w:val="004839FF"/>
    <w:rPr>
      <w:rFonts w:asciiTheme="majorHAnsi" w:hAnsiTheme="majorHAnsi"/>
      <w:b/>
      <w:bCs/>
      <w:color w:val="21807D" w:themeColor="accent2"/>
    </w:rPr>
  </w:style>
  <w:style w:type="character" w:styleId="Emphasis">
    <w:name w:val="Emphasis"/>
    <w:basedOn w:val="DefaultParagraphFont"/>
    <w:uiPriority w:val="20"/>
    <w:semiHidden/>
    <w:qFormat/>
    <w:rsid w:val="00B26E49"/>
    <w:rPr>
      <w:i w:val="0"/>
      <w:iCs/>
      <w:sz w:val="24"/>
    </w:rPr>
  </w:style>
  <w:style w:type="character" w:styleId="IntenseEmphasis">
    <w:name w:val="Intense Emphasis"/>
    <w:basedOn w:val="DefaultParagraphFont"/>
    <w:uiPriority w:val="21"/>
    <w:semiHidden/>
    <w:rsid w:val="00DC5D31"/>
    <w:rPr>
      <w:i/>
      <w:iCs/>
      <w:color w:val="000000" w:themeColor="text1"/>
    </w:rPr>
  </w:style>
  <w:style w:type="paragraph" w:styleId="NoSpacing">
    <w:name w:val="No Spacing"/>
    <w:uiPriority w:val="1"/>
    <w:semiHidden/>
    <w:qFormat/>
    <w:rsid w:val="00DC5D31"/>
    <w:rPr>
      <w:color w:val="000000" w:themeColor="text1"/>
    </w:rPr>
  </w:style>
  <w:style w:type="paragraph" w:styleId="Header">
    <w:name w:val="header"/>
    <w:basedOn w:val="Normal"/>
    <w:link w:val="HeaderChar"/>
    <w:uiPriority w:val="99"/>
    <w:rsid w:val="001E1A76"/>
    <w:pPr>
      <w:tabs>
        <w:tab w:val="center" w:pos="4680"/>
        <w:tab w:val="right" w:pos="9360"/>
      </w:tabs>
    </w:pPr>
    <w:rPr>
      <w:i/>
      <w:color w:val="353535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E1A76"/>
    <w:rPr>
      <w:i/>
      <w:color w:val="353535" w:themeColor="text2"/>
    </w:rPr>
  </w:style>
  <w:style w:type="paragraph" w:styleId="Footer">
    <w:name w:val="footer"/>
    <w:basedOn w:val="Normal"/>
    <w:link w:val="FooterChar"/>
    <w:uiPriority w:val="99"/>
    <w:rsid w:val="00DC5D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A76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F74868"/>
    <w:pPr>
      <w:numPr>
        <w:ilvl w:val="1"/>
      </w:numPr>
      <w:spacing w:before="240" w:after="240"/>
      <w:ind w:left="170"/>
      <w:jc w:val="center"/>
    </w:pPr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E6B62"/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E1A76"/>
    <w:rPr>
      <w:b/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sid w:val="001E1A76"/>
    <w:rPr>
      <w:color w:val="808080"/>
    </w:rPr>
  </w:style>
  <w:style w:type="paragraph" w:styleId="ListNumber">
    <w:name w:val="List Number"/>
    <w:basedOn w:val="Normal"/>
    <w:uiPriority w:val="98"/>
    <w:qFormat/>
    <w:rsid w:val="008C0AE1"/>
    <w:pPr>
      <w:numPr>
        <w:numId w:val="1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71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1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ds\AppData\Roaming\Microsoft\Templates\Reading%20log.dotx" TargetMode="External"/></Relationships>
</file>

<file path=word/theme/theme1.xml><?xml version="1.0" encoding="utf-8"?>
<a:theme xmlns:a="http://schemas.openxmlformats.org/drawingml/2006/main" name="Documents-2">
  <a:themeElements>
    <a:clrScheme name="Custom 4">
      <a:dk1>
        <a:srgbClr val="000000"/>
      </a:dk1>
      <a:lt1>
        <a:srgbClr val="FFFFFF"/>
      </a:lt1>
      <a:dk2>
        <a:srgbClr val="353535"/>
      </a:dk2>
      <a:lt2>
        <a:srgbClr val="E8E8E8"/>
      </a:lt2>
      <a:accent1>
        <a:srgbClr val="147ABD"/>
      </a:accent1>
      <a:accent2>
        <a:srgbClr val="21807D"/>
      </a:accent2>
      <a:accent3>
        <a:srgbClr val="3E8429"/>
      </a:accent3>
      <a:accent4>
        <a:srgbClr val="C54F42"/>
      </a:accent4>
      <a:accent5>
        <a:srgbClr val="BD4F87"/>
      </a:accent5>
      <a:accent6>
        <a:srgbClr val="EDAF2C"/>
      </a:accent6>
      <a:hlink>
        <a:srgbClr val="0000FF"/>
      </a:hlink>
      <a:folHlink>
        <a:srgbClr val="FF00FF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Documents-2" id="{9B3F8919-78F6-1041-AE0F-531EB0A306A3}" vid="{46F7AD45-279D-184E-B651-BF576404343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934B29-F8ED-4074-9B1B-12C0FE518D7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3117893-AD65-4EF4-9FBD-2C7AAFF1E4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2CB6A1-1702-44E1-82FA-8E268EC998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Reading log</Template>
  <TotalTime>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2023-02-16T03:22:00Z</dcterms:created>
  <dcterms:modified xsi:type="dcterms:W3CDTF">2023-03-29T10:53:00Z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