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AFB5" w14:textId="77777777" w:rsidR="00872A1D" w:rsidRDefault="00872A1D">
      <w:pPr>
        <w:rPr>
          <w:rFonts w:ascii="Times New Roman" w:hAnsi="Times New Roman" w:cs="Times New Roman"/>
          <w:sz w:val="24"/>
          <w:szCs w:val="24"/>
        </w:rPr>
      </w:pPr>
    </w:p>
    <w:p w14:paraId="3CC7E413" w14:textId="77777777" w:rsidR="00872A1D" w:rsidRDefault="00872A1D">
      <w:pPr>
        <w:rPr>
          <w:rFonts w:ascii="Times New Roman" w:hAnsi="Times New Roman" w:cs="Times New Roman"/>
          <w:sz w:val="24"/>
          <w:szCs w:val="24"/>
        </w:rPr>
      </w:pPr>
    </w:p>
    <w:p w14:paraId="2B83A4B9" w14:textId="77777777" w:rsidR="00872A1D" w:rsidRDefault="00872A1D">
      <w:pPr>
        <w:rPr>
          <w:rFonts w:ascii="Times New Roman" w:hAnsi="Times New Roman" w:cs="Times New Roman"/>
          <w:sz w:val="24"/>
          <w:szCs w:val="24"/>
        </w:rPr>
      </w:pPr>
    </w:p>
    <w:p w14:paraId="34EE2A74" w14:textId="77777777" w:rsidR="00872A1D" w:rsidRDefault="00872A1D">
      <w:pPr>
        <w:rPr>
          <w:rFonts w:ascii="Times New Roman" w:hAnsi="Times New Roman" w:cs="Times New Roman"/>
          <w:sz w:val="24"/>
          <w:szCs w:val="24"/>
        </w:rPr>
      </w:pPr>
    </w:p>
    <w:p w14:paraId="2CEDCC7A" w14:textId="77777777" w:rsidR="00872A1D" w:rsidRDefault="00872A1D">
      <w:pPr>
        <w:rPr>
          <w:rFonts w:ascii="Times New Roman" w:hAnsi="Times New Roman" w:cs="Times New Roman"/>
          <w:sz w:val="24"/>
          <w:szCs w:val="24"/>
        </w:rPr>
      </w:pPr>
    </w:p>
    <w:p w14:paraId="4906DDEF" w14:textId="79F67A22" w:rsidR="000D5922" w:rsidRPr="007B7010" w:rsidRDefault="004056DA" w:rsidP="00C75332">
      <w:pPr>
        <w:jc w:val="center"/>
        <w:rPr>
          <w:rFonts w:ascii="Times New Roman" w:hAnsi="Times New Roman" w:cs="Times New Roman"/>
          <w:b/>
          <w:bCs/>
          <w:sz w:val="24"/>
          <w:szCs w:val="24"/>
        </w:rPr>
      </w:pPr>
      <w:r w:rsidRPr="007B7010">
        <w:rPr>
          <w:rFonts w:ascii="Times New Roman" w:hAnsi="Times New Roman" w:cs="Times New Roman"/>
          <w:b/>
          <w:bCs/>
          <w:sz w:val="24"/>
          <w:szCs w:val="24"/>
        </w:rPr>
        <w:t xml:space="preserve">Assessing </w:t>
      </w:r>
      <w:r w:rsidR="00872A1D">
        <w:rPr>
          <w:rFonts w:ascii="Times New Roman" w:hAnsi="Times New Roman" w:cs="Times New Roman"/>
          <w:b/>
          <w:bCs/>
          <w:sz w:val="24"/>
          <w:szCs w:val="24"/>
        </w:rPr>
        <w:t>D</w:t>
      </w:r>
      <w:r w:rsidRPr="007B7010">
        <w:rPr>
          <w:rFonts w:ascii="Times New Roman" w:hAnsi="Times New Roman" w:cs="Times New Roman"/>
          <w:b/>
          <w:bCs/>
          <w:sz w:val="24"/>
          <w:szCs w:val="24"/>
        </w:rPr>
        <w:t xml:space="preserve">iabetes </w:t>
      </w:r>
      <w:r w:rsidR="00540AB9">
        <w:rPr>
          <w:rFonts w:ascii="Times New Roman" w:hAnsi="Times New Roman" w:cs="Times New Roman"/>
          <w:b/>
          <w:bCs/>
          <w:sz w:val="24"/>
          <w:szCs w:val="24"/>
        </w:rPr>
        <w:t xml:space="preserve">risk </w:t>
      </w:r>
      <w:r w:rsidR="00872A1D">
        <w:rPr>
          <w:rFonts w:ascii="Times New Roman" w:hAnsi="Times New Roman" w:cs="Times New Roman"/>
          <w:b/>
          <w:bCs/>
          <w:sz w:val="24"/>
          <w:szCs w:val="24"/>
        </w:rPr>
        <w:t>by</w:t>
      </w:r>
      <w:r w:rsidRPr="007B7010">
        <w:rPr>
          <w:rFonts w:ascii="Times New Roman" w:hAnsi="Times New Roman" w:cs="Times New Roman"/>
          <w:b/>
          <w:bCs/>
          <w:sz w:val="24"/>
          <w:szCs w:val="24"/>
        </w:rPr>
        <w:t xml:space="preserve"> </w:t>
      </w:r>
      <w:r w:rsidR="00872A1D">
        <w:rPr>
          <w:rFonts w:ascii="Times New Roman" w:hAnsi="Times New Roman" w:cs="Times New Roman"/>
          <w:b/>
          <w:bCs/>
          <w:sz w:val="24"/>
          <w:szCs w:val="24"/>
        </w:rPr>
        <w:t>I</w:t>
      </w:r>
      <w:r w:rsidR="007B7010" w:rsidRPr="007B7010">
        <w:rPr>
          <w:rFonts w:ascii="Times New Roman" w:hAnsi="Times New Roman" w:cs="Times New Roman"/>
          <w:b/>
          <w:bCs/>
          <w:sz w:val="24"/>
          <w:szCs w:val="24"/>
        </w:rPr>
        <w:t xml:space="preserve">nsulin </w:t>
      </w:r>
      <w:r w:rsidR="00872A1D">
        <w:rPr>
          <w:rFonts w:ascii="Times New Roman" w:hAnsi="Times New Roman" w:cs="Times New Roman"/>
          <w:b/>
          <w:bCs/>
          <w:sz w:val="24"/>
          <w:szCs w:val="24"/>
        </w:rPr>
        <w:t xml:space="preserve">Serum </w:t>
      </w:r>
      <w:r w:rsidR="003C6769">
        <w:rPr>
          <w:rFonts w:ascii="Times New Roman" w:hAnsi="Times New Roman" w:cs="Times New Roman"/>
          <w:b/>
          <w:bCs/>
          <w:sz w:val="24"/>
          <w:szCs w:val="24"/>
        </w:rPr>
        <w:t>Concentration</w:t>
      </w:r>
      <w:r w:rsidR="00872A1D">
        <w:rPr>
          <w:rFonts w:ascii="Times New Roman" w:hAnsi="Times New Roman" w:cs="Times New Roman"/>
          <w:b/>
          <w:bCs/>
          <w:sz w:val="24"/>
          <w:szCs w:val="24"/>
        </w:rPr>
        <w:t xml:space="preserve"> </w:t>
      </w:r>
      <w:r w:rsidR="007B7010" w:rsidRPr="007B7010">
        <w:rPr>
          <w:rFonts w:ascii="Times New Roman" w:hAnsi="Times New Roman" w:cs="Times New Roman"/>
          <w:b/>
          <w:bCs/>
          <w:sz w:val="24"/>
          <w:szCs w:val="24"/>
        </w:rPr>
        <w:t>after 2hours,</w:t>
      </w:r>
      <w:r w:rsidR="00872A1D">
        <w:rPr>
          <w:rFonts w:ascii="Times New Roman" w:hAnsi="Times New Roman" w:cs="Times New Roman"/>
          <w:b/>
          <w:bCs/>
          <w:sz w:val="24"/>
          <w:szCs w:val="24"/>
        </w:rPr>
        <w:t xml:space="preserve"> P</w:t>
      </w:r>
      <w:r w:rsidR="007B7010" w:rsidRPr="007B7010">
        <w:rPr>
          <w:rFonts w:ascii="Times New Roman" w:hAnsi="Times New Roman" w:cs="Times New Roman"/>
          <w:b/>
          <w:bCs/>
          <w:sz w:val="24"/>
          <w:szCs w:val="24"/>
        </w:rPr>
        <w:t xml:space="preserve">lasma </w:t>
      </w:r>
      <w:r w:rsidR="00872A1D">
        <w:rPr>
          <w:rFonts w:ascii="Times New Roman" w:hAnsi="Times New Roman" w:cs="Times New Roman"/>
          <w:b/>
          <w:bCs/>
          <w:sz w:val="24"/>
          <w:szCs w:val="24"/>
        </w:rPr>
        <w:t>G</w:t>
      </w:r>
      <w:r w:rsidR="007B7010" w:rsidRPr="007B7010">
        <w:rPr>
          <w:rFonts w:ascii="Times New Roman" w:hAnsi="Times New Roman" w:cs="Times New Roman"/>
          <w:b/>
          <w:bCs/>
          <w:sz w:val="24"/>
          <w:szCs w:val="24"/>
        </w:rPr>
        <w:t xml:space="preserve">lucose concentration, </w:t>
      </w:r>
      <w:r w:rsidR="00872A1D">
        <w:rPr>
          <w:rFonts w:ascii="Times New Roman" w:hAnsi="Times New Roman" w:cs="Times New Roman"/>
          <w:b/>
          <w:bCs/>
          <w:sz w:val="24"/>
          <w:szCs w:val="24"/>
        </w:rPr>
        <w:t>A</w:t>
      </w:r>
      <w:r w:rsidR="007B7010" w:rsidRPr="007B7010">
        <w:rPr>
          <w:rFonts w:ascii="Times New Roman" w:hAnsi="Times New Roman" w:cs="Times New Roman"/>
          <w:b/>
          <w:bCs/>
          <w:sz w:val="24"/>
          <w:szCs w:val="24"/>
        </w:rPr>
        <w:t xml:space="preserve">ge </w:t>
      </w:r>
      <w:r w:rsidR="00872A1D">
        <w:rPr>
          <w:rFonts w:ascii="Times New Roman" w:hAnsi="Times New Roman" w:cs="Times New Roman"/>
          <w:b/>
          <w:bCs/>
          <w:sz w:val="24"/>
          <w:szCs w:val="24"/>
        </w:rPr>
        <w:t>G</w:t>
      </w:r>
      <w:r w:rsidR="007B7010" w:rsidRPr="007B7010">
        <w:rPr>
          <w:rFonts w:ascii="Times New Roman" w:hAnsi="Times New Roman" w:cs="Times New Roman"/>
          <w:b/>
          <w:bCs/>
          <w:sz w:val="24"/>
          <w:szCs w:val="24"/>
        </w:rPr>
        <w:t xml:space="preserve">roup and </w:t>
      </w:r>
      <w:r w:rsidR="00872A1D">
        <w:rPr>
          <w:rFonts w:ascii="Times New Roman" w:hAnsi="Times New Roman" w:cs="Times New Roman"/>
          <w:b/>
          <w:bCs/>
          <w:sz w:val="24"/>
          <w:szCs w:val="24"/>
        </w:rPr>
        <w:t>S</w:t>
      </w:r>
      <w:r w:rsidR="007B7010" w:rsidRPr="007B7010">
        <w:rPr>
          <w:rFonts w:ascii="Times New Roman" w:hAnsi="Times New Roman" w:cs="Times New Roman"/>
          <w:b/>
          <w:bCs/>
          <w:sz w:val="24"/>
          <w:szCs w:val="24"/>
        </w:rPr>
        <w:t xml:space="preserve">moking </w:t>
      </w:r>
      <w:r w:rsidR="00872A1D">
        <w:rPr>
          <w:rFonts w:ascii="Times New Roman" w:hAnsi="Times New Roman" w:cs="Times New Roman"/>
          <w:b/>
          <w:bCs/>
          <w:sz w:val="24"/>
          <w:szCs w:val="24"/>
        </w:rPr>
        <w:t>S</w:t>
      </w:r>
      <w:r w:rsidR="007B7010" w:rsidRPr="007B7010">
        <w:rPr>
          <w:rFonts w:ascii="Times New Roman" w:hAnsi="Times New Roman" w:cs="Times New Roman"/>
          <w:b/>
          <w:bCs/>
          <w:sz w:val="24"/>
          <w:szCs w:val="24"/>
        </w:rPr>
        <w:t>tatus</w:t>
      </w:r>
    </w:p>
    <w:p w14:paraId="741EB91C" w14:textId="77777777" w:rsidR="00074CA3" w:rsidRDefault="00074CA3" w:rsidP="00074CA3">
      <w:pPr>
        <w:jc w:val="center"/>
        <w:rPr>
          <w:rFonts w:ascii="Times New Roman" w:hAnsi="Times New Roman" w:cs="Times New Roman"/>
          <w:sz w:val="24"/>
          <w:szCs w:val="24"/>
        </w:rPr>
      </w:pPr>
    </w:p>
    <w:p w14:paraId="0276B196" w14:textId="4A031A8F" w:rsidR="000D5922" w:rsidRDefault="00074CA3" w:rsidP="00074CA3">
      <w:pPr>
        <w:jc w:val="center"/>
        <w:rPr>
          <w:rFonts w:ascii="Times New Roman" w:hAnsi="Times New Roman" w:cs="Times New Roman"/>
          <w:sz w:val="24"/>
          <w:szCs w:val="24"/>
        </w:rPr>
      </w:pPr>
      <w:r>
        <w:rPr>
          <w:rFonts w:ascii="Times New Roman" w:hAnsi="Times New Roman" w:cs="Times New Roman"/>
          <w:sz w:val="24"/>
          <w:szCs w:val="24"/>
        </w:rPr>
        <w:t>Sandra Ovuegbe</w:t>
      </w:r>
    </w:p>
    <w:p w14:paraId="227CD3F2" w14:textId="7A620C25" w:rsidR="007B7010" w:rsidRDefault="000D1189" w:rsidP="00074CA3">
      <w:pPr>
        <w:jc w:val="center"/>
        <w:rPr>
          <w:rFonts w:ascii="Times New Roman" w:hAnsi="Times New Roman" w:cs="Times New Roman"/>
          <w:sz w:val="24"/>
          <w:szCs w:val="24"/>
        </w:rPr>
      </w:pPr>
      <w:r>
        <w:rPr>
          <w:rFonts w:ascii="Times New Roman" w:hAnsi="Times New Roman" w:cs="Times New Roman"/>
          <w:sz w:val="24"/>
          <w:szCs w:val="24"/>
        </w:rPr>
        <w:t>Department of Epidemiology, UT Health Science Center School of Public Health</w:t>
      </w:r>
    </w:p>
    <w:p w14:paraId="1C9296C3" w14:textId="66B44DED" w:rsidR="000D1189" w:rsidRDefault="000D1189" w:rsidP="00074CA3">
      <w:pPr>
        <w:jc w:val="center"/>
        <w:rPr>
          <w:rFonts w:ascii="Times New Roman" w:hAnsi="Times New Roman" w:cs="Times New Roman"/>
          <w:sz w:val="24"/>
          <w:szCs w:val="24"/>
        </w:rPr>
      </w:pPr>
      <w:r>
        <w:rPr>
          <w:rFonts w:ascii="Times New Roman" w:hAnsi="Times New Roman" w:cs="Times New Roman"/>
          <w:sz w:val="24"/>
          <w:szCs w:val="24"/>
        </w:rPr>
        <w:t xml:space="preserve">PH1700: Intermediate </w:t>
      </w:r>
      <w:r w:rsidR="001370E3">
        <w:rPr>
          <w:rFonts w:ascii="Times New Roman" w:hAnsi="Times New Roman" w:cs="Times New Roman"/>
          <w:sz w:val="24"/>
          <w:szCs w:val="24"/>
        </w:rPr>
        <w:t>Biostatistics</w:t>
      </w:r>
      <w:r>
        <w:rPr>
          <w:rFonts w:ascii="Times New Roman" w:hAnsi="Times New Roman" w:cs="Times New Roman"/>
          <w:sz w:val="24"/>
          <w:szCs w:val="24"/>
        </w:rPr>
        <w:t xml:space="preserve"> </w:t>
      </w:r>
    </w:p>
    <w:p w14:paraId="4C57B8A8" w14:textId="496E3BB2" w:rsidR="000D1189" w:rsidRDefault="000D1189" w:rsidP="00074CA3">
      <w:pPr>
        <w:jc w:val="center"/>
        <w:rPr>
          <w:rFonts w:ascii="Times New Roman" w:hAnsi="Times New Roman" w:cs="Times New Roman"/>
          <w:sz w:val="24"/>
          <w:szCs w:val="24"/>
        </w:rPr>
      </w:pPr>
      <w:r>
        <w:rPr>
          <w:rFonts w:ascii="Times New Roman" w:hAnsi="Times New Roman" w:cs="Times New Roman"/>
          <w:sz w:val="24"/>
          <w:szCs w:val="24"/>
        </w:rPr>
        <w:t>Dr.</w:t>
      </w:r>
      <w:r w:rsidR="001370E3">
        <w:rPr>
          <w:rFonts w:ascii="Times New Roman" w:hAnsi="Times New Roman" w:cs="Times New Roman"/>
          <w:sz w:val="24"/>
          <w:szCs w:val="24"/>
        </w:rPr>
        <w:t xml:space="preserve"> Adriana</w:t>
      </w:r>
      <w:r>
        <w:rPr>
          <w:rFonts w:ascii="Times New Roman" w:hAnsi="Times New Roman" w:cs="Times New Roman"/>
          <w:sz w:val="24"/>
          <w:szCs w:val="24"/>
        </w:rPr>
        <w:t xml:space="preserve"> Perez </w:t>
      </w:r>
    </w:p>
    <w:p w14:paraId="336F3D38" w14:textId="1D247184" w:rsidR="001370E3" w:rsidRDefault="001370E3" w:rsidP="00074CA3">
      <w:pPr>
        <w:jc w:val="center"/>
        <w:rPr>
          <w:rFonts w:ascii="Times New Roman" w:hAnsi="Times New Roman" w:cs="Times New Roman"/>
          <w:sz w:val="24"/>
          <w:szCs w:val="24"/>
        </w:rPr>
      </w:pPr>
      <w:r>
        <w:rPr>
          <w:rFonts w:ascii="Times New Roman" w:hAnsi="Times New Roman" w:cs="Times New Roman"/>
          <w:sz w:val="24"/>
          <w:szCs w:val="24"/>
        </w:rPr>
        <w:t>November 17, 2021</w:t>
      </w:r>
    </w:p>
    <w:p w14:paraId="4CD0616D" w14:textId="77777777" w:rsidR="000D5922" w:rsidRDefault="000D5922">
      <w:pPr>
        <w:rPr>
          <w:rFonts w:ascii="Times New Roman" w:hAnsi="Times New Roman" w:cs="Times New Roman"/>
          <w:sz w:val="24"/>
          <w:szCs w:val="24"/>
        </w:rPr>
      </w:pPr>
    </w:p>
    <w:p w14:paraId="237640F1" w14:textId="77777777" w:rsidR="000D5922" w:rsidRDefault="000D5922">
      <w:pPr>
        <w:rPr>
          <w:rFonts w:ascii="Times New Roman" w:hAnsi="Times New Roman" w:cs="Times New Roman"/>
          <w:sz w:val="24"/>
          <w:szCs w:val="24"/>
        </w:rPr>
      </w:pPr>
    </w:p>
    <w:p w14:paraId="22A56BA9" w14:textId="77777777" w:rsidR="000D5922" w:rsidRDefault="000D5922">
      <w:pPr>
        <w:rPr>
          <w:rFonts w:ascii="Times New Roman" w:hAnsi="Times New Roman" w:cs="Times New Roman"/>
          <w:sz w:val="24"/>
          <w:szCs w:val="24"/>
        </w:rPr>
      </w:pPr>
    </w:p>
    <w:p w14:paraId="4A3A7A36" w14:textId="77777777" w:rsidR="000D5922" w:rsidRDefault="000D5922">
      <w:pPr>
        <w:rPr>
          <w:rFonts w:ascii="Times New Roman" w:hAnsi="Times New Roman" w:cs="Times New Roman"/>
          <w:sz w:val="24"/>
          <w:szCs w:val="24"/>
        </w:rPr>
      </w:pPr>
    </w:p>
    <w:p w14:paraId="08D4A1A9" w14:textId="77777777" w:rsidR="000D5922" w:rsidRDefault="000D5922">
      <w:pPr>
        <w:rPr>
          <w:rFonts w:ascii="Times New Roman" w:hAnsi="Times New Roman" w:cs="Times New Roman"/>
          <w:sz w:val="24"/>
          <w:szCs w:val="24"/>
        </w:rPr>
      </w:pPr>
    </w:p>
    <w:p w14:paraId="26418D38" w14:textId="77777777" w:rsidR="000D5922" w:rsidRDefault="000D5922">
      <w:pPr>
        <w:rPr>
          <w:rFonts w:ascii="Times New Roman" w:hAnsi="Times New Roman" w:cs="Times New Roman"/>
          <w:sz w:val="24"/>
          <w:szCs w:val="24"/>
        </w:rPr>
      </w:pPr>
    </w:p>
    <w:p w14:paraId="385CB118" w14:textId="77777777" w:rsidR="000D5922" w:rsidRDefault="000D5922">
      <w:pPr>
        <w:rPr>
          <w:rFonts w:ascii="Times New Roman" w:hAnsi="Times New Roman" w:cs="Times New Roman"/>
          <w:sz w:val="24"/>
          <w:szCs w:val="24"/>
        </w:rPr>
      </w:pPr>
    </w:p>
    <w:p w14:paraId="1FBADFC7" w14:textId="77777777" w:rsidR="000D5922" w:rsidRDefault="000D5922">
      <w:pPr>
        <w:rPr>
          <w:rFonts w:ascii="Times New Roman" w:hAnsi="Times New Roman" w:cs="Times New Roman"/>
          <w:sz w:val="24"/>
          <w:szCs w:val="24"/>
        </w:rPr>
      </w:pPr>
    </w:p>
    <w:p w14:paraId="0E4E95DB" w14:textId="77777777" w:rsidR="000D5922" w:rsidRDefault="000D5922">
      <w:pPr>
        <w:rPr>
          <w:rFonts w:ascii="Times New Roman" w:hAnsi="Times New Roman" w:cs="Times New Roman"/>
          <w:sz w:val="24"/>
          <w:szCs w:val="24"/>
        </w:rPr>
      </w:pPr>
    </w:p>
    <w:p w14:paraId="2A901056" w14:textId="77777777" w:rsidR="000D5922" w:rsidRDefault="000D5922">
      <w:pPr>
        <w:rPr>
          <w:rFonts w:ascii="Times New Roman" w:hAnsi="Times New Roman" w:cs="Times New Roman"/>
          <w:sz w:val="24"/>
          <w:szCs w:val="24"/>
        </w:rPr>
      </w:pPr>
    </w:p>
    <w:p w14:paraId="781FE171" w14:textId="77777777" w:rsidR="000D5922" w:rsidRDefault="000D5922">
      <w:pPr>
        <w:rPr>
          <w:rFonts w:ascii="Times New Roman" w:hAnsi="Times New Roman" w:cs="Times New Roman"/>
          <w:sz w:val="24"/>
          <w:szCs w:val="24"/>
        </w:rPr>
      </w:pPr>
    </w:p>
    <w:p w14:paraId="1E8117C7" w14:textId="77777777" w:rsidR="000D5922" w:rsidRDefault="000D5922">
      <w:pPr>
        <w:rPr>
          <w:rFonts w:ascii="Times New Roman" w:hAnsi="Times New Roman" w:cs="Times New Roman"/>
          <w:sz w:val="24"/>
          <w:szCs w:val="24"/>
        </w:rPr>
      </w:pPr>
    </w:p>
    <w:p w14:paraId="3679972B" w14:textId="77777777" w:rsidR="000D5922" w:rsidRDefault="000D5922">
      <w:pPr>
        <w:rPr>
          <w:rFonts w:ascii="Times New Roman" w:hAnsi="Times New Roman" w:cs="Times New Roman"/>
          <w:sz w:val="24"/>
          <w:szCs w:val="24"/>
        </w:rPr>
      </w:pPr>
    </w:p>
    <w:p w14:paraId="5AB52CC1" w14:textId="77777777" w:rsidR="00093D68" w:rsidRDefault="00093D68">
      <w:pPr>
        <w:rPr>
          <w:rFonts w:ascii="Times New Roman" w:hAnsi="Times New Roman" w:cs="Times New Roman"/>
          <w:sz w:val="24"/>
          <w:szCs w:val="24"/>
        </w:rPr>
      </w:pPr>
    </w:p>
    <w:p w14:paraId="7A3AC09A" w14:textId="77777777" w:rsidR="00093D68" w:rsidRDefault="00093D68">
      <w:pPr>
        <w:rPr>
          <w:rFonts w:ascii="Times New Roman" w:hAnsi="Times New Roman" w:cs="Times New Roman"/>
          <w:sz w:val="24"/>
          <w:szCs w:val="24"/>
        </w:rPr>
      </w:pPr>
    </w:p>
    <w:p w14:paraId="3486265E" w14:textId="77777777" w:rsidR="00093D68" w:rsidRDefault="00093D68">
      <w:pPr>
        <w:rPr>
          <w:rFonts w:ascii="Times New Roman" w:hAnsi="Times New Roman" w:cs="Times New Roman"/>
          <w:sz w:val="24"/>
          <w:szCs w:val="24"/>
        </w:rPr>
      </w:pPr>
    </w:p>
    <w:p w14:paraId="095F9EF3" w14:textId="0C5F066C" w:rsidR="00943D28" w:rsidRPr="001F4E07" w:rsidRDefault="00943D28">
      <w:pPr>
        <w:rPr>
          <w:rFonts w:ascii="Times New Roman" w:hAnsi="Times New Roman" w:cs="Times New Roman"/>
          <w:sz w:val="24"/>
          <w:szCs w:val="24"/>
        </w:rPr>
      </w:pPr>
      <w:r w:rsidRPr="001F4E07">
        <w:rPr>
          <w:rFonts w:ascii="Times New Roman" w:hAnsi="Times New Roman" w:cs="Times New Roman"/>
          <w:sz w:val="24"/>
          <w:szCs w:val="24"/>
        </w:rPr>
        <w:lastRenderedPageBreak/>
        <w:t xml:space="preserve">Sandra Ovuegbe </w:t>
      </w:r>
    </w:p>
    <w:p w14:paraId="1A5AE9C8" w14:textId="5AA89AF6" w:rsidR="00BB1EC1" w:rsidRPr="00D85F18" w:rsidRDefault="00BB1EC1">
      <w:pPr>
        <w:rPr>
          <w:rFonts w:ascii="Times New Roman" w:hAnsi="Times New Roman" w:cs="Times New Roman"/>
          <w:sz w:val="24"/>
          <w:szCs w:val="24"/>
        </w:rPr>
      </w:pPr>
      <w:r w:rsidRPr="00D85F18">
        <w:rPr>
          <w:rFonts w:ascii="Times New Roman" w:hAnsi="Times New Roman" w:cs="Times New Roman"/>
          <w:sz w:val="24"/>
          <w:szCs w:val="24"/>
        </w:rPr>
        <w:t xml:space="preserve">PH_1700 Fall </w:t>
      </w:r>
      <w:r w:rsidR="007F7471" w:rsidRPr="00D85F18">
        <w:rPr>
          <w:rFonts w:ascii="Times New Roman" w:hAnsi="Times New Roman" w:cs="Times New Roman"/>
          <w:sz w:val="24"/>
          <w:szCs w:val="24"/>
        </w:rPr>
        <w:t>20</w:t>
      </w:r>
      <w:r w:rsidRPr="00D85F18">
        <w:rPr>
          <w:rFonts w:ascii="Times New Roman" w:hAnsi="Times New Roman" w:cs="Times New Roman"/>
          <w:sz w:val="24"/>
          <w:szCs w:val="24"/>
        </w:rPr>
        <w:t>21</w:t>
      </w:r>
    </w:p>
    <w:p w14:paraId="6B524C89" w14:textId="20D4C56C" w:rsidR="00631890" w:rsidRDefault="00954A90">
      <w:pPr>
        <w:rPr>
          <w:rFonts w:ascii="Times New Roman" w:hAnsi="Times New Roman" w:cs="Times New Roman"/>
          <w:sz w:val="24"/>
          <w:szCs w:val="24"/>
        </w:rPr>
      </w:pPr>
      <w:r w:rsidRPr="00D85F18">
        <w:rPr>
          <w:rFonts w:ascii="Times New Roman" w:hAnsi="Times New Roman" w:cs="Times New Roman"/>
          <w:sz w:val="24"/>
          <w:szCs w:val="24"/>
        </w:rPr>
        <w:t>Final Project</w:t>
      </w:r>
      <w:r w:rsidR="007740E3">
        <w:rPr>
          <w:rFonts w:ascii="Times New Roman" w:hAnsi="Times New Roman" w:cs="Times New Roman"/>
          <w:sz w:val="24"/>
          <w:szCs w:val="24"/>
        </w:rPr>
        <w:t>, Fall 2021.</w:t>
      </w:r>
    </w:p>
    <w:p w14:paraId="48D23FC3" w14:textId="1F94A745" w:rsidR="003446B8" w:rsidRDefault="003446B8">
      <w:pPr>
        <w:rPr>
          <w:rFonts w:ascii="Times New Roman" w:hAnsi="Times New Roman" w:cs="Times New Roman"/>
          <w:b/>
          <w:bCs/>
          <w:sz w:val="24"/>
          <w:szCs w:val="24"/>
          <w:u w:val="single"/>
        </w:rPr>
      </w:pPr>
      <w:r w:rsidRPr="003446B8">
        <w:rPr>
          <w:rFonts w:ascii="Times New Roman" w:hAnsi="Times New Roman" w:cs="Times New Roman"/>
          <w:b/>
          <w:bCs/>
          <w:sz w:val="24"/>
          <w:szCs w:val="24"/>
          <w:u w:val="single"/>
        </w:rPr>
        <w:t>ABSTRACT</w:t>
      </w:r>
    </w:p>
    <w:p w14:paraId="24E1B34C" w14:textId="7627A051" w:rsidR="00E4500C" w:rsidRPr="00E4500C" w:rsidRDefault="002A3C38">
      <w:pPr>
        <w:rPr>
          <w:rFonts w:ascii="Times New Roman" w:hAnsi="Times New Roman" w:cs="Times New Roman"/>
          <w:sz w:val="24"/>
          <w:szCs w:val="24"/>
        </w:rPr>
      </w:pPr>
      <w:r>
        <w:rPr>
          <w:rFonts w:ascii="Times New Roman" w:hAnsi="Times New Roman" w:cs="Times New Roman"/>
          <w:sz w:val="24"/>
          <w:szCs w:val="24"/>
        </w:rPr>
        <w:t>Diabetes is a serious health issue of the 21</w:t>
      </w:r>
      <w:r w:rsidRPr="002A3C38">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r w:rsidR="00994E01">
        <w:rPr>
          <w:rFonts w:ascii="Times New Roman" w:hAnsi="Times New Roman" w:cs="Times New Roman"/>
          <w:sz w:val="24"/>
          <w:szCs w:val="24"/>
        </w:rPr>
        <w:t xml:space="preserve"> due to our reduced physical </w:t>
      </w:r>
      <w:r w:rsidR="00EB03DA">
        <w:rPr>
          <w:rFonts w:ascii="Times New Roman" w:hAnsi="Times New Roman" w:cs="Times New Roman"/>
          <w:sz w:val="24"/>
          <w:szCs w:val="24"/>
        </w:rPr>
        <w:t>activity</w:t>
      </w:r>
      <w:r w:rsidR="00994E01">
        <w:rPr>
          <w:rFonts w:ascii="Times New Roman" w:hAnsi="Times New Roman" w:cs="Times New Roman"/>
          <w:sz w:val="24"/>
          <w:szCs w:val="24"/>
        </w:rPr>
        <w:t xml:space="preserve"> and </w:t>
      </w:r>
      <w:r w:rsidR="00DF2944">
        <w:rPr>
          <w:rFonts w:ascii="Times New Roman" w:hAnsi="Times New Roman" w:cs="Times New Roman"/>
          <w:sz w:val="24"/>
          <w:szCs w:val="24"/>
        </w:rPr>
        <w:t>high calorie diet</w:t>
      </w:r>
      <w:r>
        <w:rPr>
          <w:rFonts w:ascii="Times New Roman" w:hAnsi="Times New Roman" w:cs="Times New Roman"/>
          <w:sz w:val="24"/>
          <w:szCs w:val="24"/>
        </w:rPr>
        <w:t xml:space="preserve">. </w:t>
      </w:r>
      <w:r w:rsidR="00B81B58">
        <w:rPr>
          <w:rFonts w:ascii="Times New Roman" w:hAnsi="Times New Roman" w:cs="Times New Roman"/>
          <w:sz w:val="24"/>
          <w:szCs w:val="24"/>
        </w:rPr>
        <w:t xml:space="preserve">Several available research articles on </w:t>
      </w:r>
      <w:r w:rsidR="00977AC6">
        <w:rPr>
          <w:rFonts w:ascii="Times New Roman" w:hAnsi="Times New Roman" w:cs="Times New Roman"/>
          <w:sz w:val="24"/>
          <w:szCs w:val="24"/>
        </w:rPr>
        <w:t>diabetes</w:t>
      </w:r>
      <w:r w:rsidR="00B81B58">
        <w:rPr>
          <w:rFonts w:ascii="Times New Roman" w:hAnsi="Times New Roman" w:cs="Times New Roman"/>
          <w:sz w:val="24"/>
          <w:szCs w:val="24"/>
        </w:rPr>
        <w:t xml:space="preserve"> </w:t>
      </w:r>
      <w:r w:rsidR="00977AC6">
        <w:rPr>
          <w:rFonts w:ascii="Times New Roman" w:hAnsi="Times New Roman" w:cs="Times New Roman"/>
          <w:sz w:val="24"/>
          <w:szCs w:val="24"/>
        </w:rPr>
        <w:t>point</w:t>
      </w:r>
      <w:r w:rsidR="00DF2944">
        <w:rPr>
          <w:rFonts w:ascii="Times New Roman" w:hAnsi="Times New Roman" w:cs="Times New Roman"/>
          <w:sz w:val="24"/>
          <w:szCs w:val="24"/>
        </w:rPr>
        <w:t xml:space="preserve"> </w:t>
      </w:r>
      <w:r w:rsidR="00EB03DA">
        <w:rPr>
          <w:rFonts w:ascii="Times New Roman" w:hAnsi="Times New Roman" w:cs="Times New Roman"/>
          <w:sz w:val="24"/>
          <w:szCs w:val="24"/>
        </w:rPr>
        <w:t>to</w:t>
      </w:r>
      <w:r w:rsidR="00DF2944">
        <w:rPr>
          <w:rFonts w:ascii="Times New Roman" w:hAnsi="Times New Roman" w:cs="Times New Roman"/>
          <w:sz w:val="24"/>
          <w:szCs w:val="24"/>
        </w:rPr>
        <w:t xml:space="preserve"> one or more </w:t>
      </w:r>
      <w:r w:rsidR="00335250">
        <w:rPr>
          <w:rFonts w:ascii="Times New Roman" w:hAnsi="Times New Roman" w:cs="Times New Roman"/>
          <w:sz w:val="24"/>
          <w:szCs w:val="24"/>
        </w:rPr>
        <w:t xml:space="preserve">of the </w:t>
      </w:r>
      <w:r w:rsidR="00DF2944">
        <w:rPr>
          <w:rFonts w:ascii="Times New Roman" w:hAnsi="Times New Roman" w:cs="Times New Roman"/>
          <w:sz w:val="24"/>
          <w:szCs w:val="24"/>
        </w:rPr>
        <w:t>following risk factors</w:t>
      </w:r>
      <w:r w:rsidR="00480899">
        <w:rPr>
          <w:rFonts w:ascii="Times New Roman" w:hAnsi="Times New Roman" w:cs="Times New Roman"/>
          <w:sz w:val="24"/>
          <w:szCs w:val="24"/>
        </w:rPr>
        <w:t xml:space="preserve">: high blood pressure, </w:t>
      </w:r>
      <w:r w:rsidR="001E7AAD">
        <w:rPr>
          <w:rFonts w:ascii="Times New Roman" w:hAnsi="Times New Roman" w:cs="Times New Roman"/>
          <w:sz w:val="24"/>
          <w:szCs w:val="24"/>
        </w:rPr>
        <w:t xml:space="preserve">race, age, </w:t>
      </w:r>
      <w:r w:rsidR="00EB03DA">
        <w:rPr>
          <w:rFonts w:ascii="Times New Roman" w:hAnsi="Times New Roman" w:cs="Times New Roman"/>
          <w:sz w:val="24"/>
          <w:szCs w:val="24"/>
        </w:rPr>
        <w:t>smoking</w:t>
      </w:r>
      <w:r w:rsidR="001E7AAD">
        <w:rPr>
          <w:rFonts w:ascii="Times New Roman" w:hAnsi="Times New Roman" w:cs="Times New Roman"/>
          <w:sz w:val="24"/>
          <w:szCs w:val="24"/>
        </w:rPr>
        <w:t xml:space="preserve"> status</w:t>
      </w:r>
      <w:r w:rsidR="008174E6">
        <w:rPr>
          <w:rFonts w:ascii="Times New Roman" w:hAnsi="Times New Roman" w:cs="Times New Roman"/>
          <w:sz w:val="24"/>
          <w:szCs w:val="24"/>
        </w:rPr>
        <w:t xml:space="preserve"> etc. In this paper, we </w:t>
      </w:r>
      <w:r w:rsidR="009C2A84">
        <w:rPr>
          <w:rFonts w:ascii="Times New Roman" w:hAnsi="Times New Roman" w:cs="Times New Roman"/>
          <w:sz w:val="24"/>
          <w:szCs w:val="24"/>
        </w:rPr>
        <w:t>will</w:t>
      </w:r>
      <w:r w:rsidR="008174E6">
        <w:rPr>
          <w:rFonts w:ascii="Times New Roman" w:hAnsi="Times New Roman" w:cs="Times New Roman"/>
          <w:sz w:val="24"/>
          <w:szCs w:val="24"/>
        </w:rPr>
        <w:t xml:space="preserve"> test out the relationship between diabetes an</w:t>
      </w:r>
      <w:r w:rsidR="00C11E9B">
        <w:rPr>
          <w:rFonts w:ascii="Times New Roman" w:hAnsi="Times New Roman" w:cs="Times New Roman"/>
          <w:sz w:val="24"/>
          <w:szCs w:val="24"/>
        </w:rPr>
        <w:t xml:space="preserve">d insulin </w:t>
      </w:r>
      <w:r w:rsidR="00F50A90">
        <w:rPr>
          <w:rFonts w:ascii="Times New Roman" w:hAnsi="Times New Roman" w:cs="Times New Roman"/>
          <w:sz w:val="24"/>
          <w:szCs w:val="24"/>
        </w:rPr>
        <w:t>levels</w:t>
      </w:r>
      <w:r w:rsidR="00C11E9B">
        <w:rPr>
          <w:rFonts w:ascii="Times New Roman" w:hAnsi="Times New Roman" w:cs="Times New Roman"/>
          <w:sz w:val="24"/>
          <w:szCs w:val="24"/>
        </w:rPr>
        <w:t xml:space="preserve"> after 2 hours, plasma glucose </w:t>
      </w:r>
      <w:r w:rsidR="00A77DDC">
        <w:rPr>
          <w:rFonts w:ascii="Times New Roman" w:hAnsi="Times New Roman" w:cs="Times New Roman"/>
          <w:sz w:val="24"/>
          <w:szCs w:val="24"/>
        </w:rPr>
        <w:t>concentration</w:t>
      </w:r>
      <w:r w:rsidR="00C11E9B">
        <w:rPr>
          <w:rFonts w:ascii="Times New Roman" w:hAnsi="Times New Roman" w:cs="Times New Roman"/>
          <w:sz w:val="24"/>
          <w:szCs w:val="24"/>
        </w:rPr>
        <w:t>, age</w:t>
      </w:r>
      <w:r w:rsidR="00F50A90">
        <w:rPr>
          <w:rFonts w:ascii="Times New Roman" w:hAnsi="Times New Roman" w:cs="Times New Roman"/>
          <w:sz w:val="24"/>
          <w:szCs w:val="24"/>
        </w:rPr>
        <w:t xml:space="preserve"> and </w:t>
      </w:r>
      <w:r w:rsidR="00C11E9B">
        <w:rPr>
          <w:rFonts w:ascii="Times New Roman" w:hAnsi="Times New Roman" w:cs="Times New Roman"/>
          <w:sz w:val="24"/>
          <w:szCs w:val="24"/>
        </w:rPr>
        <w:t>smoking stat</w:t>
      </w:r>
      <w:r w:rsidR="00F50A90">
        <w:rPr>
          <w:rFonts w:ascii="Times New Roman" w:hAnsi="Times New Roman" w:cs="Times New Roman"/>
          <w:sz w:val="24"/>
          <w:szCs w:val="24"/>
        </w:rPr>
        <w:t xml:space="preserve">us. </w:t>
      </w:r>
      <w:r w:rsidR="009C2A84">
        <w:rPr>
          <w:rFonts w:ascii="Times New Roman" w:hAnsi="Times New Roman" w:cs="Times New Roman"/>
          <w:sz w:val="24"/>
          <w:szCs w:val="24"/>
        </w:rPr>
        <w:t>Specifically, our first hypothesis is</w:t>
      </w:r>
      <w:r w:rsidR="00AC1653">
        <w:rPr>
          <w:rFonts w:ascii="Times New Roman" w:hAnsi="Times New Roman" w:cs="Times New Roman"/>
          <w:sz w:val="24"/>
          <w:szCs w:val="24"/>
        </w:rPr>
        <w:t xml:space="preserve"> </w:t>
      </w:r>
      <w:r w:rsidR="00EB03DA">
        <w:rPr>
          <w:rFonts w:ascii="Times New Roman" w:hAnsi="Times New Roman" w:cs="Times New Roman"/>
          <w:sz w:val="24"/>
          <w:szCs w:val="24"/>
        </w:rPr>
        <w:t>whether</w:t>
      </w:r>
      <w:r w:rsidR="00AC1653">
        <w:rPr>
          <w:rFonts w:ascii="Times New Roman" w:hAnsi="Times New Roman" w:cs="Times New Roman"/>
          <w:sz w:val="24"/>
          <w:szCs w:val="24"/>
        </w:rPr>
        <w:t xml:space="preserve"> or not there is a </w:t>
      </w:r>
      <w:r w:rsidR="00AC1653" w:rsidRPr="00D85F18">
        <w:rPr>
          <w:rFonts w:ascii="Times New Roman" w:hAnsi="Times New Roman" w:cs="Times New Roman"/>
          <w:sz w:val="24"/>
          <w:szCs w:val="24"/>
        </w:rPr>
        <w:t>difference between the mean plasma glucose concentration of participants that have diabetes and those that do not have diabetes</w:t>
      </w:r>
      <w:r w:rsidR="00AC1653">
        <w:rPr>
          <w:rFonts w:ascii="Times New Roman" w:hAnsi="Times New Roman" w:cs="Times New Roman"/>
          <w:sz w:val="24"/>
          <w:szCs w:val="24"/>
        </w:rPr>
        <w:t xml:space="preserve">. Our second hypothesis is </w:t>
      </w:r>
      <w:r w:rsidR="00AC1653" w:rsidRPr="00D85F18">
        <w:rPr>
          <w:rFonts w:ascii="Times New Roman" w:hAnsi="Times New Roman" w:cs="Times New Roman"/>
          <w:sz w:val="24"/>
          <w:szCs w:val="24"/>
        </w:rPr>
        <w:t>whether</w:t>
      </w:r>
      <w:r w:rsidR="00AC1653">
        <w:rPr>
          <w:rFonts w:ascii="Times New Roman" w:hAnsi="Times New Roman" w:cs="Times New Roman"/>
          <w:sz w:val="24"/>
          <w:szCs w:val="24"/>
        </w:rPr>
        <w:t xml:space="preserve"> or not</w:t>
      </w:r>
      <w:r w:rsidR="00AC1653" w:rsidRPr="00D85F18">
        <w:rPr>
          <w:rFonts w:ascii="Times New Roman" w:hAnsi="Times New Roman" w:cs="Times New Roman"/>
          <w:sz w:val="24"/>
          <w:szCs w:val="24"/>
        </w:rPr>
        <w:t xml:space="preserve"> there is a difference in the diastolic blood pressure groups between those who have diabetes and those that do not.</w:t>
      </w:r>
      <w:r w:rsidR="00AC1653">
        <w:rPr>
          <w:rFonts w:ascii="Times New Roman" w:hAnsi="Times New Roman" w:cs="Times New Roman"/>
          <w:sz w:val="24"/>
          <w:szCs w:val="24"/>
        </w:rPr>
        <w:t xml:space="preserve"> </w:t>
      </w:r>
      <w:r w:rsidR="007F725C">
        <w:rPr>
          <w:rFonts w:ascii="Times New Roman" w:hAnsi="Times New Roman" w:cs="Times New Roman"/>
          <w:sz w:val="24"/>
          <w:szCs w:val="24"/>
        </w:rPr>
        <w:t xml:space="preserve">First, we </w:t>
      </w:r>
      <w:r w:rsidR="009C2A84">
        <w:rPr>
          <w:rFonts w:ascii="Times New Roman" w:hAnsi="Times New Roman" w:cs="Times New Roman"/>
          <w:sz w:val="24"/>
          <w:szCs w:val="24"/>
        </w:rPr>
        <w:t>will</w:t>
      </w:r>
      <w:r w:rsidR="007F725C">
        <w:rPr>
          <w:rFonts w:ascii="Times New Roman" w:hAnsi="Times New Roman" w:cs="Times New Roman"/>
          <w:sz w:val="24"/>
          <w:szCs w:val="24"/>
        </w:rPr>
        <w:t xml:space="preserve"> compute summary statistics for each key variable, test for normality and then test our first </w:t>
      </w:r>
      <w:r w:rsidR="009C2A84">
        <w:rPr>
          <w:rFonts w:ascii="Times New Roman" w:hAnsi="Times New Roman" w:cs="Times New Roman"/>
          <w:sz w:val="24"/>
          <w:szCs w:val="24"/>
        </w:rPr>
        <w:t>and second hypothesis.</w:t>
      </w:r>
      <w:r w:rsidR="007F725C">
        <w:rPr>
          <w:rFonts w:ascii="Times New Roman" w:hAnsi="Times New Roman" w:cs="Times New Roman"/>
          <w:sz w:val="24"/>
          <w:szCs w:val="24"/>
        </w:rPr>
        <w:t xml:space="preserve"> </w:t>
      </w:r>
      <w:r w:rsidR="00A77DDC">
        <w:rPr>
          <w:rFonts w:ascii="Times New Roman" w:hAnsi="Times New Roman" w:cs="Times New Roman"/>
          <w:sz w:val="24"/>
          <w:szCs w:val="24"/>
        </w:rPr>
        <w:t xml:space="preserve"> </w:t>
      </w:r>
      <w:r w:rsidR="00F50A90">
        <w:rPr>
          <w:rFonts w:ascii="Times New Roman" w:hAnsi="Times New Roman" w:cs="Times New Roman"/>
          <w:sz w:val="24"/>
          <w:szCs w:val="24"/>
        </w:rPr>
        <w:t>We will</w:t>
      </w:r>
      <w:r w:rsidR="00AC1653">
        <w:rPr>
          <w:rFonts w:ascii="Times New Roman" w:hAnsi="Times New Roman" w:cs="Times New Roman"/>
          <w:sz w:val="24"/>
          <w:szCs w:val="24"/>
        </w:rPr>
        <w:t xml:space="preserve"> then</w:t>
      </w:r>
      <w:r w:rsidR="00F50A90">
        <w:rPr>
          <w:rFonts w:ascii="Times New Roman" w:hAnsi="Times New Roman" w:cs="Times New Roman"/>
          <w:sz w:val="24"/>
          <w:szCs w:val="24"/>
        </w:rPr>
        <w:t xml:space="preserve"> determine how predictive the risk factors are</w:t>
      </w:r>
      <w:r w:rsidR="00AC1653">
        <w:rPr>
          <w:rFonts w:ascii="Times New Roman" w:hAnsi="Times New Roman" w:cs="Times New Roman"/>
          <w:sz w:val="24"/>
          <w:szCs w:val="24"/>
        </w:rPr>
        <w:t xml:space="preserve"> for diabetes</w:t>
      </w:r>
      <w:r w:rsidR="00F50A90">
        <w:rPr>
          <w:rFonts w:ascii="Times New Roman" w:hAnsi="Times New Roman" w:cs="Times New Roman"/>
          <w:sz w:val="24"/>
          <w:szCs w:val="24"/>
        </w:rPr>
        <w:t xml:space="preserve"> by </w:t>
      </w:r>
      <w:r w:rsidR="00A77DDC">
        <w:rPr>
          <w:rFonts w:ascii="Times New Roman" w:hAnsi="Times New Roman" w:cs="Times New Roman"/>
          <w:sz w:val="24"/>
          <w:szCs w:val="24"/>
        </w:rPr>
        <w:t xml:space="preserve">conducting a </w:t>
      </w:r>
      <w:r w:rsidR="00AC1653">
        <w:rPr>
          <w:rFonts w:ascii="Times New Roman" w:hAnsi="Times New Roman" w:cs="Times New Roman"/>
          <w:sz w:val="24"/>
          <w:szCs w:val="24"/>
        </w:rPr>
        <w:t>regression test</w:t>
      </w:r>
      <w:r w:rsidR="00A77DDC">
        <w:rPr>
          <w:rFonts w:ascii="Times New Roman" w:hAnsi="Times New Roman" w:cs="Times New Roman"/>
          <w:sz w:val="24"/>
          <w:szCs w:val="24"/>
        </w:rPr>
        <w:t xml:space="preserve"> to find regression coefficients (slope and intercept)</w:t>
      </w:r>
      <w:r w:rsidR="00AC1653">
        <w:rPr>
          <w:rFonts w:ascii="Times New Roman" w:hAnsi="Times New Roman" w:cs="Times New Roman"/>
          <w:sz w:val="24"/>
          <w:szCs w:val="24"/>
        </w:rPr>
        <w:t>.</w:t>
      </w:r>
      <w:r w:rsidR="00D30C3D">
        <w:rPr>
          <w:rFonts w:ascii="Times New Roman" w:hAnsi="Times New Roman" w:cs="Times New Roman"/>
          <w:sz w:val="24"/>
          <w:szCs w:val="24"/>
        </w:rPr>
        <w:t xml:space="preserve"> </w:t>
      </w:r>
      <w:r w:rsidR="00BC5FE9">
        <w:rPr>
          <w:rFonts w:ascii="Times New Roman" w:hAnsi="Times New Roman" w:cs="Times New Roman"/>
          <w:sz w:val="24"/>
          <w:szCs w:val="24"/>
        </w:rPr>
        <w:t>We determine</w:t>
      </w:r>
      <w:r w:rsidR="001B7D6A">
        <w:rPr>
          <w:rFonts w:ascii="Times New Roman" w:hAnsi="Times New Roman" w:cs="Times New Roman"/>
          <w:sz w:val="24"/>
          <w:szCs w:val="24"/>
        </w:rPr>
        <w:t>d</w:t>
      </w:r>
      <w:r w:rsidR="00BC5FE9">
        <w:rPr>
          <w:rFonts w:ascii="Times New Roman" w:hAnsi="Times New Roman" w:cs="Times New Roman"/>
          <w:sz w:val="24"/>
          <w:szCs w:val="24"/>
        </w:rPr>
        <w:t xml:space="preserve"> in our first hypothesis that plasma </w:t>
      </w:r>
      <w:r w:rsidR="001B7D6A">
        <w:rPr>
          <w:rFonts w:ascii="Times New Roman" w:hAnsi="Times New Roman" w:cs="Times New Roman"/>
          <w:sz w:val="24"/>
          <w:szCs w:val="24"/>
        </w:rPr>
        <w:t>glucose</w:t>
      </w:r>
      <w:r w:rsidR="00BC5FE9">
        <w:rPr>
          <w:rFonts w:ascii="Times New Roman" w:hAnsi="Times New Roman" w:cs="Times New Roman"/>
          <w:sz w:val="24"/>
          <w:szCs w:val="24"/>
        </w:rPr>
        <w:t xml:space="preserve"> concentration was different by </w:t>
      </w:r>
      <w:r w:rsidR="001B7D6A">
        <w:rPr>
          <w:rFonts w:ascii="Times New Roman" w:hAnsi="Times New Roman" w:cs="Times New Roman"/>
          <w:sz w:val="24"/>
          <w:szCs w:val="24"/>
        </w:rPr>
        <w:t>diabetes</w:t>
      </w:r>
      <w:r w:rsidR="00BC5FE9">
        <w:rPr>
          <w:rFonts w:ascii="Times New Roman" w:hAnsi="Times New Roman" w:cs="Times New Roman"/>
          <w:sz w:val="24"/>
          <w:szCs w:val="24"/>
        </w:rPr>
        <w:t xml:space="preserve"> </w:t>
      </w:r>
      <w:r w:rsidR="001B7D6A">
        <w:rPr>
          <w:rFonts w:ascii="Times New Roman" w:hAnsi="Times New Roman" w:cs="Times New Roman"/>
          <w:sz w:val="24"/>
          <w:szCs w:val="24"/>
        </w:rPr>
        <w:t>status</w:t>
      </w:r>
      <w:r w:rsidR="00BC5FE9">
        <w:rPr>
          <w:rFonts w:ascii="Times New Roman" w:hAnsi="Times New Roman" w:cs="Times New Roman"/>
          <w:sz w:val="24"/>
          <w:szCs w:val="24"/>
        </w:rPr>
        <w:t>, specifically the higher</w:t>
      </w:r>
      <w:r w:rsidR="001B7D6A">
        <w:rPr>
          <w:rFonts w:ascii="Times New Roman" w:hAnsi="Times New Roman" w:cs="Times New Roman"/>
          <w:sz w:val="24"/>
          <w:szCs w:val="24"/>
        </w:rPr>
        <w:t xml:space="preserve"> the</w:t>
      </w:r>
      <w:r w:rsidR="00BC5FE9">
        <w:rPr>
          <w:rFonts w:ascii="Times New Roman" w:hAnsi="Times New Roman" w:cs="Times New Roman"/>
          <w:sz w:val="24"/>
          <w:szCs w:val="24"/>
        </w:rPr>
        <w:t xml:space="preserve"> plasma</w:t>
      </w:r>
      <w:r w:rsidR="00FF40E0">
        <w:rPr>
          <w:rFonts w:ascii="Times New Roman" w:hAnsi="Times New Roman" w:cs="Times New Roman"/>
          <w:sz w:val="24"/>
          <w:szCs w:val="24"/>
        </w:rPr>
        <w:t xml:space="preserve"> glucose concentration</w:t>
      </w:r>
      <w:r w:rsidR="001B7D6A">
        <w:rPr>
          <w:rFonts w:ascii="Times New Roman" w:hAnsi="Times New Roman" w:cs="Times New Roman"/>
          <w:sz w:val="24"/>
          <w:szCs w:val="24"/>
        </w:rPr>
        <w:t xml:space="preserve"> mean</w:t>
      </w:r>
      <w:r w:rsidR="007740E3">
        <w:rPr>
          <w:rFonts w:ascii="Times New Roman" w:hAnsi="Times New Roman" w:cs="Times New Roman"/>
          <w:sz w:val="24"/>
          <w:szCs w:val="24"/>
        </w:rPr>
        <w:t>s</w:t>
      </w:r>
      <w:r w:rsidR="001B7D6A">
        <w:rPr>
          <w:rFonts w:ascii="Times New Roman" w:hAnsi="Times New Roman" w:cs="Times New Roman"/>
          <w:sz w:val="24"/>
          <w:szCs w:val="24"/>
        </w:rPr>
        <w:t xml:space="preserve"> an increased chance for diabetes. </w:t>
      </w:r>
      <w:r w:rsidR="007740E3">
        <w:rPr>
          <w:rFonts w:ascii="Times New Roman" w:hAnsi="Times New Roman" w:cs="Times New Roman"/>
          <w:sz w:val="24"/>
          <w:szCs w:val="24"/>
        </w:rPr>
        <w:t>In o</w:t>
      </w:r>
      <w:r w:rsidR="001B7D6A">
        <w:rPr>
          <w:rFonts w:ascii="Times New Roman" w:hAnsi="Times New Roman" w:cs="Times New Roman"/>
          <w:sz w:val="24"/>
          <w:szCs w:val="24"/>
        </w:rPr>
        <w:t xml:space="preserve">ur second </w:t>
      </w:r>
      <w:r w:rsidR="007033CC">
        <w:rPr>
          <w:rFonts w:ascii="Times New Roman" w:hAnsi="Times New Roman" w:cs="Times New Roman"/>
          <w:sz w:val="24"/>
          <w:szCs w:val="24"/>
        </w:rPr>
        <w:t>hypothesis</w:t>
      </w:r>
      <w:r w:rsidR="007740E3">
        <w:rPr>
          <w:rFonts w:ascii="Times New Roman" w:hAnsi="Times New Roman" w:cs="Times New Roman"/>
          <w:sz w:val="24"/>
          <w:szCs w:val="24"/>
        </w:rPr>
        <w:t xml:space="preserve"> we concluded</w:t>
      </w:r>
      <w:r w:rsidR="009026E3">
        <w:rPr>
          <w:rFonts w:ascii="Times New Roman" w:hAnsi="Times New Roman" w:cs="Times New Roman"/>
          <w:sz w:val="24"/>
          <w:szCs w:val="24"/>
        </w:rPr>
        <w:t xml:space="preserve"> that the probability of having high</w:t>
      </w:r>
      <w:r w:rsidR="007033CC">
        <w:rPr>
          <w:rFonts w:ascii="Times New Roman" w:hAnsi="Times New Roman" w:cs="Times New Roman"/>
          <w:sz w:val="24"/>
          <w:szCs w:val="24"/>
        </w:rPr>
        <w:t xml:space="preserve"> diastolic</w:t>
      </w:r>
      <w:r w:rsidR="009026E3">
        <w:rPr>
          <w:rFonts w:ascii="Times New Roman" w:hAnsi="Times New Roman" w:cs="Times New Roman"/>
          <w:sz w:val="24"/>
          <w:szCs w:val="24"/>
        </w:rPr>
        <w:t xml:space="preserve"> </w:t>
      </w:r>
      <w:r w:rsidR="007033CC">
        <w:rPr>
          <w:rFonts w:ascii="Times New Roman" w:hAnsi="Times New Roman" w:cs="Times New Roman"/>
          <w:sz w:val="24"/>
          <w:szCs w:val="24"/>
        </w:rPr>
        <w:t>b</w:t>
      </w:r>
      <w:r w:rsidR="009026E3">
        <w:rPr>
          <w:rFonts w:ascii="Times New Roman" w:hAnsi="Times New Roman" w:cs="Times New Roman"/>
          <w:sz w:val="24"/>
          <w:szCs w:val="24"/>
        </w:rPr>
        <w:t xml:space="preserve">lood pressure was different </w:t>
      </w:r>
      <w:r w:rsidR="007033CC">
        <w:rPr>
          <w:rFonts w:ascii="Times New Roman" w:hAnsi="Times New Roman" w:cs="Times New Roman"/>
          <w:sz w:val="24"/>
          <w:szCs w:val="24"/>
        </w:rPr>
        <w:t>for participants who had diabetes vs those who didn’t. Lastly,</w:t>
      </w:r>
      <w:r w:rsidR="00433408">
        <w:rPr>
          <w:rFonts w:ascii="Times New Roman" w:hAnsi="Times New Roman" w:cs="Times New Roman"/>
          <w:sz w:val="24"/>
          <w:szCs w:val="24"/>
        </w:rPr>
        <w:t xml:space="preserve"> </w:t>
      </w:r>
      <w:r w:rsidR="00E5453C">
        <w:rPr>
          <w:rFonts w:ascii="Times New Roman" w:hAnsi="Times New Roman" w:cs="Times New Roman"/>
          <w:sz w:val="24"/>
          <w:szCs w:val="24"/>
        </w:rPr>
        <w:t>we concluded</w:t>
      </w:r>
      <w:r w:rsidR="0028503D">
        <w:rPr>
          <w:rFonts w:ascii="Times New Roman" w:hAnsi="Times New Roman" w:cs="Times New Roman"/>
          <w:sz w:val="24"/>
          <w:szCs w:val="24"/>
        </w:rPr>
        <w:t xml:space="preserve"> that a positive linear relationship existed between </w:t>
      </w:r>
      <w:r w:rsidR="00665A5F">
        <w:rPr>
          <w:rFonts w:ascii="Times New Roman" w:hAnsi="Times New Roman" w:cs="Times New Roman"/>
          <w:sz w:val="24"/>
          <w:szCs w:val="24"/>
        </w:rPr>
        <w:t>explanatory variables (</w:t>
      </w:r>
      <w:r w:rsidR="00433408">
        <w:rPr>
          <w:rFonts w:ascii="Times New Roman" w:hAnsi="Times New Roman" w:cs="Times New Roman"/>
          <w:sz w:val="24"/>
          <w:szCs w:val="24"/>
        </w:rPr>
        <w:t>plasma glucose concentration</w:t>
      </w:r>
      <w:r w:rsidR="004A55EE">
        <w:rPr>
          <w:rFonts w:ascii="Times New Roman" w:hAnsi="Times New Roman" w:cs="Times New Roman"/>
          <w:sz w:val="24"/>
          <w:szCs w:val="24"/>
        </w:rPr>
        <w:t xml:space="preserve">, </w:t>
      </w:r>
      <w:r w:rsidR="00665A5F">
        <w:rPr>
          <w:rFonts w:ascii="Times New Roman" w:hAnsi="Times New Roman" w:cs="Times New Roman"/>
          <w:sz w:val="24"/>
          <w:szCs w:val="24"/>
        </w:rPr>
        <w:t>age group and high blood pressure)</w:t>
      </w:r>
      <w:r w:rsidR="00433408">
        <w:rPr>
          <w:rFonts w:ascii="Times New Roman" w:hAnsi="Times New Roman" w:cs="Times New Roman"/>
          <w:sz w:val="24"/>
          <w:szCs w:val="24"/>
        </w:rPr>
        <w:t xml:space="preserve"> and</w:t>
      </w:r>
      <w:r w:rsidR="00665A5F">
        <w:rPr>
          <w:rFonts w:ascii="Times New Roman" w:hAnsi="Times New Roman" w:cs="Times New Roman"/>
          <w:sz w:val="24"/>
          <w:szCs w:val="24"/>
        </w:rPr>
        <w:t xml:space="preserve"> outcome variable (2 hour </w:t>
      </w:r>
      <w:r w:rsidR="00433408">
        <w:rPr>
          <w:rFonts w:ascii="Times New Roman" w:hAnsi="Times New Roman" w:cs="Times New Roman"/>
          <w:sz w:val="24"/>
          <w:szCs w:val="24"/>
        </w:rPr>
        <w:t>insulin serum levels</w:t>
      </w:r>
      <w:r w:rsidR="00665A5F">
        <w:rPr>
          <w:rFonts w:ascii="Times New Roman" w:hAnsi="Times New Roman" w:cs="Times New Roman"/>
          <w:sz w:val="24"/>
          <w:szCs w:val="24"/>
        </w:rPr>
        <w:t>)</w:t>
      </w:r>
      <w:r w:rsidR="00433408">
        <w:rPr>
          <w:rFonts w:ascii="Times New Roman" w:hAnsi="Times New Roman" w:cs="Times New Roman"/>
          <w:sz w:val="24"/>
          <w:szCs w:val="24"/>
        </w:rPr>
        <w:t xml:space="preserve">, although the predictiveness was weak. </w:t>
      </w:r>
      <w:r w:rsidR="00D96669" w:rsidRPr="00E5453C">
        <w:rPr>
          <w:rFonts w:ascii="Times New Roman" w:hAnsi="Times New Roman" w:cs="Times New Roman"/>
          <w:sz w:val="24"/>
          <w:szCs w:val="24"/>
        </w:rPr>
        <w:t xml:space="preserve">Our results and </w:t>
      </w:r>
      <w:r w:rsidR="00E5453C" w:rsidRPr="00E5453C">
        <w:rPr>
          <w:rFonts w:ascii="Times New Roman" w:hAnsi="Times New Roman" w:cs="Times New Roman"/>
          <w:sz w:val="24"/>
          <w:szCs w:val="24"/>
        </w:rPr>
        <w:t>conclusions</w:t>
      </w:r>
      <w:r w:rsidR="00D96669" w:rsidRPr="00E5453C">
        <w:rPr>
          <w:rFonts w:ascii="Times New Roman" w:hAnsi="Times New Roman" w:cs="Times New Roman"/>
          <w:sz w:val="24"/>
          <w:szCs w:val="24"/>
        </w:rPr>
        <w:t xml:space="preserve"> were comparable to past research</w:t>
      </w:r>
      <w:r w:rsidR="00E5453C" w:rsidRPr="00E5453C">
        <w:rPr>
          <w:rFonts w:ascii="Times New Roman" w:hAnsi="Times New Roman" w:cs="Times New Roman"/>
          <w:sz w:val="24"/>
          <w:szCs w:val="24"/>
        </w:rPr>
        <w:t>, specifically the ones assessing the predictiveness of our key variables fo</w:t>
      </w:r>
      <w:r w:rsidR="008A52BF">
        <w:rPr>
          <w:rFonts w:ascii="Times New Roman" w:hAnsi="Times New Roman" w:cs="Times New Roman"/>
          <w:sz w:val="24"/>
          <w:szCs w:val="24"/>
        </w:rPr>
        <w:t>r</w:t>
      </w:r>
      <w:r w:rsidR="00E5453C" w:rsidRPr="00E5453C">
        <w:rPr>
          <w:rFonts w:ascii="Times New Roman" w:hAnsi="Times New Roman" w:cs="Times New Roman"/>
          <w:sz w:val="24"/>
          <w:szCs w:val="24"/>
        </w:rPr>
        <w:t xml:space="preserve"> diabetes risk</w:t>
      </w:r>
      <w:r w:rsidR="008A52BF">
        <w:rPr>
          <w:rFonts w:ascii="Times New Roman" w:hAnsi="Times New Roman" w:cs="Times New Roman"/>
          <w:sz w:val="24"/>
          <w:szCs w:val="24"/>
        </w:rPr>
        <w:t>.</w:t>
      </w:r>
      <w:r w:rsidR="00E5453C" w:rsidRPr="00E5453C">
        <w:rPr>
          <w:rFonts w:ascii="Times New Roman" w:hAnsi="Times New Roman" w:cs="Times New Roman"/>
          <w:sz w:val="24"/>
          <w:szCs w:val="24"/>
        </w:rPr>
        <w:t xml:space="preserve"> </w:t>
      </w:r>
    </w:p>
    <w:p w14:paraId="7B9F3466" w14:textId="7BA43935" w:rsidR="00BB1EC1" w:rsidRPr="00D85F18" w:rsidRDefault="005D0670" w:rsidP="00BB1EC1">
      <w:pPr>
        <w:rPr>
          <w:rFonts w:ascii="Times New Roman" w:hAnsi="Times New Roman" w:cs="Times New Roman"/>
          <w:b/>
          <w:bCs/>
          <w:sz w:val="24"/>
          <w:szCs w:val="24"/>
          <w:u w:val="single"/>
        </w:rPr>
      </w:pPr>
      <w:r w:rsidRPr="00D85F18">
        <w:rPr>
          <w:rFonts w:ascii="Times New Roman" w:hAnsi="Times New Roman" w:cs="Times New Roman"/>
          <w:b/>
          <w:bCs/>
          <w:sz w:val="24"/>
          <w:szCs w:val="24"/>
          <w:u w:val="single"/>
        </w:rPr>
        <w:t>INTRODUCTION</w:t>
      </w:r>
    </w:p>
    <w:p w14:paraId="2AFA99D0" w14:textId="5A35EDB4" w:rsidR="00390E1E" w:rsidRPr="00D85F18" w:rsidRDefault="00BB1EC1" w:rsidP="00282CF1">
      <w:pPr>
        <w:spacing w:line="240" w:lineRule="auto"/>
        <w:rPr>
          <w:rFonts w:ascii="Times New Roman" w:hAnsi="Times New Roman" w:cs="Times New Roman"/>
          <w:sz w:val="24"/>
          <w:szCs w:val="24"/>
        </w:rPr>
      </w:pPr>
      <w:r w:rsidRPr="00D85F18">
        <w:rPr>
          <w:rFonts w:ascii="Times New Roman" w:hAnsi="Times New Roman" w:cs="Times New Roman"/>
          <w:sz w:val="24"/>
          <w:szCs w:val="24"/>
        </w:rPr>
        <w:t>Diabetes, one of the top 10 leading causes of death in developed countries has continued to rise in frequency over the years. CDC reports that positive diagnosis for adult diabetes ha</w:t>
      </w:r>
      <w:r w:rsidR="001C4DA4" w:rsidRPr="00D85F18">
        <w:rPr>
          <w:rFonts w:ascii="Times New Roman" w:hAnsi="Times New Roman" w:cs="Times New Roman"/>
          <w:sz w:val="24"/>
          <w:szCs w:val="24"/>
        </w:rPr>
        <w:t>s</w:t>
      </w:r>
      <w:r w:rsidRPr="00D85F18">
        <w:rPr>
          <w:rFonts w:ascii="Times New Roman" w:hAnsi="Times New Roman" w:cs="Times New Roman"/>
          <w:sz w:val="24"/>
          <w:szCs w:val="24"/>
        </w:rPr>
        <w:t xml:space="preserve"> doubled in the last 20 years. Onset of diabetes is generally known to be caused by a range of factors such as </w:t>
      </w:r>
      <w:r w:rsidR="0016610D" w:rsidRPr="00D85F18">
        <w:rPr>
          <w:rFonts w:ascii="Times New Roman" w:hAnsi="Times New Roman" w:cs="Times New Roman"/>
          <w:sz w:val="24"/>
          <w:szCs w:val="24"/>
        </w:rPr>
        <w:t>(</w:t>
      </w:r>
      <w:r w:rsidRPr="00D85F18">
        <w:rPr>
          <w:rFonts w:ascii="Times New Roman" w:hAnsi="Times New Roman" w:cs="Times New Roman"/>
          <w:sz w:val="24"/>
          <w:szCs w:val="24"/>
        </w:rPr>
        <w:t>but not limited to</w:t>
      </w:r>
      <w:r w:rsidR="0016610D" w:rsidRPr="00D85F18">
        <w:rPr>
          <w:rFonts w:ascii="Times New Roman" w:hAnsi="Times New Roman" w:cs="Times New Roman"/>
          <w:sz w:val="24"/>
          <w:szCs w:val="24"/>
        </w:rPr>
        <w:t>):</w:t>
      </w:r>
      <w:r w:rsidRPr="00D85F18">
        <w:rPr>
          <w:rFonts w:ascii="Times New Roman" w:hAnsi="Times New Roman" w:cs="Times New Roman"/>
          <w:sz w:val="24"/>
          <w:szCs w:val="24"/>
        </w:rPr>
        <w:t xml:space="preserve"> sedentary lifestyle, obesity, smoking status, age or genetics. Typically, type 2 diabetes used to be considered an adult disease that presents at age 45 and above. However, in recent times, the frequency of diagnosis among younger adults and children are beginning to catch up. A 2018 study on age and diabetes found that diabetes diagnosed earlier in life presents worse health complications than adult diabetes (Nanayakkara e</w:t>
      </w:r>
      <w:r w:rsidR="007D6EA9" w:rsidRPr="00D85F18">
        <w:rPr>
          <w:rFonts w:ascii="Times New Roman" w:hAnsi="Times New Roman" w:cs="Times New Roman"/>
          <w:sz w:val="24"/>
          <w:szCs w:val="24"/>
        </w:rPr>
        <w:t>t al</w:t>
      </w:r>
      <w:r w:rsidR="00306F7B" w:rsidRPr="00D85F18">
        <w:rPr>
          <w:rFonts w:ascii="Times New Roman" w:hAnsi="Times New Roman" w:cs="Times New Roman"/>
          <w:sz w:val="24"/>
          <w:szCs w:val="24"/>
        </w:rPr>
        <w:t>.</w:t>
      </w:r>
      <w:r w:rsidR="007D6EA9" w:rsidRPr="00D85F18">
        <w:rPr>
          <w:rFonts w:ascii="Times New Roman" w:hAnsi="Times New Roman" w:cs="Times New Roman"/>
          <w:sz w:val="24"/>
          <w:szCs w:val="24"/>
        </w:rPr>
        <w:t>, 2020</w:t>
      </w:r>
      <w:r w:rsidRPr="00D85F18">
        <w:rPr>
          <w:rFonts w:ascii="Times New Roman" w:hAnsi="Times New Roman" w:cs="Times New Roman"/>
          <w:sz w:val="24"/>
          <w:szCs w:val="24"/>
        </w:rPr>
        <w:t xml:space="preserve">). </w:t>
      </w:r>
      <w:r w:rsidR="00954F3B" w:rsidRPr="00D85F18">
        <w:rPr>
          <w:rFonts w:ascii="Times New Roman" w:hAnsi="Times New Roman" w:cs="Times New Roman"/>
          <w:sz w:val="24"/>
          <w:szCs w:val="24"/>
        </w:rPr>
        <w:t>Another</w:t>
      </w:r>
      <w:r w:rsidR="008D713C" w:rsidRPr="00D85F18">
        <w:rPr>
          <w:rFonts w:ascii="Times New Roman" w:hAnsi="Times New Roman" w:cs="Times New Roman"/>
          <w:sz w:val="24"/>
          <w:szCs w:val="24"/>
        </w:rPr>
        <w:t xml:space="preserve"> cohort</w:t>
      </w:r>
      <w:r w:rsidR="00954F3B" w:rsidRPr="00D85F18">
        <w:rPr>
          <w:rFonts w:ascii="Times New Roman" w:hAnsi="Times New Roman" w:cs="Times New Roman"/>
          <w:sz w:val="24"/>
          <w:szCs w:val="24"/>
        </w:rPr>
        <w:t xml:space="preserve"> study on </w:t>
      </w:r>
      <w:r w:rsidR="0094457B" w:rsidRPr="00D85F18">
        <w:rPr>
          <w:rFonts w:ascii="Times New Roman" w:hAnsi="Times New Roman" w:cs="Times New Roman"/>
          <w:sz w:val="24"/>
          <w:szCs w:val="24"/>
        </w:rPr>
        <w:t xml:space="preserve">diabetes and plasma glucose concentration at </w:t>
      </w:r>
      <w:r w:rsidR="001D46A1" w:rsidRPr="00D85F18">
        <w:rPr>
          <w:rFonts w:ascii="Times New Roman" w:hAnsi="Times New Roman" w:cs="Times New Roman"/>
          <w:sz w:val="24"/>
          <w:szCs w:val="24"/>
        </w:rPr>
        <w:t>30, 60 and 120 minutes found</w:t>
      </w:r>
      <w:r w:rsidR="00D664F9" w:rsidRPr="00D85F18">
        <w:rPr>
          <w:rFonts w:ascii="Times New Roman" w:hAnsi="Times New Roman" w:cs="Times New Roman"/>
          <w:sz w:val="24"/>
          <w:szCs w:val="24"/>
        </w:rPr>
        <w:t xml:space="preserve"> </w:t>
      </w:r>
      <w:r w:rsidR="00940A54" w:rsidRPr="00D85F18">
        <w:rPr>
          <w:rFonts w:ascii="Times New Roman" w:hAnsi="Times New Roman" w:cs="Times New Roman"/>
          <w:sz w:val="24"/>
          <w:szCs w:val="24"/>
        </w:rPr>
        <w:t xml:space="preserve">that </w:t>
      </w:r>
      <w:r w:rsidR="00FA0D63" w:rsidRPr="00D85F18">
        <w:rPr>
          <w:rFonts w:ascii="Times New Roman" w:hAnsi="Times New Roman" w:cs="Times New Roman"/>
          <w:sz w:val="24"/>
          <w:szCs w:val="24"/>
        </w:rPr>
        <w:t>plasma glucose concentration</w:t>
      </w:r>
      <w:r w:rsidR="0058071B" w:rsidRPr="00D85F18">
        <w:rPr>
          <w:rFonts w:ascii="Times New Roman" w:hAnsi="Times New Roman" w:cs="Times New Roman"/>
          <w:sz w:val="24"/>
          <w:szCs w:val="24"/>
        </w:rPr>
        <w:t xml:space="preserve"> </w:t>
      </w:r>
      <w:r w:rsidR="00FA0D63" w:rsidRPr="00D85F18">
        <w:rPr>
          <w:rFonts w:ascii="Times New Roman" w:hAnsi="Times New Roman" w:cs="Times New Roman"/>
          <w:sz w:val="24"/>
          <w:szCs w:val="24"/>
        </w:rPr>
        <w:t>during all durations were</w:t>
      </w:r>
      <w:r w:rsidR="00AD67D4" w:rsidRPr="00D85F18">
        <w:rPr>
          <w:rFonts w:ascii="Times New Roman" w:hAnsi="Times New Roman" w:cs="Times New Roman"/>
          <w:sz w:val="24"/>
          <w:szCs w:val="24"/>
        </w:rPr>
        <w:t xml:space="preserve"> significant predictors</w:t>
      </w:r>
      <w:r w:rsidR="001D46A1" w:rsidRPr="00D85F18">
        <w:rPr>
          <w:rFonts w:ascii="Times New Roman" w:hAnsi="Times New Roman" w:cs="Times New Roman"/>
          <w:sz w:val="24"/>
          <w:szCs w:val="24"/>
        </w:rPr>
        <w:t xml:space="preserve"> </w:t>
      </w:r>
      <w:r w:rsidR="00940A54" w:rsidRPr="00D85F18">
        <w:rPr>
          <w:rFonts w:ascii="Times New Roman" w:hAnsi="Times New Roman" w:cs="Times New Roman"/>
          <w:sz w:val="24"/>
          <w:szCs w:val="24"/>
        </w:rPr>
        <w:t xml:space="preserve">of </w:t>
      </w:r>
      <w:r w:rsidR="00FC0B1B" w:rsidRPr="00D85F18">
        <w:rPr>
          <w:rFonts w:ascii="Times New Roman" w:hAnsi="Times New Roman" w:cs="Times New Roman"/>
          <w:sz w:val="24"/>
          <w:szCs w:val="24"/>
        </w:rPr>
        <w:t>type</w:t>
      </w:r>
      <w:r w:rsidR="009928F2" w:rsidRPr="00D85F18">
        <w:rPr>
          <w:rFonts w:ascii="Times New Roman" w:hAnsi="Times New Roman" w:cs="Times New Roman"/>
          <w:sz w:val="24"/>
          <w:szCs w:val="24"/>
        </w:rPr>
        <w:t xml:space="preserve"> 2 </w:t>
      </w:r>
      <w:r w:rsidR="001D46A1" w:rsidRPr="00D85F18">
        <w:rPr>
          <w:rFonts w:ascii="Times New Roman" w:hAnsi="Times New Roman" w:cs="Times New Roman"/>
          <w:sz w:val="24"/>
          <w:szCs w:val="24"/>
        </w:rPr>
        <w:t>diabetes</w:t>
      </w:r>
      <w:r w:rsidR="00D664F9" w:rsidRPr="00D85F18">
        <w:rPr>
          <w:rFonts w:ascii="Times New Roman" w:hAnsi="Times New Roman" w:cs="Times New Roman"/>
          <w:sz w:val="24"/>
          <w:szCs w:val="24"/>
        </w:rPr>
        <w:t>, however the concentration at 60 minutes was the strongest predictor</w:t>
      </w:r>
      <w:r w:rsidR="00CB320E" w:rsidRPr="00D85F18">
        <w:rPr>
          <w:rFonts w:ascii="Times New Roman" w:hAnsi="Times New Roman" w:cs="Times New Roman"/>
          <w:sz w:val="24"/>
          <w:szCs w:val="24"/>
        </w:rPr>
        <w:t xml:space="preserve">. </w:t>
      </w:r>
      <w:r w:rsidR="009928F2" w:rsidRPr="00D85F18">
        <w:rPr>
          <w:rFonts w:ascii="Times New Roman" w:hAnsi="Times New Roman" w:cs="Times New Roman"/>
          <w:sz w:val="24"/>
          <w:szCs w:val="24"/>
        </w:rPr>
        <w:t>The</w:t>
      </w:r>
      <w:r w:rsidR="00FC0B1B" w:rsidRPr="00D85F18">
        <w:rPr>
          <w:rFonts w:ascii="Times New Roman" w:hAnsi="Times New Roman" w:cs="Times New Roman"/>
          <w:sz w:val="24"/>
          <w:szCs w:val="24"/>
        </w:rPr>
        <w:t xml:space="preserve"> relationship </w:t>
      </w:r>
      <w:r w:rsidR="006776BE" w:rsidRPr="00D85F18">
        <w:rPr>
          <w:rFonts w:ascii="Times New Roman" w:hAnsi="Times New Roman" w:cs="Times New Roman"/>
          <w:sz w:val="24"/>
          <w:szCs w:val="24"/>
        </w:rPr>
        <w:t xml:space="preserve">was </w:t>
      </w:r>
      <w:r w:rsidR="008C18F0" w:rsidRPr="00D85F18">
        <w:rPr>
          <w:rFonts w:ascii="Times New Roman" w:hAnsi="Times New Roman" w:cs="Times New Roman"/>
          <w:sz w:val="24"/>
          <w:szCs w:val="24"/>
        </w:rPr>
        <w:t>determined</w:t>
      </w:r>
      <w:r w:rsidR="006776BE" w:rsidRPr="00D85F18">
        <w:rPr>
          <w:rFonts w:ascii="Times New Roman" w:hAnsi="Times New Roman" w:cs="Times New Roman"/>
          <w:sz w:val="24"/>
          <w:szCs w:val="24"/>
        </w:rPr>
        <w:t xml:space="preserve"> by plotting sensitivity </w:t>
      </w:r>
      <w:r w:rsidR="00851998" w:rsidRPr="00D85F18">
        <w:rPr>
          <w:rFonts w:ascii="Times New Roman" w:hAnsi="Times New Roman" w:cs="Times New Roman"/>
          <w:sz w:val="24"/>
          <w:szCs w:val="24"/>
        </w:rPr>
        <w:t>against false positive rate</w:t>
      </w:r>
      <w:r w:rsidR="004F2842" w:rsidRPr="00D85F18">
        <w:rPr>
          <w:rFonts w:ascii="Times New Roman" w:hAnsi="Times New Roman" w:cs="Times New Roman"/>
          <w:sz w:val="24"/>
          <w:szCs w:val="24"/>
        </w:rPr>
        <w:t xml:space="preserve">. The </w:t>
      </w:r>
      <w:r w:rsidR="003D3232" w:rsidRPr="00D85F18">
        <w:rPr>
          <w:rFonts w:ascii="Times New Roman" w:hAnsi="Times New Roman" w:cs="Times New Roman"/>
          <w:sz w:val="24"/>
          <w:szCs w:val="24"/>
        </w:rPr>
        <w:t xml:space="preserve">larger the area under the </w:t>
      </w:r>
      <w:r w:rsidR="00B86A6F" w:rsidRPr="00D85F18">
        <w:rPr>
          <w:rFonts w:ascii="Times New Roman" w:hAnsi="Times New Roman" w:cs="Times New Roman"/>
          <w:sz w:val="24"/>
          <w:szCs w:val="24"/>
        </w:rPr>
        <w:t>concentration</w:t>
      </w:r>
      <w:r w:rsidR="001A5069" w:rsidRPr="00D85F18">
        <w:rPr>
          <w:rFonts w:ascii="Times New Roman" w:hAnsi="Times New Roman" w:cs="Times New Roman"/>
          <w:sz w:val="24"/>
          <w:szCs w:val="24"/>
        </w:rPr>
        <w:t xml:space="preserve"> </w:t>
      </w:r>
      <w:r w:rsidR="003D3232" w:rsidRPr="00D85F18">
        <w:rPr>
          <w:rFonts w:ascii="Times New Roman" w:hAnsi="Times New Roman" w:cs="Times New Roman"/>
          <w:sz w:val="24"/>
          <w:szCs w:val="24"/>
        </w:rPr>
        <w:t>curve</w:t>
      </w:r>
      <w:r w:rsidR="001A5069" w:rsidRPr="00D85F18">
        <w:rPr>
          <w:rFonts w:ascii="Times New Roman" w:hAnsi="Times New Roman" w:cs="Times New Roman"/>
          <w:sz w:val="24"/>
          <w:szCs w:val="24"/>
        </w:rPr>
        <w:t xml:space="preserve">, the </w:t>
      </w:r>
      <w:r w:rsidR="00B86A6F" w:rsidRPr="00D85F18">
        <w:rPr>
          <w:rFonts w:ascii="Times New Roman" w:hAnsi="Times New Roman" w:cs="Times New Roman"/>
          <w:sz w:val="24"/>
          <w:szCs w:val="24"/>
        </w:rPr>
        <w:t xml:space="preserve">stronger the predictive </w:t>
      </w:r>
      <w:r w:rsidR="00FC0B1B" w:rsidRPr="00D85F18">
        <w:rPr>
          <w:rFonts w:ascii="Times New Roman" w:hAnsi="Times New Roman" w:cs="Times New Roman"/>
          <w:sz w:val="24"/>
          <w:szCs w:val="24"/>
        </w:rPr>
        <w:t>effect</w:t>
      </w:r>
      <w:r w:rsidR="00F675C5">
        <w:rPr>
          <w:rFonts w:ascii="Times New Roman" w:hAnsi="Times New Roman" w:cs="Times New Roman"/>
          <w:sz w:val="24"/>
          <w:szCs w:val="24"/>
        </w:rPr>
        <w:t xml:space="preserve"> </w:t>
      </w:r>
      <w:r w:rsidR="00E714C0" w:rsidRPr="00D85F18">
        <w:rPr>
          <w:rFonts w:ascii="Times New Roman" w:hAnsi="Times New Roman" w:cs="Times New Roman"/>
          <w:sz w:val="24"/>
          <w:szCs w:val="24"/>
        </w:rPr>
        <w:t>(Abdul-Ghan</w:t>
      </w:r>
      <w:r w:rsidR="00236795" w:rsidRPr="00D85F18">
        <w:rPr>
          <w:rFonts w:ascii="Times New Roman" w:hAnsi="Times New Roman" w:cs="Times New Roman"/>
          <w:sz w:val="24"/>
          <w:szCs w:val="24"/>
        </w:rPr>
        <w:t>i et al</w:t>
      </w:r>
      <w:r w:rsidR="00306F7B" w:rsidRPr="00D85F18">
        <w:rPr>
          <w:rFonts w:ascii="Times New Roman" w:hAnsi="Times New Roman" w:cs="Times New Roman"/>
          <w:sz w:val="24"/>
          <w:szCs w:val="24"/>
        </w:rPr>
        <w:t>.</w:t>
      </w:r>
      <w:r w:rsidR="00145806" w:rsidRPr="00D85F18">
        <w:rPr>
          <w:rFonts w:ascii="Times New Roman" w:hAnsi="Times New Roman" w:cs="Times New Roman"/>
          <w:sz w:val="24"/>
          <w:szCs w:val="24"/>
        </w:rPr>
        <w:t>, 2009</w:t>
      </w:r>
      <w:r w:rsidR="00236795" w:rsidRPr="00D85F18">
        <w:rPr>
          <w:rFonts w:ascii="Times New Roman" w:hAnsi="Times New Roman" w:cs="Times New Roman"/>
          <w:sz w:val="24"/>
          <w:szCs w:val="24"/>
        </w:rPr>
        <w:t xml:space="preserve">). </w:t>
      </w:r>
      <w:r w:rsidR="00C0067F" w:rsidRPr="00D85F18">
        <w:rPr>
          <w:rFonts w:ascii="Times New Roman" w:hAnsi="Times New Roman" w:cs="Times New Roman"/>
          <w:sz w:val="24"/>
          <w:szCs w:val="24"/>
        </w:rPr>
        <w:t>Serum insulin level at 2hours wa</w:t>
      </w:r>
      <w:r w:rsidR="003A4751" w:rsidRPr="00D85F18">
        <w:rPr>
          <w:rFonts w:ascii="Times New Roman" w:hAnsi="Times New Roman" w:cs="Times New Roman"/>
          <w:sz w:val="24"/>
          <w:szCs w:val="24"/>
        </w:rPr>
        <w:t>s</w:t>
      </w:r>
      <w:r w:rsidR="00F553F0" w:rsidRPr="00D85F18">
        <w:rPr>
          <w:rFonts w:ascii="Times New Roman" w:hAnsi="Times New Roman" w:cs="Times New Roman"/>
          <w:sz w:val="24"/>
          <w:szCs w:val="24"/>
        </w:rPr>
        <w:t xml:space="preserve"> also</w:t>
      </w:r>
      <w:r w:rsidR="003A4751" w:rsidRPr="00D85F18">
        <w:rPr>
          <w:rFonts w:ascii="Times New Roman" w:hAnsi="Times New Roman" w:cs="Times New Roman"/>
          <w:sz w:val="24"/>
          <w:szCs w:val="24"/>
        </w:rPr>
        <w:t xml:space="preserve"> found to </w:t>
      </w:r>
      <w:r w:rsidR="00F553F0" w:rsidRPr="00D85F18">
        <w:rPr>
          <w:rFonts w:ascii="Times New Roman" w:hAnsi="Times New Roman" w:cs="Times New Roman"/>
          <w:sz w:val="24"/>
          <w:szCs w:val="24"/>
        </w:rPr>
        <w:t xml:space="preserve">be a significant </w:t>
      </w:r>
      <w:r w:rsidR="00866ACD" w:rsidRPr="00D85F18">
        <w:rPr>
          <w:rFonts w:ascii="Times New Roman" w:hAnsi="Times New Roman" w:cs="Times New Roman"/>
          <w:sz w:val="24"/>
          <w:szCs w:val="24"/>
        </w:rPr>
        <w:t>predictive</w:t>
      </w:r>
      <w:r w:rsidR="00F553F0" w:rsidRPr="00D85F18">
        <w:rPr>
          <w:rFonts w:ascii="Times New Roman" w:hAnsi="Times New Roman" w:cs="Times New Roman"/>
          <w:sz w:val="24"/>
          <w:szCs w:val="24"/>
        </w:rPr>
        <w:t xml:space="preserve"> factor of type 2 </w:t>
      </w:r>
      <w:r w:rsidR="008C18F0" w:rsidRPr="00D85F18">
        <w:rPr>
          <w:rFonts w:ascii="Times New Roman" w:hAnsi="Times New Roman" w:cs="Times New Roman"/>
          <w:sz w:val="24"/>
          <w:szCs w:val="24"/>
        </w:rPr>
        <w:t>diabetes</w:t>
      </w:r>
      <w:r w:rsidR="00E60995" w:rsidRPr="00D85F18">
        <w:rPr>
          <w:rFonts w:ascii="Times New Roman" w:hAnsi="Times New Roman" w:cs="Times New Roman"/>
          <w:sz w:val="24"/>
          <w:szCs w:val="24"/>
        </w:rPr>
        <w:t xml:space="preserve"> in a</w:t>
      </w:r>
      <w:r w:rsidR="00866ACD" w:rsidRPr="00D85F18">
        <w:rPr>
          <w:rFonts w:ascii="Times New Roman" w:hAnsi="Times New Roman" w:cs="Times New Roman"/>
          <w:sz w:val="24"/>
          <w:szCs w:val="24"/>
        </w:rPr>
        <w:t xml:space="preserve"> prospective cohort</w:t>
      </w:r>
      <w:r w:rsidR="00E60995" w:rsidRPr="00D85F18">
        <w:rPr>
          <w:rFonts w:ascii="Times New Roman" w:hAnsi="Times New Roman" w:cs="Times New Roman"/>
          <w:sz w:val="24"/>
          <w:szCs w:val="24"/>
        </w:rPr>
        <w:t xml:space="preserve"> stud</w:t>
      </w:r>
      <w:r w:rsidR="00BD1B22" w:rsidRPr="00D85F18">
        <w:rPr>
          <w:rFonts w:ascii="Times New Roman" w:hAnsi="Times New Roman" w:cs="Times New Roman"/>
          <w:sz w:val="24"/>
          <w:szCs w:val="24"/>
        </w:rPr>
        <w:t xml:space="preserve">y of black vs white </w:t>
      </w:r>
      <w:r w:rsidR="008C18F0" w:rsidRPr="00D85F18">
        <w:rPr>
          <w:rFonts w:ascii="Times New Roman" w:hAnsi="Times New Roman" w:cs="Times New Roman"/>
          <w:sz w:val="24"/>
          <w:szCs w:val="24"/>
        </w:rPr>
        <w:t>participants</w:t>
      </w:r>
      <w:r w:rsidR="00BD1B22" w:rsidRPr="00D85F18">
        <w:rPr>
          <w:rFonts w:ascii="Times New Roman" w:hAnsi="Times New Roman" w:cs="Times New Roman"/>
          <w:sz w:val="24"/>
          <w:szCs w:val="24"/>
        </w:rPr>
        <w:t xml:space="preserve">. Black </w:t>
      </w:r>
      <w:r w:rsidR="00D66AF1" w:rsidRPr="00D85F18">
        <w:rPr>
          <w:rFonts w:ascii="Times New Roman" w:hAnsi="Times New Roman" w:cs="Times New Roman"/>
          <w:sz w:val="24"/>
          <w:szCs w:val="24"/>
        </w:rPr>
        <w:t xml:space="preserve">women </w:t>
      </w:r>
      <w:r w:rsidR="00C0446A">
        <w:rPr>
          <w:rFonts w:ascii="Times New Roman" w:hAnsi="Times New Roman" w:cs="Times New Roman"/>
          <w:sz w:val="24"/>
          <w:szCs w:val="24"/>
        </w:rPr>
        <w:t xml:space="preserve">that </w:t>
      </w:r>
      <w:r w:rsidR="00E91450" w:rsidRPr="00D85F18">
        <w:rPr>
          <w:rFonts w:ascii="Times New Roman" w:hAnsi="Times New Roman" w:cs="Times New Roman"/>
          <w:sz w:val="24"/>
          <w:szCs w:val="24"/>
        </w:rPr>
        <w:t>had significantly higher</w:t>
      </w:r>
      <w:r w:rsidR="00BD1B22" w:rsidRPr="00D85F18">
        <w:rPr>
          <w:rFonts w:ascii="Times New Roman" w:hAnsi="Times New Roman" w:cs="Times New Roman"/>
          <w:sz w:val="24"/>
          <w:szCs w:val="24"/>
        </w:rPr>
        <w:t xml:space="preserve"> insulin level after fasting</w:t>
      </w:r>
      <w:r w:rsidR="00E91450" w:rsidRPr="00D85F18">
        <w:rPr>
          <w:rFonts w:ascii="Times New Roman" w:hAnsi="Times New Roman" w:cs="Times New Roman"/>
          <w:sz w:val="24"/>
          <w:szCs w:val="24"/>
        </w:rPr>
        <w:t xml:space="preserve"> were </w:t>
      </w:r>
      <w:r w:rsidR="00D66AF1" w:rsidRPr="00D85F18">
        <w:rPr>
          <w:rFonts w:ascii="Times New Roman" w:hAnsi="Times New Roman" w:cs="Times New Roman"/>
          <w:sz w:val="24"/>
          <w:szCs w:val="24"/>
        </w:rPr>
        <w:t xml:space="preserve">more likely to be diagnosed with type 2 diabetes </w:t>
      </w:r>
      <w:r w:rsidR="00E91450" w:rsidRPr="00D85F18">
        <w:rPr>
          <w:rFonts w:ascii="Times New Roman" w:hAnsi="Times New Roman" w:cs="Times New Roman"/>
          <w:sz w:val="24"/>
          <w:szCs w:val="24"/>
        </w:rPr>
        <w:t xml:space="preserve">than </w:t>
      </w:r>
      <w:r w:rsidR="00E91450" w:rsidRPr="00D85F18">
        <w:rPr>
          <w:rFonts w:ascii="Times New Roman" w:hAnsi="Times New Roman" w:cs="Times New Roman"/>
          <w:sz w:val="24"/>
          <w:szCs w:val="24"/>
        </w:rPr>
        <w:lastRenderedPageBreak/>
        <w:t>white women</w:t>
      </w:r>
      <w:r w:rsidR="004F7DE5" w:rsidRPr="00D85F18">
        <w:rPr>
          <w:rFonts w:ascii="Times New Roman" w:hAnsi="Times New Roman" w:cs="Times New Roman"/>
          <w:sz w:val="24"/>
          <w:szCs w:val="24"/>
        </w:rPr>
        <w:t xml:space="preserve"> (Carnethon et al</w:t>
      </w:r>
      <w:r w:rsidR="00306F7B" w:rsidRPr="00D85F18">
        <w:rPr>
          <w:rFonts w:ascii="Times New Roman" w:hAnsi="Times New Roman" w:cs="Times New Roman"/>
          <w:sz w:val="24"/>
          <w:szCs w:val="24"/>
        </w:rPr>
        <w:t>.</w:t>
      </w:r>
      <w:r w:rsidR="004F7DE5" w:rsidRPr="00D85F18">
        <w:rPr>
          <w:rFonts w:ascii="Times New Roman" w:hAnsi="Times New Roman" w:cs="Times New Roman"/>
          <w:sz w:val="24"/>
          <w:szCs w:val="24"/>
        </w:rPr>
        <w:t>, 2002)</w:t>
      </w:r>
      <w:r w:rsidR="00B2583D" w:rsidRPr="00D85F18">
        <w:rPr>
          <w:rFonts w:ascii="Times New Roman" w:hAnsi="Times New Roman" w:cs="Times New Roman"/>
          <w:sz w:val="24"/>
          <w:szCs w:val="24"/>
        </w:rPr>
        <w:t xml:space="preserve">. </w:t>
      </w:r>
      <w:r w:rsidR="00C66ABB" w:rsidRPr="00D85F18">
        <w:rPr>
          <w:rFonts w:ascii="Times New Roman" w:hAnsi="Times New Roman" w:cs="Times New Roman"/>
          <w:sz w:val="24"/>
          <w:szCs w:val="24"/>
        </w:rPr>
        <w:t>A</w:t>
      </w:r>
      <w:r w:rsidR="00C22A10" w:rsidRPr="00D85F18">
        <w:rPr>
          <w:rFonts w:ascii="Times New Roman" w:hAnsi="Times New Roman" w:cs="Times New Roman"/>
          <w:sz w:val="24"/>
          <w:szCs w:val="24"/>
        </w:rPr>
        <w:t xml:space="preserve">nother </w:t>
      </w:r>
      <w:r w:rsidR="00C66ABB" w:rsidRPr="00D85F18">
        <w:rPr>
          <w:rFonts w:ascii="Times New Roman" w:hAnsi="Times New Roman" w:cs="Times New Roman"/>
          <w:sz w:val="24"/>
          <w:szCs w:val="24"/>
        </w:rPr>
        <w:t xml:space="preserve">study used logistic regression to determine </w:t>
      </w:r>
      <w:r w:rsidR="00874EDE" w:rsidRPr="00D85F18">
        <w:rPr>
          <w:rFonts w:ascii="Times New Roman" w:hAnsi="Times New Roman" w:cs="Times New Roman"/>
          <w:sz w:val="24"/>
          <w:szCs w:val="24"/>
        </w:rPr>
        <w:t xml:space="preserve">that </w:t>
      </w:r>
      <w:r w:rsidR="00132EDF" w:rsidRPr="00D85F18">
        <w:rPr>
          <w:rFonts w:ascii="Times New Roman" w:hAnsi="Times New Roman" w:cs="Times New Roman"/>
          <w:sz w:val="24"/>
          <w:szCs w:val="24"/>
        </w:rPr>
        <w:t>diabetes pedigree is a strong predictive factor for diabetes</w:t>
      </w:r>
      <w:r w:rsidR="00E25DF3" w:rsidRPr="00D85F18">
        <w:rPr>
          <w:rFonts w:ascii="Times New Roman" w:hAnsi="Times New Roman" w:cs="Times New Roman"/>
          <w:sz w:val="24"/>
          <w:szCs w:val="24"/>
        </w:rPr>
        <w:t xml:space="preserve"> with a 78% accuracy rate</w:t>
      </w:r>
      <w:r w:rsidR="00132EDF" w:rsidRPr="00D85F18">
        <w:rPr>
          <w:rFonts w:ascii="Times New Roman" w:hAnsi="Times New Roman" w:cs="Times New Roman"/>
          <w:sz w:val="24"/>
          <w:szCs w:val="24"/>
        </w:rPr>
        <w:t xml:space="preserve">. </w:t>
      </w:r>
      <w:r w:rsidR="00425C56" w:rsidRPr="00D85F18">
        <w:rPr>
          <w:rFonts w:ascii="Times New Roman" w:hAnsi="Times New Roman" w:cs="Times New Roman"/>
          <w:sz w:val="24"/>
          <w:szCs w:val="24"/>
        </w:rPr>
        <w:t xml:space="preserve">Using </w:t>
      </w:r>
      <w:r w:rsidR="000F6FEE" w:rsidRPr="00D85F18">
        <w:rPr>
          <w:rFonts w:ascii="Times New Roman" w:hAnsi="Times New Roman" w:cs="Times New Roman"/>
          <w:sz w:val="24"/>
          <w:szCs w:val="24"/>
        </w:rPr>
        <w:t>a p</w:t>
      </w:r>
      <w:r w:rsidR="00132EDF" w:rsidRPr="00D85F18">
        <w:rPr>
          <w:rFonts w:ascii="Times New Roman" w:hAnsi="Times New Roman" w:cs="Times New Roman"/>
          <w:sz w:val="24"/>
          <w:szCs w:val="24"/>
        </w:rPr>
        <w:t xml:space="preserve">edigree </w:t>
      </w:r>
      <w:r w:rsidR="00425C56" w:rsidRPr="00D85F18">
        <w:rPr>
          <w:rFonts w:ascii="Times New Roman" w:hAnsi="Times New Roman" w:cs="Times New Roman"/>
          <w:sz w:val="24"/>
          <w:szCs w:val="24"/>
        </w:rPr>
        <w:t xml:space="preserve">function to </w:t>
      </w:r>
      <w:r w:rsidR="000F6FEE" w:rsidRPr="00D85F18">
        <w:rPr>
          <w:rFonts w:ascii="Times New Roman" w:hAnsi="Times New Roman" w:cs="Times New Roman"/>
          <w:sz w:val="24"/>
          <w:szCs w:val="24"/>
        </w:rPr>
        <w:t>assess</w:t>
      </w:r>
      <w:r w:rsidR="00425C56" w:rsidRPr="00D85F18">
        <w:rPr>
          <w:rFonts w:ascii="Times New Roman" w:hAnsi="Times New Roman" w:cs="Times New Roman"/>
          <w:sz w:val="24"/>
          <w:szCs w:val="24"/>
        </w:rPr>
        <w:t xml:space="preserve"> diabetes risk involves utilizing a </w:t>
      </w:r>
      <w:r w:rsidR="00A8527A" w:rsidRPr="00D85F18">
        <w:rPr>
          <w:rFonts w:ascii="Times New Roman" w:hAnsi="Times New Roman" w:cs="Times New Roman"/>
          <w:sz w:val="24"/>
          <w:szCs w:val="24"/>
        </w:rPr>
        <w:t>person’s</w:t>
      </w:r>
      <w:r w:rsidR="00425C56" w:rsidRPr="00D85F18">
        <w:rPr>
          <w:rFonts w:ascii="Times New Roman" w:hAnsi="Times New Roman" w:cs="Times New Roman"/>
          <w:sz w:val="24"/>
          <w:szCs w:val="24"/>
        </w:rPr>
        <w:t xml:space="preserve"> family history of </w:t>
      </w:r>
      <w:r w:rsidR="00A8527A" w:rsidRPr="00D85F18">
        <w:rPr>
          <w:rFonts w:ascii="Times New Roman" w:hAnsi="Times New Roman" w:cs="Times New Roman"/>
          <w:sz w:val="24"/>
          <w:szCs w:val="24"/>
        </w:rPr>
        <w:t>diabetes</w:t>
      </w:r>
      <w:r w:rsidR="00EC42C4" w:rsidRPr="00D85F18">
        <w:rPr>
          <w:rFonts w:ascii="Times New Roman" w:hAnsi="Times New Roman" w:cs="Times New Roman"/>
          <w:sz w:val="24"/>
          <w:szCs w:val="24"/>
        </w:rPr>
        <w:t xml:space="preserve"> to </w:t>
      </w:r>
      <w:r w:rsidR="000F6FEE" w:rsidRPr="00D85F18">
        <w:rPr>
          <w:rFonts w:ascii="Times New Roman" w:hAnsi="Times New Roman" w:cs="Times New Roman"/>
          <w:sz w:val="24"/>
          <w:szCs w:val="24"/>
        </w:rPr>
        <w:t>predict</w:t>
      </w:r>
      <w:r w:rsidR="00EC42C4" w:rsidRPr="00D85F18">
        <w:rPr>
          <w:rFonts w:ascii="Times New Roman" w:hAnsi="Times New Roman" w:cs="Times New Roman"/>
          <w:sz w:val="24"/>
          <w:szCs w:val="24"/>
        </w:rPr>
        <w:t xml:space="preserve"> how likely they are to be diagnosed. </w:t>
      </w:r>
      <w:r w:rsidR="00B90285" w:rsidRPr="00D85F18">
        <w:rPr>
          <w:rFonts w:ascii="Times New Roman" w:hAnsi="Times New Roman" w:cs="Times New Roman"/>
          <w:sz w:val="24"/>
          <w:szCs w:val="24"/>
        </w:rPr>
        <w:t xml:space="preserve">A high pedigree function </w:t>
      </w:r>
      <w:r w:rsidR="00735D3A" w:rsidRPr="00D85F18">
        <w:rPr>
          <w:rFonts w:ascii="Times New Roman" w:hAnsi="Times New Roman" w:cs="Times New Roman"/>
          <w:sz w:val="24"/>
          <w:szCs w:val="24"/>
        </w:rPr>
        <w:t xml:space="preserve">increases the risk </w:t>
      </w:r>
      <w:r w:rsidR="00A8527A" w:rsidRPr="00D85F18">
        <w:rPr>
          <w:rFonts w:ascii="Times New Roman" w:hAnsi="Times New Roman" w:cs="Times New Roman"/>
          <w:sz w:val="24"/>
          <w:szCs w:val="24"/>
        </w:rPr>
        <w:t>for</w:t>
      </w:r>
      <w:r w:rsidR="00735D3A" w:rsidRPr="00D85F18">
        <w:rPr>
          <w:rFonts w:ascii="Times New Roman" w:hAnsi="Times New Roman" w:cs="Times New Roman"/>
          <w:sz w:val="24"/>
          <w:szCs w:val="24"/>
        </w:rPr>
        <w:t xml:space="preserve"> diabetes</w:t>
      </w:r>
      <w:r w:rsidR="0031294A" w:rsidRPr="00D85F18">
        <w:rPr>
          <w:rFonts w:ascii="Times New Roman" w:hAnsi="Times New Roman" w:cs="Times New Roman"/>
          <w:sz w:val="24"/>
          <w:szCs w:val="24"/>
        </w:rPr>
        <w:t xml:space="preserve"> (</w:t>
      </w:r>
      <w:r w:rsidR="0071598D" w:rsidRPr="00D85F18">
        <w:rPr>
          <w:rFonts w:ascii="Times New Roman" w:hAnsi="Times New Roman" w:cs="Times New Roman"/>
          <w:color w:val="333333"/>
          <w:sz w:val="24"/>
          <w:szCs w:val="24"/>
          <w:shd w:val="clear" w:color="auto" w:fill="F5F5F5"/>
        </w:rPr>
        <w:t xml:space="preserve">Joshi, R. D., &amp; Dhakal, C. </w:t>
      </w:r>
      <w:r w:rsidR="00C324D4" w:rsidRPr="00D85F18">
        <w:rPr>
          <w:rFonts w:ascii="Times New Roman" w:hAnsi="Times New Roman" w:cs="Times New Roman"/>
          <w:color w:val="333333"/>
          <w:sz w:val="24"/>
          <w:szCs w:val="24"/>
          <w:shd w:val="clear" w:color="auto" w:fill="F5F5F5"/>
        </w:rPr>
        <w:t>K.,</w:t>
      </w:r>
      <w:r w:rsidR="0071598D" w:rsidRPr="00D85F18">
        <w:rPr>
          <w:rFonts w:ascii="Times New Roman" w:hAnsi="Times New Roman" w:cs="Times New Roman"/>
          <w:color w:val="333333"/>
          <w:sz w:val="24"/>
          <w:szCs w:val="24"/>
          <w:shd w:val="clear" w:color="auto" w:fill="F5F5F5"/>
        </w:rPr>
        <w:t xml:space="preserve"> 2021)</w:t>
      </w:r>
      <w:r w:rsidR="00E37F8A" w:rsidRPr="00D85F18">
        <w:rPr>
          <w:rFonts w:ascii="Times New Roman" w:hAnsi="Times New Roman" w:cs="Times New Roman"/>
          <w:sz w:val="24"/>
          <w:szCs w:val="24"/>
        </w:rPr>
        <w:t>.</w:t>
      </w:r>
      <w:r w:rsidR="008D051C" w:rsidRPr="00D85F18">
        <w:rPr>
          <w:rFonts w:ascii="Times New Roman" w:hAnsi="Times New Roman" w:cs="Times New Roman"/>
          <w:sz w:val="24"/>
          <w:szCs w:val="24"/>
        </w:rPr>
        <w:t xml:space="preserve"> Lastly</w:t>
      </w:r>
      <w:r w:rsidR="00AF3A18" w:rsidRPr="00D85F18">
        <w:rPr>
          <w:rFonts w:ascii="Times New Roman" w:hAnsi="Times New Roman" w:cs="Times New Roman"/>
          <w:sz w:val="24"/>
          <w:szCs w:val="24"/>
        </w:rPr>
        <w:t xml:space="preserve">, a longitudinal cohort study on diabetes mellitus and hypertension found that </w:t>
      </w:r>
      <w:r w:rsidR="008D051C" w:rsidRPr="00D85F18">
        <w:rPr>
          <w:rFonts w:ascii="Times New Roman" w:hAnsi="Times New Roman" w:cs="Times New Roman"/>
          <w:sz w:val="24"/>
          <w:szCs w:val="24"/>
        </w:rPr>
        <w:t>participants</w:t>
      </w:r>
      <w:r w:rsidR="00AF3A18" w:rsidRPr="00D85F18">
        <w:rPr>
          <w:rFonts w:ascii="Times New Roman" w:hAnsi="Times New Roman" w:cs="Times New Roman"/>
          <w:sz w:val="24"/>
          <w:szCs w:val="24"/>
        </w:rPr>
        <w:t xml:space="preserve"> wh</w:t>
      </w:r>
      <w:r w:rsidR="006E5254" w:rsidRPr="00D85F18">
        <w:rPr>
          <w:rFonts w:ascii="Times New Roman" w:hAnsi="Times New Roman" w:cs="Times New Roman"/>
          <w:sz w:val="24"/>
          <w:szCs w:val="24"/>
        </w:rPr>
        <w:t xml:space="preserve">o developed hypertension- measured by </w:t>
      </w:r>
      <w:r w:rsidR="005962BB" w:rsidRPr="00D85F18">
        <w:rPr>
          <w:rFonts w:ascii="Times New Roman" w:hAnsi="Times New Roman" w:cs="Times New Roman"/>
          <w:sz w:val="24"/>
          <w:szCs w:val="24"/>
        </w:rPr>
        <w:t>systoli</w:t>
      </w:r>
      <w:r w:rsidR="00031681" w:rsidRPr="00D85F18">
        <w:rPr>
          <w:rFonts w:ascii="Times New Roman" w:hAnsi="Times New Roman" w:cs="Times New Roman"/>
          <w:sz w:val="24"/>
          <w:szCs w:val="24"/>
        </w:rPr>
        <w:t>c</w:t>
      </w:r>
      <w:r w:rsidR="005962BB" w:rsidRPr="00D85F18">
        <w:rPr>
          <w:rFonts w:ascii="Times New Roman" w:hAnsi="Times New Roman" w:cs="Times New Roman"/>
          <w:sz w:val="24"/>
          <w:szCs w:val="24"/>
        </w:rPr>
        <w:t xml:space="preserve"> and diastolic blood pressure levels were more likely to develop diabetes later on</w:t>
      </w:r>
      <w:r w:rsidR="00031681" w:rsidRPr="00D85F18">
        <w:rPr>
          <w:rFonts w:ascii="Times New Roman" w:hAnsi="Times New Roman" w:cs="Times New Roman"/>
          <w:sz w:val="24"/>
          <w:szCs w:val="24"/>
        </w:rPr>
        <w:t xml:space="preserve"> in the study</w:t>
      </w:r>
      <w:r w:rsidR="00F141FF" w:rsidRPr="00D85F18">
        <w:rPr>
          <w:rFonts w:ascii="Times New Roman" w:hAnsi="Times New Roman" w:cs="Times New Roman"/>
          <w:sz w:val="24"/>
          <w:szCs w:val="24"/>
        </w:rPr>
        <w:t xml:space="preserve">. The participants who already had </w:t>
      </w:r>
      <w:r w:rsidR="008D051C" w:rsidRPr="00D85F18">
        <w:rPr>
          <w:rFonts w:ascii="Times New Roman" w:hAnsi="Times New Roman" w:cs="Times New Roman"/>
          <w:sz w:val="24"/>
          <w:szCs w:val="24"/>
        </w:rPr>
        <w:t>diabetes</w:t>
      </w:r>
      <w:r w:rsidR="00F141FF" w:rsidRPr="00D85F18">
        <w:rPr>
          <w:rFonts w:ascii="Times New Roman" w:hAnsi="Times New Roman" w:cs="Times New Roman"/>
          <w:sz w:val="24"/>
          <w:szCs w:val="24"/>
        </w:rPr>
        <w:t xml:space="preserve"> at baseline </w:t>
      </w:r>
      <w:r w:rsidR="00865CC2" w:rsidRPr="00D85F18">
        <w:rPr>
          <w:rFonts w:ascii="Times New Roman" w:hAnsi="Times New Roman" w:cs="Times New Roman"/>
          <w:sz w:val="24"/>
          <w:szCs w:val="24"/>
        </w:rPr>
        <w:t xml:space="preserve">were at higher risk for developing hypertension. </w:t>
      </w:r>
      <w:r w:rsidR="00031681" w:rsidRPr="00D85F18">
        <w:rPr>
          <w:rFonts w:ascii="Times New Roman" w:hAnsi="Times New Roman" w:cs="Times New Roman"/>
          <w:sz w:val="24"/>
          <w:szCs w:val="24"/>
        </w:rPr>
        <w:t xml:space="preserve">Therefore, diabetes mellitus and diastolic blood pressure are </w:t>
      </w:r>
      <w:r w:rsidR="003A4814" w:rsidRPr="00D85F18">
        <w:rPr>
          <w:rFonts w:ascii="Times New Roman" w:hAnsi="Times New Roman" w:cs="Times New Roman"/>
          <w:sz w:val="24"/>
          <w:szCs w:val="24"/>
        </w:rPr>
        <w:t>co</w:t>
      </w:r>
      <w:r w:rsidR="004C2A85" w:rsidRPr="00D85F18">
        <w:rPr>
          <w:rFonts w:ascii="Times New Roman" w:hAnsi="Times New Roman" w:cs="Times New Roman"/>
          <w:sz w:val="24"/>
          <w:szCs w:val="24"/>
        </w:rPr>
        <w:t>-morbidities that track each other over time</w:t>
      </w:r>
      <w:r w:rsidR="00CA781C">
        <w:rPr>
          <w:rFonts w:ascii="Times New Roman" w:hAnsi="Times New Roman" w:cs="Times New Roman"/>
          <w:sz w:val="24"/>
          <w:szCs w:val="24"/>
        </w:rPr>
        <w:t xml:space="preserve"> </w:t>
      </w:r>
      <w:r w:rsidR="004C2A85" w:rsidRPr="00D85F18">
        <w:rPr>
          <w:rFonts w:ascii="Times New Roman" w:hAnsi="Times New Roman" w:cs="Times New Roman"/>
          <w:sz w:val="24"/>
          <w:szCs w:val="24"/>
        </w:rPr>
        <w:t>(</w:t>
      </w:r>
      <w:r w:rsidR="0034569B" w:rsidRPr="00D85F18">
        <w:rPr>
          <w:rFonts w:ascii="Times New Roman" w:hAnsi="Times New Roman" w:cs="Times New Roman"/>
          <w:sz w:val="24"/>
          <w:szCs w:val="24"/>
        </w:rPr>
        <w:t>Tsimihodimos et al</w:t>
      </w:r>
      <w:r w:rsidR="00306F7B" w:rsidRPr="00D85F18">
        <w:rPr>
          <w:rFonts w:ascii="Times New Roman" w:hAnsi="Times New Roman" w:cs="Times New Roman"/>
          <w:sz w:val="24"/>
          <w:szCs w:val="24"/>
        </w:rPr>
        <w:t>.</w:t>
      </w:r>
      <w:r w:rsidR="0034569B" w:rsidRPr="00D85F18">
        <w:rPr>
          <w:rFonts w:ascii="Times New Roman" w:hAnsi="Times New Roman" w:cs="Times New Roman"/>
          <w:sz w:val="24"/>
          <w:szCs w:val="24"/>
        </w:rPr>
        <w:t>, 2018).</w:t>
      </w:r>
      <w:r w:rsidR="00425C56" w:rsidRPr="00D85F18">
        <w:rPr>
          <w:rFonts w:ascii="Times New Roman" w:hAnsi="Times New Roman" w:cs="Times New Roman"/>
          <w:sz w:val="24"/>
          <w:szCs w:val="24"/>
        </w:rPr>
        <w:t xml:space="preserve"> </w:t>
      </w:r>
      <w:r w:rsidRPr="00D85F18">
        <w:rPr>
          <w:rFonts w:ascii="Times New Roman" w:hAnsi="Times New Roman" w:cs="Times New Roman"/>
          <w:sz w:val="24"/>
          <w:szCs w:val="24"/>
        </w:rPr>
        <w:t xml:space="preserve">The objective of this study is </w:t>
      </w:r>
      <w:r w:rsidR="000C76BF" w:rsidRPr="00D85F18">
        <w:rPr>
          <w:rFonts w:ascii="Times New Roman" w:hAnsi="Times New Roman" w:cs="Times New Roman"/>
          <w:sz w:val="24"/>
          <w:szCs w:val="24"/>
        </w:rPr>
        <w:t xml:space="preserve">to assess the </w:t>
      </w:r>
      <w:r w:rsidR="00EF14CF" w:rsidRPr="00D85F18">
        <w:rPr>
          <w:rFonts w:ascii="Times New Roman" w:hAnsi="Times New Roman" w:cs="Times New Roman"/>
          <w:sz w:val="24"/>
          <w:szCs w:val="24"/>
        </w:rPr>
        <w:t>onset of diabetes</w:t>
      </w:r>
      <w:r w:rsidR="007F2FF8" w:rsidRPr="00D85F18">
        <w:rPr>
          <w:rFonts w:ascii="Times New Roman" w:hAnsi="Times New Roman" w:cs="Times New Roman"/>
          <w:sz w:val="24"/>
          <w:szCs w:val="24"/>
        </w:rPr>
        <w:t xml:space="preserve">, relative to </w:t>
      </w:r>
      <w:r w:rsidR="003C191F" w:rsidRPr="00D85F18">
        <w:rPr>
          <w:rFonts w:ascii="Times New Roman" w:hAnsi="Times New Roman" w:cs="Times New Roman"/>
          <w:sz w:val="24"/>
          <w:szCs w:val="24"/>
        </w:rPr>
        <w:t xml:space="preserve">age group, plasma glucose concentration, </w:t>
      </w:r>
      <w:r w:rsidR="00756056" w:rsidRPr="00D85F18">
        <w:rPr>
          <w:rFonts w:ascii="Times New Roman" w:hAnsi="Times New Roman" w:cs="Times New Roman"/>
          <w:sz w:val="24"/>
          <w:szCs w:val="24"/>
        </w:rPr>
        <w:t xml:space="preserve">diabetes pedigree function, smoking status </w:t>
      </w:r>
      <w:r w:rsidR="008A5F5E" w:rsidRPr="00D85F18">
        <w:rPr>
          <w:rFonts w:ascii="Times New Roman" w:hAnsi="Times New Roman" w:cs="Times New Roman"/>
          <w:sz w:val="24"/>
          <w:szCs w:val="24"/>
        </w:rPr>
        <w:t>and 2-hour insulin level</w:t>
      </w:r>
      <w:r w:rsidR="00E02ECD" w:rsidRPr="00D85F18">
        <w:rPr>
          <w:rFonts w:ascii="Times New Roman" w:hAnsi="Times New Roman" w:cs="Times New Roman"/>
          <w:sz w:val="24"/>
          <w:szCs w:val="24"/>
        </w:rPr>
        <w:t xml:space="preserve">. </w:t>
      </w:r>
      <w:r w:rsidR="004F6CAD" w:rsidRPr="00D85F18">
        <w:rPr>
          <w:rFonts w:ascii="Times New Roman" w:hAnsi="Times New Roman" w:cs="Times New Roman"/>
          <w:sz w:val="24"/>
          <w:szCs w:val="24"/>
        </w:rPr>
        <w:t xml:space="preserve">Our first hypothesis is to determine if there is a difference between the mean plasma glucose concentration of participants that </w:t>
      </w:r>
      <w:r w:rsidR="00AD71CC" w:rsidRPr="00D85F18">
        <w:rPr>
          <w:rFonts w:ascii="Times New Roman" w:hAnsi="Times New Roman" w:cs="Times New Roman"/>
          <w:sz w:val="24"/>
          <w:szCs w:val="24"/>
        </w:rPr>
        <w:t>have diabetes and those that do not have diabetes.</w:t>
      </w:r>
      <w:r w:rsidR="0071311C" w:rsidRPr="00D85F18">
        <w:rPr>
          <w:rFonts w:ascii="Times New Roman" w:hAnsi="Times New Roman" w:cs="Times New Roman"/>
          <w:sz w:val="24"/>
          <w:szCs w:val="24"/>
        </w:rPr>
        <w:t xml:space="preserve"> Our second hypothesis is </w:t>
      </w:r>
      <w:r w:rsidR="003C763C" w:rsidRPr="00D85F18">
        <w:rPr>
          <w:rFonts w:ascii="Times New Roman" w:hAnsi="Times New Roman" w:cs="Times New Roman"/>
          <w:sz w:val="24"/>
          <w:szCs w:val="24"/>
        </w:rPr>
        <w:t xml:space="preserve">to assess whether there </w:t>
      </w:r>
      <w:r w:rsidR="008E23C2" w:rsidRPr="00D85F18">
        <w:rPr>
          <w:rFonts w:ascii="Times New Roman" w:hAnsi="Times New Roman" w:cs="Times New Roman"/>
          <w:sz w:val="24"/>
          <w:szCs w:val="24"/>
        </w:rPr>
        <w:t>is a</w:t>
      </w:r>
      <w:r w:rsidR="003C763C" w:rsidRPr="00D85F18">
        <w:rPr>
          <w:rFonts w:ascii="Times New Roman" w:hAnsi="Times New Roman" w:cs="Times New Roman"/>
          <w:sz w:val="24"/>
          <w:szCs w:val="24"/>
        </w:rPr>
        <w:t xml:space="preserve"> difference in the diastolic blood pressure groups between those who have diabetes and those that do not.</w:t>
      </w:r>
      <w:r w:rsidR="00655754">
        <w:rPr>
          <w:rFonts w:ascii="Times New Roman" w:hAnsi="Times New Roman" w:cs="Times New Roman"/>
          <w:sz w:val="24"/>
          <w:szCs w:val="24"/>
        </w:rPr>
        <w:t xml:space="preserve"> </w:t>
      </w:r>
      <w:r w:rsidR="000711C9">
        <w:rPr>
          <w:rFonts w:ascii="Times New Roman" w:hAnsi="Times New Roman" w:cs="Times New Roman"/>
          <w:sz w:val="24"/>
          <w:szCs w:val="24"/>
        </w:rPr>
        <w:t>Finally</w:t>
      </w:r>
      <w:r w:rsidR="00B66BB4">
        <w:rPr>
          <w:rFonts w:ascii="Times New Roman" w:hAnsi="Times New Roman" w:cs="Times New Roman"/>
          <w:sz w:val="24"/>
          <w:szCs w:val="24"/>
        </w:rPr>
        <w:t xml:space="preserve">, we evaluate if there is a linear </w:t>
      </w:r>
      <w:r w:rsidR="00970FE2">
        <w:rPr>
          <w:rFonts w:ascii="Times New Roman" w:hAnsi="Times New Roman" w:cs="Times New Roman"/>
          <w:sz w:val="24"/>
          <w:szCs w:val="24"/>
        </w:rPr>
        <w:t>relationship</w:t>
      </w:r>
      <w:r w:rsidR="00B66BB4">
        <w:rPr>
          <w:rFonts w:ascii="Times New Roman" w:hAnsi="Times New Roman" w:cs="Times New Roman"/>
          <w:sz w:val="24"/>
          <w:szCs w:val="24"/>
        </w:rPr>
        <w:t xml:space="preserve"> between</w:t>
      </w:r>
      <w:r w:rsidR="00F47BE0">
        <w:rPr>
          <w:rFonts w:ascii="Times New Roman" w:hAnsi="Times New Roman" w:cs="Times New Roman"/>
          <w:sz w:val="24"/>
          <w:szCs w:val="24"/>
        </w:rPr>
        <w:t xml:space="preserve"> 2hour insulin </w:t>
      </w:r>
      <w:r w:rsidR="004958B3">
        <w:rPr>
          <w:rFonts w:ascii="Times New Roman" w:hAnsi="Times New Roman" w:cs="Times New Roman"/>
          <w:sz w:val="24"/>
          <w:szCs w:val="24"/>
        </w:rPr>
        <w:t>levels</w:t>
      </w:r>
      <w:r w:rsidR="00E00DD1">
        <w:rPr>
          <w:rFonts w:ascii="Times New Roman" w:hAnsi="Times New Roman" w:cs="Times New Roman"/>
          <w:sz w:val="24"/>
          <w:szCs w:val="24"/>
        </w:rPr>
        <w:t xml:space="preserve"> </w:t>
      </w:r>
      <w:r w:rsidR="00C97748">
        <w:rPr>
          <w:rFonts w:ascii="Times New Roman" w:hAnsi="Times New Roman" w:cs="Times New Roman"/>
          <w:sz w:val="24"/>
          <w:szCs w:val="24"/>
        </w:rPr>
        <w:t xml:space="preserve">and our key variables with a regression model </w:t>
      </w:r>
      <w:r w:rsidR="00F47BE0">
        <w:rPr>
          <w:rFonts w:ascii="Times New Roman" w:hAnsi="Times New Roman" w:cs="Times New Roman"/>
          <w:sz w:val="24"/>
          <w:szCs w:val="24"/>
        </w:rPr>
        <w:t>and</w:t>
      </w:r>
      <w:r w:rsidR="0022477D">
        <w:rPr>
          <w:rFonts w:ascii="Times New Roman" w:hAnsi="Times New Roman" w:cs="Times New Roman"/>
          <w:sz w:val="24"/>
          <w:szCs w:val="24"/>
        </w:rPr>
        <w:t xml:space="preserve"> determine </w:t>
      </w:r>
      <w:r w:rsidR="00970FE2">
        <w:rPr>
          <w:rFonts w:ascii="Times New Roman" w:hAnsi="Times New Roman" w:cs="Times New Roman"/>
          <w:sz w:val="24"/>
          <w:szCs w:val="24"/>
        </w:rPr>
        <w:t>how strong</w:t>
      </w:r>
      <w:r w:rsidR="0022477D">
        <w:rPr>
          <w:rFonts w:ascii="Times New Roman" w:hAnsi="Times New Roman" w:cs="Times New Roman"/>
          <w:sz w:val="24"/>
          <w:szCs w:val="24"/>
        </w:rPr>
        <w:t xml:space="preserve"> their predictive powers are.</w:t>
      </w:r>
      <w:r w:rsidR="00DD2B4B">
        <w:rPr>
          <w:rFonts w:ascii="Times New Roman" w:hAnsi="Times New Roman" w:cs="Times New Roman"/>
          <w:sz w:val="24"/>
          <w:szCs w:val="24"/>
        </w:rPr>
        <w:t xml:space="preserve"> </w:t>
      </w:r>
      <w:r w:rsidR="00B37446" w:rsidRPr="00D85F18">
        <w:rPr>
          <w:rFonts w:ascii="Times New Roman" w:hAnsi="Times New Roman" w:cs="Times New Roman"/>
          <w:sz w:val="24"/>
          <w:szCs w:val="24"/>
        </w:rPr>
        <w:br w:type="textWrapping" w:clear="all"/>
      </w:r>
    </w:p>
    <w:p w14:paraId="5325FE1A" w14:textId="7A57787A" w:rsidR="0002196C" w:rsidRPr="00D85F18" w:rsidRDefault="009E29EC" w:rsidP="00282CF1">
      <w:pPr>
        <w:spacing w:line="240" w:lineRule="auto"/>
        <w:rPr>
          <w:rFonts w:ascii="Times New Roman" w:hAnsi="Times New Roman" w:cs="Times New Roman"/>
          <w:b/>
          <w:bCs/>
          <w:sz w:val="24"/>
          <w:szCs w:val="24"/>
          <w:u w:val="single"/>
        </w:rPr>
      </w:pPr>
      <w:r w:rsidRPr="00D85F18">
        <w:rPr>
          <w:rFonts w:ascii="Times New Roman" w:hAnsi="Times New Roman" w:cs="Times New Roman"/>
          <w:b/>
          <w:bCs/>
          <w:sz w:val="24"/>
          <w:szCs w:val="24"/>
          <w:u w:val="single"/>
        </w:rPr>
        <w:t xml:space="preserve">METHODS </w:t>
      </w:r>
    </w:p>
    <w:p w14:paraId="79219B49" w14:textId="70759089" w:rsidR="003C09DC" w:rsidRDefault="0002196C" w:rsidP="00282CF1">
      <w:pPr>
        <w:spacing w:line="240" w:lineRule="auto"/>
        <w:rPr>
          <w:rFonts w:ascii="Times New Roman" w:hAnsi="Times New Roman" w:cs="Times New Roman"/>
          <w:sz w:val="24"/>
          <w:szCs w:val="24"/>
        </w:rPr>
      </w:pPr>
      <w:r w:rsidRPr="00D85F18">
        <w:rPr>
          <w:rFonts w:ascii="Times New Roman" w:hAnsi="Times New Roman" w:cs="Times New Roman"/>
          <w:sz w:val="24"/>
          <w:szCs w:val="24"/>
        </w:rPr>
        <w:t>All statistical analysis were con</w:t>
      </w:r>
      <w:r w:rsidR="00325DFC" w:rsidRPr="00D85F18">
        <w:rPr>
          <w:rFonts w:ascii="Times New Roman" w:hAnsi="Times New Roman" w:cs="Times New Roman"/>
          <w:sz w:val="24"/>
          <w:szCs w:val="24"/>
        </w:rPr>
        <w:t>d</w:t>
      </w:r>
      <w:r w:rsidRPr="00D85F18">
        <w:rPr>
          <w:rFonts w:ascii="Times New Roman" w:hAnsi="Times New Roman" w:cs="Times New Roman"/>
          <w:sz w:val="24"/>
          <w:szCs w:val="24"/>
        </w:rPr>
        <w:t xml:space="preserve">ucted </w:t>
      </w:r>
      <w:r w:rsidR="00325DFC" w:rsidRPr="00D85F18">
        <w:rPr>
          <w:rFonts w:ascii="Times New Roman" w:hAnsi="Times New Roman" w:cs="Times New Roman"/>
          <w:sz w:val="24"/>
          <w:szCs w:val="24"/>
        </w:rPr>
        <w:t>using</w:t>
      </w:r>
      <w:r w:rsidRPr="00D85F18">
        <w:rPr>
          <w:rFonts w:ascii="Times New Roman" w:hAnsi="Times New Roman" w:cs="Times New Roman"/>
          <w:sz w:val="24"/>
          <w:szCs w:val="24"/>
        </w:rPr>
        <w:t xml:space="preserve"> </w:t>
      </w:r>
      <w:r w:rsidR="00325DFC" w:rsidRPr="00D85F18">
        <w:rPr>
          <w:rFonts w:ascii="Times New Roman" w:hAnsi="Times New Roman" w:cs="Times New Roman"/>
          <w:sz w:val="24"/>
          <w:szCs w:val="24"/>
        </w:rPr>
        <w:t>S</w:t>
      </w:r>
      <w:r w:rsidR="00A91A45" w:rsidRPr="00D85F18">
        <w:rPr>
          <w:rFonts w:ascii="Times New Roman" w:hAnsi="Times New Roman" w:cs="Times New Roman"/>
          <w:sz w:val="24"/>
          <w:szCs w:val="24"/>
        </w:rPr>
        <w:t>ataBE-64</w:t>
      </w:r>
      <w:r w:rsidRPr="00D85F18">
        <w:rPr>
          <w:rFonts w:ascii="Times New Roman" w:hAnsi="Times New Roman" w:cs="Times New Roman"/>
          <w:sz w:val="24"/>
          <w:szCs w:val="24"/>
        </w:rPr>
        <w:t xml:space="preserve"> </w:t>
      </w:r>
      <w:r w:rsidR="0075452A">
        <w:rPr>
          <w:rFonts w:ascii="Times New Roman" w:hAnsi="Times New Roman" w:cs="Times New Roman"/>
          <w:sz w:val="24"/>
          <w:szCs w:val="24"/>
        </w:rPr>
        <w:t>version 17</w:t>
      </w:r>
      <w:r w:rsidR="00F977B7" w:rsidRPr="00D85F18">
        <w:rPr>
          <w:rFonts w:ascii="Times New Roman" w:hAnsi="Times New Roman" w:cs="Times New Roman"/>
          <w:sz w:val="24"/>
          <w:szCs w:val="24"/>
        </w:rPr>
        <w:t xml:space="preserve"> </w:t>
      </w:r>
      <w:r w:rsidR="0082197C" w:rsidRPr="00D85F18">
        <w:rPr>
          <w:rFonts w:ascii="Times New Roman" w:hAnsi="Times New Roman" w:cs="Times New Roman"/>
          <w:sz w:val="24"/>
          <w:szCs w:val="24"/>
        </w:rPr>
        <w:t xml:space="preserve">statistical </w:t>
      </w:r>
      <w:r w:rsidR="00F977B7" w:rsidRPr="00D85F18">
        <w:rPr>
          <w:rFonts w:ascii="Times New Roman" w:hAnsi="Times New Roman" w:cs="Times New Roman"/>
          <w:sz w:val="24"/>
          <w:szCs w:val="24"/>
        </w:rPr>
        <w:t>software</w:t>
      </w:r>
      <w:r w:rsidR="00F675C5">
        <w:rPr>
          <w:rFonts w:ascii="Times New Roman" w:hAnsi="Times New Roman" w:cs="Times New Roman"/>
          <w:sz w:val="24"/>
          <w:szCs w:val="24"/>
        </w:rPr>
        <w:t xml:space="preserve"> </w:t>
      </w:r>
      <w:r w:rsidR="00A14A13">
        <w:rPr>
          <w:rFonts w:ascii="Times New Roman" w:hAnsi="Times New Roman" w:cs="Times New Roman"/>
          <w:sz w:val="24"/>
          <w:szCs w:val="24"/>
        </w:rPr>
        <w:t>(Stata Corp, 2019</w:t>
      </w:r>
      <w:r w:rsidR="0065615F">
        <w:rPr>
          <w:rFonts w:ascii="Times New Roman" w:hAnsi="Times New Roman" w:cs="Times New Roman"/>
          <w:sz w:val="24"/>
          <w:szCs w:val="24"/>
        </w:rPr>
        <w:t>)</w:t>
      </w:r>
      <w:r w:rsidR="00F675C5">
        <w:rPr>
          <w:rFonts w:ascii="Times New Roman" w:hAnsi="Times New Roman" w:cs="Times New Roman"/>
          <w:sz w:val="24"/>
          <w:szCs w:val="24"/>
        </w:rPr>
        <w:t xml:space="preserve">. </w:t>
      </w:r>
      <w:r w:rsidR="00753F13" w:rsidRPr="00D85F18">
        <w:rPr>
          <w:rFonts w:ascii="Times New Roman" w:hAnsi="Times New Roman" w:cs="Times New Roman"/>
          <w:sz w:val="24"/>
          <w:szCs w:val="24"/>
        </w:rPr>
        <w:t xml:space="preserve">To </w:t>
      </w:r>
      <w:r w:rsidR="00DA7732" w:rsidRPr="00D85F18">
        <w:rPr>
          <w:rFonts w:ascii="Times New Roman" w:hAnsi="Times New Roman" w:cs="Times New Roman"/>
          <w:sz w:val="24"/>
          <w:szCs w:val="24"/>
        </w:rPr>
        <w:t>familiarize</w:t>
      </w:r>
      <w:r w:rsidR="00753F13" w:rsidRPr="00D85F18">
        <w:rPr>
          <w:rFonts w:ascii="Times New Roman" w:hAnsi="Times New Roman" w:cs="Times New Roman"/>
          <w:sz w:val="24"/>
          <w:szCs w:val="24"/>
        </w:rPr>
        <w:t xml:space="preserve"> with our data set, we conducted appropriate </w:t>
      </w:r>
      <w:r w:rsidR="008B0210" w:rsidRPr="00D85F18">
        <w:rPr>
          <w:rFonts w:ascii="Times New Roman" w:hAnsi="Times New Roman" w:cs="Times New Roman"/>
          <w:sz w:val="24"/>
          <w:szCs w:val="24"/>
        </w:rPr>
        <w:t>descriptive</w:t>
      </w:r>
      <w:r w:rsidR="00753F13" w:rsidRPr="00D85F18">
        <w:rPr>
          <w:rFonts w:ascii="Times New Roman" w:hAnsi="Times New Roman" w:cs="Times New Roman"/>
          <w:sz w:val="24"/>
          <w:szCs w:val="24"/>
        </w:rPr>
        <w:t xml:space="preserve"> statistics for our key continuous and categorical variables. </w:t>
      </w:r>
      <w:r w:rsidR="00325DFC" w:rsidRPr="00D85F18">
        <w:rPr>
          <w:rFonts w:ascii="Times New Roman" w:hAnsi="Times New Roman" w:cs="Times New Roman"/>
          <w:sz w:val="24"/>
          <w:szCs w:val="24"/>
        </w:rPr>
        <w:t xml:space="preserve">First, </w:t>
      </w:r>
      <w:r w:rsidR="009027A7" w:rsidRPr="00D85F18">
        <w:rPr>
          <w:rFonts w:ascii="Times New Roman" w:hAnsi="Times New Roman" w:cs="Times New Roman"/>
          <w:sz w:val="24"/>
          <w:szCs w:val="24"/>
        </w:rPr>
        <w:t xml:space="preserve">key </w:t>
      </w:r>
      <w:r w:rsidR="009B4A06" w:rsidRPr="00D85F18">
        <w:rPr>
          <w:rFonts w:ascii="Times New Roman" w:hAnsi="Times New Roman" w:cs="Times New Roman"/>
          <w:sz w:val="24"/>
          <w:szCs w:val="24"/>
        </w:rPr>
        <w:t>continuous variables</w:t>
      </w:r>
      <w:r w:rsidR="00126071" w:rsidRPr="00D85F18">
        <w:rPr>
          <w:rFonts w:ascii="Times New Roman" w:hAnsi="Times New Roman" w:cs="Times New Roman"/>
          <w:sz w:val="24"/>
          <w:szCs w:val="24"/>
        </w:rPr>
        <w:t>:</w:t>
      </w:r>
      <w:r w:rsidR="00562B87" w:rsidRPr="00D85F18">
        <w:rPr>
          <w:rFonts w:ascii="Times New Roman" w:hAnsi="Times New Roman" w:cs="Times New Roman"/>
          <w:sz w:val="24"/>
          <w:szCs w:val="24"/>
        </w:rPr>
        <w:t xml:space="preserve"> plasma glucose and concentration and 2</w:t>
      </w:r>
      <w:r w:rsidR="00331CF7" w:rsidRPr="00D85F18">
        <w:rPr>
          <w:rFonts w:ascii="Times New Roman" w:hAnsi="Times New Roman" w:cs="Times New Roman"/>
          <w:sz w:val="24"/>
          <w:szCs w:val="24"/>
        </w:rPr>
        <w:t>-</w:t>
      </w:r>
      <w:r w:rsidR="00562B87" w:rsidRPr="00D85F18">
        <w:rPr>
          <w:rFonts w:ascii="Times New Roman" w:hAnsi="Times New Roman" w:cs="Times New Roman"/>
          <w:sz w:val="24"/>
          <w:szCs w:val="24"/>
        </w:rPr>
        <w:t>hour serum insulin</w:t>
      </w:r>
      <w:r w:rsidR="009B4A06" w:rsidRPr="00D85F18">
        <w:rPr>
          <w:rFonts w:ascii="Times New Roman" w:hAnsi="Times New Roman" w:cs="Times New Roman"/>
          <w:sz w:val="24"/>
          <w:szCs w:val="24"/>
        </w:rPr>
        <w:t xml:space="preserve"> were asse</w:t>
      </w:r>
      <w:r w:rsidR="004A35AF" w:rsidRPr="00D85F18">
        <w:rPr>
          <w:rFonts w:ascii="Times New Roman" w:hAnsi="Times New Roman" w:cs="Times New Roman"/>
          <w:sz w:val="24"/>
          <w:szCs w:val="24"/>
        </w:rPr>
        <w:t>sse</w:t>
      </w:r>
      <w:r w:rsidR="009B4A06" w:rsidRPr="00D85F18">
        <w:rPr>
          <w:rFonts w:ascii="Times New Roman" w:hAnsi="Times New Roman" w:cs="Times New Roman"/>
          <w:sz w:val="24"/>
          <w:szCs w:val="24"/>
        </w:rPr>
        <w:t xml:space="preserve">d for </w:t>
      </w:r>
      <w:r w:rsidR="004A35AF" w:rsidRPr="00D85F18">
        <w:rPr>
          <w:rFonts w:ascii="Times New Roman" w:hAnsi="Times New Roman" w:cs="Times New Roman"/>
          <w:sz w:val="24"/>
          <w:szCs w:val="24"/>
        </w:rPr>
        <w:t>normality</w:t>
      </w:r>
      <w:r w:rsidR="009B4A06" w:rsidRPr="00D85F18">
        <w:rPr>
          <w:rFonts w:ascii="Times New Roman" w:hAnsi="Times New Roman" w:cs="Times New Roman"/>
          <w:sz w:val="24"/>
          <w:szCs w:val="24"/>
        </w:rPr>
        <w:t xml:space="preserve"> using </w:t>
      </w:r>
      <w:r w:rsidR="00240162" w:rsidRPr="00D85F18">
        <w:rPr>
          <w:rFonts w:ascii="Times New Roman" w:hAnsi="Times New Roman" w:cs="Times New Roman"/>
          <w:sz w:val="24"/>
          <w:szCs w:val="24"/>
        </w:rPr>
        <w:t xml:space="preserve">box plots, quintile-quantile plot and </w:t>
      </w:r>
      <w:r w:rsidR="00562B87" w:rsidRPr="00D85F18">
        <w:rPr>
          <w:rFonts w:ascii="Times New Roman" w:hAnsi="Times New Roman" w:cs="Times New Roman"/>
          <w:sz w:val="24"/>
          <w:szCs w:val="24"/>
        </w:rPr>
        <w:t xml:space="preserve">Shapiro </w:t>
      </w:r>
      <w:r w:rsidR="00240162" w:rsidRPr="00D85F18">
        <w:rPr>
          <w:rFonts w:ascii="Times New Roman" w:hAnsi="Times New Roman" w:cs="Times New Roman"/>
          <w:sz w:val="24"/>
          <w:szCs w:val="24"/>
        </w:rPr>
        <w:t xml:space="preserve">wilk test. </w:t>
      </w:r>
      <w:r w:rsidR="00C94E56" w:rsidRPr="00D85F18">
        <w:rPr>
          <w:rFonts w:ascii="Times New Roman" w:hAnsi="Times New Roman" w:cs="Times New Roman"/>
          <w:sz w:val="24"/>
          <w:szCs w:val="24"/>
        </w:rPr>
        <w:t>Mean and Standard deviation were determined for those that yielded a normal distribution</w:t>
      </w:r>
      <w:r w:rsidR="00735989" w:rsidRPr="00D85F18">
        <w:rPr>
          <w:rFonts w:ascii="Times New Roman" w:hAnsi="Times New Roman" w:cs="Times New Roman"/>
          <w:sz w:val="24"/>
          <w:szCs w:val="24"/>
        </w:rPr>
        <w:t xml:space="preserve"> as seen in table 1</w:t>
      </w:r>
      <w:r w:rsidR="00C94E56" w:rsidRPr="00D85F18">
        <w:rPr>
          <w:rFonts w:ascii="Times New Roman" w:hAnsi="Times New Roman" w:cs="Times New Roman"/>
          <w:sz w:val="24"/>
          <w:szCs w:val="24"/>
        </w:rPr>
        <w:t>. To get these values</w:t>
      </w:r>
      <w:r w:rsidR="00260DCF" w:rsidRPr="00D85F18">
        <w:rPr>
          <w:rFonts w:ascii="Times New Roman" w:hAnsi="Times New Roman" w:cs="Times New Roman"/>
          <w:sz w:val="24"/>
          <w:szCs w:val="24"/>
        </w:rPr>
        <w:t xml:space="preserve">, we used the summarize command. </w:t>
      </w:r>
      <w:r w:rsidR="00126071" w:rsidRPr="00D85F18">
        <w:rPr>
          <w:rFonts w:ascii="Times New Roman" w:hAnsi="Times New Roman" w:cs="Times New Roman"/>
          <w:sz w:val="24"/>
          <w:szCs w:val="24"/>
        </w:rPr>
        <w:t xml:space="preserve">For those </w:t>
      </w:r>
      <w:r w:rsidR="005063D5" w:rsidRPr="00D85F18">
        <w:rPr>
          <w:rFonts w:ascii="Times New Roman" w:hAnsi="Times New Roman" w:cs="Times New Roman"/>
          <w:sz w:val="24"/>
          <w:szCs w:val="24"/>
        </w:rPr>
        <w:t xml:space="preserve">that were non-normal, we used the summarize detail command to get </w:t>
      </w:r>
      <w:r w:rsidR="007F2F67" w:rsidRPr="00D85F18">
        <w:rPr>
          <w:rFonts w:ascii="Times New Roman" w:hAnsi="Times New Roman" w:cs="Times New Roman"/>
          <w:sz w:val="24"/>
          <w:szCs w:val="24"/>
        </w:rPr>
        <w:t xml:space="preserve">values for median and IQR. </w:t>
      </w:r>
      <w:r w:rsidR="00C34181" w:rsidRPr="00D85F18">
        <w:rPr>
          <w:rFonts w:ascii="Times New Roman" w:hAnsi="Times New Roman" w:cs="Times New Roman"/>
          <w:sz w:val="24"/>
          <w:szCs w:val="24"/>
        </w:rPr>
        <w:t>Frequency statistics</w:t>
      </w:r>
      <w:r w:rsidR="00657403" w:rsidRPr="00D85F18">
        <w:rPr>
          <w:rFonts w:ascii="Times New Roman" w:hAnsi="Times New Roman" w:cs="Times New Roman"/>
          <w:sz w:val="24"/>
          <w:szCs w:val="24"/>
        </w:rPr>
        <w:t xml:space="preserve"> (percentage and count)</w:t>
      </w:r>
      <w:r w:rsidR="007F2F67" w:rsidRPr="00D85F18">
        <w:rPr>
          <w:rFonts w:ascii="Times New Roman" w:hAnsi="Times New Roman" w:cs="Times New Roman"/>
          <w:sz w:val="24"/>
          <w:szCs w:val="24"/>
        </w:rPr>
        <w:t xml:space="preserve"> were </w:t>
      </w:r>
      <w:r w:rsidR="00812084" w:rsidRPr="00D85F18">
        <w:rPr>
          <w:rFonts w:ascii="Times New Roman" w:hAnsi="Times New Roman" w:cs="Times New Roman"/>
          <w:sz w:val="24"/>
          <w:szCs w:val="24"/>
        </w:rPr>
        <w:t xml:space="preserve">reported for </w:t>
      </w:r>
      <w:r w:rsidR="00C34181" w:rsidRPr="00D85F18">
        <w:rPr>
          <w:rFonts w:ascii="Times New Roman" w:hAnsi="Times New Roman" w:cs="Times New Roman"/>
          <w:sz w:val="24"/>
          <w:szCs w:val="24"/>
        </w:rPr>
        <w:t>key categorical variables as shown in table 1</w:t>
      </w:r>
      <w:r w:rsidR="00DD4F30" w:rsidRPr="00D85F18">
        <w:rPr>
          <w:rFonts w:ascii="Times New Roman" w:hAnsi="Times New Roman" w:cs="Times New Roman"/>
          <w:sz w:val="24"/>
          <w:szCs w:val="24"/>
        </w:rPr>
        <w:t>. Next</w:t>
      </w:r>
      <w:r w:rsidR="00126071" w:rsidRPr="00D85F18">
        <w:rPr>
          <w:rFonts w:ascii="Times New Roman" w:hAnsi="Times New Roman" w:cs="Times New Roman"/>
          <w:sz w:val="24"/>
          <w:szCs w:val="24"/>
        </w:rPr>
        <w:t xml:space="preserve">, we plotted a boxplot </w:t>
      </w:r>
      <w:r w:rsidR="00D06451" w:rsidRPr="00D85F18">
        <w:rPr>
          <w:rFonts w:ascii="Times New Roman" w:hAnsi="Times New Roman" w:cs="Times New Roman"/>
          <w:sz w:val="24"/>
          <w:szCs w:val="24"/>
        </w:rPr>
        <w:t xml:space="preserve">of </w:t>
      </w:r>
      <w:r w:rsidR="00DA7732" w:rsidRPr="00D85F18">
        <w:rPr>
          <w:rFonts w:ascii="Times New Roman" w:hAnsi="Times New Roman" w:cs="Times New Roman"/>
          <w:sz w:val="24"/>
          <w:szCs w:val="24"/>
        </w:rPr>
        <w:t>2-hour</w:t>
      </w:r>
      <w:r w:rsidR="00D06451" w:rsidRPr="00D85F18">
        <w:rPr>
          <w:rFonts w:ascii="Times New Roman" w:hAnsi="Times New Roman" w:cs="Times New Roman"/>
          <w:sz w:val="24"/>
          <w:szCs w:val="24"/>
        </w:rPr>
        <w:t xml:space="preserve"> serum insulin </w:t>
      </w:r>
      <w:r w:rsidR="00447054" w:rsidRPr="00D85F18">
        <w:rPr>
          <w:rFonts w:ascii="Times New Roman" w:hAnsi="Times New Roman" w:cs="Times New Roman"/>
          <w:sz w:val="24"/>
          <w:szCs w:val="24"/>
        </w:rPr>
        <w:t xml:space="preserve">concentration </w:t>
      </w:r>
      <w:r w:rsidR="00D06451" w:rsidRPr="00D85F18">
        <w:rPr>
          <w:rFonts w:ascii="Times New Roman" w:hAnsi="Times New Roman" w:cs="Times New Roman"/>
          <w:sz w:val="24"/>
          <w:szCs w:val="24"/>
        </w:rPr>
        <w:t>by diastolic bp group</w:t>
      </w:r>
      <w:r w:rsidR="00447054" w:rsidRPr="00D85F18">
        <w:rPr>
          <w:rFonts w:ascii="Times New Roman" w:hAnsi="Times New Roman" w:cs="Times New Roman"/>
          <w:sz w:val="24"/>
          <w:szCs w:val="24"/>
        </w:rPr>
        <w:t>s</w:t>
      </w:r>
      <w:r w:rsidR="00626CB2" w:rsidRPr="00D85F18">
        <w:rPr>
          <w:rFonts w:ascii="Times New Roman" w:hAnsi="Times New Roman" w:cs="Times New Roman"/>
          <w:sz w:val="24"/>
          <w:szCs w:val="24"/>
        </w:rPr>
        <w:t xml:space="preserve"> (high and not high)</w:t>
      </w:r>
      <w:r w:rsidR="00D06451" w:rsidRPr="00D85F18">
        <w:rPr>
          <w:rFonts w:ascii="Times New Roman" w:hAnsi="Times New Roman" w:cs="Times New Roman"/>
          <w:sz w:val="24"/>
          <w:szCs w:val="24"/>
        </w:rPr>
        <w:t xml:space="preserve"> </w:t>
      </w:r>
      <w:r w:rsidR="00D731F1" w:rsidRPr="00D85F18">
        <w:rPr>
          <w:rFonts w:ascii="Times New Roman" w:hAnsi="Times New Roman" w:cs="Times New Roman"/>
          <w:sz w:val="24"/>
          <w:szCs w:val="24"/>
        </w:rPr>
        <w:t xml:space="preserve">to assess the relationship between </w:t>
      </w:r>
      <w:r w:rsidR="00C30687" w:rsidRPr="00D85F18">
        <w:rPr>
          <w:rFonts w:ascii="Times New Roman" w:hAnsi="Times New Roman" w:cs="Times New Roman"/>
          <w:sz w:val="24"/>
          <w:szCs w:val="24"/>
        </w:rPr>
        <w:t>them</w:t>
      </w:r>
      <w:r w:rsidR="00447054" w:rsidRPr="00D85F18">
        <w:rPr>
          <w:rFonts w:ascii="Times New Roman" w:hAnsi="Times New Roman" w:cs="Times New Roman"/>
          <w:sz w:val="24"/>
          <w:szCs w:val="24"/>
        </w:rPr>
        <w:t>. In</w:t>
      </w:r>
      <w:r w:rsidR="008B0210" w:rsidRPr="00D85F18">
        <w:rPr>
          <w:rFonts w:ascii="Times New Roman" w:hAnsi="Times New Roman" w:cs="Times New Roman"/>
          <w:sz w:val="24"/>
          <w:szCs w:val="24"/>
        </w:rPr>
        <w:t xml:space="preserve"> </w:t>
      </w:r>
      <w:r w:rsidR="00447054" w:rsidRPr="00D85F18">
        <w:rPr>
          <w:rFonts w:ascii="Times New Roman" w:hAnsi="Times New Roman" w:cs="Times New Roman"/>
          <w:sz w:val="24"/>
          <w:szCs w:val="24"/>
        </w:rPr>
        <w:t xml:space="preserve">part 2 of our project, we conducted a </w:t>
      </w:r>
      <w:r w:rsidR="00D74CFE" w:rsidRPr="00D85F18">
        <w:rPr>
          <w:rFonts w:ascii="Times New Roman" w:hAnsi="Times New Roman" w:cs="Times New Roman"/>
          <w:sz w:val="24"/>
          <w:szCs w:val="24"/>
        </w:rPr>
        <w:t>two-sided</w:t>
      </w:r>
      <w:r w:rsidR="00582508" w:rsidRPr="00D85F18">
        <w:rPr>
          <w:rFonts w:ascii="Times New Roman" w:hAnsi="Times New Roman" w:cs="Times New Roman"/>
          <w:sz w:val="24"/>
          <w:szCs w:val="24"/>
        </w:rPr>
        <w:t xml:space="preserve"> 2</w:t>
      </w:r>
      <w:r w:rsidR="003C3257" w:rsidRPr="00D85F18">
        <w:rPr>
          <w:rFonts w:ascii="Times New Roman" w:hAnsi="Times New Roman" w:cs="Times New Roman"/>
          <w:sz w:val="24"/>
          <w:szCs w:val="24"/>
        </w:rPr>
        <w:t xml:space="preserve"> independent</w:t>
      </w:r>
      <w:r w:rsidR="00582508" w:rsidRPr="00D85F18">
        <w:rPr>
          <w:rFonts w:ascii="Times New Roman" w:hAnsi="Times New Roman" w:cs="Times New Roman"/>
          <w:sz w:val="24"/>
          <w:szCs w:val="24"/>
        </w:rPr>
        <w:t xml:space="preserve"> sample t</w:t>
      </w:r>
      <w:r w:rsidR="002B5785" w:rsidRPr="00D85F18">
        <w:rPr>
          <w:rFonts w:ascii="Times New Roman" w:hAnsi="Times New Roman" w:cs="Times New Roman"/>
          <w:sz w:val="24"/>
          <w:szCs w:val="24"/>
        </w:rPr>
        <w:t xml:space="preserve"> </w:t>
      </w:r>
      <w:r w:rsidR="0072603E" w:rsidRPr="00D85F18">
        <w:rPr>
          <w:rFonts w:ascii="Times New Roman" w:hAnsi="Times New Roman" w:cs="Times New Roman"/>
          <w:sz w:val="24"/>
          <w:szCs w:val="24"/>
        </w:rPr>
        <w:t>test</w:t>
      </w:r>
      <w:r w:rsidR="00582508" w:rsidRPr="00D85F18">
        <w:rPr>
          <w:rFonts w:ascii="Times New Roman" w:hAnsi="Times New Roman" w:cs="Times New Roman"/>
          <w:sz w:val="24"/>
          <w:szCs w:val="24"/>
        </w:rPr>
        <w:t xml:space="preserve"> </w:t>
      </w:r>
      <w:r w:rsidR="0022138E" w:rsidRPr="00D85F18">
        <w:rPr>
          <w:rFonts w:ascii="Times New Roman" w:hAnsi="Times New Roman" w:cs="Times New Roman"/>
          <w:sz w:val="24"/>
          <w:szCs w:val="24"/>
        </w:rPr>
        <w:t>with</w:t>
      </w:r>
      <w:r w:rsidR="00E05932" w:rsidRPr="00D85F18">
        <w:rPr>
          <w:rFonts w:ascii="Times New Roman" w:hAnsi="Times New Roman" w:cs="Times New Roman"/>
          <w:sz w:val="24"/>
          <w:szCs w:val="24"/>
        </w:rPr>
        <w:t xml:space="preserve"> unequal variance using a 95% confidence interval</w:t>
      </w:r>
      <w:r w:rsidR="0072603E" w:rsidRPr="00D85F18">
        <w:rPr>
          <w:rFonts w:ascii="Times New Roman" w:hAnsi="Times New Roman" w:cs="Times New Roman"/>
          <w:sz w:val="24"/>
          <w:szCs w:val="24"/>
        </w:rPr>
        <w:t xml:space="preserve"> </w:t>
      </w:r>
      <w:r w:rsidR="00E05932" w:rsidRPr="00D85F18">
        <w:rPr>
          <w:rFonts w:ascii="Times New Roman" w:hAnsi="Times New Roman" w:cs="Times New Roman"/>
          <w:sz w:val="24"/>
          <w:szCs w:val="24"/>
        </w:rPr>
        <w:t>to test our</w:t>
      </w:r>
      <w:r w:rsidR="0072603E" w:rsidRPr="00D85F18">
        <w:rPr>
          <w:rFonts w:ascii="Times New Roman" w:hAnsi="Times New Roman" w:cs="Times New Roman"/>
          <w:sz w:val="24"/>
          <w:szCs w:val="24"/>
        </w:rPr>
        <w:t xml:space="preserve"> first </w:t>
      </w:r>
      <w:r w:rsidR="003B77F0" w:rsidRPr="00D85F18">
        <w:rPr>
          <w:rFonts w:ascii="Times New Roman" w:hAnsi="Times New Roman" w:cs="Times New Roman"/>
          <w:sz w:val="24"/>
          <w:szCs w:val="24"/>
        </w:rPr>
        <w:t>hypothesis</w:t>
      </w:r>
      <w:r w:rsidR="0072603E" w:rsidRPr="00D85F18">
        <w:rPr>
          <w:rFonts w:ascii="Times New Roman" w:hAnsi="Times New Roman" w:cs="Times New Roman"/>
          <w:sz w:val="24"/>
          <w:szCs w:val="24"/>
        </w:rPr>
        <w:t>.</w:t>
      </w:r>
      <w:r w:rsidR="003C540F" w:rsidRPr="00D85F18">
        <w:rPr>
          <w:rFonts w:ascii="Times New Roman" w:hAnsi="Times New Roman" w:cs="Times New Roman"/>
          <w:sz w:val="24"/>
          <w:szCs w:val="24"/>
        </w:rPr>
        <w:t xml:space="preserve"> </w:t>
      </w:r>
      <w:r w:rsidR="00E05932" w:rsidRPr="00D85F18">
        <w:rPr>
          <w:rFonts w:ascii="Times New Roman" w:hAnsi="Times New Roman" w:cs="Times New Roman"/>
          <w:sz w:val="24"/>
          <w:szCs w:val="24"/>
        </w:rPr>
        <w:t xml:space="preserve">We </w:t>
      </w:r>
      <w:r w:rsidR="00B91F69" w:rsidRPr="00D85F18">
        <w:rPr>
          <w:rFonts w:ascii="Times New Roman" w:hAnsi="Times New Roman" w:cs="Times New Roman"/>
          <w:sz w:val="24"/>
          <w:szCs w:val="24"/>
        </w:rPr>
        <w:t xml:space="preserve">used this test given </w:t>
      </w:r>
      <w:r w:rsidR="003C540F" w:rsidRPr="00D85F18">
        <w:rPr>
          <w:rFonts w:ascii="Times New Roman" w:hAnsi="Times New Roman" w:cs="Times New Roman"/>
          <w:sz w:val="24"/>
          <w:szCs w:val="24"/>
        </w:rPr>
        <w:t>that</w:t>
      </w:r>
      <w:r w:rsidR="00897F0A">
        <w:rPr>
          <w:rFonts w:ascii="Times New Roman" w:hAnsi="Times New Roman" w:cs="Times New Roman"/>
          <w:sz w:val="24"/>
          <w:szCs w:val="24"/>
        </w:rPr>
        <w:t xml:space="preserve"> </w:t>
      </w:r>
      <w:r w:rsidR="008140DC">
        <w:rPr>
          <w:rFonts w:ascii="Times New Roman" w:hAnsi="Times New Roman" w:cs="Times New Roman"/>
          <w:sz w:val="24"/>
          <w:szCs w:val="24"/>
        </w:rPr>
        <w:t xml:space="preserve">the assumptions for </w:t>
      </w:r>
      <w:r w:rsidR="00BB2DA4">
        <w:rPr>
          <w:rFonts w:ascii="Times New Roman" w:hAnsi="Times New Roman" w:cs="Times New Roman"/>
          <w:sz w:val="24"/>
          <w:szCs w:val="24"/>
        </w:rPr>
        <w:t>independence</w:t>
      </w:r>
      <w:r w:rsidR="008140DC">
        <w:rPr>
          <w:rFonts w:ascii="Times New Roman" w:hAnsi="Times New Roman" w:cs="Times New Roman"/>
          <w:sz w:val="24"/>
          <w:szCs w:val="24"/>
        </w:rPr>
        <w:t xml:space="preserve"> </w:t>
      </w:r>
      <w:r w:rsidR="00DE0A96">
        <w:rPr>
          <w:rFonts w:ascii="Times New Roman" w:hAnsi="Times New Roman" w:cs="Times New Roman"/>
          <w:sz w:val="24"/>
          <w:szCs w:val="24"/>
        </w:rPr>
        <w:t>was satisfied</w:t>
      </w:r>
      <w:r w:rsidR="008140DC">
        <w:rPr>
          <w:rFonts w:ascii="Times New Roman" w:hAnsi="Times New Roman" w:cs="Times New Roman"/>
          <w:sz w:val="24"/>
          <w:szCs w:val="24"/>
        </w:rPr>
        <w:t>,</w:t>
      </w:r>
      <w:r w:rsidR="003C540F" w:rsidRPr="00D85F18">
        <w:rPr>
          <w:rFonts w:ascii="Times New Roman" w:hAnsi="Times New Roman" w:cs="Times New Roman"/>
          <w:sz w:val="24"/>
          <w:szCs w:val="24"/>
        </w:rPr>
        <w:t xml:space="preserve"> CLT was </w:t>
      </w:r>
      <w:r w:rsidR="007C2C2C" w:rsidRPr="00D85F18">
        <w:rPr>
          <w:rFonts w:ascii="Times New Roman" w:hAnsi="Times New Roman" w:cs="Times New Roman"/>
          <w:sz w:val="24"/>
          <w:szCs w:val="24"/>
        </w:rPr>
        <w:t>satisfied</w:t>
      </w:r>
      <w:r w:rsidR="00D960B1" w:rsidRPr="00D85F18">
        <w:rPr>
          <w:rFonts w:ascii="Times New Roman" w:hAnsi="Times New Roman" w:cs="Times New Roman"/>
          <w:sz w:val="24"/>
          <w:szCs w:val="24"/>
        </w:rPr>
        <w:t xml:space="preserve"> for plasma glucose concentration</w:t>
      </w:r>
      <w:r w:rsidR="007C2C2C" w:rsidRPr="00D85F18">
        <w:rPr>
          <w:rFonts w:ascii="Times New Roman" w:hAnsi="Times New Roman" w:cs="Times New Roman"/>
          <w:sz w:val="24"/>
          <w:szCs w:val="24"/>
        </w:rPr>
        <w:t>,</w:t>
      </w:r>
      <w:r w:rsidR="003C540F" w:rsidRPr="00D85F18">
        <w:rPr>
          <w:rFonts w:ascii="Times New Roman" w:hAnsi="Times New Roman" w:cs="Times New Roman"/>
          <w:sz w:val="24"/>
          <w:szCs w:val="24"/>
        </w:rPr>
        <w:t xml:space="preserve"> an</w:t>
      </w:r>
      <w:r w:rsidR="003C3257" w:rsidRPr="00D85F18">
        <w:rPr>
          <w:rFonts w:ascii="Times New Roman" w:hAnsi="Times New Roman" w:cs="Times New Roman"/>
          <w:sz w:val="24"/>
          <w:szCs w:val="24"/>
        </w:rPr>
        <w:t xml:space="preserve">d the assumption of equal variance was </w:t>
      </w:r>
      <w:r w:rsidR="007C2C2C" w:rsidRPr="00D85F18">
        <w:rPr>
          <w:rFonts w:ascii="Times New Roman" w:hAnsi="Times New Roman" w:cs="Times New Roman"/>
          <w:sz w:val="24"/>
          <w:szCs w:val="24"/>
        </w:rPr>
        <w:t>met</w:t>
      </w:r>
      <w:r w:rsidR="0022138E" w:rsidRPr="00D85F18">
        <w:rPr>
          <w:rFonts w:ascii="Times New Roman" w:hAnsi="Times New Roman" w:cs="Times New Roman"/>
          <w:sz w:val="24"/>
          <w:szCs w:val="24"/>
        </w:rPr>
        <w:t xml:space="preserve">. </w:t>
      </w:r>
      <w:r w:rsidR="006426FD">
        <w:rPr>
          <w:rFonts w:ascii="Times New Roman" w:hAnsi="Times New Roman" w:cs="Times New Roman"/>
          <w:sz w:val="24"/>
          <w:szCs w:val="24"/>
        </w:rPr>
        <w:t>Background</w:t>
      </w:r>
      <w:r w:rsidR="00785563">
        <w:rPr>
          <w:rFonts w:ascii="Times New Roman" w:hAnsi="Times New Roman" w:cs="Times New Roman"/>
          <w:sz w:val="24"/>
          <w:szCs w:val="24"/>
        </w:rPr>
        <w:t xml:space="preserve"> information on the data collection methods </w:t>
      </w:r>
      <w:r w:rsidR="0001469B">
        <w:rPr>
          <w:rFonts w:ascii="Times New Roman" w:hAnsi="Times New Roman" w:cs="Times New Roman"/>
          <w:sz w:val="24"/>
          <w:szCs w:val="24"/>
        </w:rPr>
        <w:t>does</w:t>
      </w:r>
      <w:r w:rsidR="00785563">
        <w:rPr>
          <w:rFonts w:ascii="Times New Roman" w:hAnsi="Times New Roman" w:cs="Times New Roman"/>
          <w:sz w:val="24"/>
          <w:szCs w:val="24"/>
        </w:rPr>
        <w:t xml:space="preserve"> not </w:t>
      </w:r>
      <w:r w:rsidR="00577D9E">
        <w:rPr>
          <w:rFonts w:ascii="Times New Roman" w:hAnsi="Times New Roman" w:cs="Times New Roman"/>
          <w:sz w:val="24"/>
          <w:szCs w:val="24"/>
        </w:rPr>
        <w:t xml:space="preserve">point to </w:t>
      </w:r>
      <w:r w:rsidR="00307E80">
        <w:rPr>
          <w:rFonts w:ascii="Times New Roman" w:hAnsi="Times New Roman" w:cs="Times New Roman"/>
          <w:sz w:val="24"/>
          <w:szCs w:val="24"/>
        </w:rPr>
        <w:t xml:space="preserve">a </w:t>
      </w:r>
      <w:r w:rsidR="00577D9E">
        <w:rPr>
          <w:rFonts w:ascii="Times New Roman" w:hAnsi="Times New Roman" w:cs="Times New Roman"/>
          <w:sz w:val="24"/>
          <w:szCs w:val="24"/>
        </w:rPr>
        <w:t>paired or matched data, so we assumed independence</w:t>
      </w:r>
      <w:r w:rsidR="0001469B">
        <w:rPr>
          <w:rFonts w:ascii="Times New Roman" w:hAnsi="Times New Roman" w:cs="Times New Roman"/>
          <w:sz w:val="24"/>
          <w:szCs w:val="24"/>
        </w:rPr>
        <w:t xml:space="preserve"> for diabetes and non-diabetes participants</w:t>
      </w:r>
      <w:r w:rsidR="00307E80">
        <w:rPr>
          <w:rFonts w:ascii="Times New Roman" w:hAnsi="Times New Roman" w:cs="Times New Roman"/>
          <w:sz w:val="24"/>
          <w:szCs w:val="24"/>
        </w:rPr>
        <w:t xml:space="preserve"> who had their plasma glucose concentrations measured</w:t>
      </w:r>
      <w:r w:rsidR="0001469B">
        <w:rPr>
          <w:rFonts w:ascii="Times New Roman" w:hAnsi="Times New Roman" w:cs="Times New Roman"/>
          <w:sz w:val="24"/>
          <w:szCs w:val="24"/>
        </w:rPr>
        <w:t xml:space="preserve">. </w:t>
      </w:r>
      <w:r w:rsidR="00E67B3E">
        <w:rPr>
          <w:rFonts w:ascii="Times New Roman" w:hAnsi="Times New Roman" w:cs="Times New Roman"/>
          <w:sz w:val="24"/>
          <w:szCs w:val="24"/>
        </w:rPr>
        <w:t xml:space="preserve">Total </w:t>
      </w:r>
      <w:r w:rsidR="006426FD">
        <w:rPr>
          <w:rFonts w:ascii="Times New Roman" w:hAnsi="Times New Roman" w:cs="Times New Roman"/>
          <w:sz w:val="24"/>
          <w:szCs w:val="24"/>
        </w:rPr>
        <w:t>sample</w:t>
      </w:r>
      <w:r w:rsidR="00E67B3E">
        <w:rPr>
          <w:rFonts w:ascii="Times New Roman" w:hAnsi="Times New Roman" w:cs="Times New Roman"/>
          <w:sz w:val="24"/>
          <w:szCs w:val="24"/>
        </w:rPr>
        <w:t xml:space="preserve"> size for the two groups was greater than 30 and there were no particular extreme </w:t>
      </w:r>
      <w:r w:rsidR="006426FD">
        <w:rPr>
          <w:rFonts w:ascii="Times New Roman" w:hAnsi="Times New Roman" w:cs="Times New Roman"/>
          <w:sz w:val="24"/>
          <w:szCs w:val="24"/>
        </w:rPr>
        <w:t>outliers</w:t>
      </w:r>
      <w:r w:rsidR="00E67B3E">
        <w:rPr>
          <w:rFonts w:ascii="Times New Roman" w:hAnsi="Times New Roman" w:cs="Times New Roman"/>
          <w:sz w:val="24"/>
          <w:szCs w:val="24"/>
        </w:rPr>
        <w:t>, so CLT was satisfied.</w:t>
      </w:r>
      <w:r w:rsidR="00577D9E">
        <w:rPr>
          <w:rFonts w:ascii="Times New Roman" w:hAnsi="Times New Roman" w:cs="Times New Roman"/>
          <w:sz w:val="24"/>
          <w:szCs w:val="24"/>
        </w:rPr>
        <w:t xml:space="preserve"> </w:t>
      </w:r>
      <w:r w:rsidR="00D74CFE" w:rsidRPr="00D85F18">
        <w:rPr>
          <w:rFonts w:ascii="Times New Roman" w:hAnsi="Times New Roman" w:cs="Times New Roman"/>
          <w:sz w:val="24"/>
          <w:szCs w:val="24"/>
        </w:rPr>
        <w:t>We conducted an f-test u</w:t>
      </w:r>
      <w:r w:rsidR="001A4CF3" w:rsidRPr="00D85F18">
        <w:rPr>
          <w:rFonts w:ascii="Times New Roman" w:hAnsi="Times New Roman" w:cs="Times New Roman"/>
          <w:sz w:val="24"/>
          <w:szCs w:val="24"/>
        </w:rPr>
        <w:t>sing alpha 0.0</w:t>
      </w:r>
      <w:r w:rsidR="00EF3612" w:rsidRPr="00D85F18">
        <w:rPr>
          <w:rFonts w:ascii="Times New Roman" w:hAnsi="Times New Roman" w:cs="Times New Roman"/>
          <w:sz w:val="24"/>
          <w:szCs w:val="24"/>
        </w:rPr>
        <w:t>1</w:t>
      </w:r>
      <w:r w:rsidR="001A4CF3" w:rsidRPr="00D85F18">
        <w:rPr>
          <w:rFonts w:ascii="Times New Roman" w:hAnsi="Times New Roman" w:cs="Times New Roman"/>
          <w:sz w:val="24"/>
          <w:szCs w:val="24"/>
        </w:rPr>
        <w:t xml:space="preserve"> to check the equal variance assumption for </w:t>
      </w:r>
      <w:r w:rsidR="00C12D20" w:rsidRPr="00D85F18">
        <w:rPr>
          <w:rFonts w:ascii="Times New Roman" w:hAnsi="Times New Roman" w:cs="Times New Roman"/>
          <w:sz w:val="24"/>
          <w:szCs w:val="24"/>
        </w:rPr>
        <w:t xml:space="preserve">plasma glucose concentration </w:t>
      </w:r>
      <w:r w:rsidR="00496B75" w:rsidRPr="00D85F18">
        <w:rPr>
          <w:rFonts w:ascii="Times New Roman" w:hAnsi="Times New Roman" w:cs="Times New Roman"/>
          <w:sz w:val="24"/>
          <w:szCs w:val="24"/>
        </w:rPr>
        <w:t>among</w:t>
      </w:r>
      <w:r w:rsidR="00090E6F" w:rsidRPr="00D85F18">
        <w:rPr>
          <w:rFonts w:ascii="Times New Roman" w:hAnsi="Times New Roman" w:cs="Times New Roman"/>
          <w:sz w:val="24"/>
          <w:szCs w:val="24"/>
        </w:rPr>
        <w:t xml:space="preserve"> </w:t>
      </w:r>
      <w:r w:rsidR="00C12D20" w:rsidRPr="00D85F18">
        <w:rPr>
          <w:rFonts w:ascii="Times New Roman" w:hAnsi="Times New Roman" w:cs="Times New Roman"/>
          <w:sz w:val="24"/>
          <w:szCs w:val="24"/>
        </w:rPr>
        <w:t xml:space="preserve">diabetes and no diabetes </w:t>
      </w:r>
      <w:r w:rsidR="006426FD">
        <w:rPr>
          <w:rFonts w:ascii="Times New Roman" w:hAnsi="Times New Roman" w:cs="Times New Roman"/>
          <w:sz w:val="24"/>
          <w:szCs w:val="24"/>
        </w:rPr>
        <w:t>groups</w:t>
      </w:r>
      <w:r w:rsidR="00036592" w:rsidRPr="00D85F18">
        <w:rPr>
          <w:rFonts w:ascii="Times New Roman" w:hAnsi="Times New Roman" w:cs="Times New Roman"/>
          <w:sz w:val="24"/>
          <w:szCs w:val="24"/>
        </w:rPr>
        <w:t>.</w:t>
      </w:r>
      <w:r w:rsidR="007C2C2C" w:rsidRPr="00D85F18">
        <w:rPr>
          <w:rFonts w:ascii="Times New Roman" w:hAnsi="Times New Roman" w:cs="Times New Roman"/>
          <w:sz w:val="24"/>
          <w:szCs w:val="24"/>
        </w:rPr>
        <w:t xml:space="preserve"> If the resulting </w:t>
      </w:r>
      <w:r w:rsidR="007B1BE2" w:rsidRPr="00D85F18">
        <w:rPr>
          <w:rFonts w:ascii="Times New Roman" w:hAnsi="Times New Roman" w:cs="Times New Roman"/>
          <w:sz w:val="24"/>
          <w:szCs w:val="24"/>
        </w:rPr>
        <w:t>p value</w:t>
      </w:r>
      <w:r w:rsidR="007C2C2C" w:rsidRPr="00D85F18">
        <w:rPr>
          <w:rFonts w:ascii="Times New Roman" w:hAnsi="Times New Roman" w:cs="Times New Roman"/>
          <w:sz w:val="24"/>
          <w:szCs w:val="24"/>
        </w:rPr>
        <w:t xml:space="preserve"> was </w:t>
      </w:r>
      <w:r w:rsidR="0098634C" w:rsidRPr="00D85F18">
        <w:rPr>
          <w:rFonts w:ascii="Times New Roman" w:hAnsi="Times New Roman" w:cs="Times New Roman"/>
          <w:sz w:val="24"/>
          <w:szCs w:val="24"/>
        </w:rPr>
        <w:t>&gt;0.0</w:t>
      </w:r>
      <w:r w:rsidR="00D674F3" w:rsidRPr="00D85F18">
        <w:rPr>
          <w:rFonts w:ascii="Times New Roman" w:hAnsi="Times New Roman" w:cs="Times New Roman"/>
          <w:sz w:val="24"/>
          <w:szCs w:val="24"/>
        </w:rPr>
        <w:t>5</w:t>
      </w:r>
      <w:r w:rsidR="0098634C" w:rsidRPr="00D85F18">
        <w:rPr>
          <w:rFonts w:ascii="Times New Roman" w:hAnsi="Times New Roman" w:cs="Times New Roman"/>
          <w:sz w:val="24"/>
          <w:szCs w:val="24"/>
        </w:rPr>
        <w:t>, we conclude</w:t>
      </w:r>
      <w:r w:rsidR="008E1C1E" w:rsidRPr="00D85F18">
        <w:rPr>
          <w:rFonts w:ascii="Times New Roman" w:hAnsi="Times New Roman" w:cs="Times New Roman"/>
          <w:sz w:val="24"/>
          <w:szCs w:val="24"/>
        </w:rPr>
        <w:t>d</w:t>
      </w:r>
      <w:r w:rsidR="0098634C" w:rsidRPr="00D85F18">
        <w:rPr>
          <w:rFonts w:ascii="Times New Roman" w:hAnsi="Times New Roman" w:cs="Times New Roman"/>
          <w:sz w:val="24"/>
          <w:szCs w:val="24"/>
        </w:rPr>
        <w:t xml:space="preserve"> equal variance, but if the </w:t>
      </w:r>
      <w:r w:rsidR="007B1BE2" w:rsidRPr="00D85F18">
        <w:rPr>
          <w:rFonts w:ascii="Times New Roman" w:hAnsi="Times New Roman" w:cs="Times New Roman"/>
          <w:sz w:val="24"/>
          <w:szCs w:val="24"/>
        </w:rPr>
        <w:t>p value</w:t>
      </w:r>
      <w:r w:rsidR="0098634C" w:rsidRPr="00D85F18">
        <w:rPr>
          <w:rFonts w:ascii="Times New Roman" w:hAnsi="Times New Roman" w:cs="Times New Roman"/>
          <w:sz w:val="24"/>
          <w:szCs w:val="24"/>
        </w:rPr>
        <w:t xml:space="preserve"> was &lt;0.0</w:t>
      </w:r>
      <w:r w:rsidR="004A578F" w:rsidRPr="00D85F18">
        <w:rPr>
          <w:rFonts w:ascii="Times New Roman" w:hAnsi="Times New Roman" w:cs="Times New Roman"/>
          <w:sz w:val="24"/>
          <w:szCs w:val="24"/>
        </w:rPr>
        <w:t>5</w:t>
      </w:r>
      <w:r w:rsidR="0098634C" w:rsidRPr="00D85F18">
        <w:rPr>
          <w:rFonts w:ascii="Times New Roman" w:hAnsi="Times New Roman" w:cs="Times New Roman"/>
          <w:sz w:val="24"/>
          <w:szCs w:val="24"/>
        </w:rPr>
        <w:t xml:space="preserve">, we </w:t>
      </w:r>
      <w:r w:rsidR="001B4024" w:rsidRPr="00D85F18">
        <w:rPr>
          <w:rFonts w:ascii="Times New Roman" w:hAnsi="Times New Roman" w:cs="Times New Roman"/>
          <w:sz w:val="24"/>
          <w:szCs w:val="24"/>
        </w:rPr>
        <w:t>conclude</w:t>
      </w:r>
      <w:r w:rsidR="0098634C" w:rsidRPr="00D85F18">
        <w:rPr>
          <w:rFonts w:ascii="Times New Roman" w:hAnsi="Times New Roman" w:cs="Times New Roman"/>
          <w:sz w:val="24"/>
          <w:szCs w:val="24"/>
        </w:rPr>
        <w:t xml:space="preserve"> unequal variance</w:t>
      </w:r>
      <w:r w:rsidR="00725E79">
        <w:rPr>
          <w:rFonts w:ascii="Times New Roman" w:hAnsi="Times New Roman" w:cs="Times New Roman"/>
          <w:color w:val="000000" w:themeColor="text1"/>
          <w:sz w:val="24"/>
          <w:szCs w:val="24"/>
        </w:rPr>
        <w:t>.</w:t>
      </w:r>
      <w:r w:rsidR="003822CE" w:rsidRPr="003822CE">
        <w:rPr>
          <w:rFonts w:ascii="Times New Roman" w:hAnsi="Times New Roman" w:cs="Times New Roman"/>
          <w:color w:val="FF0000"/>
          <w:sz w:val="24"/>
          <w:szCs w:val="24"/>
        </w:rPr>
        <w:t xml:space="preserve"> </w:t>
      </w:r>
      <w:r w:rsidR="00302DE5" w:rsidRPr="00D85F18">
        <w:rPr>
          <w:rFonts w:ascii="Times New Roman" w:hAnsi="Times New Roman" w:cs="Times New Roman"/>
          <w:sz w:val="24"/>
          <w:szCs w:val="24"/>
        </w:rPr>
        <w:t>Our parameter of interest was the difference in mean plasma glucose concentration between diabetes vs non diabetes participants. The</w:t>
      </w:r>
      <w:r w:rsidR="00251CC6" w:rsidRPr="00D85F18">
        <w:rPr>
          <w:rFonts w:ascii="Times New Roman" w:hAnsi="Times New Roman" w:cs="Times New Roman"/>
          <w:sz w:val="24"/>
          <w:szCs w:val="24"/>
        </w:rPr>
        <w:t xml:space="preserve"> null hypothesis </w:t>
      </w:r>
      <w:r w:rsidR="008E1C1E" w:rsidRPr="00D85F18">
        <w:rPr>
          <w:rFonts w:ascii="Times New Roman" w:hAnsi="Times New Roman" w:cs="Times New Roman"/>
          <w:sz w:val="24"/>
          <w:szCs w:val="24"/>
        </w:rPr>
        <w:t>is</w:t>
      </w:r>
      <w:r w:rsidR="00251CC6" w:rsidRPr="00D85F18">
        <w:rPr>
          <w:rFonts w:ascii="Times New Roman" w:hAnsi="Times New Roman" w:cs="Times New Roman"/>
          <w:sz w:val="24"/>
          <w:szCs w:val="24"/>
        </w:rPr>
        <w:t xml:space="preserve"> that the</w:t>
      </w:r>
      <w:r w:rsidR="00ED18AB" w:rsidRPr="00D85F18">
        <w:rPr>
          <w:rFonts w:ascii="Times New Roman" w:hAnsi="Times New Roman" w:cs="Times New Roman"/>
          <w:sz w:val="24"/>
          <w:szCs w:val="24"/>
        </w:rPr>
        <w:t>re is no difference in mean plasma glucose concentration among participants diagnosed with diabetes and participants not diagnosed. T</w:t>
      </w:r>
      <w:r w:rsidR="00251CC6" w:rsidRPr="00D85F18">
        <w:rPr>
          <w:rFonts w:ascii="Times New Roman" w:hAnsi="Times New Roman" w:cs="Times New Roman"/>
          <w:sz w:val="24"/>
          <w:szCs w:val="24"/>
        </w:rPr>
        <w:t xml:space="preserve">he alternative </w:t>
      </w:r>
      <w:r w:rsidR="00ED18AB" w:rsidRPr="00D85F18">
        <w:rPr>
          <w:rFonts w:ascii="Times New Roman" w:hAnsi="Times New Roman" w:cs="Times New Roman"/>
          <w:sz w:val="24"/>
          <w:szCs w:val="24"/>
        </w:rPr>
        <w:t>hypothesis</w:t>
      </w:r>
      <w:r w:rsidR="00251CC6" w:rsidRPr="00D85F18">
        <w:rPr>
          <w:rFonts w:ascii="Times New Roman" w:hAnsi="Times New Roman" w:cs="Times New Roman"/>
          <w:sz w:val="24"/>
          <w:szCs w:val="24"/>
        </w:rPr>
        <w:t xml:space="preserve"> </w:t>
      </w:r>
      <w:r w:rsidR="00D60D66" w:rsidRPr="00D85F18">
        <w:rPr>
          <w:rFonts w:ascii="Times New Roman" w:hAnsi="Times New Roman" w:cs="Times New Roman"/>
          <w:sz w:val="24"/>
          <w:szCs w:val="24"/>
        </w:rPr>
        <w:t>is</w:t>
      </w:r>
      <w:r w:rsidR="00251CC6" w:rsidRPr="00D85F18">
        <w:rPr>
          <w:rFonts w:ascii="Times New Roman" w:hAnsi="Times New Roman" w:cs="Times New Roman"/>
          <w:sz w:val="24"/>
          <w:szCs w:val="24"/>
        </w:rPr>
        <w:t xml:space="preserve"> that </w:t>
      </w:r>
      <w:r w:rsidR="00F00737" w:rsidRPr="00D85F18">
        <w:rPr>
          <w:rFonts w:ascii="Times New Roman" w:hAnsi="Times New Roman" w:cs="Times New Roman"/>
          <w:sz w:val="24"/>
          <w:szCs w:val="24"/>
        </w:rPr>
        <w:t>there is a mean difference.</w:t>
      </w:r>
      <w:r w:rsidR="00621BBC" w:rsidRPr="00D85F18">
        <w:rPr>
          <w:rFonts w:ascii="Times New Roman" w:hAnsi="Times New Roman" w:cs="Times New Roman"/>
          <w:sz w:val="24"/>
          <w:szCs w:val="24"/>
        </w:rPr>
        <w:t xml:space="preserve"> Hnull: mean</w:t>
      </w:r>
      <w:r w:rsidR="00302DE5" w:rsidRPr="00D85F18">
        <w:rPr>
          <w:rFonts w:ascii="Times New Roman" w:hAnsi="Times New Roman" w:cs="Times New Roman"/>
          <w:sz w:val="24"/>
          <w:szCs w:val="24"/>
        </w:rPr>
        <w:t xml:space="preserve"> difference</w:t>
      </w:r>
      <w:r w:rsidR="00621BBC" w:rsidRPr="00D85F18">
        <w:rPr>
          <w:rFonts w:ascii="Times New Roman" w:hAnsi="Times New Roman" w:cs="Times New Roman"/>
          <w:sz w:val="24"/>
          <w:szCs w:val="24"/>
        </w:rPr>
        <w:t>=0, Ha</w:t>
      </w:r>
      <w:r w:rsidR="00302DE5" w:rsidRPr="00D85F18">
        <w:rPr>
          <w:rFonts w:ascii="Times New Roman" w:hAnsi="Times New Roman" w:cs="Times New Roman"/>
          <w:sz w:val="24"/>
          <w:szCs w:val="24"/>
        </w:rPr>
        <w:t>lt</w:t>
      </w:r>
      <w:r w:rsidR="00621BBC" w:rsidRPr="00D85F18">
        <w:rPr>
          <w:rFonts w:ascii="Times New Roman" w:hAnsi="Times New Roman" w:cs="Times New Roman"/>
          <w:sz w:val="24"/>
          <w:szCs w:val="24"/>
        </w:rPr>
        <w:t>: mean</w:t>
      </w:r>
      <w:r w:rsidR="00302DE5" w:rsidRPr="00D85F18">
        <w:rPr>
          <w:rFonts w:ascii="Times New Roman" w:hAnsi="Times New Roman" w:cs="Times New Roman"/>
          <w:sz w:val="24"/>
          <w:szCs w:val="24"/>
        </w:rPr>
        <w:t xml:space="preserve"> </w:t>
      </w:r>
      <w:r w:rsidR="00621BBC" w:rsidRPr="00D85F18">
        <w:rPr>
          <w:rFonts w:ascii="Times New Roman" w:hAnsi="Times New Roman" w:cs="Times New Roman"/>
          <w:sz w:val="24"/>
          <w:szCs w:val="24"/>
        </w:rPr>
        <w:t>diff</w:t>
      </w:r>
      <w:r w:rsidR="00302DE5" w:rsidRPr="00D85F18">
        <w:rPr>
          <w:rFonts w:ascii="Times New Roman" w:hAnsi="Times New Roman" w:cs="Times New Roman"/>
          <w:sz w:val="24"/>
          <w:szCs w:val="24"/>
        </w:rPr>
        <w:t>erence</w:t>
      </w:r>
      <w:r w:rsidR="00621BBC" w:rsidRPr="00D85F18">
        <w:rPr>
          <w:rFonts w:ascii="Times New Roman" w:hAnsi="Times New Roman" w:cs="Times New Roman"/>
          <w:sz w:val="24"/>
          <w:szCs w:val="24"/>
        </w:rPr>
        <w:t>=/ 0</w:t>
      </w:r>
      <w:r w:rsidR="00302DE5" w:rsidRPr="00D85F18">
        <w:rPr>
          <w:rFonts w:ascii="Times New Roman" w:hAnsi="Times New Roman" w:cs="Times New Roman"/>
          <w:sz w:val="24"/>
          <w:szCs w:val="24"/>
        </w:rPr>
        <w:t>.</w:t>
      </w:r>
      <w:r w:rsidR="00200546" w:rsidRPr="00D85F18">
        <w:rPr>
          <w:rFonts w:ascii="Times New Roman" w:hAnsi="Times New Roman" w:cs="Times New Roman"/>
          <w:sz w:val="24"/>
          <w:szCs w:val="24"/>
        </w:rPr>
        <w:t xml:space="preserve"> </w:t>
      </w:r>
      <w:r w:rsidR="003040DF" w:rsidRPr="00D85F18">
        <w:rPr>
          <w:rFonts w:ascii="Times New Roman" w:hAnsi="Times New Roman" w:cs="Times New Roman"/>
          <w:sz w:val="24"/>
          <w:szCs w:val="24"/>
        </w:rPr>
        <w:t xml:space="preserve">If the </w:t>
      </w:r>
      <w:r w:rsidR="0051074B" w:rsidRPr="00D85F18">
        <w:rPr>
          <w:rFonts w:ascii="Times New Roman" w:hAnsi="Times New Roman" w:cs="Times New Roman"/>
          <w:sz w:val="24"/>
          <w:szCs w:val="24"/>
        </w:rPr>
        <w:t xml:space="preserve">resulting </w:t>
      </w:r>
      <w:r w:rsidR="003040DF" w:rsidRPr="00D85F18">
        <w:rPr>
          <w:rFonts w:ascii="Times New Roman" w:hAnsi="Times New Roman" w:cs="Times New Roman"/>
          <w:sz w:val="24"/>
          <w:szCs w:val="24"/>
        </w:rPr>
        <w:t xml:space="preserve">t statistic </w:t>
      </w:r>
      <w:r w:rsidR="00D60D66" w:rsidRPr="00D85F18">
        <w:rPr>
          <w:rFonts w:ascii="Times New Roman" w:hAnsi="Times New Roman" w:cs="Times New Roman"/>
          <w:sz w:val="24"/>
          <w:szCs w:val="24"/>
        </w:rPr>
        <w:t>is</w:t>
      </w:r>
      <w:r w:rsidR="003040DF" w:rsidRPr="00D85F18">
        <w:rPr>
          <w:rFonts w:ascii="Times New Roman" w:hAnsi="Times New Roman" w:cs="Times New Roman"/>
          <w:sz w:val="24"/>
          <w:szCs w:val="24"/>
        </w:rPr>
        <w:t xml:space="preserve"> less </w:t>
      </w:r>
      <w:r w:rsidR="003040DF" w:rsidRPr="00D85F18">
        <w:rPr>
          <w:rFonts w:ascii="Times New Roman" w:hAnsi="Times New Roman" w:cs="Times New Roman"/>
          <w:sz w:val="24"/>
          <w:szCs w:val="24"/>
        </w:rPr>
        <w:lastRenderedPageBreak/>
        <w:t>tha</w:t>
      </w:r>
      <w:r w:rsidR="005859FA" w:rsidRPr="00D85F18">
        <w:rPr>
          <w:rFonts w:ascii="Times New Roman" w:hAnsi="Times New Roman" w:cs="Times New Roman"/>
          <w:sz w:val="24"/>
          <w:szCs w:val="24"/>
        </w:rPr>
        <w:t xml:space="preserve">n the critical value </w:t>
      </w:r>
      <w:r w:rsidR="00915C47" w:rsidRPr="00D85F18">
        <w:rPr>
          <w:rFonts w:ascii="Times New Roman" w:hAnsi="Times New Roman" w:cs="Times New Roman"/>
          <w:sz w:val="24"/>
          <w:szCs w:val="24"/>
        </w:rPr>
        <w:t xml:space="preserve">on the left tail, we reject </w:t>
      </w:r>
      <w:r w:rsidR="00C009C7" w:rsidRPr="00D85F18">
        <w:rPr>
          <w:rFonts w:ascii="Times New Roman" w:hAnsi="Times New Roman" w:cs="Times New Roman"/>
          <w:sz w:val="24"/>
          <w:szCs w:val="24"/>
        </w:rPr>
        <w:t xml:space="preserve">null. </w:t>
      </w:r>
      <w:r w:rsidR="00915C47" w:rsidRPr="00D85F18">
        <w:rPr>
          <w:rFonts w:ascii="Times New Roman" w:hAnsi="Times New Roman" w:cs="Times New Roman"/>
          <w:sz w:val="24"/>
          <w:szCs w:val="24"/>
        </w:rPr>
        <w:t>Als</w:t>
      </w:r>
      <w:r w:rsidR="009719A1" w:rsidRPr="00D85F18">
        <w:rPr>
          <w:rFonts w:ascii="Times New Roman" w:hAnsi="Times New Roman" w:cs="Times New Roman"/>
          <w:sz w:val="24"/>
          <w:szCs w:val="24"/>
        </w:rPr>
        <w:t>o</w:t>
      </w:r>
      <w:r w:rsidR="0048787F" w:rsidRPr="00D85F18">
        <w:rPr>
          <w:rFonts w:ascii="Times New Roman" w:hAnsi="Times New Roman" w:cs="Times New Roman"/>
          <w:sz w:val="24"/>
          <w:szCs w:val="24"/>
        </w:rPr>
        <w:t>,</w:t>
      </w:r>
      <w:r w:rsidR="009719A1" w:rsidRPr="00D85F18">
        <w:rPr>
          <w:rFonts w:ascii="Times New Roman" w:hAnsi="Times New Roman" w:cs="Times New Roman"/>
          <w:sz w:val="24"/>
          <w:szCs w:val="24"/>
        </w:rPr>
        <w:t xml:space="preserve"> </w:t>
      </w:r>
      <w:r w:rsidR="00915C47" w:rsidRPr="00D85F18">
        <w:rPr>
          <w:rFonts w:ascii="Times New Roman" w:hAnsi="Times New Roman" w:cs="Times New Roman"/>
          <w:sz w:val="24"/>
          <w:szCs w:val="24"/>
        </w:rPr>
        <w:t>if</w:t>
      </w:r>
      <w:r w:rsidR="009719A1" w:rsidRPr="00D85F18">
        <w:rPr>
          <w:rFonts w:ascii="Times New Roman" w:hAnsi="Times New Roman" w:cs="Times New Roman"/>
          <w:sz w:val="24"/>
          <w:szCs w:val="24"/>
        </w:rPr>
        <w:t xml:space="preserve"> the t statistic </w:t>
      </w:r>
      <w:r w:rsidR="00D60D66" w:rsidRPr="00D85F18">
        <w:rPr>
          <w:rFonts w:ascii="Times New Roman" w:hAnsi="Times New Roman" w:cs="Times New Roman"/>
          <w:sz w:val="24"/>
          <w:szCs w:val="24"/>
        </w:rPr>
        <w:t>is</w:t>
      </w:r>
      <w:r w:rsidR="00915C47" w:rsidRPr="00D85F18">
        <w:rPr>
          <w:rFonts w:ascii="Times New Roman" w:hAnsi="Times New Roman" w:cs="Times New Roman"/>
          <w:sz w:val="24"/>
          <w:szCs w:val="24"/>
        </w:rPr>
        <w:t xml:space="preserve"> </w:t>
      </w:r>
      <w:r w:rsidR="009719A1" w:rsidRPr="00D85F18">
        <w:rPr>
          <w:rFonts w:ascii="Times New Roman" w:hAnsi="Times New Roman" w:cs="Times New Roman"/>
          <w:sz w:val="24"/>
          <w:szCs w:val="24"/>
        </w:rPr>
        <w:t>greater than</w:t>
      </w:r>
      <w:r w:rsidR="00915C47" w:rsidRPr="00D85F18">
        <w:rPr>
          <w:rFonts w:ascii="Times New Roman" w:hAnsi="Times New Roman" w:cs="Times New Roman"/>
          <w:sz w:val="24"/>
          <w:szCs w:val="24"/>
        </w:rPr>
        <w:t xml:space="preserve"> the critical value on the right tail, we </w:t>
      </w:r>
      <w:r w:rsidR="00C009C7" w:rsidRPr="00D85F18">
        <w:rPr>
          <w:rFonts w:ascii="Times New Roman" w:hAnsi="Times New Roman" w:cs="Times New Roman"/>
          <w:sz w:val="24"/>
          <w:szCs w:val="24"/>
        </w:rPr>
        <w:t>reject null</w:t>
      </w:r>
      <w:r w:rsidR="00D60D66" w:rsidRPr="00D85F18">
        <w:rPr>
          <w:rFonts w:ascii="Times New Roman" w:hAnsi="Times New Roman" w:cs="Times New Roman"/>
          <w:sz w:val="24"/>
          <w:szCs w:val="24"/>
        </w:rPr>
        <w:t>.</w:t>
      </w:r>
      <w:r w:rsidR="00BA09CF">
        <w:rPr>
          <w:rFonts w:ascii="Times New Roman" w:hAnsi="Times New Roman" w:cs="Times New Roman"/>
          <w:sz w:val="24"/>
          <w:szCs w:val="24"/>
        </w:rPr>
        <w:t xml:space="preserve"> </w:t>
      </w:r>
    </w:p>
    <w:p w14:paraId="0F66784E" w14:textId="7AE18F84" w:rsidR="003C09DC" w:rsidRPr="00E572BA" w:rsidRDefault="003C09DC" w:rsidP="007053C0">
      <w:pPr>
        <w:rPr>
          <w:rFonts w:ascii="Times New Roman" w:hAnsi="Times New Roman" w:cs="Times New Roman"/>
          <w:sz w:val="24"/>
          <w:szCs w:val="24"/>
        </w:rPr>
      </w:pPr>
      <w:r>
        <w:rPr>
          <w:rFonts w:ascii="Times New Roman" w:hAnsi="Times New Roman" w:cs="Times New Roman"/>
          <w:sz w:val="24"/>
          <w:szCs w:val="24"/>
        </w:rPr>
        <w:t xml:space="preserve">To tests our second hypothesis </w:t>
      </w:r>
      <w:r w:rsidR="00352D01">
        <w:rPr>
          <w:rFonts w:ascii="Times New Roman" w:hAnsi="Times New Roman" w:cs="Times New Roman"/>
          <w:sz w:val="24"/>
          <w:szCs w:val="24"/>
        </w:rPr>
        <w:t>f</w:t>
      </w:r>
      <w:r w:rsidR="006B1031">
        <w:rPr>
          <w:rFonts w:ascii="Times New Roman" w:hAnsi="Times New Roman" w:cs="Times New Roman"/>
          <w:sz w:val="24"/>
          <w:szCs w:val="24"/>
        </w:rPr>
        <w:t xml:space="preserve">or the difference in diastolic blood pressure groups </w:t>
      </w:r>
      <w:r w:rsidR="001D062C">
        <w:rPr>
          <w:rFonts w:ascii="Times New Roman" w:hAnsi="Times New Roman" w:cs="Times New Roman"/>
          <w:sz w:val="24"/>
          <w:szCs w:val="24"/>
        </w:rPr>
        <w:t>between those who have diabetes vs no diabetes, we constructed a 2x2 contingency table with expected values</w:t>
      </w:r>
      <w:r w:rsidR="00B26199">
        <w:rPr>
          <w:rFonts w:ascii="Times New Roman" w:hAnsi="Times New Roman" w:cs="Times New Roman"/>
          <w:sz w:val="24"/>
          <w:szCs w:val="24"/>
        </w:rPr>
        <w:t xml:space="preserve"> using STATA. We chose to perform a chi square test of </w:t>
      </w:r>
      <w:r w:rsidR="008E23BB">
        <w:rPr>
          <w:rFonts w:ascii="Times New Roman" w:hAnsi="Times New Roman" w:cs="Times New Roman"/>
          <w:sz w:val="24"/>
          <w:szCs w:val="24"/>
        </w:rPr>
        <w:t>independence</w:t>
      </w:r>
      <w:r w:rsidR="00B26199">
        <w:rPr>
          <w:rFonts w:ascii="Times New Roman" w:hAnsi="Times New Roman" w:cs="Times New Roman"/>
          <w:sz w:val="24"/>
          <w:szCs w:val="24"/>
        </w:rPr>
        <w:t xml:space="preserve"> large sample since all expected cells were </w:t>
      </w:r>
      <w:r w:rsidR="00E836EA">
        <w:rPr>
          <w:rFonts w:ascii="Times New Roman" w:hAnsi="Times New Roman" w:cs="Times New Roman"/>
          <w:sz w:val="24"/>
          <w:szCs w:val="24"/>
        </w:rPr>
        <w:t>&gt;= 5</w:t>
      </w:r>
      <w:r w:rsidR="00FF764E">
        <w:rPr>
          <w:rFonts w:ascii="Times New Roman" w:hAnsi="Times New Roman" w:cs="Times New Roman"/>
          <w:sz w:val="24"/>
          <w:szCs w:val="24"/>
        </w:rPr>
        <w:t xml:space="preserve"> and there was nothing in the </w:t>
      </w:r>
      <w:r w:rsidR="00217247">
        <w:rPr>
          <w:rFonts w:ascii="Times New Roman" w:hAnsi="Times New Roman" w:cs="Times New Roman"/>
          <w:sz w:val="24"/>
          <w:szCs w:val="24"/>
        </w:rPr>
        <w:t>data that suggested that samples were paired</w:t>
      </w:r>
      <w:r w:rsidR="00C0673C">
        <w:rPr>
          <w:rFonts w:ascii="Times New Roman" w:hAnsi="Times New Roman" w:cs="Times New Roman"/>
          <w:sz w:val="24"/>
          <w:szCs w:val="24"/>
        </w:rPr>
        <w:t>, so independence assumption was satisfied</w:t>
      </w:r>
      <w:r w:rsidR="00724EF6">
        <w:rPr>
          <w:rFonts w:ascii="Times New Roman" w:hAnsi="Times New Roman" w:cs="Times New Roman"/>
          <w:sz w:val="24"/>
          <w:szCs w:val="24"/>
        </w:rPr>
        <w:t xml:space="preserve">. </w:t>
      </w:r>
      <w:r w:rsidR="00C0673C">
        <w:rPr>
          <w:rFonts w:ascii="Times New Roman" w:hAnsi="Times New Roman" w:cs="Times New Roman"/>
          <w:sz w:val="24"/>
          <w:szCs w:val="24"/>
        </w:rPr>
        <w:t>Our p</w:t>
      </w:r>
      <w:r w:rsidR="002D55B5">
        <w:rPr>
          <w:rFonts w:ascii="Times New Roman" w:hAnsi="Times New Roman" w:cs="Times New Roman"/>
          <w:sz w:val="24"/>
          <w:szCs w:val="24"/>
        </w:rPr>
        <w:t xml:space="preserve">arameter of interest was </w:t>
      </w:r>
      <w:r w:rsidR="00065052">
        <w:rPr>
          <w:rFonts w:ascii="Times New Roman" w:hAnsi="Times New Roman" w:cs="Times New Roman"/>
          <w:sz w:val="24"/>
          <w:szCs w:val="24"/>
        </w:rPr>
        <w:t xml:space="preserve">the difference in proportion of diastolic bp groups between those with/ without diabetes. </w:t>
      </w:r>
      <w:r w:rsidR="005027C9">
        <w:rPr>
          <w:rFonts w:ascii="Times New Roman" w:hAnsi="Times New Roman" w:cs="Times New Roman"/>
          <w:sz w:val="24"/>
          <w:szCs w:val="24"/>
        </w:rPr>
        <w:t xml:space="preserve">The distribution was </w:t>
      </w:r>
      <w:r w:rsidR="00065052">
        <w:rPr>
          <w:rFonts w:ascii="Times New Roman" w:hAnsi="Times New Roman" w:cs="Times New Roman"/>
          <w:sz w:val="24"/>
          <w:szCs w:val="24"/>
        </w:rPr>
        <w:t xml:space="preserve">Chi square </w:t>
      </w:r>
      <w:r w:rsidR="005027C9">
        <w:rPr>
          <w:rFonts w:ascii="Times New Roman" w:hAnsi="Times New Roman" w:cs="Times New Roman"/>
          <w:sz w:val="24"/>
          <w:szCs w:val="24"/>
        </w:rPr>
        <w:t>X</w:t>
      </w:r>
      <w:r w:rsidR="005027C9">
        <w:rPr>
          <w:rFonts w:ascii="Times New Roman" w:hAnsi="Times New Roman" w:cs="Times New Roman"/>
          <w:sz w:val="24"/>
          <w:szCs w:val="24"/>
          <w:vertAlign w:val="superscript"/>
        </w:rPr>
        <w:t>2</w:t>
      </w:r>
      <w:r w:rsidR="005027C9">
        <w:rPr>
          <w:rFonts w:ascii="Times New Roman" w:hAnsi="Times New Roman" w:cs="Times New Roman"/>
          <w:sz w:val="24"/>
          <w:szCs w:val="24"/>
        </w:rPr>
        <w:t xml:space="preserve"> with degrees of freedom</w:t>
      </w:r>
      <w:r w:rsidR="00C0673C">
        <w:rPr>
          <w:rFonts w:ascii="Times New Roman" w:hAnsi="Times New Roman" w:cs="Times New Roman"/>
          <w:sz w:val="24"/>
          <w:szCs w:val="24"/>
        </w:rPr>
        <w:t xml:space="preserve"> </w:t>
      </w:r>
      <w:r w:rsidR="0048390B">
        <w:rPr>
          <w:rFonts w:ascii="Times New Roman" w:hAnsi="Times New Roman" w:cs="Times New Roman"/>
          <w:sz w:val="24"/>
          <w:szCs w:val="24"/>
        </w:rPr>
        <w:t>1. Null hypothesis</w:t>
      </w:r>
      <w:r w:rsidR="002E608E">
        <w:rPr>
          <w:rFonts w:ascii="Times New Roman" w:hAnsi="Times New Roman" w:cs="Times New Roman"/>
          <w:sz w:val="24"/>
          <w:szCs w:val="24"/>
        </w:rPr>
        <w:t xml:space="preserve"> was </w:t>
      </w:r>
      <w:r w:rsidR="00217247">
        <w:rPr>
          <w:rFonts w:ascii="Times New Roman" w:hAnsi="Times New Roman" w:cs="Times New Roman"/>
          <w:sz w:val="24"/>
          <w:szCs w:val="24"/>
        </w:rPr>
        <w:t>H0</w:t>
      </w:r>
      <w:r w:rsidR="002E608E">
        <w:t xml:space="preserve">: </w:t>
      </w:r>
      <w:r w:rsidR="00217247">
        <w:rPr>
          <w:rFonts w:ascii="Times New Roman" w:hAnsi="Times New Roman" w:cs="Times New Roman"/>
          <w:sz w:val="24"/>
          <w:szCs w:val="24"/>
        </w:rPr>
        <w:t xml:space="preserve"> P1= P2 (</w:t>
      </w:r>
      <w:r w:rsidR="002E608E">
        <w:rPr>
          <w:rFonts w:ascii="Times New Roman" w:hAnsi="Times New Roman" w:cs="Times New Roman"/>
          <w:sz w:val="24"/>
          <w:szCs w:val="24"/>
        </w:rPr>
        <w:t>The p</w:t>
      </w:r>
      <w:r w:rsidR="00217247">
        <w:rPr>
          <w:rFonts w:ascii="Times New Roman" w:hAnsi="Times New Roman" w:cs="Times New Roman"/>
          <w:sz w:val="24"/>
          <w:szCs w:val="24"/>
        </w:rPr>
        <w:t xml:space="preserve">robability of having high bp and not high bp is the same for participants who have diabetes vs those who don’t have) </w:t>
      </w:r>
      <w:r w:rsidR="002E608E">
        <w:rPr>
          <w:rFonts w:ascii="Times New Roman" w:hAnsi="Times New Roman" w:cs="Times New Roman"/>
          <w:sz w:val="24"/>
          <w:szCs w:val="24"/>
        </w:rPr>
        <w:t xml:space="preserve">and </w:t>
      </w:r>
      <w:r w:rsidR="008E23BB">
        <w:rPr>
          <w:rFonts w:ascii="Times New Roman" w:hAnsi="Times New Roman" w:cs="Times New Roman"/>
          <w:sz w:val="24"/>
          <w:szCs w:val="24"/>
        </w:rPr>
        <w:t xml:space="preserve">alternative hypothesis was </w:t>
      </w:r>
      <w:r w:rsidR="00217247">
        <w:rPr>
          <w:rFonts w:ascii="Times New Roman" w:hAnsi="Times New Roman" w:cs="Times New Roman"/>
          <w:sz w:val="24"/>
          <w:szCs w:val="24"/>
        </w:rPr>
        <w:t xml:space="preserve">Halt: P1=/P2 (Probability of having high bp and not </w:t>
      </w:r>
      <w:r w:rsidR="008E23BB">
        <w:rPr>
          <w:rFonts w:ascii="Times New Roman" w:hAnsi="Times New Roman" w:cs="Times New Roman"/>
          <w:sz w:val="24"/>
          <w:szCs w:val="24"/>
        </w:rPr>
        <w:t>high</w:t>
      </w:r>
      <w:r w:rsidR="00217247">
        <w:rPr>
          <w:rFonts w:ascii="Times New Roman" w:hAnsi="Times New Roman" w:cs="Times New Roman"/>
          <w:sz w:val="24"/>
          <w:szCs w:val="24"/>
        </w:rPr>
        <w:t xml:space="preserve"> bp is not the same for participants who have diabetes vs those who don’t have</w:t>
      </w:r>
      <w:r w:rsidR="008E23BB">
        <w:rPr>
          <w:rFonts w:ascii="Times New Roman" w:hAnsi="Times New Roman" w:cs="Times New Roman"/>
          <w:sz w:val="24"/>
          <w:szCs w:val="24"/>
        </w:rPr>
        <w:t xml:space="preserve">). </w:t>
      </w:r>
      <w:r w:rsidR="000454A2">
        <w:rPr>
          <w:rFonts w:ascii="Times New Roman" w:hAnsi="Times New Roman" w:cs="Times New Roman"/>
          <w:sz w:val="24"/>
          <w:szCs w:val="24"/>
        </w:rPr>
        <w:t xml:space="preserve">Rejection region was defined as when </w:t>
      </w:r>
      <w:r w:rsidR="00E572BA">
        <w:rPr>
          <w:rFonts w:ascii="Times New Roman" w:hAnsi="Times New Roman" w:cs="Times New Roman"/>
          <w:sz w:val="24"/>
          <w:szCs w:val="24"/>
        </w:rPr>
        <w:t>X</w:t>
      </w:r>
      <w:r w:rsidR="00E572BA">
        <w:rPr>
          <w:rFonts w:ascii="Times New Roman" w:hAnsi="Times New Roman" w:cs="Times New Roman"/>
          <w:sz w:val="24"/>
          <w:szCs w:val="24"/>
          <w:vertAlign w:val="superscript"/>
        </w:rPr>
        <w:t>2</w:t>
      </w:r>
      <w:r w:rsidR="00E572BA">
        <w:rPr>
          <w:rFonts w:ascii="Times New Roman" w:hAnsi="Times New Roman" w:cs="Times New Roman"/>
          <w:sz w:val="24"/>
          <w:szCs w:val="24"/>
        </w:rPr>
        <w:t xml:space="preserve"> &gt; X</w:t>
      </w:r>
      <w:r w:rsidR="00E572BA">
        <w:rPr>
          <w:rFonts w:ascii="Times New Roman" w:hAnsi="Times New Roman" w:cs="Times New Roman"/>
          <w:sz w:val="24"/>
          <w:szCs w:val="24"/>
          <w:vertAlign w:val="superscript"/>
        </w:rPr>
        <w:t>2</w:t>
      </w:r>
      <w:r w:rsidR="00E572BA">
        <w:rPr>
          <w:rFonts w:ascii="Times New Roman" w:hAnsi="Times New Roman" w:cs="Times New Roman"/>
          <w:sz w:val="24"/>
          <w:szCs w:val="24"/>
          <w:vertAlign w:val="subscript"/>
        </w:rPr>
        <w:t xml:space="preserve">1, </w:t>
      </w:r>
      <w:r w:rsidR="00C0673C">
        <w:rPr>
          <w:rFonts w:ascii="Times New Roman" w:hAnsi="Times New Roman" w:cs="Times New Roman"/>
          <w:sz w:val="24"/>
          <w:szCs w:val="24"/>
          <w:vertAlign w:val="subscript"/>
        </w:rPr>
        <w:t xml:space="preserve">0.95 </w:t>
      </w:r>
      <w:r w:rsidR="00C0673C" w:rsidRPr="00C0673C">
        <w:rPr>
          <w:rFonts w:ascii="Times New Roman" w:hAnsi="Times New Roman" w:cs="Times New Roman"/>
          <w:sz w:val="24"/>
          <w:szCs w:val="24"/>
        </w:rPr>
        <w:t>or</w:t>
      </w:r>
      <w:r w:rsidR="00E572BA">
        <w:rPr>
          <w:rFonts w:ascii="Times New Roman" w:hAnsi="Times New Roman" w:cs="Times New Roman"/>
          <w:sz w:val="24"/>
          <w:szCs w:val="24"/>
        </w:rPr>
        <w:t xml:space="preserve"> when </w:t>
      </w:r>
      <w:r w:rsidR="0046542F">
        <w:rPr>
          <w:rFonts w:ascii="Times New Roman" w:hAnsi="Times New Roman" w:cs="Times New Roman"/>
          <w:sz w:val="24"/>
          <w:szCs w:val="24"/>
        </w:rPr>
        <w:t>p value</w:t>
      </w:r>
      <w:r w:rsidR="00E572BA">
        <w:rPr>
          <w:rFonts w:ascii="Times New Roman" w:hAnsi="Times New Roman" w:cs="Times New Roman"/>
          <w:sz w:val="24"/>
          <w:szCs w:val="24"/>
        </w:rPr>
        <w:t xml:space="preserve"> &lt;0.05</w:t>
      </w:r>
    </w:p>
    <w:p w14:paraId="709BEC60" w14:textId="7FC1AE63" w:rsidR="00983BEE" w:rsidRDefault="00BA09CF" w:rsidP="00282CF1">
      <w:pPr>
        <w:spacing w:line="240" w:lineRule="auto"/>
        <w:rPr>
          <w:rFonts w:ascii="Times New Roman" w:hAnsi="Times New Roman" w:cs="Times New Roman"/>
          <w:sz w:val="24"/>
          <w:szCs w:val="24"/>
        </w:rPr>
      </w:pPr>
      <w:r>
        <w:rPr>
          <w:rFonts w:ascii="Times New Roman" w:hAnsi="Times New Roman" w:cs="Times New Roman"/>
          <w:sz w:val="24"/>
          <w:szCs w:val="24"/>
        </w:rPr>
        <w:t xml:space="preserve">Next, </w:t>
      </w:r>
      <w:r w:rsidR="00D15EE5">
        <w:rPr>
          <w:rFonts w:ascii="Times New Roman" w:hAnsi="Times New Roman" w:cs="Times New Roman"/>
          <w:sz w:val="24"/>
          <w:szCs w:val="24"/>
        </w:rPr>
        <w:t>we tested the association between</w:t>
      </w:r>
      <w:r w:rsidR="00BD03D4">
        <w:rPr>
          <w:rFonts w:ascii="Times New Roman" w:hAnsi="Times New Roman" w:cs="Times New Roman"/>
          <w:sz w:val="24"/>
          <w:szCs w:val="24"/>
        </w:rPr>
        <w:t xml:space="preserve"> the</w:t>
      </w:r>
      <w:r w:rsidR="00D15EE5">
        <w:rPr>
          <w:rFonts w:ascii="Times New Roman" w:hAnsi="Times New Roman" w:cs="Times New Roman"/>
          <w:sz w:val="24"/>
          <w:szCs w:val="24"/>
        </w:rPr>
        <w:t xml:space="preserve"> </w:t>
      </w:r>
      <w:r w:rsidR="00DA7934">
        <w:rPr>
          <w:rFonts w:ascii="Times New Roman" w:hAnsi="Times New Roman" w:cs="Times New Roman"/>
          <w:sz w:val="24"/>
          <w:szCs w:val="24"/>
        </w:rPr>
        <w:t xml:space="preserve">dependent variable </w:t>
      </w:r>
      <w:r w:rsidR="00D15EE5">
        <w:rPr>
          <w:rFonts w:ascii="Times New Roman" w:hAnsi="Times New Roman" w:cs="Times New Roman"/>
          <w:sz w:val="24"/>
          <w:szCs w:val="24"/>
        </w:rPr>
        <w:t xml:space="preserve">2hour insulin levels and the </w:t>
      </w:r>
      <w:r w:rsidR="00DA7934">
        <w:rPr>
          <w:rFonts w:ascii="Times New Roman" w:hAnsi="Times New Roman" w:cs="Times New Roman"/>
          <w:sz w:val="24"/>
          <w:szCs w:val="24"/>
        </w:rPr>
        <w:t xml:space="preserve">independent </w:t>
      </w:r>
      <w:r w:rsidR="00280BA5">
        <w:rPr>
          <w:rFonts w:ascii="Times New Roman" w:hAnsi="Times New Roman" w:cs="Times New Roman"/>
          <w:sz w:val="24"/>
          <w:szCs w:val="24"/>
        </w:rPr>
        <w:t xml:space="preserve">variables: Age groups, </w:t>
      </w:r>
      <w:r w:rsidR="00716BB3">
        <w:rPr>
          <w:rFonts w:ascii="Times New Roman" w:hAnsi="Times New Roman" w:cs="Times New Roman"/>
          <w:sz w:val="24"/>
          <w:szCs w:val="24"/>
        </w:rPr>
        <w:t xml:space="preserve">Plasma glucose concentration, Diastolic blood pressure groups and smoking status. </w:t>
      </w:r>
      <w:r w:rsidR="00280BA5">
        <w:rPr>
          <w:rFonts w:ascii="Times New Roman" w:hAnsi="Times New Roman" w:cs="Times New Roman"/>
          <w:sz w:val="24"/>
          <w:szCs w:val="24"/>
        </w:rPr>
        <w:t>W</w:t>
      </w:r>
      <w:r>
        <w:rPr>
          <w:rFonts w:ascii="Times New Roman" w:hAnsi="Times New Roman" w:cs="Times New Roman"/>
          <w:sz w:val="24"/>
          <w:szCs w:val="24"/>
        </w:rPr>
        <w:t xml:space="preserve">e </w:t>
      </w:r>
      <w:r w:rsidR="00D15EE5">
        <w:rPr>
          <w:rFonts w:ascii="Times New Roman" w:hAnsi="Times New Roman" w:cs="Times New Roman"/>
          <w:sz w:val="24"/>
          <w:szCs w:val="24"/>
        </w:rPr>
        <w:t>performed</w:t>
      </w:r>
      <w:r>
        <w:rPr>
          <w:rFonts w:ascii="Times New Roman" w:hAnsi="Times New Roman" w:cs="Times New Roman"/>
          <w:sz w:val="24"/>
          <w:szCs w:val="24"/>
        </w:rPr>
        <w:t xml:space="preserve"> a simple linear regression to determine the regression coefficients </w:t>
      </w:r>
      <w:r w:rsidR="00093567">
        <w:rPr>
          <w:rFonts w:ascii="Times New Roman" w:hAnsi="Times New Roman" w:cs="Times New Roman"/>
          <w:sz w:val="24"/>
          <w:szCs w:val="24"/>
        </w:rPr>
        <w:t>Slope (</w:t>
      </w:r>
      <w:r w:rsidR="000E2895">
        <w:rPr>
          <w:rFonts w:ascii="Times New Roman" w:hAnsi="Times New Roman" w:cs="Times New Roman"/>
          <w:sz w:val="24"/>
          <w:szCs w:val="24"/>
        </w:rPr>
        <w:t>beta</w:t>
      </w:r>
      <w:r w:rsidR="00093567">
        <w:rPr>
          <w:rFonts w:ascii="Times New Roman" w:hAnsi="Times New Roman" w:cs="Times New Roman"/>
          <w:sz w:val="24"/>
          <w:szCs w:val="24"/>
        </w:rPr>
        <w:t>) and Intercept (</w:t>
      </w:r>
      <w:r w:rsidR="000E2895">
        <w:rPr>
          <w:rFonts w:ascii="Times New Roman" w:hAnsi="Times New Roman" w:cs="Times New Roman"/>
          <w:sz w:val="24"/>
          <w:szCs w:val="24"/>
        </w:rPr>
        <w:t>alpha</w:t>
      </w:r>
      <w:r w:rsidR="00093567">
        <w:rPr>
          <w:rFonts w:ascii="Times New Roman" w:hAnsi="Times New Roman" w:cs="Times New Roman"/>
          <w:sz w:val="24"/>
          <w:szCs w:val="24"/>
        </w:rPr>
        <w:t>)</w:t>
      </w:r>
      <w:r w:rsidR="004400C0">
        <w:rPr>
          <w:rFonts w:ascii="Times New Roman" w:hAnsi="Times New Roman" w:cs="Times New Roman"/>
          <w:sz w:val="24"/>
          <w:szCs w:val="24"/>
        </w:rPr>
        <w:t>. The distribution used was</w:t>
      </w:r>
      <w:r w:rsidR="00DD7FCA">
        <w:rPr>
          <w:rFonts w:ascii="Times New Roman" w:hAnsi="Times New Roman" w:cs="Times New Roman"/>
          <w:sz w:val="24"/>
          <w:szCs w:val="24"/>
        </w:rPr>
        <w:t xml:space="preserve"> an</w:t>
      </w:r>
      <w:r w:rsidR="004400C0">
        <w:rPr>
          <w:rFonts w:ascii="Times New Roman" w:hAnsi="Times New Roman" w:cs="Times New Roman"/>
          <w:sz w:val="24"/>
          <w:szCs w:val="24"/>
        </w:rPr>
        <w:t xml:space="preserve"> </w:t>
      </w:r>
      <w:r w:rsidR="00DA7934">
        <w:rPr>
          <w:rFonts w:ascii="Times New Roman" w:hAnsi="Times New Roman" w:cs="Times New Roman"/>
          <w:sz w:val="24"/>
          <w:szCs w:val="24"/>
        </w:rPr>
        <w:t xml:space="preserve">F distribution with degrees of freedom </w:t>
      </w:r>
      <w:r w:rsidR="00DA7934" w:rsidRPr="00DA30FA">
        <w:rPr>
          <w:rFonts w:ascii="Times New Roman" w:hAnsi="Times New Roman" w:cs="Times New Roman"/>
          <w:sz w:val="24"/>
          <w:szCs w:val="24"/>
        </w:rPr>
        <w:t xml:space="preserve">(1, </w:t>
      </w:r>
      <w:r w:rsidR="00DA30FA" w:rsidRPr="00DA30FA">
        <w:rPr>
          <w:rFonts w:ascii="Times New Roman" w:hAnsi="Times New Roman" w:cs="Times New Roman"/>
          <w:sz w:val="24"/>
          <w:szCs w:val="24"/>
        </w:rPr>
        <w:t>1498</w:t>
      </w:r>
      <w:r w:rsidR="00DA7934" w:rsidRPr="00DA30FA">
        <w:rPr>
          <w:rFonts w:ascii="Times New Roman" w:hAnsi="Times New Roman" w:cs="Times New Roman"/>
          <w:sz w:val="24"/>
          <w:szCs w:val="24"/>
        </w:rPr>
        <w:t>)</w:t>
      </w:r>
      <w:r w:rsidR="0023097D" w:rsidRPr="00DA30FA">
        <w:rPr>
          <w:rFonts w:ascii="Times New Roman" w:hAnsi="Times New Roman" w:cs="Times New Roman"/>
          <w:sz w:val="24"/>
          <w:szCs w:val="24"/>
        </w:rPr>
        <w:t xml:space="preserve"> </w:t>
      </w:r>
      <w:r w:rsidR="0023097D">
        <w:rPr>
          <w:rFonts w:ascii="Times New Roman" w:hAnsi="Times New Roman" w:cs="Times New Roman"/>
          <w:sz w:val="24"/>
          <w:szCs w:val="24"/>
        </w:rPr>
        <w:t>and alpha=0.05</w:t>
      </w:r>
      <w:r w:rsidR="00DC7783">
        <w:rPr>
          <w:rFonts w:ascii="Times New Roman" w:hAnsi="Times New Roman" w:cs="Times New Roman"/>
          <w:sz w:val="24"/>
          <w:szCs w:val="24"/>
        </w:rPr>
        <w:t>.</w:t>
      </w:r>
      <w:r w:rsidR="00E1753B">
        <w:rPr>
          <w:rFonts w:ascii="Times New Roman" w:hAnsi="Times New Roman" w:cs="Times New Roman"/>
          <w:sz w:val="24"/>
          <w:szCs w:val="24"/>
        </w:rPr>
        <w:t xml:space="preserve"> </w:t>
      </w:r>
      <w:r w:rsidR="009135D2">
        <w:rPr>
          <w:rFonts w:ascii="Times New Roman" w:hAnsi="Times New Roman" w:cs="Times New Roman"/>
          <w:sz w:val="24"/>
          <w:szCs w:val="24"/>
        </w:rPr>
        <w:t>The regression yielded an</w:t>
      </w:r>
      <w:r w:rsidR="00145A13">
        <w:rPr>
          <w:rFonts w:ascii="Times New Roman" w:hAnsi="Times New Roman" w:cs="Times New Roman"/>
          <w:sz w:val="24"/>
          <w:szCs w:val="24"/>
        </w:rPr>
        <w:t xml:space="preserve"> ANOVA table </w:t>
      </w:r>
      <w:r w:rsidR="004B29CF">
        <w:rPr>
          <w:rFonts w:ascii="Times New Roman" w:hAnsi="Times New Roman" w:cs="Times New Roman"/>
          <w:sz w:val="24"/>
          <w:szCs w:val="24"/>
        </w:rPr>
        <w:t xml:space="preserve">output </w:t>
      </w:r>
      <w:r w:rsidR="00145A13">
        <w:rPr>
          <w:rFonts w:ascii="Times New Roman" w:hAnsi="Times New Roman" w:cs="Times New Roman"/>
          <w:sz w:val="24"/>
          <w:szCs w:val="24"/>
        </w:rPr>
        <w:t xml:space="preserve">and t-test </w:t>
      </w:r>
      <w:r w:rsidR="003E48B7">
        <w:rPr>
          <w:rFonts w:ascii="Times New Roman" w:hAnsi="Times New Roman" w:cs="Times New Roman"/>
          <w:sz w:val="24"/>
          <w:szCs w:val="24"/>
        </w:rPr>
        <w:t>table</w:t>
      </w:r>
      <w:r w:rsidR="004B29CF">
        <w:rPr>
          <w:rFonts w:ascii="Times New Roman" w:hAnsi="Times New Roman" w:cs="Times New Roman"/>
          <w:sz w:val="24"/>
          <w:szCs w:val="24"/>
        </w:rPr>
        <w:t xml:space="preserve"> with predicted regression coefficients</w:t>
      </w:r>
      <w:r w:rsidR="003E48B7">
        <w:rPr>
          <w:rFonts w:ascii="Times New Roman" w:hAnsi="Times New Roman" w:cs="Times New Roman"/>
          <w:sz w:val="24"/>
          <w:szCs w:val="24"/>
        </w:rPr>
        <w:t xml:space="preserve">. For </w:t>
      </w:r>
      <w:r w:rsidR="00BB7BBA">
        <w:rPr>
          <w:rFonts w:ascii="Times New Roman" w:hAnsi="Times New Roman" w:cs="Times New Roman"/>
          <w:sz w:val="24"/>
          <w:szCs w:val="24"/>
        </w:rPr>
        <w:t>independent</w:t>
      </w:r>
      <w:r w:rsidR="003E48B7">
        <w:rPr>
          <w:rFonts w:ascii="Times New Roman" w:hAnsi="Times New Roman" w:cs="Times New Roman"/>
          <w:sz w:val="24"/>
          <w:szCs w:val="24"/>
        </w:rPr>
        <w:t xml:space="preserve"> categorical variables</w:t>
      </w:r>
      <w:r w:rsidR="00E5384C">
        <w:rPr>
          <w:rFonts w:ascii="Times New Roman" w:hAnsi="Times New Roman" w:cs="Times New Roman"/>
          <w:sz w:val="24"/>
          <w:szCs w:val="24"/>
        </w:rPr>
        <w:t xml:space="preserve"> with more than 2 groups,</w:t>
      </w:r>
      <w:r w:rsidR="003E48B7">
        <w:rPr>
          <w:rFonts w:ascii="Times New Roman" w:hAnsi="Times New Roman" w:cs="Times New Roman"/>
          <w:sz w:val="24"/>
          <w:szCs w:val="24"/>
        </w:rPr>
        <w:t xml:space="preserve"> </w:t>
      </w:r>
      <w:r w:rsidR="00627AA1">
        <w:rPr>
          <w:rFonts w:ascii="Times New Roman" w:hAnsi="Times New Roman" w:cs="Times New Roman"/>
          <w:sz w:val="24"/>
          <w:szCs w:val="24"/>
        </w:rPr>
        <w:t>(</w:t>
      </w:r>
      <w:r w:rsidR="0046542F">
        <w:rPr>
          <w:rFonts w:ascii="Times New Roman" w:hAnsi="Times New Roman" w:cs="Times New Roman"/>
          <w:sz w:val="24"/>
          <w:szCs w:val="24"/>
        </w:rPr>
        <w:t>e.g.</w:t>
      </w:r>
      <w:r w:rsidR="00627AA1">
        <w:rPr>
          <w:rFonts w:ascii="Times New Roman" w:hAnsi="Times New Roman" w:cs="Times New Roman"/>
          <w:sz w:val="24"/>
          <w:szCs w:val="24"/>
        </w:rPr>
        <w:t xml:space="preserve"> smoking status), we created dummy </w:t>
      </w:r>
      <w:r w:rsidR="00BB7BBA">
        <w:rPr>
          <w:rFonts w:ascii="Times New Roman" w:hAnsi="Times New Roman" w:cs="Times New Roman"/>
          <w:sz w:val="24"/>
          <w:szCs w:val="24"/>
        </w:rPr>
        <w:t>variables</w:t>
      </w:r>
      <w:r w:rsidR="00627AA1">
        <w:rPr>
          <w:rFonts w:ascii="Times New Roman" w:hAnsi="Times New Roman" w:cs="Times New Roman"/>
          <w:sz w:val="24"/>
          <w:szCs w:val="24"/>
        </w:rPr>
        <w:t xml:space="preserve"> to represent their </w:t>
      </w:r>
      <w:r w:rsidR="00BB7BBA">
        <w:rPr>
          <w:rFonts w:ascii="Times New Roman" w:hAnsi="Times New Roman" w:cs="Times New Roman"/>
          <w:sz w:val="24"/>
          <w:szCs w:val="24"/>
        </w:rPr>
        <w:t xml:space="preserve">categories and then performed a regression </w:t>
      </w:r>
      <w:r w:rsidR="001D5349">
        <w:rPr>
          <w:rFonts w:ascii="Times New Roman" w:hAnsi="Times New Roman" w:cs="Times New Roman"/>
          <w:sz w:val="24"/>
          <w:szCs w:val="24"/>
        </w:rPr>
        <w:t>on</w:t>
      </w:r>
      <w:r w:rsidR="00BB7BBA">
        <w:rPr>
          <w:rFonts w:ascii="Times New Roman" w:hAnsi="Times New Roman" w:cs="Times New Roman"/>
          <w:sz w:val="24"/>
          <w:szCs w:val="24"/>
        </w:rPr>
        <w:t xml:space="preserve"> those categories.</w:t>
      </w:r>
      <w:r w:rsidR="00AF7F05">
        <w:rPr>
          <w:rFonts w:ascii="Times New Roman" w:hAnsi="Times New Roman" w:cs="Times New Roman"/>
          <w:sz w:val="24"/>
          <w:szCs w:val="24"/>
        </w:rPr>
        <w:t xml:space="preserve"> The hypothesis</w:t>
      </w:r>
      <w:r w:rsidR="00A20AFD">
        <w:rPr>
          <w:rFonts w:ascii="Times New Roman" w:hAnsi="Times New Roman" w:cs="Times New Roman"/>
          <w:sz w:val="24"/>
          <w:szCs w:val="24"/>
        </w:rPr>
        <w:t xml:space="preserve"> for our F test (ANOVA) was Hnull: </w:t>
      </w:r>
      <w:r w:rsidR="007838BD">
        <w:rPr>
          <w:rFonts w:ascii="Times New Roman" w:hAnsi="Times New Roman" w:cs="Times New Roman"/>
          <w:sz w:val="24"/>
          <w:szCs w:val="24"/>
        </w:rPr>
        <w:t>(</w:t>
      </w:r>
      <w:r w:rsidR="00A20AFD">
        <w:rPr>
          <w:rFonts w:ascii="Times New Roman" w:hAnsi="Times New Roman" w:cs="Times New Roman"/>
          <w:sz w:val="24"/>
          <w:szCs w:val="24"/>
        </w:rPr>
        <w:t>There is not a linear association</w:t>
      </w:r>
      <w:r w:rsidR="00B53343">
        <w:rPr>
          <w:rFonts w:ascii="Times New Roman" w:hAnsi="Times New Roman" w:cs="Times New Roman"/>
          <w:sz w:val="24"/>
          <w:szCs w:val="24"/>
        </w:rPr>
        <w:t xml:space="preserve"> between the dependent and </w:t>
      </w:r>
      <w:r w:rsidR="004A7A3F">
        <w:rPr>
          <w:rFonts w:ascii="Times New Roman" w:hAnsi="Times New Roman" w:cs="Times New Roman"/>
          <w:sz w:val="24"/>
          <w:szCs w:val="24"/>
        </w:rPr>
        <w:t>independent variable</w:t>
      </w:r>
      <w:r w:rsidR="007838BD">
        <w:rPr>
          <w:rFonts w:ascii="Times New Roman" w:hAnsi="Times New Roman" w:cs="Times New Roman"/>
          <w:sz w:val="24"/>
          <w:szCs w:val="24"/>
        </w:rPr>
        <w:t>)</w:t>
      </w:r>
      <w:r w:rsidR="004A7A3F">
        <w:rPr>
          <w:rFonts w:ascii="Times New Roman" w:hAnsi="Times New Roman" w:cs="Times New Roman"/>
          <w:sz w:val="24"/>
          <w:szCs w:val="24"/>
        </w:rPr>
        <w:t xml:space="preserve"> while H alternative: </w:t>
      </w:r>
      <w:r w:rsidR="007838BD">
        <w:rPr>
          <w:rFonts w:ascii="Times New Roman" w:hAnsi="Times New Roman" w:cs="Times New Roman"/>
          <w:sz w:val="24"/>
          <w:szCs w:val="24"/>
        </w:rPr>
        <w:t>(</w:t>
      </w:r>
      <w:r w:rsidR="004A7A3F">
        <w:rPr>
          <w:rFonts w:ascii="Times New Roman" w:hAnsi="Times New Roman" w:cs="Times New Roman"/>
          <w:sz w:val="24"/>
          <w:szCs w:val="24"/>
        </w:rPr>
        <w:t>There is a linear association between the dependent and independent variable</w:t>
      </w:r>
      <w:r w:rsidR="007838BD">
        <w:rPr>
          <w:rFonts w:ascii="Times New Roman" w:hAnsi="Times New Roman" w:cs="Times New Roman"/>
          <w:sz w:val="24"/>
          <w:szCs w:val="24"/>
        </w:rPr>
        <w:t>)</w:t>
      </w:r>
      <w:r w:rsidR="004A7A3F">
        <w:rPr>
          <w:rFonts w:ascii="Times New Roman" w:hAnsi="Times New Roman" w:cs="Times New Roman"/>
          <w:sz w:val="24"/>
          <w:szCs w:val="24"/>
        </w:rPr>
        <w:t>. For our t-test, null</w:t>
      </w:r>
      <w:r w:rsidR="00CA790A">
        <w:rPr>
          <w:rFonts w:ascii="Times New Roman" w:hAnsi="Times New Roman" w:cs="Times New Roman"/>
          <w:sz w:val="24"/>
          <w:szCs w:val="24"/>
        </w:rPr>
        <w:t xml:space="preserve"> hypothesis</w:t>
      </w:r>
      <w:r w:rsidR="004A7A3F">
        <w:rPr>
          <w:rFonts w:ascii="Times New Roman" w:hAnsi="Times New Roman" w:cs="Times New Roman"/>
          <w:sz w:val="24"/>
          <w:szCs w:val="24"/>
        </w:rPr>
        <w:t xml:space="preserve"> </w:t>
      </w:r>
      <w:r w:rsidR="00D13EA2">
        <w:rPr>
          <w:rFonts w:ascii="Times New Roman" w:hAnsi="Times New Roman" w:cs="Times New Roman"/>
          <w:sz w:val="24"/>
          <w:szCs w:val="24"/>
        </w:rPr>
        <w:t xml:space="preserve">was that Intercept and </w:t>
      </w:r>
      <w:r w:rsidR="00CA790A">
        <w:rPr>
          <w:rFonts w:ascii="Times New Roman" w:hAnsi="Times New Roman" w:cs="Times New Roman"/>
          <w:sz w:val="24"/>
          <w:szCs w:val="24"/>
        </w:rPr>
        <w:t xml:space="preserve">Slope </w:t>
      </w:r>
      <w:r w:rsidR="00D13EA2">
        <w:rPr>
          <w:rFonts w:ascii="Times New Roman" w:hAnsi="Times New Roman" w:cs="Times New Roman"/>
          <w:sz w:val="24"/>
          <w:szCs w:val="24"/>
        </w:rPr>
        <w:t xml:space="preserve">were equal to zero </w:t>
      </w:r>
      <w:r w:rsidR="00CA790A">
        <w:rPr>
          <w:rFonts w:ascii="Times New Roman" w:hAnsi="Times New Roman" w:cs="Times New Roman"/>
          <w:sz w:val="24"/>
          <w:szCs w:val="24"/>
        </w:rPr>
        <w:t xml:space="preserve">and the alternative was that the Intercept and Slope were </w:t>
      </w:r>
      <w:r w:rsidR="003736A9">
        <w:rPr>
          <w:rFonts w:ascii="Times New Roman" w:hAnsi="Times New Roman" w:cs="Times New Roman"/>
          <w:sz w:val="24"/>
          <w:szCs w:val="24"/>
        </w:rPr>
        <w:t>different from</w:t>
      </w:r>
      <w:r w:rsidR="00CA790A">
        <w:rPr>
          <w:rFonts w:ascii="Times New Roman" w:hAnsi="Times New Roman" w:cs="Times New Roman"/>
          <w:sz w:val="24"/>
          <w:szCs w:val="24"/>
        </w:rPr>
        <w:t xml:space="preserve"> zero</w:t>
      </w:r>
      <w:r w:rsidR="004C242E">
        <w:rPr>
          <w:rFonts w:ascii="Times New Roman" w:hAnsi="Times New Roman" w:cs="Times New Roman"/>
          <w:sz w:val="24"/>
          <w:szCs w:val="24"/>
        </w:rPr>
        <w:t>.</w:t>
      </w:r>
      <w:r w:rsidR="00B67790">
        <w:rPr>
          <w:rFonts w:ascii="Times New Roman" w:hAnsi="Times New Roman" w:cs="Times New Roman"/>
          <w:sz w:val="24"/>
          <w:szCs w:val="24"/>
        </w:rPr>
        <w:t xml:space="preserve"> </w:t>
      </w:r>
    </w:p>
    <w:p w14:paraId="2D3F8CE8" w14:textId="5F263EBC" w:rsidR="00FB415C" w:rsidRPr="00D85F18" w:rsidRDefault="00D552A0" w:rsidP="00282CF1">
      <w:pPr>
        <w:spacing w:line="240" w:lineRule="auto"/>
        <w:rPr>
          <w:rFonts w:ascii="Times New Roman" w:hAnsi="Times New Roman" w:cs="Times New Roman"/>
          <w:sz w:val="24"/>
          <w:szCs w:val="24"/>
        </w:rPr>
      </w:pPr>
      <w:r>
        <w:rPr>
          <w:rFonts w:ascii="Times New Roman" w:hAnsi="Times New Roman" w:cs="Times New Roman"/>
          <w:sz w:val="24"/>
          <w:szCs w:val="24"/>
        </w:rPr>
        <w:t>We</w:t>
      </w:r>
      <w:r w:rsidR="007511CA">
        <w:rPr>
          <w:rFonts w:ascii="Times New Roman" w:hAnsi="Times New Roman" w:cs="Times New Roman"/>
          <w:sz w:val="24"/>
          <w:szCs w:val="24"/>
        </w:rPr>
        <w:t xml:space="preserve"> </w:t>
      </w:r>
      <w:r w:rsidR="003736A9">
        <w:rPr>
          <w:rFonts w:ascii="Times New Roman" w:hAnsi="Times New Roman" w:cs="Times New Roman"/>
          <w:sz w:val="24"/>
          <w:szCs w:val="24"/>
        </w:rPr>
        <w:t xml:space="preserve">also </w:t>
      </w:r>
      <w:r w:rsidR="00002ADD">
        <w:rPr>
          <w:rFonts w:ascii="Times New Roman" w:hAnsi="Times New Roman" w:cs="Times New Roman"/>
          <w:sz w:val="24"/>
          <w:szCs w:val="24"/>
        </w:rPr>
        <w:t>performed</w:t>
      </w:r>
      <w:r w:rsidR="007511CA">
        <w:rPr>
          <w:rFonts w:ascii="Times New Roman" w:hAnsi="Times New Roman" w:cs="Times New Roman"/>
          <w:sz w:val="24"/>
          <w:szCs w:val="24"/>
        </w:rPr>
        <w:t xml:space="preserve"> a multiple linear regression </w:t>
      </w:r>
      <w:r w:rsidR="00002ADD">
        <w:rPr>
          <w:rFonts w:ascii="Times New Roman" w:hAnsi="Times New Roman" w:cs="Times New Roman"/>
          <w:sz w:val="24"/>
          <w:szCs w:val="24"/>
        </w:rPr>
        <w:t xml:space="preserve">to </w:t>
      </w:r>
      <w:r w:rsidR="00245EAD">
        <w:rPr>
          <w:rFonts w:ascii="Times New Roman" w:hAnsi="Times New Roman" w:cs="Times New Roman"/>
          <w:sz w:val="24"/>
          <w:szCs w:val="24"/>
        </w:rPr>
        <w:t>assess</w:t>
      </w:r>
      <w:r w:rsidR="00002ADD">
        <w:rPr>
          <w:rFonts w:ascii="Times New Roman" w:hAnsi="Times New Roman" w:cs="Times New Roman"/>
          <w:sz w:val="24"/>
          <w:szCs w:val="24"/>
        </w:rPr>
        <w:t xml:space="preserve"> the </w:t>
      </w:r>
      <w:r w:rsidR="0074673C">
        <w:rPr>
          <w:rFonts w:ascii="Times New Roman" w:hAnsi="Times New Roman" w:cs="Times New Roman"/>
          <w:sz w:val="24"/>
          <w:szCs w:val="24"/>
        </w:rPr>
        <w:t xml:space="preserve">linear </w:t>
      </w:r>
      <w:r w:rsidR="00002ADD">
        <w:rPr>
          <w:rFonts w:ascii="Times New Roman" w:hAnsi="Times New Roman" w:cs="Times New Roman"/>
          <w:sz w:val="24"/>
          <w:szCs w:val="24"/>
        </w:rPr>
        <w:t xml:space="preserve">association </w:t>
      </w:r>
      <w:r w:rsidR="006F1920">
        <w:rPr>
          <w:rFonts w:ascii="Times New Roman" w:hAnsi="Times New Roman" w:cs="Times New Roman"/>
          <w:sz w:val="24"/>
          <w:szCs w:val="24"/>
        </w:rPr>
        <w:t>between</w:t>
      </w:r>
      <w:r w:rsidR="00CE55BC">
        <w:rPr>
          <w:rFonts w:ascii="Times New Roman" w:hAnsi="Times New Roman" w:cs="Times New Roman"/>
          <w:sz w:val="24"/>
          <w:szCs w:val="24"/>
        </w:rPr>
        <w:t xml:space="preserve"> the same predictor variables and </w:t>
      </w:r>
      <w:r w:rsidR="00A55410">
        <w:rPr>
          <w:rFonts w:ascii="Times New Roman" w:hAnsi="Times New Roman" w:cs="Times New Roman"/>
          <w:sz w:val="24"/>
          <w:szCs w:val="24"/>
        </w:rPr>
        <w:t xml:space="preserve">outcome variable we </w:t>
      </w:r>
      <w:r w:rsidR="006F3321">
        <w:rPr>
          <w:rFonts w:ascii="Times New Roman" w:hAnsi="Times New Roman" w:cs="Times New Roman"/>
          <w:sz w:val="24"/>
          <w:szCs w:val="24"/>
        </w:rPr>
        <w:t xml:space="preserve">used </w:t>
      </w:r>
      <w:r w:rsidR="00A55410">
        <w:rPr>
          <w:rFonts w:ascii="Times New Roman" w:hAnsi="Times New Roman" w:cs="Times New Roman"/>
          <w:sz w:val="24"/>
          <w:szCs w:val="24"/>
        </w:rPr>
        <w:t xml:space="preserve">in our simple linear regression. </w:t>
      </w:r>
      <w:r w:rsidR="00663F07">
        <w:rPr>
          <w:rFonts w:ascii="Times New Roman" w:hAnsi="Times New Roman" w:cs="Times New Roman"/>
          <w:sz w:val="24"/>
          <w:szCs w:val="24"/>
        </w:rPr>
        <w:t xml:space="preserve">The distribution used was an F distribution with degrees of freedom </w:t>
      </w:r>
      <w:r w:rsidR="00663F07" w:rsidRPr="00DA30FA">
        <w:rPr>
          <w:rFonts w:ascii="Times New Roman" w:hAnsi="Times New Roman" w:cs="Times New Roman"/>
          <w:sz w:val="24"/>
          <w:szCs w:val="24"/>
        </w:rPr>
        <w:t>(</w:t>
      </w:r>
      <w:r w:rsidR="00674A24">
        <w:rPr>
          <w:rFonts w:ascii="Times New Roman" w:hAnsi="Times New Roman" w:cs="Times New Roman"/>
          <w:sz w:val="24"/>
          <w:szCs w:val="24"/>
        </w:rPr>
        <w:t>7</w:t>
      </w:r>
      <w:r w:rsidR="00663F07" w:rsidRPr="00DA30FA">
        <w:rPr>
          <w:rFonts w:ascii="Times New Roman" w:hAnsi="Times New Roman" w:cs="Times New Roman"/>
          <w:sz w:val="24"/>
          <w:szCs w:val="24"/>
        </w:rPr>
        <w:t>, 149</w:t>
      </w:r>
      <w:r w:rsidR="00674A24">
        <w:rPr>
          <w:rFonts w:ascii="Times New Roman" w:hAnsi="Times New Roman" w:cs="Times New Roman"/>
          <w:sz w:val="24"/>
          <w:szCs w:val="24"/>
        </w:rPr>
        <w:t>2</w:t>
      </w:r>
      <w:r w:rsidR="00663F07" w:rsidRPr="00DA30FA">
        <w:rPr>
          <w:rFonts w:ascii="Times New Roman" w:hAnsi="Times New Roman" w:cs="Times New Roman"/>
          <w:sz w:val="24"/>
          <w:szCs w:val="24"/>
        </w:rPr>
        <w:t xml:space="preserve">) </w:t>
      </w:r>
      <w:r w:rsidR="00663F07">
        <w:rPr>
          <w:rFonts w:ascii="Times New Roman" w:hAnsi="Times New Roman" w:cs="Times New Roman"/>
          <w:sz w:val="24"/>
          <w:szCs w:val="24"/>
        </w:rPr>
        <w:t xml:space="preserve">and alpha=0.05. </w:t>
      </w:r>
      <w:r w:rsidR="00601FCC">
        <w:rPr>
          <w:rFonts w:ascii="Times New Roman" w:hAnsi="Times New Roman" w:cs="Times New Roman"/>
          <w:sz w:val="24"/>
          <w:szCs w:val="24"/>
        </w:rPr>
        <w:t xml:space="preserve">The reason for the </w:t>
      </w:r>
      <w:r w:rsidR="00137810">
        <w:rPr>
          <w:rFonts w:ascii="Times New Roman" w:hAnsi="Times New Roman" w:cs="Times New Roman"/>
          <w:sz w:val="24"/>
          <w:szCs w:val="24"/>
        </w:rPr>
        <w:t xml:space="preserve">multiple linear </w:t>
      </w:r>
      <w:r w:rsidR="0053430B">
        <w:rPr>
          <w:rFonts w:ascii="Times New Roman" w:hAnsi="Times New Roman" w:cs="Times New Roman"/>
          <w:sz w:val="24"/>
          <w:szCs w:val="24"/>
        </w:rPr>
        <w:t>regression was</w:t>
      </w:r>
      <w:r w:rsidR="00601FCC">
        <w:rPr>
          <w:rFonts w:ascii="Times New Roman" w:hAnsi="Times New Roman" w:cs="Times New Roman"/>
          <w:sz w:val="24"/>
          <w:szCs w:val="24"/>
        </w:rPr>
        <w:t xml:space="preserve"> </w:t>
      </w:r>
      <w:r w:rsidR="00137810">
        <w:rPr>
          <w:rFonts w:ascii="Times New Roman" w:hAnsi="Times New Roman" w:cs="Times New Roman"/>
          <w:sz w:val="24"/>
          <w:szCs w:val="24"/>
        </w:rPr>
        <w:t xml:space="preserve">to see how </w:t>
      </w:r>
      <w:r w:rsidR="009C6697">
        <w:rPr>
          <w:rFonts w:ascii="Times New Roman" w:hAnsi="Times New Roman" w:cs="Times New Roman"/>
          <w:sz w:val="24"/>
          <w:szCs w:val="24"/>
        </w:rPr>
        <w:t>each</w:t>
      </w:r>
      <w:r w:rsidR="00137810">
        <w:rPr>
          <w:rFonts w:ascii="Times New Roman" w:hAnsi="Times New Roman" w:cs="Times New Roman"/>
          <w:sz w:val="24"/>
          <w:szCs w:val="24"/>
        </w:rPr>
        <w:t xml:space="preserve"> predic</w:t>
      </w:r>
      <w:r w:rsidR="001D5349">
        <w:rPr>
          <w:rFonts w:ascii="Times New Roman" w:hAnsi="Times New Roman" w:cs="Times New Roman"/>
          <w:sz w:val="24"/>
          <w:szCs w:val="24"/>
        </w:rPr>
        <w:t>tor variable</w:t>
      </w:r>
      <w:r w:rsidR="00663F07">
        <w:rPr>
          <w:rFonts w:ascii="Times New Roman" w:hAnsi="Times New Roman" w:cs="Times New Roman"/>
          <w:sz w:val="24"/>
          <w:szCs w:val="24"/>
        </w:rPr>
        <w:t xml:space="preserve"> simultaneously</w:t>
      </w:r>
      <w:r w:rsidR="009C6697">
        <w:rPr>
          <w:rFonts w:ascii="Times New Roman" w:hAnsi="Times New Roman" w:cs="Times New Roman"/>
          <w:sz w:val="24"/>
          <w:szCs w:val="24"/>
        </w:rPr>
        <w:t xml:space="preserve"> affect the outcome variable when </w:t>
      </w:r>
      <w:r w:rsidR="00CB7467">
        <w:rPr>
          <w:rFonts w:ascii="Times New Roman" w:hAnsi="Times New Roman" w:cs="Times New Roman"/>
          <w:sz w:val="24"/>
          <w:szCs w:val="24"/>
        </w:rPr>
        <w:t xml:space="preserve">the other predictor </w:t>
      </w:r>
      <w:r w:rsidR="00DE3773">
        <w:rPr>
          <w:rFonts w:ascii="Times New Roman" w:hAnsi="Times New Roman" w:cs="Times New Roman"/>
          <w:sz w:val="24"/>
          <w:szCs w:val="24"/>
        </w:rPr>
        <w:t>variables</w:t>
      </w:r>
      <w:r w:rsidR="00CB7467">
        <w:rPr>
          <w:rFonts w:ascii="Times New Roman" w:hAnsi="Times New Roman" w:cs="Times New Roman"/>
          <w:sz w:val="24"/>
          <w:szCs w:val="24"/>
        </w:rPr>
        <w:t xml:space="preserve"> are </w:t>
      </w:r>
      <w:r w:rsidR="00DE3773">
        <w:rPr>
          <w:rFonts w:ascii="Times New Roman" w:hAnsi="Times New Roman" w:cs="Times New Roman"/>
          <w:sz w:val="24"/>
          <w:szCs w:val="24"/>
        </w:rPr>
        <w:t>constant</w:t>
      </w:r>
      <w:r w:rsidR="00CB7467">
        <w:rPr>
          <w:rFonts w:ascii="Times New Roman" w:hAnsi="Times New Roman" w:cs="Times New Roman"/>
          <w:sz w:val="24"/>
          <w:szCs w:val="24"/>
        </w:rPr>
        <w:t xml:space="preserve"> </w:t>
      </w:r>
      <w:r w:rsidR="009C6697">
        <w:rPr>
          <w:rFonts w:ascii="Times New Roman" w:hAnsi="Times New Roman" w:cs="Times New Roman"/>
          <w:sz w:val="24"/>
          <w:szCs w:val="24"/>
        </w:rPr>
        <w:t>with</w:t>
      </w:r>
      <w:r w:rsidR="00B0293E">
        <w:rPr>
          <w:rFonts w:ascii="Times New Roman" w:hAnsi="Times New Roman" w:cs="Times New Roman"/>
          <w:sz w:val="24"/>
          <w:szCs w:val="24"/>
        </w:rPr>
        <w:t xml:space="preserve">. </w:t>
      </w:r>
      <w:r w:rsidR="002E64A5">
        <w:rPr>
          <w:rFonts w:ascii="Times New Roman" w:hAnsi="Times New Roman" w:cs="Times New Roman"/>
          <w:sz w:val="24"/>
          <w:szCs w:val="24"/>
        </w:rPr>
        <w:t>After performing our regression, we checked the assumptions for normality, independence, linearity and homoscedasticity. We plotted residual plots (unadjusted, standardized, studentized) and fitted the regression line against our outcome variable insulin2h to check assumptions</w:t>
      </w:r>
      <w:r w:rsidR="00C65E54">
        <w:rPr>
          <w:rFonts w:ascii="Times New Roman" w:hAnsi="Times New Roman" w:cs="Times New Roman"/>
          <w:sz w:val="24"/>
          <w:szCs w:val="24"/>
        </w:rPr>
        <w:t>.</w:t>
      </w:r>
      <w:r w:rsidR="001034C0">
        <w:rPr>
          <w:rFonts w:ascii="Times New Roman" w:hAnsi="Times New Roman" w:cs="Times New Roman"/>
          <w:sz w:val="24"/>
          <w:szCs w:val="24"/>
        </w:rPr>
        <w:t xml:space="preserve"> The </w:t>
      </w:r>
      <w:r w:rsidR="00DC6388">
        <w:rPr>
          <w:rFonts w:ascii="Times New Roman" w:hAnsi="Times New Roman" w:cs="Times New Roman"/>
          <w:sz w:val="24"/>
          <w:szCs w:val="24"/>
        </w:rPr>
        <w:t>normality assumption was not satisfied for our final model, but for the sake of this project, we assumed it was.</w:t>
      </w:r>
      <w:r w:rsidR="00F235AA">
        <w:rPr>
          <w:rFonts w:ascii="Times New Roman" w:hAnsi="Times New Roman" w:cs="Times New Roman"/>
          <w:sz w:val="24"/>
          <w:szCs w:val="24"/>
        </w:rPr>
        <w:t xml:space="preserve"> </w:t>
      </w:r>
    </w:p>
    <w:p w14:paraId="4639B0DB" w14:textId="77777777" w:rsidR="00530B96" w:rsidRPr="00D85F18" w:rsidRDefault="00530B96" w:rsidP="007D4A05">
      <w:pPr>
        <w:spacing w:line="240" w:lineRule="auto"/>
        <w:rPr>
          <w:rFonts w:ascii="Times New Roman" w:hAnsi="Times New Roman" w:cs="Times New Roman"/>
          <w:b/>
          <w:bCs/>
          <w:sz w:val="24"/>
          <w:szCs w:val="24"/>
          <w:u w:val="single"/>
        </w:rPr>
      </w:pPr>
    </w:p>
    <w:p w14:paraId="22960DA8" w14:textId="5AB3FE90" w:rsidR="007D4A05" w:rsidRPr="00D85F18" w:rsidRDefault="009E29EC" w:rsidP="007D4A05">
      <w:pPr>
        <w:spacing w:line="240" w:lineRule="auto"/>
        <w:rPr>
          <w:rFonts w:ascii="Times New Roman" w:hAnsi="Times New Roman" w:cs="Times New Roman"/>
          <w:b/>
          <w:bCs/>
          <w:sz w:val="24"/>
          <w:szCs w:val="24"/>
          <w:u w:val="single"/>
        </w:rPr>
      </w:pPr>
      <w:r w:rsidRPr="00D85F18">
        <w:rPr>
          <w:rFonts w:ascii="Times New Roman" w:hAnsi="Times New Roman" w:cs="Times New Roman"/>
          <w:b/>
          <w:bCs/>
          <w:sz w:val="24"/>
          <w:szCs w:val="24"/>
          <w:u w:val="single"/>
        </w:rPr>
        <w:t>RESULTS</w:t>
      </w:r>
    </w:p>
    <w:p w14:paraId="7952591A" w14:textId="0BD86A3B" w:rsidR="001B7ED8" w:rsidRPr="00D85F18" w:rsidRDefault="001B7ED8" w:rsidP="007D4A05">
      <w:pPr>
        <w:spacing w:line="240" w:lineRule="auto"/>
        <w:rPr>
          <w:rFonts w:ascii="Times New Roman" w:hAnsi="Times New Roman" w:cs="Times New Roman"/>
          <w:sz w:val="24"/>
          <w:szCs w:val="24"/>
        </w:rPr>
      </w:pPr>
      <w:r w:rsidRPr="00D85F18">
        <w:rPr>
          <w:rFonts w:ascii="Times New Roman" w:hAnsi="Times New Roman" w:cs="Times New Roman"/>
          <w:sz w:val="24"/>
          <w:szCs w:val="24"/>
        </w:rPr>
        <w:t xml:space="preserve">The box plot for </w:t>
      </w:r>
      <w:r w:rsidR="009B3636" w:rsidRPr="00D85F18">
        <w:rPr>
          <w:rFonts w:ascii="Times New Roman" w:hAnsi="Times New Roman" w:cs="Times New Roman"/>
          <w:sz w:val="24"/>
          <w:szCs w:val="24"/>
        </w:rPr>
        <w:t>plas</w:t>
      </w:r>
      <w:r w:rsidR="00CE271C" w:rsidRPr="00D85F18">
        <w:rPr>
          <w:rFonts w:ascii="Times New Roman" w:hAnsi="Times New Roman" w:cs="Times New Roman"/>
          <w:sz w:val="24"/>
          <w:szCs w:val="24"/>
        </w:rPr>
        <w:t>ma glucose</w:t>
      </w:r>
      <w:r w:rsidRPr="00D85F18">
        <w:rPr>
          <w:rFonts w:ascii="Times New Roman" w:hAnsi="Times New Roman" w:cs="Times New Roman"/>
          <w:sz w:val="24"/>
          <w:szCs w:val="24"/>
        </w:rPr>
        <w:t xml:space="preserve"> by dm produced multiple outliers at the upper and lower whisker for the no diabetes group</w:t>
      </w:r>
      <w:r w:rsidR="00BC309F" w:rsidRPr="00D85F18">
        <w:rPr>
          <w:rFonts w:ascii="Times New Roman" w:hAnsi="Times New Roman" w:cs="Times New Roman"/>
          <w:sz w:val="24"/>
          <w:szCs w:val="24"/>
        </w:rPr>
        <w:t xml:space="preserve">. Meanwhile, </w:t>
      </w:r>
      <w:r w:rsidR="00D60D66" w:rsidRPr="00D85F18">
        <w:rPr>
          <w:rFonts w:ascii="Times New Roman" w:hAnsi="Times New Roman" w:cs="Times New Roman"/>
          <w:sz w:val="24"/>
          <w:szCs w:val="24"/>
        </w:rPr>
        <w:t xml:space="preserve">the </w:t>
      </w:r>
      <w:r w:rsidR="00813868" w:rsidRPr="00D85F18">
        <w:rPr>
          <w:rFonts w:ascii="Times New Roman" w:hAnsi="Times New Roman" w:cs="Times New Roman"/>
          <w:sz w:val="24"/>
          <w:szCs w:val="24"/>
        </w:rPr>
        <w:t>diabetes group produced no outliers but was left skewed</w:t>
      </w:r>
      <w:r w:rsidR="00BA63A9" w:rsidRPr="00D85F18">
        <w:rPr>
          <w:rFonts w:ascii="Times New Roman" w:hAnsi="Times New Roman" w:cs="Times New Roman"/>
          <w:sz w:val="24"/>
          <w:szCs w:val="24"/>
        </w:rPr>
        <w:t xml:space="preserve">. </w:t>
      </w:r>
      <w:r w:rsidR="00BC309F" w:rsidRPr="00D85F18">
        <w:rPr>
          <w:rFonts w:ascii="Times New Roman" w:hAnsi="Times New Roman" w:cs="Times New Roman"/>
          <w:sz w:val="24"/>
          <w:szCs w:val="24"/>
        </w:rPr>
        <w:t xml:space="preserve">QQ-plots </w:t>
      </w:r>
      <w:r w:rsidR="00CE34C3" w:rsidRPr="00D85F18">
        <w:rPr>
          <w:rFonts w:ascii="Times New Roman" w:hAnsi="Times New Roman" w:cs="Times New Roman"/>
          <w:sz w:val="24"/>
          <w:szCs w:val="24"/>
        </w:rPr>
        <w:t xml:space="preserve">were </w:t>
      </w:r>
      <w:r w:rsidR="009B3636" w:rsidRPr="00D85F18">
        <w:rPr>
          <w:rFonts w:ascii="Times New Roman" w:hAnsi="Times New Roman" w:cs="Times New Roman"/>
          <w:sz w:val="24"/>
          <w:szCs w:val="24"/>
        </w:rPr>
        <w:t xml:space="preserve">also left skewed and the resulting </w:t>
      </w:r>
      <w:r w:rsidR="0046542F">
        <w:rPr>
          <w:rFonts w:ascii="Times New Roman" w:hAnsi="Times New Roman" w:cs="Times New Roman"/>
          <w:sz w:val="24"/>
          <w:szCs w:val="24"/>
        </w:rPr>
        <w:t>SWILK</w:t>
      </w:r>
      <w:r w:rsidR="009B3636" w:rsidRPr="00D85F18">
        <w:rPr>
          <w:rFonts w:ascii="Times New Roman" w:hAnsi="Times New Roman" w:cs="Times New Roman"/>
          <w:sz w:val="24"/>
          <w:szCs w:val="24"/>
        </w:rPr>
        <w:t xml:space="preserve"> test gave p value less than 0.01</w:t>
      </w:r>
      <w:r w:rsidR="0046237D" w:rsidRPr="00D85F18">
        <w:rPr>
          <w:rFonts w:ascii="Times New Roman" w:hAnsi="Times New Roman" w:cs="Times New Roman"/>
          <w:sz w:val="24"/>
          <w:szCs w:val="24"/>
        </w:rPr>
        <w:t>.</w:t>
      </w:r>
      <w:r w:rsidRPr="00D85F18">
        <w:rPr>
          <w:rFonts w:ascii="Times New Roman" w:hAnsi="Times New Roman" w:cs="Times New Roman"/>
          <w:sz w:val="24"/>
          <w:szCs w:val="24"/>
        </w:rPr>
        <w:t xml:space="preserve"> </w:t>
      </w:r>
      <w:r w:rsidR="00CE34C3" w:rsidRPr="00D85F18">
        <w:rPr>
          <w:rFonts w:ascii="Times New Roman" w:hAnsi="Times New Roman" w:cs="Times New Roman"/>
          <w:sz w:val="24"/>
          <w:szCs w:val="24"/>
        </w:rPr>
        <w:t xml:space="preserve">2hr insulin by dm gave a </w:t>
      </w:r>
      <w:r w:rsidR="00AE391C" w:rsidRPr="00D85F18">
        <w:rPr>
          <w:rFonts w:ascii="Times New Roman" w:hAnsi="Times New Roman" w:cs="Times New Roman"/>
          <w:sz w:val="24"/>
          <w:szCs w:val="24"/>
        </w:rPr>
        <w:t xml:space="preserve">right skewed </w:t>
      </w:r>
      <w:r w:rsidR="007B3CD8" w:rsidRPr="00D85F18">
        <w:rPr>
          <w:rFonts w:ascii="Times New Roman" w:hAnsi="Times New Roman" w:cs="Times New Roman"/>
          <w:sz w:val="24"/>
          <w:szCs w:val="24"/>
        </w:rPr>
        <w:t>box plot with multiple outliers at the upper whisker</w:t>
      </w:r>
      <w:r w:rsidR="00FC4318" w:rsidRPr="00D85F18">
        <w:rPr>
          <w:rFonts w:ascii="Times New Roman" w:hAnsi="Times New Roman" w:cs="Times New Roman"/>
          <w:sz w:val="24"/>
          <w:szCs w:val="24"/>
        </w:rPr>
        <w:t xml:space="preserve">s of both no diabetes and diabetes groups. </w:t>
      </w:r>
      <w:r w:rsidRPr="00D85F18">
        <w:rPr>
          <w:rFonts w:ascii="Times New Roman" w:hAnsi="Times New Roman" w:cs="Times New Roman"/>
          <w:sz w:val="24"/>
          <w:szCs w:val="24"/>
        </w:rPr>
        <w:t>The quintile quantile plots</w:t>
      </w:r>
      <w:r w:rsidR="00FC4318" w:rsidRPr="00D85F18">
        <w:rPr>
          <w:rFonts w:ascii="Times New Roman" w:hAnsi="Times New Roman" w:cs="Times New Roman"/>
          <w:sz w:val="24"/>
          <w:szCs w:val="24"/>
        </w:rPr>
        <w:t xml:space="preserve"> also showed a </w:t>
      </w:r>
      <w:r w:rsidR="00DF6CEC" w:rsidRPr="00D85F18">
        <w:rPr>
          <w:rFonts w:ascii="Times New Roman" w:hAnsi="Times New Roman" w:cs="Times New Roman"/>
          <w:sz w:val="24"/>
          <w:szCs w:val="24"/>
        </w:rPr>
        <w:t xml:space="preserve">right-skewed </w:t>
      </w:r>
      <w:r w:rsidR="00F70488" w:rsidRPr="00D85F18">
        <w:rPr>
          <w:rFonts w:ascii="Times New Roman" w:hAnsi="Times New Roman" w:cs="Times New Roman"/>
          <w:sz w:val="24"/>
          <w:szCs w:val="24"/>
        </w:rPr>
        <w:lastRenderedPageBreak/>
        <w:t>distribution,</w:t>
      </w:r>
      <w:r w:rsidR="00DF6CEC" w:rsidRPr="00D85F18">
        <w:rPr>
          <w:rFonts w:ascii="Times New Roman" w:hAnsi="Times New Roman" w:cs="Times New Roman"/>
          <w:sz w:val="24"/>
          <w:szCs w:val="24"/>
        </w:rPr>
        <w:t xml:space="preserve"> and the resulting S</w:t>
      </w:r>
      <w:r w:rsidRPr="00D85F18">
        <w:rPr>
          <w:rFonts w:ascii="Times New Roman" w:hAnsi="Times New Roman" w:cs="Times New Roman"/>
          <w:sz w:val="24"/>
          <w:szCs w:val="24"/>
        </w:rPr>
        <w:t>hapiro Wilk Tes</w:t>
      </w:r>
      <w:r w:rsidR="00DF6CEC" w:rsidRPr="00D85F18">
        <w:rPr>
          <w:rFonts w:ascii="Times New Roman" w:hAnsi="Times New Roman" w:cs="Times New Roman"/>
          <w:sz w:val="24"/>
          <w:szCs w:val="24"/>
        </w:rPr>
        <w:t xml:space="preserve">t gave </w:t>
      </w:r>
      <w:r w:rsidR="0046542F" w:rsidRPr="00D85F18">
        <w:rPr>
          <w:rFonts w:ascii="Times New Roman" w:hAnsi="Times New Roman" w:cs="Times New Roman"/>
          <w:sz w:val="24"/>
          <w:szCs w:val="24"/>
        </w:rPr>
        <w:t>p value</w:t>
      </w:r>
      <w:r w:rsidR="00DF6CEC" w:rsidRPr="00D85F18">
        <w:rPr>
          <w:rFonts w:ascii="Times New Roman" w:hAnsi="Times New Roman" w:cs="Times New Roman"/>
          <w:sz w:val="24"/>
          <w:szCs w:val="24"/>
        </w:rPr>
        <w:t xml:space="preserve">&lt;0.01. </w:t>
      </w:r>
      <w:r w:rsidR="001B283A" w:rsidRPr="00D85F18">
        <w:rPr>
          <w:rFonts w:ascii="Times New Roman" w:hAnsi="Times New Roman" w:cs="Times New Roman"/>
          <w:sz w:val="24"/>
          <w:szCs w:val="24"/>
        </w:rPr>
        <w:t xml:space="preserve">Even with our skewed plots and significant </w:t>
      </w:r>
      <w:r w:rsidR="0046542F">
        <w:rPr>
          <w:rFonts w:ascii="Times New Roman" w:hAnsi="Times New Roman" w:cs="Times New Roman"/>
          <w:sz w:val="24"/>
          <w:szCs w:val="24"/>
        </w:rPr>
        <w:t>SWILK</w:t>
      </w:r>
      <w:r w:rsidR="001B283A" w:rsidRPr="00D85F18">
        <w:rPr>
          <w:rFonts w:ascii="Times New Roman" w:hAnsi="Times New Roman" w:cs="Times New Roman"/>
          <w:sz w:val="24"/>
          <w:szCs w:val="24"/>
        </w:rPr>
        <w:t xml:space="preserve"> tests for plasgluc and </w:t>
      </w:r>
      <w:r w:rsidR="009C3635" w:rsidRPr="00D85F18">
        <w:rPr>
          <w:rFonts w:ascii="Times New Roman" w:hAnsi="Times New Roman" w:cs="Times New Roman"/>
          <w:sz w:val="24"/>
          <w:szCs w:val="24"/>
        </w:rPr>
        <w:t>2hr insulin, we still conclude</w:t>
      </w:r>
      <w:r w:rsidR="00F70488" w:rsidRPr="00D85F18">
        <w:rPr>
          <w:rFonts w:ascii="Times New Roman" w:hAnsi="Times New Roman" w:cs="Times New Roman"/>
          <w:sz w:val="24"/>
          <w:szCs w:val="24"/>
        </w:rPr>
        <w:t>d</w:t>
      </w:r>
      <w:r w:rsidR="009C3635" w:rsidRPr="00D85F18">
        <w:rPr>
          <w:rFonts w:ascii="Times New Roman" w:hAnsi="Times New Roman" w:cs="Times New Roman"/>
          <w:sz w:val="24"/>
          <w:szCs w:val="24"/>
        </w:rPr>
        <w:t xml:space="preserve"> normality because we have a sufficient sample size </w:t>
      </w:r>
      <w:r w:rsidR="0080489F" w:rsidRPr="00D85F18">
        <w:rPr>
          <w:rFonts w:ascii="Times New Roman" w:hAnsi="Times New Roman" w:cs="Times New Roman"/>
          <w:sz w:val="24"/>
          <w:szCs w:val="24"/>
        </w:rPr>
        <w:t>in</w:t>
      </w:r>
      <w:r w:rsidR="009C3635" w:rsidRPr="00D85F18">
        <w:rPr>
          <w:rFonts w:ascii="Times New Roman" w:hAnsi="Times New Roman" w:cs="Times New Roman"/>
          <w:sz w:val="24"/>
          <w:szCs w:val="24"/>
        </w:rPr>
        <w:t xml:space="preserve"> both</w:t>
      </w:r>
      <w:r w:rsidR="0080489F" w:rsidRPr="00D85F18">
        <w:rPr>
          <w:rFonts w:ascii="Times New Roman" w:hAnsi="Times New Roman" w:cs="Times New Roman"/>
          <w:sz w:val="24"/>
          <w:szCs w:val="24"/>
        </w:rPr>
        <w:t xml:space="preserve"> variables</w:t>
      </w:r>
      <w:r w:rsidR="009C3635" w:rsidRPr="00D85F18">
        <w:rPr>
          <w:rFonts w:ascii="Times New Roman" w:hAnsi="Times New Roman" w:cs="Times New Roman"/>
          <w:sz w:val="24"/>
          <w:szCs w:val="24"/>
        </w:rPr>
        <w:t xml:space="preserve"> </w:t>
      </w:r>
      <w:r w:rsidR="0080489F" w:rsidRPr="00D85F18">
        <w:rPr>
          <w:rFonts w:ascii="Times New Roman" w:hAnsi="Times New Roman" w:cs="Times New Roman"/>
          <w:sz w:val="24"/>
          <w:szCs w:val="24"/>
        </w:rPr>
        <w:t>(</w:t>
      </w:r>
      <w:r w:rsidR="009C3635" w:rsidRPr="00D85F18">
        <w:rPr>
          <w:rFonts w:ascii="Times New Roman" w:hAnsi="Times New Roman" w:cs="Times New Roman"/>
          <w:sz w:val="24"/>
          <w:szCs w:val="24"/>
        </w:rPr>
        <w:t>n&gt;30</w:t>
      </w:r>
      <w:r w:rsidR="0080489F" w:rsidRPr="00D85F18">
        <w:rPr>
          <w:rFonts w:ascii="Times New Roman" w:hAnsi="Times New Roman" w:cs="Times New Roman"/>
          <w:sz w:val="24"/>
          <w:szCs w:val="24"/>
        </w:rPr>
        <w:t>)</w:t>
      </w:r>
      <w:r w:rsidR="00712FDA" w:rsidRPr="00D85F18">
        <w:rPr>
          <w:rFonts w:ascii="Times New Roman" w:hAnsi="Times New Roman" w:cs="Times New Roman"/>
          <w:sz w:val="24"/>
          <w:szCs w:val="24"/>
        </w:rPr>
        <w:t xml:space="preserve">. </w:t>
      </w:r>
      <w:r w:rsidR="009C3635" w:rsidRPr="00D85F18">
        <w:rPr>
          <w:rFonts w:ascii="Times New Roman" w:hAnsi="Times New Roman" w:cs="Times New Roman"/>
          <w:sz w:val="24"/>
          <w:szCs w:val="24"/>
        </w:rPr>
        <w:t xml:space="preserve"> </w:t>
      </w:r>
    </w:p>
    <w:p w14:paraId="6C095197" w14:textId="65333739" w:rsidR="00766E08" w:rsidRPr="00D85F18" w:rsidRDefault="00766E08" w:rsidP="007D4A05">
      <w:pPr>
        <w:spacing w:line="240" w:lineRule="auto"/>
        <w:rPr>
          <w:rFonts w:ascii="Times New Roman" w:hAnsi="Times New Roman" w:cs="Times New Roman"/>
          <w:sz w:val="24"/>
          <w:szCs w:val="24"/>
        </w:rPr>
      </w:pPr>
      <w:r w:rsidRPr="00D85F18">
        <w:rPr>
          <w:rFonts w:ascii="Times New Roman" w:hAnsi="Times New Roman" w:cs="Times New Roman"/>
          <w:sz w:val="24"/>
          <w:szCs w:val="24"/>
        </w:rPr>
        <w:t xml:space="preserve">Table 1 </w:t>
      </w:r>
      <w:r w:rsidR="0004376B">
        <w:rPr>
          <w:rFonts w:ascii="Times New Roman" w:hAnsi="Times New Roman" w:cs="Times New Roman"/>
          <w:sz w:val="24"/>
          <w:szCs w:val="24"/>
        </w:rPr>
        <w:t xml:space="preserve">below </w:t>
      </w:r>
      <w:r w:rsidRPr="00D85F18">
        <w:rPr>
          <w:rFonts w:ascii="Times New Roman" w:hAnsi="Times New Roman" w:cs="Times New Roman"/>
          <w:sz w:val="24"/>
          <w:szCs w:val="24"/>
        </w:rPr>
        <w:t xml:space="preserve">reports summary </w:t>
      </w:r>
      <w:r w:rsidR="00AB46E7" w:rsidRPr="00D85F18">
        <w:rPr>
          <w:rFonts w:ascii="Times New Roman" w:hAnsi="Times New Roman" w:cs="Times New Roman"/>
          <w:sz w:val="24"/>
          <w:szCs w:val="24"/>
        </w:rPr>
        <w:t>statistics</w:t>
      </w:r>
      <w:r w:rsidRPr="00D85F18">
        <w:rPr>
          <w:rFonts w:ascii="Times New Roman" w:hAnsi="Times New Roman" w:cs="Times New Roman"/>
          <w:sz w:val="24"/>
          <w:szCs w:val="24"/>
        </w:rPr>
        <w:t xml:space="preserve"> </w:t>
      </w:r>
      <w:r w:rsidR="003650D0" w:rsidRPr="00D85F18">
        <w:rPr>
          <w:rFonts w:ascii="Times New Roman" w:hAnsi="Times New Roman" w:cs="Times New Roman"/>
          <w:sz w:val="24"/>
          <w:szCs w:val="24"/>
        </w:rPr>
        <w:t>(</w:t>
      </w:r>
      <w:r w:rsidRPr="00D85F18">
        <w:rPr>
          <w:rFonts w:ascii="Times New Roman" w:hAnsi="Times New Roman" w:cs="Times New Roman"/>
          <w:sz w:val="24"/>
          <w:szCs w:val="24"/>
        </w:rPr>
        <w:t xml:space="preserve">mean and </w:t>
      </w:r>
      <w:r w:rsidR="00E34F69" w:rsidRPr="00D85F18">
        <w:rPr>
          <w:rFonts w:ascii="Times New Roman" w:hAnsi="Times New Roman" w:cs="Times New Roman"/>
          <w:sz w:val="24"/>
          <w:szCs w:val="24"/>
        </w:rPr>
        <w:t>s</w:t>
      </w:r>
      <w:r w:rsidR="008856C2" w:rsidRPr="00D85F18">
        <w:rPr>
          <w:rFonts w:ascii="Times New Roman" w:hAnsi="Times New Roman" w:cs="Times New Roman"/>
          <w:sz w:val="24"/>
          <w:szCs w:val="24"/>
        </w:rPr>
        <w:t xml:space="preserve">tandard </w:t>
      </w:r>
      <w:r w:rsidR="00BB70F1" w:rsidRPr="00D85F18">
        <w:rPr>
          <w:rFonts w:ascii="Times New Roman" w:hAnsi="Times New Roman" w:cs="Times New Roman"/>
          <w:sz w:val="24"/>
          <w:szCs w:val="24"/>
        </w:rPr>
        <w:t>d</w:t>
      </w:r>
      <w:r w:rsidR="008856C2" w:rsidRPr="00D85F18">
        <w:rPr>
          <w:rFonts w:ascii="Times New Roman" w:hAnsi="Times New Roman" w:cs="Times New Roman"/>
          <w:sz w:val="24"/>
          <w:szCs w:val="24"/>
        </w:rPr>
        <w:t>eviation</w:t>
      </w:r>
      <w:r w:rsidR="003650D0" w:rsidRPr="00D85F18">
        <w:rPr>
          <w:rFonts w:ascii="Times New Roman" w:hAnsi="Times New Roman" w:cs="Times New Roman"/>
          <w:sz w:val="24"/>
          <w:szCs w:val="24"/>
        </w:rPr>
        <w:t>)</w:t>
      </w:r>
      <w:r w:rsidRPr="00D85F18">
        <w:rPr>
          <w:rFonts w:ascii="Times New Roman" w:hAnsi="Times New Roman" w:cs="Times New Roman"/>
          <w:sz w:val="24"/>
          <w:szCs w:val="24"/>
        </w:rPr>
        <w:t xml:space="preserve"> </w:t>
      </w:r>
      <w:r w:rsidR="002908E6" w:rsidRPr="00D85F18">
        <w:rPr>
          <w:rFonts w:ascii="Times New Roman" w:hAnsi="Times New Roman" w:cs="Times New Roman"/>
          <w:sz w:val="24"/>
          <w:szCs w:val="24"/>
        </w:rPr>
        <w:t xml:space="preserve">for normally </w:t>
      </w:r>
      <w:r w:rsidR="00AB46E7" w:rsidRPr="00D85F18">
        <w:rPr>
          <w:rFonts w:ascii="Times New Roman" w:hAnsi="Times New Roman" w:cs="Times New Roman"/>
          <w:sz w:val="24"/>
          <w:szCs w:val="24"/>
        </w:rPr>
        <w:t>distributed</w:t>
      </w:r>
      <w:r w:rsidR="002908E6" w:rsidRPr="00D85F18">
        <w:rPr>
          <w:rFonts w:ascii="Times New Roman" w:hAnsi="Times New Roman" w:cs="Times New Roman"/>
          <w:sz w:val="24"/>
          <w:szCs w:val="24"/>
        </w:rPr>
        <w:t xml:space="preserve"> continuous </w:t>
      </w:r>
      <w:r w:rsidR="00AB46E7" w:rsidRPr="00D85F18">
        <w:rPr>
          <w:rFonts w:ascii="Times New Roman" w:hAnsi="Times New Roman" w:cs="Times New Roman"/>
          <w:sz w:val="24"/>
          <w:szCs w:val="24"/>
        </w:rPr>
        <w:t>variables</w:t>
      </w:r>
      <w:r w:rsidR="002908E6" w:rsidRPr="00D85F18">
        <w:rPr>
          <w:rFonts w:ascii="Times New Roman" w:hAnsi="Times New Roman" w:cs="Times New Roman"/>
          <w:sz w:val="24"/>
          <w:szCs w:val="24"/>
        </w:rPr>
        <w:t>.</w:t>
      </w:r>
      <w:r w:rsidR="006D7D4B" w:rsidRPr="00D85F18">
        <w:rPr>
          <w:rFonts w:ascii="Times New Roman" w:hAnsi="Times New Roman" w:cs="Times New Roman"/>
          <w:sz w:val="24"/>
          <w:szCs w:val="24"/>
        </w:rPr>
        <w:t xml:space="preserve"> </w:t>
      </w:r>
      <w:r w:rsidR="0062016A" w:rsidRPr="00D85F18">
        <w:rPr>
          <w:rFonts w:ascii="Times New Roman" w:hAnsi="Times New Roman" w:cs="Times New Roman"/>
          <w:sz w:val="24"/>
          <w:szCs w:val="24"/>
        </w:rPr>
        <w:t xml:space="preserve">We </w:t>
      </w:r>
      <w:r w:rsidR="00F11ED2" w:rsidRPr="00D85F18">
        <w:rPr>
          <w:rFonts w:ascii="Times New Roman" w:hAnsi="Times New Roman" w:cs="Times New Roman"/>
          <w:sz w:val="24"/>
          <w:szCs w:val="24"/>
        </w:rPr>
        <w:t xml:space="preserve">can see that the </w:t>
      </w:r>
      <w:r w:rsidR="00C15B69" w:rsidRPr="00D85F18">
        <w:rPr>
          <w:rFonts w:ascii="Times New Roman" w:hAnsi="Times New Roman" w:cs="Times New Roman"/>
          <w:sz w:val="24"/>
          <w:szCs w:val="24"/>
        </w:rPr>
        <w:t>reported</w:t>
      </w:r>
      <w:r w:rsidR="00F11ED2" w:rsidRPr="00D85F18">
        <w:rPr>
          <w:rFonts w:ascii="Times New Roman" w:hAnsi="Times New Roman" w:cs="Times New Roman"/>
          <w:sz w:val="24"/>
          <w:szCs w:val="24"/>
        </w:rPr>
        <w:t xml:space="preserve"> </w:t>
      </w:r>
      <w:r w:rsidR="00BB69BA">
        <w:rPr>
          <w:rFonts w:ascii="Times New Roman" w:hAnsi="Times New Roman" w:cs="Times New Roman"/>
          <w:sz w:val="24"/>
          <w:szCs w:val="24"/>
        </w:rPr>
        <w:t xml:space="preserve">mean and </w:t>
      </w:r>
      <w:r w:rsidR="00F11ED2" w:rsidRPr="00D85F18">
        <w:rPr>
          <w:rFonts w:ascii="Times New Roman" w:hAnsi="Times New Roman" w:cs="Times New Roman"/>
          <w:sz w:val="24"/>
          <w:szCs w:val="24"/>
        </w:rPr>
        <w:t xml:space="preserve">standard deviations for </w:t>
      </w:r>
      <w:r w:rsidR="00CC3ADC" w:rsidRPr="00D85F18">
        <w:rPr>
          <w:rFonts w:ascii="Times New Roman" w:hAnsi="Times New Roman" w:cs="Times New Roman"/>
          <w:sz w:val="24"/>
          <w:szCs w:val="24"/>
        </w:rPr>
        <w:t xml:space="preserve">our </w:t>
      </w:r>
      <w:r w:rsidR="0062016A" w:rsidRPr="00D85F18">
        <w:rPr>
          <w:rFonts w:ascii="Times New Roman" w:hAnsi="Times New Roman" w:cs="Times New Roman"/>
          <w:sz w:val="24"/>
          <w:szCs w:val="24"/>
        </w:rPr>
        <w:t>continuous</w:t>
      </w:r>
      <w:r w:rsidR="00CC3ADC" w:rsidRPr="00D85F18">
        <w:rPr>
          <w:rFonts w:ascii="Times New Roman" w:hAnsi="Times New Roman" w:cs="Times New Roman"/>
          <w:sz w:val="24"/>
          <w:szCs w:val="24"/>
        </w:rPr>
        <w:t xml:space="preserve"> variable groups are different for their diabetes vs non diabetes</w:t>
      </w:r>
      <w:r w:rsidR="00C15B69" w:rsidRPr="00D85F18">
        <w:rPr>
          <w:rFonts w:ascii="Times New Roman" w:hAnsi="Times New Roman" w:cs="Times New Roman"/>
          <w:sz w:val="24"/>
          <w:szCs w:val="24"/>
        </w:rPr>
        <w:t xml:space="preserve"> participants</w:t>
      </w:r>
      <w:r w:rsidR="00BF7A32">
        <w:rPr>
          <w:rFonts w:ascii="Times New Roman" w:hAnsi="Times New Roman" w:cs="Times New Roman"/>
          <w:sz w:val="24"/>
          <w:szCs w:val="24"/>
        </w:rPr>
        <w:t xml:space="preserve">. </w:t>
      </w:r>
      <w:r w:rsidR="00467415">
        <w:rPr>
          <w:rFonts w:ascii="Times New Roman" w:hAnsi="Times New Roman" w:cs="Times New Roman"/>
          <w:sz w:val="24"/>
          <w:szCs w:val="24"/>
        </w:rPr>
        <w:t>Diabetes</w:t>
      </w:r>
      <w:r w:rsidR="00335665">
        <w:rPr>
          <w:rFonts w:ascii="Times New Roman" w:hAnsi="Times New Roman" w:cs="Times New Roman"/>
          <w:sz w:val="24"/>
          <w:szCs w:val="24"/>
        </w:rPr>
        <w:t xml:space="preserve"> </w:t>
      </w:r>
      <w:r w:rsidR="00467415">
        <w:rPr>
          <w:rFonts w:ascii="Times New Roman" w:hAnsi="Times New Roman" w:cs="Times New Roman"/>
          <w:sz w:val="24"/>
          <w:szCs w:val="24"/>
        </w:rPr>
        <w:t>positive</w:t>
      </w:r>
      <w:r w:rsidR="00BF7A32">
        <w:rPr>
          <w:rFonts w:ascii="Times New Roman" w:hAnsi="Times New Roman" w:cs="Times New Roman"/>
          <w:sz w:val="24"/>
          <w:szCs w:val="24"/>
        </w:rPr>
        <w:t xml:space="preserve"> participants have higher mean</w:t>
      </w:r>
      <w:r w:rsidR="00335665">
        <w:rPr>
          <w:rFonts w:ascii="Times New Roman" w:hAnsi="Times New Roman" w:cs="Times New Roman"/>
          <w:sz w:val="24"/>
          <w:szCs w:val="24"/>
        </w:rPr>
        <w:t xml:space="preserve"> 2hr serum</w:t>
      </w:r>
      <w:r w:rsidR="00BF7A32">
        <w:rPr>
          <w:rFonts w:ascii="Times New Roman" w:hAnsi="Times New Roman" w:cs="Times New Roman"/>
          <w:sz w:val="24"/>
          <w:szCs w:val="24"/>
        </w:rPr>
        <w:t xml:space="preserve"> insulin </w:t>
      </w:r>
      <w:r w:rsidR="00335665">
        <w:rPr>
          <w:rFonts w:ascii="Times New Roman" w:hAnsi="Times New Roman" w:cs="Times New Roman"/>
          <w:sz w:val="24"/>
          <w:szCs w:val="24"/>
        </w:rPr>
        <w:t xml:space="preserve">than non-diabetes </w:t>
      </w:r>
      <w:r w:rsidR="00467415">
        <w:rPr>
          <w:rFonts w:ascii="Times New Roman" w:hAnsi="Times New Roman" w:cs="Times New Roman"/>
          <w:sz w:val="24"/>
          <w:szCs w:val="24"/>
        </w:rPr>
        <w:t>participants</w:t>
      </w:r>
      <w:r w:rsidR="00335665">
        <w:rPr>
          <w:rFonts w:ascii="Times New Roman" w:hAnsi="Times New Roman" w:cs="Times New Roman"/>
          <w:sz w:val="24"/>
          <w:szCs w:val="24"/>
        </w:rPr>
        <w:t xml:space="preserve">. The same goes for </w:t>
      </w:r>
      <w:r w:rsidR="00467415">
        <w:rPr>
          <w:rFonts w:ascii="Times New Roman" w:hAnsi="Times New Roman" w:cs="Times New Roman"/>
          <w:sz w:val="24"/>
          <w:szCs w:val="24"/>
        </w:rPr>
        <w:t xml:space="preserve">plasma glucose concentration. </w:t>
      </w:r>
      <w:r w:rsidR="00C15B69" w:rsidRPr="00D85F18">
        <w:rPr>
          <w:rFonts w:ascii="Times New Roman" w:hAnsi="Times New Roman" w:cs="Times New Roman"/>
          <w:sz w:val="24"/>
          <w:szCs w:val="24"/>
        </w:rPr>
        <w:t>However</w:t>
      </w:r>
      <w:r w:rsidR="0062016A" w:rsidRPr="00D85F18">
        <w:rPr>
          <w:rFonts w:ascii="Times New Roman" w:hAnsi="Times New Roman" w:cs="Times New Roman"/>
          <w:sz w:val="24"/>
          <w:szCs w:val="24"/>
        </w:rPr>
        <w:t>,</w:t>
      </w:r>
      <w:r w:rsidR="00C15B69" w:rsidRPr="00D85F18">
        <w:rPr>
          <w:rFonts w:ascii="Times New Roman" w:hAnsi="Times New Roman" w:cs="Times New Roman"/>
          <w:sz w:val="24"/>
          <w:szCs w:val="24"/>
        </w:rPr>
        <w:t xml:space="preserve"> we cannot </w:t>
      </w:r>
      <w:r w:rsidR="00467415">
        <w:rPr>
          <w:rFonts w:ascii="Times New Roman" w:hAnsi="Times New Roman" w:cs="Times New Roman"/>
          <w:sz w:val="24"/>
          <w:szCs w:val="24"/>
        </w:rPr>
        <w:t>conclude</w:t>
      </w:r>
      <w:r w:rsidR="00B92586">
        <w:rPr>
          <w:rFonts w:ascii="Times New Roman" w:hAnsi="Times New Roman" w:cs="Times New Roman"/>
          <w:sz w:val="24"/>
          <w:szCs w:val="24"/>
        </w:rPr>
        <w:t xml:space="preserve"> on</w:t>
      </w:r>
      <w:r w:rsidR="00467415">
        <w:rPr>
          <w:rFonts w:ascii="Times New Roman" w:hAnsi="Times New Roman" w:cs="Times New Roman"/>
          <w:sz w:val="24"/>
          <w:szCs w:val="24"/>
        </w:rPr>
        <w:t xml:space="preserve"> the relationship from just these figures.</w:t>
      </w:r>
      <w:r w:rsidR="00FD2DA3" w:rsidRPr="00D85F18">
        <w:rPr>
          <w:rFonts w:ascii="Times New Roman" w:hAnsi="Times New Roman" w:cs="Times New Roman"/>
          <w:sz w:val="24"/>
          <w:szCs w:val="24"/>
        </w:rPr>
        <w:t xml:space="preserve"> </w:t>
      </w:r>
      <w:r w:rsidR="006F0773">
        <w:rPr>
          <w:rFonts w:ascii="Times New Roman" w:hAnsi="Times New Roman" w:cs="Times New Roman"/>
          <w:sz w:val="24"/>
          <w:szCs w:val="24"/>
        </w:rPr>
        <w:t>This is w</w:t>
      </w:r>
      <w:r w:rsidR="00D60F95">
        <w:rPr>
          <w:rFonts w:ascii="Times New Roman" w:hAnsi="Times New Roman" w:cs="Times New Roman"/>
          <w:sz w:val="24"/>
          <w:szCs w:val="24"/>
        </w:rPr>
        <w:t xml:space="preserve">hy we </w:t>
      </w:r>
      <w:r w:rsidR="001A49FE">
        <w:rPr>
          <w:rFonts w:ascii="Times New Roman" w:hAnsi="Times New Roman" w:cs="Times New Roman"/>
          <w:sz w:val="24"/>
          <w:szCs w:val="24"/>
        </w:rPr>
        <w:t>perform</w:t>
      </w:r>
      <w:r w:rsidR="00B92586">
        <w:rPr>
          <w:rFonts w:ascii="Times New Roman" w:hAnsi="Times New Roman" w:cs="Times New Roman"/>
          <w:sz w:val="24"/>
          <w:szCs w:val="24"/>
        </w:rPr>
        <w:t>ed</w:t>
      </w:r>
      <w:r w:rsidR="00D60F95">
        <w:rPr>
          <w:rFonts w:ascii="Times New Roman" w:hAnsi="Times New Roman" w:cs="Times New Roman"/>
          <w:sz w:val="24"/>
          <w:szCs w:val="24"/>
        </w:rPr>
        <w:t xml:space="preserve"> a t test to </w:t>
      </w:r>
      <w:r w:rsidR="001A49FE">
        <w:rPr>
          <w:rFonts w:ascii="Times New Roman" w:hAnsi="Times New Roman" w:cs="Times New Roman"/>
          <w:sz w:val="24"/>
          <w:szCs w:val="24"/>
        </w:rPr>
        <w:t>assess if the means are truly different.</w:t>
      </w:r>
      <w:r w:rsidR="006F0773">
        <w:rPr>
          <w:rFonts w:ascii="Times New Roman" w:hAnsi="Times New Roman" w:cs="Times New Roman"/>
          <w:sz w:val="24"/>
          <w:szCs w:val="24"/>
        </w:rPr>
        <w:t xml:space="preserve"> </w:t>
      </w:r>
      <w:r w:rsidR="007B5A08" w:rsidRPr="00D85F18">
        <w:rPr>
          <w:rFonts w:ascii="Times New Roman" w:hAnsi="Times New Roman" w:cs="Times New Roman"/>
          <w:sz w:val="24"/>
          <w:szCs w:val="24"/>
        </w:rPr>
        <w:t>Additionally</w:t>
      </w:r>
      <w:r w:rsidR="00323065" w:rsidRPr="00D85F18">
        <w:rPr>
          <w:rFonts w:ascii="Times New Roman" w:hAnsi="Times New Roman" w:cs="Times New Roman"/>
          <w:sz w:val="24"/>
          <w:szCs w:val="24"/>
        </w:rPr>
        <w:t xml:space="preserve">, </w:t>
      </w:r>
      <w:r w:rsidR="00A70F37">
        <w:rPr>
          <w:rFonts w:ascii="Times New Roman" w:hAnsi="Times New Roman" w:cs="Times New Roman"/>
          <w:sz w:val="24"/>
          <w:szCs w:val="24"/>
        </w:rPr>
        <w:t>the sample size for non-diabetes is about twice the size of the diabetes sample</w:t>
      </w:r>
      <w:r w:rsidR="00D455E9">
        <w:rPr>
          <w:rFonts w:ascii="Times New Roman" w:hAnsi="Times New Roman" w:cs="Times New Roman"/>
          <w:sz w:val="24"/>
          <w:szCs w:val="24"/>
        </w:rPr>
        <w:t xml:space="preserve">, this </w:t>
      </w:r>
      <w:r w:rsidR="006C3E20">
        <w:rPr>
          <w:rFonts w:ascii="Times New Roman" w:hAnsi="Times New Roman" w:cs="Times New Roman"/>
          <w:sz w:val="24"/>
          <w:szCs w:val="24"/>
        </w:rPr>
        <w:t xml:space="preserve">imbalance </w:t>
      </w:r>
      <w:r w:rsidR="00D455E9">
        <w:rPr>
          <w:rFonts w:ascii="Times New Roman" w:hAnsi="Times New Roman" w:cs="Times New Roman"/>
          <w:sz w:val="24"/>
          <w:szCs w:val="24"/>
        </w:rPr>
        <w:t xml:space="preserve">can result in possible errors for our tests. </w:t>
      </w:r>
      <w:r w:rsidR="004B0031">
        <w:rPr>
          <w:rFonts w:ascii="Times New Roman" w:hAnsi="Times New Roman" w:cs="Times New Roman"/>
          <w:sz w:val="24"/>
          <w:szCs w:val="24"/>
        </w:rPr>
        <w:t xml:space="preserve">While assessing </w:t>
      </w:r>
      <w:r w:rsidR="00236A43">
        <w:rPr>
          <w:rFonts w:ascii="Times New Roman" w:hAnsi="Times New Roman" w:cs="Times New Roman"/>
          <w:sz w:val="24"/>
          <w:szCs w:val="24"/>
        </w:rPr>
        <w:t>normality</w:t>
      </w:r>
      <w:r w:rsidR="004B0031">
        <w:rPr>
          <w:rFonts w:ascii="Times New Roman" w:hAnsi="Times New Roman" w:cs="Times New Roman"/>
          <w:sz w:val="24"/>
          <w:szCs w:val="24"/>
        </w:rPr>
        <w:t xml:space="preserve"> for o</w:t>
      </w:r>
      <w:r w:rsidR="00236A43">
        <w:rPr>
          <w:rFonts w:ascii="Times New Roman" w:hAnsi="Times New Roman" w:cs="Times New Roman"/>
          <w:sz w:val="24"/>
          <w:szCs w:val="24"/>
        </w:rPr>
        <w:t>u</w:t>
      </w:r>
      <w:r w:rsidR="004B0031">
        <w:rPr>
          <w:rFonts w:ascii="Times New Roman" w:hAnsi="Times New Roman" w:cs="Times New Roman"/>
          <w:sz w:val="24"/>
          <w:szCs w:val="24"/>
        </w:rPr>
        <w:t xml:space="preserve">r categorical variables we found both plasma glucose </w:t>
      </w:r>
      <w:r w:rsidR="00D85A8A">
        <w:rPr>
          <w:rFonts w:ascii="Times New Roman" w:hAnsi="Times New Roman" w:cs="Times New Roman"/>
          <w:sz w:val="24"/>
          <w:szCs w:val="24"/>
        </w:rPr>
        <w:t>concentration and</w:t>
      </w:r>
      <w:r w:rsidR="004B0031">
        <w:rPr>
          <w:rFonts w:ascii="Times New Roman" w:hAnsi="Times New Roman" w:cs="Times New Roman"/>
          <w:sz w:val="24"/>
          <w:szCs w:val="24"/>
        </w:rPr>
        <w:t xml:space="preserve"> 2h insulin to be </w:t>
      </w:r>
      <w:r w:rsidR="00236A43">
        <w:rPr>
          <w:rFonts w:ascii="Times New Roman" w:hAnsi="Times New Roman" w:cs="Times New Roman"/>
          <w:sz w:val="24"/>
          <w:szCs w:val="24"/>
        </w:rPr>
        <w:t>non-normal</w:t>
      </w:r>
      <w:r w:rsidR="004B0031">
        <w:rPr>
          <w:rFonts w:ascii="Times New Roman" w:hAnsi="Times New Roman" w:cs="Times New Roman"/>
          <w:sz w:val="24"/>
          <w:szCs w:val="24"/>
        </w:rPr>
        <w:t xml:space="preserve"> with </w:t>
      </w:r>
      <w:r w:rsidR="00C846B0">
        <w:rPr>
          <w:rFonts w:ascii="Times New Roman" w:hAnsi="Times New Roman" w:cs="Times New Roman"/>
          <w:sz w:val="24"/>
          <w:szCs w:val="24"/>
        </w:rPr>
        <w:t xml:space="preserve">Shapiro Wilk </w:t>
      </w:r>
      <w:r w:rsidR="00236A43">
        <w:rPr>
          <w:rFonts w:ascii="Times New Roman" w:hAnsi="Times New Roman" w:cs="Times New Roman"/>
          <w:sz w:val="24"/>
          <w:szCs w:val="24"/>
        </w:rPr>
        <w:t>tests</w:t>
      </w:r>
      <w:r w:rsidR="004B0031">
        <w:rPr>
          <w:rFonts w:ascii="Times New Roman" w:hAnsi="Times New Roman" w:cs="Times New Roman"/>
          <w:sz w:val="24"/>
          <w:szCs w:val="24"/>
        </w:rPr>
        <w:t xml:space="preserve"> </w:t>
      </w:r>
      <w:r w:rsidR="00236A43">
        <w:rPr>
          <w:rFonts w:ascii="Times New Roman" w:hAnsi="Times New Roman" w:cs="Times New Roman"/>
          <w:sz w:val="24"/>
          <w:szCs w:val="24"/>
        </w:rPr>
        <w:t>yielding</w:t>
      </w:r>
      <w:r w:rsidR="004B0031">
        <w:rPr>
          <w:rFonts w:ascii="Times New Roman" w:hAnsi="Times New Roman" w:cs="Times New Roman"/>
          <w:sz w:val="24"/>
          <w:szCs w:val="24"/>
        </w:rPr>
        <w:t xml:space="preserve"> </w:t>
      </w:r>
      <w:r w:rsidR="00236A43">
        <w:rPr>
          <w:rFonts w:ascii="Times New Roman" w:hAnsi="Times New Roman" w:cs="Times New Roman"/>
          <w:sz w:val="24"/>
          <w:szCs w:val="24"/>
        </w:rPr>
        <w:t>p values</w:t>
      </w:r>
      <w:r w:rsidR="004B0031">
        <w:rPr>
          <w:rFonts w:ascii="Times New Roman" w:hAnsi="Times New Roman" w:cs="Times New Roman"/>
          <w:sz w:val="24"/>
          <w:szCs w:val="24"/>
        </w:rPr>
        <w:t xml:space="preserve"> </w:t>
      </w:r>
      <w:r w:rsidR="001B5512">
        <w:rPr>
          <w:rFonts w:ascii="Times New Roman" w:hAnsi="Times New Roman" w:cs="Times New Roman"/>
          <w:sz w:val="24"/>
          <w:szCs w:val="24"/>
        </w:rPr>
        <w:t>&lt;0.0</w:t>
      </w:r>
      <w:r w:rsidR="00F64CEC">
        <w:rPr>
          <w:rFonts w:ascii="Times New Roman" w:hAnsi="Times New Roman" w:cs="Times New Roman"/>
          <w:sz w:val="24"/>
          <w:szCs w:val="24"/>
        </w:rPr>
        <w:t>1</w:t>
      </w:r>
      <w:r w:rsidR="001B5512">
        <w:rPr>
          <w:rFonts w:ascii="Times New Roman" w:hAnsi="Times New Roman" w:cs="Times New Roman"/>
          <w:sz w:val="24"/>
          <w:szCs w:val="24"/>
        </w:rPr>
        <w:t xml:space="preserve">. However, even with the </w:t>
      </w:r>
      <w:r w:rsidR="00D85A8A">
        <w:rPr>
          <w:rFonts w:ascii="Times New Roman" w:hAnsi="Times New Roman" w:cs="Times New Roman"/>
          <w:sz w:val="24"/>
          <w:szCs w:val="24"/>
        </w:rPr>
        <w:t>non-normal</w:t>
      </w:r>
      <w:r w:rsidR="001B5512">
        <w:rPr>
          <w:rFonts w:ascii="Times New Roman" w:hAnsi="Times New Roman" w:cs="Times New Roman"/>
          <w:sz w:val="24"/>
          <w:szCs w:val="24"/>
        </w:rPr>
        <w:t xml:space="preserve"> </w:t>
      </w:r>
      <w:r w:rsidR="00D85A8A">
        <w:rPr>
          <w:rFonts w:ascii="Times New Roman" w:hAnsi="Times New Roman" w:cs="Times New Roman"/>
          <w:sz w:val="24"/>
          <w:szCs w:val="24"/>
        </w:rPr>
        <w:t>distribution</w:t>
      </w:r>
      <w:r w:rsidR="009F1337">
        <w:rPr>
          <w:rFonts w:ascii="Times New Roman" w:hAnsi="Times New Roman" w:cs="Times New Roman"/>
          <w:sz w:val="24"/>
          <w:szCs w:val="24"/>
        </w:rPr>
        <w:t>s</w:t>
      </w:r>
      <w:r w:rsidR="001B5512">
        <w:rPr>
          <w:rFonts w:ascii="Times New Roman" w:hAnsi="Times New Roman" w:cs="Times New Roman"/>
          <w:sz w:val="24"/>
          <w:szCs w:val="24"/>
        </w:rPr>
        <w:t xml:space="preserve">, </w:t>
      </w:r>
      <w:r w:rsidR="00323065" w:rsidRPr="00D85F18">
        <w:rPr>
          <w:rFonts w:ascii="Times New Roman" w:hAnsi="Times New Roman" w:cs="Times New Roman"/>
          <w:sz w:val="24"/>
          <w:szCs w:val="24"/>
        </w:rPr>
        <w:t>sample sizes</w:t>
      </w:r>
      <w:r w:rsidR="001B5512">
        <w:rPr>
          <w:rFonts w:ascii="Times New Roman" w:hAnsi="Times New Roman" w:cs="Times New Roman"/>
          <w:sz w:val="24"/>
          <w:szCs w:val="24"/>
        </w:rPr>
        <w:t xml:space="preserve"> for the two </w:t>
      </w:r>
      <w:r w:rsidR="00236A43">
        <w:rPr>
          <w:rFonts w:ascii="Times New Roman" w:hAnsi="Times New Roman" w:cs="Times New Roman"/>
          <w:sz w:val="24"/>
          <w:szCs w:val="24"/>
        </w:rPr>
        <w:t>variables are</w:t>
      </w:r>
      <w:r w:rsidR="00323065" w:rsidRPr="00D85F18">
        <w:rPr>
          <w:rFonts w:ascii="Times New Roman" w:hAnsi="Times New Roman" w:cs="Times New Roman"/>
          <w:sz w:val="24"/>
          <w:szCs w:val="24"/>
        </w:rPr>
        <w:t xml:space="preserve"> </w:t>
      </w:r>
      <w:r w:rsidR="00C846B0">
        <w:rPr>
          <w:rFonts w:ascii="Times New Roman" w:hAnsi="Times New Roman" w:cs="Times New Roman"/>
          <w:sz w:val="24"/>
          <w:szCs w:val="24"/>
        </w:rPr>
        <w:t>well above</w:t>
      </w:r>
      <w:r w:rsidR="00323065" w:rsidRPr="00D85F18">
        <w:rPr>
          <w:rFonts w:ascii="Times New Roman" w:hAnsi="Times New Roman" w:cs="Times New Roman"/>
          <w:sz w:val="24"/>
          <w:szCs w:val="24"/>
        </w:rPr>
        <w:t xml:space="preserve"> 30, therefore</w:t>
      </w:r>
      <w:r w:rsidR="007B5A08" w:rsidRPr="00D85F18">
        <w:rPr>
          <w:rFonts w:ascii="Times New Roman" w:hAnsi="Times New Roman" w:cs="Times New Roman"/>
          <w:sz w:val="24"/>
          <w:szCs w:val="24"/>
        </w:rPr>
        <w:t xml:space="preserve"> we can assume normality for</w:t>
      </w:r>
      <w:r w:rsidR="00323065" w:rsidRPr="00D85F18">
        <w:rPr>
          <w:rFonts w:ascii="Times New Roman" w:hAnsi="Times New Roman" w:cs="Times New Roman"/>
          <w:sz w:val="24"/>
          <w:szCs w:val="24"/>
        </w:rPr>
        <w:t xml:space="preserve"> o</w:t>
      </w:r>
      <w:r w:rsidR="007B5A08" w:rsidRPr="00D85F18">
        <w:rPr>
          <w:rFonts w:ascii="Times New Roman" w:hAnsi="Times New Roman" w:cs="Times New Roman"/>
          <w:sz w:val="24"/>
          <w:szCs w:val="24"/>
        </w:rPr>
        <w:t>ur statistical tests</w:t>
      </w:r>
      <w:r w:rsidR="007072AB" w:rsidRPr="00D85F18">
        <w:rPr>
          <w:rFonts w:ascii="Times New Roman" w:hAnsi="Times New Roman" w:cs="Times New Roman"/>
          <w:sz w:val="24"/>
          <w:szCs w:val="24"/>
        </w:rPr>
        <w:t xml:space="preserve"> moving </w:t>
      </w:r>
      <w:r w:rsidR="002D47C0" w:rsidRPr="00D85F18">
        <w:rPr>
          <w:rFonts w:ascii="Times New Roman" w:hAnsi="Times New Roman" w:cs="Times New Roman"/>
          <w:sz w:val="24"/>
          <w:szCs w:val="24"/>
        </w:rPr>
        <w:t>forward</w:t>
      </w:r>
      <w:r w:rsidR="002D47C0">
        <w:rPr>
          <w:rFonts w:ascii="Times New Roman" w:hAnsi="Times New Roman" w:cs="Times New Roman"/>
          <w:sz w:val="24"/>
          <w:szCs w:val="24"/>
        </w:rPr>
        <w:t>.</w:t>
      </w:r>
      <w:r w:rsidR="006C3E20">
        <w:rPr>
          <w:rFonts w:ascii="Times New Roman" w:hAnsi="Times New Roman" w:cs="Times New Roman"/>
          <w:sz w:val="24"/>
          <w:szCs w:val="24"/>
        </w:rPr>
        <w:t xml:space="preserve"> </w:t>
      </w:r>
    </w:p>
    <w:p w14:paraId="70635E2D" w14:textId="40B694E9" w:rsidR="00985666" w:rsidRDefault="00985666" w:rsidP="00A2348E">
      <w:pPr>
        <w:rPr>
          <w:rFonts w:ascii="Times New Roman" w:hAnsi="Times New Roman" w:cs="Times New Roman"/>
          <w:sz w:val="24"/>
          <w:szCs w:val="24"/>
        </w:rPr>
      </w:pPr>
      <w:r w:rsidRPr="004948DC">
        <w:rPr>
          <w:rFonts w:ascii="Times New Roman" w:hAnsi="Times New Roman" w:cs="Times New Roman"/>
          <w:b/>
          <w:bCs/>
          <w:sz w:val="24"/>
          <w:szCs w:val="24"/>
        </w:rPr>
        <w:t>Table 1</w:t>
      </w:r>
      <w:r w:rsidRPr="00D85F18">
        <w:rPr>
          <w:rFonts w:ascii="Times New Roman" w:hAnsi="Times New Roman" w:cs="Times New Roman"/>
          <w:sz w:val="24"/>
          <w:szCs w:val="24"/>
        </w:rPr>
        <w:t xml:space="preserve">: Summary statistics for key variables: </w:t>
      </w:r>
    </w:p>
    <w:tbl>
      <w:tblPr>
        <w:tblStyle w:val="TableGrid"/>
        <w:tblpPr w:leftFromText="180" w:rightFromText="180" w:vertAnchor="text" w:tblpY="1"/>
        <w:tblOverlap w:val="never"/>
        <w:tblW w:w="0" w:type="auto"/>
        <w:tblLook w:val="04A0" w:firstRow="1" w:lastRow="0" w:firstColumn="1" w:lastColumn="0" w:noHBand="0" w:noVBand="1"/>
      </w:tblPr>
      <w:tblGrid>
        <w:gridCol w:w="1829"/>
        <w:gridCol w:w="1688"/>
        <w:gridCol w:w="1799"/>
        <w:gridCol w:w="1596"/>
      </w:tblGrid>
      <w:tr w:rsidR="00EB6CE5" w:rsidRPr="00D85F18" w14:paraId="28C31644" w14:textId="77777777" w:rsidTr="00E66963">
        <w:tc>
          <w:tcPr>
            <w:tcW w:w="1638" w:type="dxa"/>
          </w:tcPr>
          <w:p w14:paraId="0DE79C57"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Variable</w:t>
            </w:r>
          </w:p>
        </w:tc>
        <w:tc>
          <w:tcPr>
            <w:tcW w:w="1688" w:type="dxa"/>
          </w:tcPr>
          <w:p w14:paraId="0965651D"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Does not have diabetes (dm=0) </w:t>
            </w:r>
          </w:p>
        </w:tc>
        <w:tc>
          <w:tcPr>
            <w:tcW w:w="1799" w:type="dxa"/>
          </w:tcPr>
          <w:p w14:paraId="11E4C328"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Has Diabetes (dm=1)</w:t>
            </w:r>
          </w:p>
        </w:tc>
        <w:tc>
          <w:tcPr>
            <w:tcW w:w="1032" w:type="dxa"/>
          </w:tcPr>
          <w:p w14:paraId="101FA329"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Total sample</w:t>
            </w:r>
          </w:p>
        </w:tc>
      </w:tr>
      <w:tr w:rsidR="00EB6CE5" w:rsidRPr="00D85F18" w14:paraId="6F8CFF58" w14:textId="77777777" w:rsidTr="00E66963">
        <w:tc>
          <w:tcPr>
            <w:tcW w:w="1638" w:type="dxa"/>
          </w:tcPr>
          <w:p w14:paraId="5F39F549"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Age group</w:t>
            </w:r>
          </w:p>
        </w:tc>
        <w:tc>
          <w:tcPr>
            <w:tcW w:w="1688" w:type="dxa"/>
          </w:tcPr>
          <w:p w14:paraId="4D83CF67" w14:textId="7282FC9B" w:rsidR="00EB6CE5" w:rsidRPr="00D85F18" w:rsidRDefault="00434326" w:rsidP="00E66963">
            <w:pPr>
              <w:rPr>
                <w:rFonts w:ascii="Times New Roman" w:hAnsi="Times New Roman" w:cs="Times New Roman"/>
                <w:sz w:val="24"/>
                <w:szCs w:val="24"/>
              </w:rPr>
            </w:pPr>
            <w:r>
              <w:rPr>
                <w:rFonts w:ascii="Times New Roman" w:hAnsi="Times New Roman" w:cs="Times New Roman"/>
                <w:sz w:val="24"/>
                <w:szCs w:val="24"/>
              </w:rPr>
              <w:t xml:space="preserve">100% </w:t>
            </w:r>
            <w:r w:rsidR="004673EB">
              <w:rPr>
                <w:rFonts w:ascii="Times New Roman" w:hAnsi="Times New Roman" w:cs="Times New Roman"/>
                <w:sz w:val="24"/>
                <w:szCs w:val="24"/>
              </w:rPr>
              <w:t>(</w:t>
            </w:r>
            <w:r w:rsidR="00A43E54">
              <w:rPr>
                <w:rFonts w:ascii="Times New Roman" w:hAnsi="Times New Roman" w:cs="Times New Roman"/>
                <w:sz w:val="24"/>
                <w:szCs w:val="24"/>
              </w:rPr>
              <w:t>1007)</w:t>
            </w:r>
          </w:p>
        </w:tc>
        <w:tc>
          <w:tcPr>
            <w:tcW w:w="1799" w:type="dxa"/>
          </w:tcPr>
          <w:p w14:paraId="54B8931C" w14:textId="5520C5D3" w:rsidR="00EB6CE5" w:rsidRPr="00D85F18" w:rsidRDefault="00EA4113" w:rsidP="00E66963">
            <w:pPr>
              <w:rPr>
                <w:rFonts w:ascii="Times New Roman" w:hAnsi="Times New Roman" w:cs="Times New Roman"/>
                <w:sz w:val="24"/>
                <w:szCs w:val="24"/>
              </w:rPr>
            </w:pPr>
            <w:r>
              <w:rPr>
                <w:rFonts w:ascii="Times New Roman" w:hAnsi="Times New Roman" w:cs="Times New Roman"/>
                <w:sz w:val="24"/>
                <w:szCs w:val="24"/>
              </w:rPr>
              <w:t>100% (</w:t>
            </w:r>
            <w:r w:rsidR="00434326">
              <w:rPr>
                <w:rFonts w:ascii="Times New Roman" w:hAnsi="Times New Roman" w:cs="Times New Roman"/>
                <w:sz w:val="24"/>
                <w:szCs w:val="24"/>
              </w:rPr>
              <w:t>493)</w:t>
            </w:r>
          </w:p>
        </w:tc>
        <w:tc>
          <w:tcPr>
            <w:tcW w:w="1032" w:type="dxa"/>
          </w:tcPr>
          <w:p w14:paraId="47F07A34"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(100%)1500</w:t>
            </w:r>
          </w:p>
        </w:tc>
      </w:tr>
      <w:tr w:rsidR="00EB6CE5" w:rsidRPr="00D85F18" w14:paraId="5F641291" w14:textId="77777777" w:rsidTr="00E66963">
        <w:tc>
          <w:tcPr>
            <w:tcW w:w="1638" w:type="dxa"/>
          </w:tcPr>
          <w:p w14:paraId="0F2CC6BC"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&lt;35 years old </w:t>
            </w:r>
            <w:r w:rsidRPr="00D85F18">
              <w:rPr>
                <w:rFonts w:ascii="Times New Roman" w:hAnsi="Times New Roman" w:cs="Times New Roman"/>
                <w:b/>
                <w:bCs/>
                <w:sz w:val="24"/>
                <w:szCs w:val="24"/>
              </w:rPr>
              <w:t>(% (n))</w:t>
            </w:r>
          </w:p>
        </w:tc>
        <w:tc>
          <w:tcPr>
            <w:tcW w:w="1688" w:type="dxa"/>
          </w:tcPr>
          <w:p w14:paraId="43D0E633"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75.97% (765)</w:t>
            </w:r>
          </w:p>
        </w:tc>
        <w:tc>
          <w:tcPr>
            <w:tcW w:w="1799" w:type="dxa"/>
          </w:tcPr>
          <w:p w14:paraId="401C0C71"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52.94% (261)</w:t>
            </w:r>
          </w:p>
        </w:tc>
        <w:tc>
          <w:tcPr>
            <w:tcW w:w="1032" w:type="dxa"/>
          </w:tcPr>
          <w:p w14:paraId="0F1623B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(128.9%)1026</w:t>
            </w:r>
          </w:p>
        </w:tc>
      </w:tr>
      <w:tr w:rsidR="00EB6CE5" w:rsidRPr="00D85F18" w14:paraId="4C1DE00A" w14:textId="77777777" w:rsidTr="00E66963">
        <w:tc>
          <w:tcPr>
            <w:tcW w:w="1638" w:type="dxa"/>
          </w:tcPr>
          <w:p w14:paraId="1D2939A4"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&gt;35 years old </w:t>
            </w:r>
            <w:r w:rsidRPr="00D85F18">
              <w:rPr>
                <w:rFonts w:ascii="Times New Roman" w:hAnsi="Times New Roman" w:cs="Times New Roman"/>
                <w:b/>
                <w:bCs/>
                <w:sz w:val="24"/>
                <w:szCs w:val="24"/>
              </w:rPr>
              <w:t>(% (n))</w:t>
            </w:r>
          </w:p>
        </w:tc>
        <w:tc>
          <w:tcPr>
            <w:tcW w:w="1688" w:type="dxa"/>
          </w:tcPr>
          <w:p w14:paraId="519510CF"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24.03% (242)</w:t>
            </w:r>
          </w:p>
        </w:tc>
        <w:tc>
          <w:tcPr>
            <w:tcW w:w="1799" w:type="dxa"/>
          </w:tcPr>
          <w:p w14:paraId="5EB2B2EF" w14:textId="48C813C0"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47.06%</w:t>
            </w:r>
            <w:r w:rsidR="00483C5A">
              <w:rPr>
                <w:rFonts w:ascii="Times New Roman" w:hAnsi="Times New Roman" w:cs="Times New Roman"/>
                <w:sz w:val="24"/>
                <w:szCs w:val="24"/>
              </w:rPr>
              <w:t xml:space="preserve"> </w:t>
            </w:r>
            <w:r w:rsidRPr="00D85F18">
              <w:rPr>
                <w:rFonts w:ascii="Times New Roman" w:hAnsi="Times New Roman" w:cs="Times New Roman"/>
                <w:sz w:val="24"/>
                <w:szCs w:val="24"/>
              </w:rPr>
              <w:t>(232)</w:t>
            </w:r>
          </w:p>
        </w:tc>
        <w:tc>
          <w:tcPr>
            <w:tcW w:w="1032" w:type="dxa"/>
          </w:tcPr>
          <w:p w14:paraId="08875D95"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(71.09%) 474</w:t>
            </w:r>
          </w:p>
        </w:tc>
      </w:tr>
      <w:tr w:rsidR="00EB6CE5" w:rsidRPr="00D85F18" w14:paraId="20CBBF4E" w14:textId="77777777" w:rsidTr="00E66963">
        <w:tc>
          <w:tcPr>
            <w:tcW w:w="1638" w:type="dxa"/>
          </w:tcPr>
          <w:p w14:paraId="3128C157"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Diastolic bp group</w:t>
            </w:r>
          </w:p>
        </w:tc>
        <w:tc>
          <w:tcPr>
            <w:tcW w:w="1688" w:type="dxa"/>
          </w:tcPr>
          <w:p w14:paraId="038DFB0E" w14:textId="55284DF7" w:rsidR="00EB6CE5" w:rsidRPr="00D85F18" w:rsidRDefault="001C0009" w:rsidP="00E66963">
            <w:pPr>
              <w:rPr>
                <w:rFonts w:ascii="Times New Roman" w:hAnsi="Times New Roman" w:cs="Times New Roman"/>
                <w:sz w:val="24"/>
                <w:szCs w:val="24"/>
              </w:rPr>
            </w:pPr>
            <w:r>
              <w:rPr>
                <w:rFonts w:ascii="Times New Roman" w:hAnsi="Times New Roman" w:cs="Times New Roman"/>
                <w:sz w:val="24"/>
                <w:szCs w:val="24"/>
              </w:rPr>
              <w:t>100%</w:t>
            </w:r>
            <w:r w:rsidR="008A1FEA">
              <w:rPr>
                <w:rFonts w:ascii="Times New Roman" w:hAnsi="Times New Roman" w:cs="Times New Roman"/>
                <w:sz w:val="24"/>
                <w:szCs w:val="24"/>
              </w:rPr>
              <w:t xml:space="preserve"> (</w:t>
            </w:r>
            <w:r w:rsidR="004673EB">
              <w:rPr>
                <w:rFonts w:ascii="Times New Roman" w:hAnsi="Times New Roman" w:cs="Times New Roman"/>
                <w:sz w:val="24"/>
                <w:szCs w:val="24"/>
              </w:rPr>
              <w:t>1007)</w:t>
            </w:r>
          </w:p>
        </w:tc>
        <w:tc>
          <w:tcPr>
            <w:tcW w:w="1799" w:type="dxa"/>
          </w:tcPr>
          <w:p w14:paraId="78E4F065" w14:textId="462762D6" w:rsidR="00EB6CE5" w:rsidRPr="00D85F18" w:rsidRDefault="00936705" w:rsidP="00E66963">
            <w:pPr>
              <w:rPr>
                <w:rFonts w:ascii="Times New Roman" w:hAnsi="Times New Roman" w:cs="Times New Roman"/>
                <w:sz w:val="24"/>
                <w:szCs w:val="24"/>
              </w:rPr>
            </w:pPr>
            <w:r>
              <w:rPr>
                <w:rFonts w:ascii="Times New Roman" w:hAnsi="Times New Roman" w:cs="Times New Roman"/>
                <w:sz w:val="24"/>
                <w:szCs w:val="24"/>
              </w:rPr>
              <w:t>100% (</w:t>
            </w:r>
            <w:r w:rsidR="00927EBA">
              <w:rPr>
                <w:rFonts w:ascii="Times New Roman" w:hAnsi="Times New Roman" w:cs="Times New Roman"/>
                <w:sz w:val="24"/>
                <w:szCs w:val="24"/>
              </w:rPr>
              <w:t>493)</w:t>
            </w:r>
          </w:p>
        </w:tc>
        <w:tc>
          <w:tcPr>
            <w:tcW w:w="1032" w:type="dxa"/>
          </w:tcPr>
          <w:p w14:paraId="01E7484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(100%) 1500</w:t>
            </w:r>
          </w:p>
        </w:tc>
      </w:tr>
      <w:tr w:rsidR="00EB6CE5" w:rsidRPr="00D85F18" w14:paraId="53250BD5" w14:textId="77777777" w:rsidTr="00E66963">
        <w:tc>
          <w:tcPr>
            <w:tcW w:w="1638" w:type="dxa"/>
          </w:tcPr>
          <w:p w14:paraId="4376D713"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Not high dbp </w:t>
            </w:r>
            <w:r w:rsidRPr="00D85F18">
              <w:rPr>
                <w:rFonts w:ascii="Times New Roman" w:hAnsi="Times New Roman" w:cs="Times New Roman"/>
                <w:b/>
                <w:bCs/>
                <w:sz w:val="24"/>
                <w:szCs w:val="24"/>
              </w:rPr>
              <w:t>group (% (n))</w:t>
            </w:r>
          </w:p>
        </w:tc>
        <w:tc>
          <w:tcPr>
            <w:tcW w:w="1688" w:type="dxa"/>
          </w:tcPr>
          <w:p w14:paraId="4125C62D"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76.56% (771)</w:t>
            </w:r>
          </w:p>
        </w:tc>
        <w:tc>
          <w:tcPr>
            <w:tcW w:w="1799" w:type="dxa"/>
            <w:shd w:val="clear" w:color="auto" w:fill="auto"/>
          </w:tcPr>
          <w:p w14:paraId="613070C1"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69.98% (345)</w:t>
            </w:r>
          </w:p>
        </w:tc>
        <w:tc>
          <w:tcPr>
            <w:tcW w:w="1032" w:type="dxa"/>
          </w:tcPr>
          <w:p w14:paraId="1A629619" w14:textId="1240534B"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146.54%</w:t>
            </w:r>
            <w:r w:rsidR="00483C5A">
              <w:rPr>
                <w:rFonts w:ascii="Times New Roman" w:hAnsi="Times New Roman" w:cs="Times New Roman"/>
                <w:sz w:val="24"/>
                <w:szCs w:val="24"/>
              </w:rPr>
              <w:t xml:space="preserve"> </w:t>
            </w:r>
            <w:r w:rsidRPr="00D85F18">
              <w:rPr>
                <w:rFonts w:ascii="Times New Roman" w:hAnsi="Times New Roman" w:cs="Times New Roman"/>
                <w:sz w:val="24"/>
                <w:szCs w:val="24"/>
              </w:rPr>
              <w:t>(1116)</w:t>
            </w:r>
          </w:p>
        </w:tc>
      </w:tr>
      <w:tr w:rsidR="00EB6CE5" w:rsidRPr="00D85F18" w14:paraId="38D0CF69" w14:textId="77777777" w:rsidTr="00E66963">
        <w:tc>
          <w:tcPr>
            <w:tcW w:w="1638" w:type="dxa"/>
          </w:tcPr>
          <w:p w14:paraId="4F43C08C"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High dbp group </w:t>
            </w:r>
            <w:r w:rsidRPr="00D85F18">
              <w:rPr>
                <w:rFonts w:ascii="Times New Roman" w:hAnsi="Times New Roman" w:cs="Times New Roman"/>
                <w:b/>
                <w:bCs/>
                <w:sz w:val="24"/>
                <w:szCs w:val="24"/>
              </w:rPr>
              <w:t>(% (n))</w:t>
            </w:r>
          </w:p>
        </w:tc>
        <w:tc>
          <w:tcPr>
            <w:tcW w:w="1688" w:type="dxa"/>
          </w:tcPr>
          <w:p w14:paraId="753E905A" w14:textId="67F19BF3"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23.4</w:t>
            </w:r>
            <w:r w:rsidR="0038169E">
              <w:rPr>
                <w:rFonts w:ascii="Times New Roman" w:hAnsi="Times New Roman" w:cs="Times New Roman"/>
                <w:sz w:val="24"/>
                <w:szCs w:val="24"/>
              </w:rPr>
              <w:t>4</w:t>
            </w:r>
            <w:r w:rsidRPr="00D85F18">
              <w:rPr>
                <w:rFonts w:ascii="Times New Roman" w:hAnsi="Times New Roman" w:cs="Times New Roman"/>
                <w:sz w:val="24"/>
                <w:szCs w:val="24"/>
              </w:rPr>
              <w:t>% (236)</w:t>
            </w:r>
          </w:p>
        </w:tc>
        <w:tc>
          <w:tcPr>
            <w:tcW w:w="1799" w:type="dxa"/>
          </w:tcPr>
          <w:p w14:paraId="7C34B03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30.02% (148)</w:t>
            </w:r>
          </w:p>
        </w:tc>
        <w:tc>
          <w:tcPr>
            <w:tcW w:w="1032" w:type="dxa"/>
          </w:tcPr>
          <w:p w14:paraId="0C5876C3"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53.42% (384)</w:t>
            </w:r>
          </w:p>
        </w:tc>
      </w:tr>
      <w:tr w:rsidR="00EB6CE5" w:rsidRPr="00D85F18" w14:paraId="1A7283B5" w14:textId="77777777" w:rsidTr="00E66963">
        <w:tc>
          <w:tcPr>
            <w:tcW w:w="1638" w:type="dxa"/>
          </w:tcPr>
          <w:p w14:paraId="3DB1CE4E" w14:textId="7675C9AA" w:rsidR="00EB6CE5" w:rsidRPr="00D13BFF" w:rsidRDefault="00EB6CE5" w:rsidP="00E66963">
            <w:pPr>
              <w:rPr>
                <w:rFonts w:ascii="Times New Roman" w:hAnsi="Times New Roman" w:cs="Times New Roman"/>
                <w:sz w:val="24"/>
                <w:szCs w:val="24"/>
              </w:rPr>
            </w:pPr>
            <w:r w:rsidRPr="00D13BFF">
              <w:rPr>
                <w:rFonts w:ascii="Times New Roman" w:hAnsi="Times New Roman" w:cs="Times New Roman"/>
                <w:sz w:val="24"/>
                <w:szCs w:val="24"/>
              </w:rPr>
              <w:t xml:space="preserve">Plasma glucose concentration at 2 hours in an oral glucose tolerance test </w:t>
            </w:r>
            <w:r w:rsidRPr="00D13BFF">
              <w:rPr>
                <w:rFonts w:ascii="Times New Roman" w:hAnsi="Times New Roman" w:cs="Times New Roman"/>
                <w:b/>
                <w:bCs/>
                <w:sz w:val="24"/>
                <w:szCs w:val="24"/>
              </w:rPr>
              <w:t>(Mean (SD)</w:t>
            </w:r>
          </w:p>
        </w:tc>
        <w:tc>
          <w:tcPr>
            <w:tcW w:w="1688" w:type="dxa"/>
          </w:tcPr>
          <w:p w14:paraId="69445409"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111.69 (28.11)</w:t>
            </w:r>
          </w:p>
        </w:tc>
        <w:tc>
          <w:tcPr>
            <w:tcW w:w="1799" w:type="dxa"/>
          </w:tcPr>
          <w:p w14:paraId="7D58C4F8"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139.21(32.02)</w:t>
            </w:r>
          </w:p>
        </w:tc>
        <w:tc>
          <w:tcPr>
            <w:tcW w:w="1032" w:type="dxa"/>
          </w:tcPr>
          <w:p w14:paraId="518946EB"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120.74(32.16)</w:t>
            </w:r>
          </w:p>
        </w:tc>
      </w:tr>
      <w:tr w:rsidR="00EB6CE5" w:rsidRPr="00D85F18" w14:paraId="13731076" w14:textId="77777777" w:rsidTr="00E66963">
        <w:tc>
          <w:tcPr>
            <w:tcW w:w="1638" w:type="dxa"/>
          </w:tcPr>
          <w:p w14:paraId="36338488" w14:textId="77777777" w:rsidR="00EB6CE5" w:rsidRPr="00D13BFF" w:rsidRDefault="00EB6CE5" w:rsidP="00E66963">
            <w:pPr>
              <w:rPr>
                <w:rFonts w:ascii="Times New Roman" w:hAnsi="Times New Roman" w:cs="Times New Roman"/>
                <w:sz w:val="24"/>
                <w:szCs w:val="24"/>
              </w:rPr>
            </w:pPr>
            <w:r w:rsidRPr="00D13BFF">
              <w:rPr>
                <w:rFonts w:ascii="Times New Roman" w:hAnsi="Times New Roman" w:cs="Times New Roman"/>
                <w:sz w:val="24"/>
                <w:szCs w:val="24"/>
              </w:rPr>
              <w:t xml:space="preserve">2-Hour serum insulin (µU/ml, </w:t>
            </w:r>
            <w:r w:rsidRPr="00D13BFF">
              <w:rPr>
                <w:rFonts w:ascii="Times New Roman" w:hAnsi="Times New Roman" w:cs="Times New Roman"/>
                <w:b/>
                <w:bCs/>
                <w:sz w:val="24"/>
                <w:szCs w:val="24"/>
              </w:rPr>
              <w:t>Mean (SD))</w:t>
            </w:r>
          </w:p>
        </w:tc>
        <w:tc>
          <w:tcPr>
            <w:tcW w:w="1688" w:type="dxa"/>
          </w:tcPr>
          <w:p w14:paraId="71701DB6"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99.14 (111.87)</w:t>
            </w:r>
          </w:p>
        </w:tc>
        <w:tc>
          <w:tcPr>
            <w:tcW w:w="1799" w:type="dxa"/>
          </w:tcPr>
          <w:p w14:paraId="7530B3D1"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143.73 (131.58)</w:t>
            </w:r>
          </w:p>
        </w:tc>
        <w:tc>
          <w:tcPr>
            <w:tcW w:w="1032" w:type="dxa"/>
          </w:tcPr>
          <w:p w14:paraId="686F5DEC"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113.80 (120.50)</w:t>
            </w:r>
          </w:p>
        </w:tc>
      </w:tr>
      <w:tr w:rsidR="00EB6CE5" w:rsidRPr="00D85F18" w14:paraId="7ED8D942" w14:textId="77777777" w:rsidTr="00E66963">
        <w:tc>
          <w:tcPr>
            <w:tcW w:w="1638" w:type="dxa"/>
          </w:tcPr>
          <w:p w14:paraId="404B3DA8"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Smoking status </w:t>
            </w:r>
          </w:p>
        </w:tc>
        <w:tc>
          <w:tcPr>
            <w:tcW w:w="1688" w:type="dxa"/>
          </w:tcPr>
          <w:p w14:paraId="2189381D" w14:textId="04400D50" w:rsidR="00EB6CE5" w:rsidRPr="00D85F18" w:rsidRDefault="00B14217" w:rsidP="00E66963">
            <w:pPr>
              <w:rPr>
                <w:rFonts w:ascii="Times New Roman" w:hAnsi="Times New Roman" w:cs="Times New Roman"/>
                <w:sz w:val="24"/>
                <w:szCs w:val="24"/>
              </w:rPr>
            </w:pPr>
            <w:r>
              <w:rPr>
                <w:rFonts w:ascii="Times New Roman" w:hAnsi="Times New Roman" w:cs="Times New Roman"/>
                <w:sz w:val="24"/>
                <w:szCs w:val="24"/>
              </w:rPr>
              <w:t>100% (</w:t>
            </w:r>
            <w:r w:rsidR="00C53C2F">
              <w:rPr>
                <w:rFonts w:ascii="Times New Roman" w:hAnsi="Times New Roman" w:cs="Times New Roman"/>
                <w:sz w:val="24"/>
                <w:szCs w:val="24"/>
              </w:rPr>
              <w:t>1007)</w:t>
            </w:r>
          </w:p>
        </w:tc>
        <w:tc>
          <w:tcPr>
            <w:tcW w:w="1799" w:type="dxa"/>
          </w:tcPr>
          <w:p w14:paraId="283A8176" w14:textId="561832BD" w:rsidR="00EB6CE5" w:rsidRPr="00D85F18" w:rsidRDefault="008967A0" w:rsidP="00E66963">
            <w:pPr>
              <w:rPr>
                <w:rFonts w:ascii="Times New Roman" w:hAnsi="Times New Roman" w:cs="Times New Roman"/>
                <w:sz w:val="24"/>
                <w:szCs w:val="24"/>
              </w:rPr>
            </w:pPr>
            <w:r>
              <w:rPr>
                <w:rFonts w:ascii="Times New Roman" w:hAnsi="Times New Roman" w:cs="Times New Roman"/>
                <w:sz w:val="24"/>
                <w:szCs w:val="24"/>
              </w:rPr>
              <w:t>100% (493)</w:t>
            </w:r>
          </w:p>
        </w:tc>
        <w:tc>
          <w:tcPr>
            <w:tcW w:w="1032" w:type="dxa"/>
          </w:tcPr>
          <w:p w14:paraId="678545EF" w14:textId="53C648FA"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100%</w:t>
            </w:r>
            <w:r w:rsidR="007C0463">
              <w:rPr>
                <w:rFonts w:ascii="Times New Roman" w:hAnsi="Times New Roman" w:cs="Times New Roman"/>
                <w:sz w:val="24"/>
                <w:szCs w:val="24"/>
              </w:rPr>
              <w:t>(</w:t>
            </w:r>
            <w:r w:rsidRPr="00D85F18">
              <w:rPr>
                <w:rFonts w:ascii="Times New Roman" w:hAnsi="Times New Roman" w:cs="Times New Roman"/>
                <w:sz w:val="24"/>
                <w:szCs w:val="24"/>
              </w:rPr>
              <w:t>1500</w:t>
            </w:r>
            <w:r w:rsidR="007C0463">
              <w:rPr>
                <w:rFonts w:ascii="Times New Roman" w:hAnsi="Times New Roman" w:cs="Times New Roman"/>
                <w:sz w:val="24"/>
                <w:szCs w:val="24"/>
              </w:rPr>
              <w:t>)</w:t>
            </w:r>
          </w:p>
        </w:tc>
      </w:tr>
      <w:tr w:rsidR="00EB6CE5" w:rsidRPr="00D85F18" w14:paraId="667415A2" w14:textId="77777777" w:rsidTr="00E66963">
        <w:tc>
          <w:tcPr>
            <w:tcW w:w="1638" w:type="dxa"/>
          </w:tcPr>
          <w:p w14:paraId="6013A758"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cigarettes</w:t>
            </w:r>
            <w:r w:rsidRPr="00D85F18">
              <w:rPr>
                <w:rFonts w:ascii="Times New Roman" w:hAnsi="Times New Roman" w:cs="Times New Roman"/>
                <w:b/>
                <w:bCs/>
                <w:sz w:val="24"/>
                <w:szCs w:val="24"/>
              </w:rPr>
              <w:t>(%(n))</w:t>
            </w:r>
          </w:p>
        </w:tc>
        <w:tc>
          <w:tcPr>
            <w:tcW w:w="1688" w:type="dxa"/>
          </w:tcPr>
          <w:p w14:paraId="6D07CA3C"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29.79% (300)</w:t>
            </w:r>
          </w:p>
        </w:tc>
        <w:tc>
          <w:tcPr>
            <w:tcW w:w="1799" w:type="dxa"/>
          </w:tcPr>
          <w:p w14:paraId="5EE655E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29.01% (143)</w:t>
            </w:r>
          </w:p>
        </w:tc>
        <w:tc>
          <w:tcPr>
            <w:tcW w:w="1032" w:type="dxa"/>
          </w:tcPr>
          <w:p w14:paraId="4579A321" w14:textId="07F774E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58.8%</w:t>
            </w:r>
            <w:r w:rsidR="007C0463">
              <w:rPr>
                <w:rFonts w:ascii="Times New Roman" w:hAnsi="Times New Roman" w:cs="Times New Roman"/>
                <w:sz w:val="24"/>
                <w:szCs w:val="24"/>
              </w:rPr>
              <w:t xml:space="preserve"> (</w:t>
            </w:r>
            <w:r w:rsidRPr="00D85F18">
              <w:rPr>
                <w:rFonts w:ascii="Times New Roman" w:hAnsi="Times New Roman" w:cs="Times New Roman"/>
                <w:sz w:val="24"/>
                <w:szCs w:val="24"/>
              </w:rPr>
              <w:t>443</w:t>
            </w:r>
            <w:r w:rsidR="007C0463">
              <w:rPr>
                <w:rFonts w:ascii="Times New Roman" w:hAnsi="Times New Roman" w:cs="Times New Roman"/>
                <w:sz w:val="24"/>
                <w:szCs w:val="24"/>
              </w:rPr>
              <w:t>)</w:t>
            </w:r>
          </w:p>
        </w:tc>
      </w:tr>
      <w:tr w:rsidR="00EB6CE5" w:rsidRPr="00D85F18" w14:paraId="2531DCF0" w14:textId="77777777" w:rsidTr="00E66963">
        <w:tc>
          <w:tcPr>
            <w:tcW w:w="1638" w:type="dxa"/>
          </w:tcPr>
          <w:p w14:paraId="0E6ED03B"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e-cigarettes</w:t>
            </w:r>
            <w:r w:rsidRPr="00D85F18">
              <w:rPr>
                <w:rFonts w:ascii="Times New Roman" w:hAnsi="Times New Roman" w:cs="Times New Roman"/>
                <w:b/>
                <w:bCs/>
                <w:sz w:val="24"/>
                <w:szCs w:val="24"/>
              </w:rPr>
              <w:t>(%(n))</w:t>
            </w:r>
          </w:p>
        </w:tc>
        <w:tc>
          <w:tcPr>
            <w:tcW w:w="1688" w:type="dxa"/>
          </w:tcPr>
          <w:p w14:paraId="4C371BE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25.82% (260)</w:t>
            </w:r>
          </w:p>
        </w:tc>
        <w:tc>
          <w:tcPr>
            <w:tcW w:w="1799" w:type="dxa"/>
          </w:tcPr>
          <w:p w14:paraId="79358CA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28.80% (142)</w:t>
            </w:r>
          </w:p>
        </w:tc>
        <w:tc>
          <w:tcPr>
            <w:tcW w:w="1032" w:type="dxa"/>
          </w:tcPr>
          <w:p w14:paraId="16611366" w14:textId="4FE2D8CE"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54.62% </w:t>
            </w:r>
            <w:r w:rsidR="007C0463">
              <w:rPr>
                <w:rFonts w:ascii="Times New Roman" w:hAnsi="Times New Roman" w:cs="Times New Roman"/>
                <w:sz w:val="24"/>
                <w:szCs w:val="24"/>
              </w:rPr>
              <w:t>(</w:t>
            </w:r>
            <w:r w:rsidRPr="00D85F18">
              <w:rPr>
                <w:rFonts w:ascii="Times New Roman" w:hAnsi="Times New Roman" w:cs="Times New Roman"/>
                <w:sz w:val="24"/>
                <w:szCs w:val="24"/>
              </w:rPr>
              <w:t>402</w:t>
            </w:r>
            <w:r w:rsidR="007C0463">
              <w:rPr>
                <w:rFonts w:ascii="Times New Roman" w:hAnsi="Times New Roman" w:cs="Times New Roman"/>
                <w:sz w:val="24"/>
                <w:szCs w:val="24"/>
              </w:rPr>
              <w:t>)</w:t>
            </w:r>
          </w:p>
        </w:tc>
      </w:tr>
      <w:tr w:rsidR="00EB6CE5" w:rsidRPr="00D85F18" w14:paraId="3AEC7A25" w14:textId="77777777" w:rsidTr="00E66963">
        <w:tc>
          <w:tcPr>
            <w:tcW w:w="1638" w:type="dxa"/>
          </w:tcPr>
          <w:p w14:paraId="04F5B576"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Cigars </w:t>
            </w:r>
            <w:r w:rsidRPr="00D85F18">
              <w:rPr>
                <w:rFonts w:ascii="Times New Roman" w:hAnsi="Times New Roman" w:cs="Times New Roman"/>
                <w:b/>
                <w:bCs/>
                <w:sz w:val="24"/>
                <w:szCs w:val="24"/>
              </w:rPr>
              <w:t>(%(n))</w:t>
            </w:r>
          </w:p>
        </w:tc>
        <w:tc>
          <w:tcPr>
            <w:tcW w:w="1688" w:type="dxa"/>
          </w:tcPr>
          <w:p w14:paraId="613F3446"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26.42% (266)</w:t>
            </w:r>
          </w:p>
        </w:tc>
        <w:tc>
          <w:tcPr>
            <w:tcW w:w="1799" w:type="dxa"/>
          </w:tcPr>
          <w:p w14:paraId="50C55B6A" w14:textId="77777777" w:rsidR="00EB6CE5" w:rsidRPr="00D85F18" w:rsidRDefault="00EB6CE5" w:rsidP="00E66963">
            <w:pPr>
              <w:rPr>
                <w:rFonts w:ascii="Times New Roman" w:hAnsi="Times New Roman" w:cs="Times New Roman"/>
                <w:sz w:val="24"/>
                <w:szCs w:val="24"/>
                <w:highlight w:val="cyan"/>
              </w:rPr>
            </w:pPr>
            <w:r w:rsidRPr="00D85F18">
              <w:rPr>
                <w:rFonts w:ascii="Times New Roman" w:hAnsi="Times New Roman" w:cs="Times New Roman"/>
                <w:sz w:val="24"/>
                <w:szCs w:val="24"/>
              </w:rPr>
              <w:t>25.76% (127)</w:t>
            </w:r>
          </w:p>
        </w:tc>
        <w:tc>
          <w:tcPr>
            <w:tcW w:w="1032" w:type="dxa"/>
          </w:tcPr>
          <w:p w14:paraId="3E50C042" w14:textId="0C3B7A91"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52.18%</w:t>
            </w:r>
            <w:r w:rsidR="007C0463">
              <w:rPr>
                <w:rFonts w:ascii="Times New Roman" w:hAnsi="Times New Roman" w:cs="Times New Roman"/>
                <w:sz w:val="24"/>
                <w:szCs w:val="24"/>
              </w:rPr>
              <w:t xml:space="preserve"> (</w:t>
            </w:r>
            <w:r w:rsidRPr="00D85F18">
              <w:rPr>
                <w:rFonts w:ascii="Times New Roman" w:hAnsi="Times New Roman" w:cs="Times New Roman"/>
                <w:sz w:val="24"/>
                <w:szCs w:val="24"/>
              </w:rPr>
              <w:t>393</w:t>
            </w:r>
            <w:r w:rsidR="007C0463">
              <w:rPr>
                <w:rFonts w:ascii="Times New Roman" w:hAnsi="Times New Roman" w:cs="Times New Roman"/>
                <w:sz w:val="24"/>
                <w:szCs w:val="24"/>
              </w:rPr>
              <w:t>)</w:t>
            </w:r>
          </w:p>
        </w:tc>
      </w:tr>
      <w:tr w:rsidR="00EB6CE5" w:rsidRPr="00D85F18" w14:paraId="502D1D14" w14:textId="77777777" w:rsidTr="00E66963">
        <w:tc>
          <w:tcPr>
            <w:tcW w:w="1638" w:type="dxa"/>
          </w:tcPr>
          <w:p w14:paraId="1D16B2F0"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lastRenderedPageBreak/>
              <w:t xml:space="preserve">Non-smoker </w:t>
            </w:r>
            <w:r w:rsidRPr="00D85F18">
              <w:rPr>
                <w:rFonts w:ascii="Times New Roman" w:hAnsi="Times New Roman" w:cs="Times New Roman"/>
                <w:b/>
                <w:bCs/>
                <w:sz w:val="24"/>
                <w:szCs w:val="24"/>
              </w:rPr>
              <w:t>(%(n))</w:t>
            </w:r>
          </w:p>
        </w:tc>
        <w:tc>
          <w:tcPr>
            <w:tcW w:w="1688" w:type="dxa"/>
          </w:tcPr>
          <w:p w14:paraId="0ADB5E55"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10.43% (105)</w:t>
            </w:r>
          </w:p>
        </w:tc>
        <w:tc>
          <w:tcPr>
            <w:tcW w:w="1799" w:type="dxa"/>
          </w:tcPr>
          <w:p w14:paraId="1CBE9EC0"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8.72% (43)</w:t>
            </w:r>
          </w:p>
        </w:tc>
        <w:tc>
          <w:tcPr>
            <w:tcW w:w="1032" w:type="dxa"/>
          </w:tcPr>
          <w:p w14:paraId="57DCE43F" w14:textId="55A31C9B"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19.15%</w:t>
            </w:r>
            <w:r w:rsidR="007C0463">
              <w:rPr>
                <w:rFonts w:ascii="Times New Roman" w:hAnsi="Times New Roman" w:cs="Times New Roman"/>
                <w:sz w:val="24"/>
                <w:szCs w:val="24"/>
              </w:rPr>
              <w:t xml:space="preserve"> (</w:t>
            </w:r>
            <w:r w:rsidRPr="00D85F18">
              <w:rPr>
                <w:rFonts w:ascii="Times New Roman" w:hAnsi="Times New Roman" w:cs="Times New Roman"/>
                <w:sz w:val="24"/>
                <w:szCs w:val="24"/>
              </w:rPr>
              <w:t>148</w:t>
            </w:r>
            <w:r w:rsidR="007C0463">
              <w:rPr>
                <w:rFonts w:ascii="Times New Roman" w:hAnsi="Times New Roman" w:cs="Times New Roman"/>
                <w:sz w:val="24"/>
                <w:szCs w:val="24"/>
              </w:rPr>
              <w:t>)</w:t>
            </w:r>
          </w:p>
        </w:tc>
      </w:tr>
      <w:tr w:rsidR="00EB6CE5" w:rsidRPr="00D85F18" w14:paraId="0B9AA927" w14:textId="77777777" w:rsidTr="00E66963">
        <w:tc>
          <w:tcPr>
            <w:tcW w:w="1638" w:type="dxa"/>
          </w:tcPr>
          <w:p w14:paraId="6DC15A16"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 xml:space="preserve">Dual tobacco products </w:t>
            </w:r>
            <w:r w:rsidRPr="00D85F18">
              <w:rPr>
                <w:rFonts w:ascii="Times New Roman" w:hAnsi="Times New Roman" w:cs="Times New Roman"/>
                <w:b/>
                <w:bCs/>
                <w:sz w:val="24"/>
                <w:szCs w:val="24"/>
              </w:rPr>
              <w:t>(%(n))</w:t>
            </w:r>
          </w:p>
        </w:tc>
        <w:tc>
          <w:tcPr>
            <w:tcW w:w="1688" w:type="dxa"/>
          </w:tcPr>
          <w:p w14:paraId="2DA9E552" w14:textId="77777777"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7.55% (76)</w:t>
            </w:r>
          </w:p>
        </w:tc>
        <w:tc>
          <w:tcPr>
            <w:tcW w:w="1799" w:type="dxa"/>
          </w:tcPr>
          <w:p w14:paraId="69CF40D8" w14:textId="77777777" w:rsidR="00EB6CE5" w:rsidRPr="00D85F18" w:rsidRDefault="00EB6CE5" w:rsidP="00E66963">
            <w:pPr>
              <w:spacing w:line="360" w:lineRule="auto"/>
              <w:rPr>
                <w:rFonts w:ascii="Times New Roman" w:hAnsi="Times New Roman" w:cs="Times New Roman"/>
                <w:sz w:val="24"/>
                <w:szCs w:val="24"/>
              </w:rPr>
            </w:pPr>
            <w:r w:rsidRPr="00D85F18">
              <w:rPr>
                <w:rFonts w:ascii="Times New Roman" w:hAnsi="Times New Roman" w:cs="Times New Roman"/>
                <w:sz w:val="24"/>
                <w:szCs w:val="24"/>
              </w:rPr>
              <w:t>7.71% (38)</w:t>
            </w:r>
          </w:p>
        </w:tc>
        <w:tc>
          <w:tcPr>
            <w:tcW w:w="1032" w:type="dxa"/>
          </w:tcPr>
          <w:p w14:paraId="4EF7984D" w14:textId="0AD81D5B" w:rsidR="00EB6CE5" w:rsidRPr="00D85F18" w:rsidRDefault="00EB6CE5" w:rsidP="00E66963">
            <w:pPr>
              <w:rPr>
                <w:rFonts w:ascii="Times New Roman" w:hAnsi="Times New Roman" w:cs="Times New Roman"/>
                <w:sz w:val="24"/>
                <w:szCs w:val="24"/>
              </w:rPr>
            </w:pPr>
            <w:r w:rsidRPr="00D85F18">
              <w:rPr>
                <w:rFonts w:ascii="Times New Roman" w:hAnsi="Times New Roman" w:cs="Times New Roman"/>
                <w:sz w:val="24"/>
                <w:szCs w:val="24"/>
              </w:rPr>
              <w:t>15.26%</w:t>
            </w:r>
            <w:r w:rsidR="007C0463">
              <w:rPr>
                <w:rFonts w:ascii="Times New Roman" w:hAnsi="Times New Roman" w:cs="Times New Roman"/>
                <w:sz w:val="24"/>
                <w:szCs w:val="24"/>
              </w:rPr>
              <w:t xml:space="preserve"> (</w:t>
            </w:r>
            <w:r w:rsidRPr="00D85F18">
              <w:rPr>
                <w:rFonts w:ascii="Times New Roman" w:hAnsi="Times New Roman" w:cs="Times New Roman"/>
                <w:sz w:val="24"/>
                <w:szCs w:val="24"/>
              </w:rPr>
              <w:t>114</w:t>
            </w:r>
            <w:r w:rsidR="007C0463">
              <w:rPr>
                <w:rFonts w:ascii="Times New Roman" w:hAnsi="Times New Roman" w:cs="Times New Roman"/>
                <w:sz w:val="24"/>
                <w:szCs w:val="24"/>
              </w:rPr>
              <w:t>)</w:t>
            </w:r>
          </w:p>
        </w:tc>
      </w:tr>
      <w:tr w:rsidR="00EB6CE5" w:rsidRPr="00D85F18" w14:paraId="3402DB0D" w14:textId="77777777" w:rsidTr="00E66963">
        <w:tc>
          <w:tcPr>
            <w:tcW w:w="1638" w:type="dxa"/>
          </w:tcPr>
          <w:p w14:paraId="4757F537" w14:textId="77777777" w:rsidR="00EB6CE5" w:rsidRPr="00D85F18" w:rsidRDefault="00EB6CE5" w:rsidP="00E66963">
            <w:pPr>
              <w:rPr>
                <w:rFonts w:ascii="Times New Roman" w:hAnsi="Times New Roman" w:cs="Times New Roman"/>
                <w:sz w:val="24"/>
                <w:szCs w:val="24"/>
                <w:highlight w:val="yellow"/>
              </w:rPr>
            </w:pPr>
          </w:p>
          <w:p w14:paraId="146713BA" w14:textId="77777777" w:rsidR="00EB6CE5" w:rsidRPr="00D85F18" w:rsidRDefault="00EB6CE5" w:rsidP="00E66963">
            <w:pPr>
              <w:rPr>
                <w:rFonts w:ascii="Times New Roman" w:hAnsi="Times New Roman" w:cs="Times New Roman"/>
                <w:sz w:val="24"/>
                <w:szCs w:val="24"/>
                <w:highlight w:val="yellow"/>
              </w:rPr>
            </w:pPr>
          </w:p>
        </w:tc>
        <w:tc>
          <w:tcPr>
            <w:tcW w:w="1688" w:type="dxa"/>
          </w:tcPr>
          <w:p w14:paraId="516C8AC1" w14:textId="77777777" w:rsidR="00EB6CE5" w:rsidRPr="00D85F18" w:rsidRDefault="00EB6CE5" w:rsidP="00E66963">
            <w:pPr>
              <w:rPr>
                <w:rFonts w:ascii="Times New Roman" w:hAnsi="Times New Roman" w:cs="Times New Roman"/>
                <w:sz w:val="24"/>
                <w:szCs w:val="24"/>
              </w:rPr>
            </w:pPr>
          </w:p>
        </w:tc>
        <w:tc>
          <w:tcPr>
            <w:tcW w:w="1799" w:type="dxa"/>
          </w:tcPr>
          <w:p w14:paraId="4C13F331" w14:textId="77777777" w:rsidR="00EB6CE5" w:rsidRPr="00D85F18" w:rsidRDefault="00EB6CE5" w:rsidP="00E66963">
            <w:pPr>
              <w:spacing w:line="360" w:lineRule="auto"/>
              <w:rPr>
                <w:rFonts w:ascii="Times New Roman" w:hAnsi="Times New Roman" w:cs="Times New Roman"/>
                <w:sz w:val="24"/>
                <w:szCs w:val="24"/>
              </w:rPr>
            </w:pPr>
          </w:p>
        </w:tc>
        <w:tc>
          <w:tcPr>
            <w:tcW w:w="1032" w:type="dxa"/>
          </w:tcPr>
          <w:p w14:paraId="346579EA" w14:textId="77777777" w:rsidR="00EB6CE5" w:rsidRPr="00D85F18" w:rsidRDefault="00EB6CE5" w:rsidP="00E66963">
            <w:pPr>
              <w:rPr>
                <w:rFonts w:ascii="Times New Roman" w:hAnsi="Times New Roman" w:cs="Times New Roman"/>
                <w:sz w:val="24"/>
                <w:szCs w:val="24"/>
              </w:rPr>
            </w:pPr>
          </w:p>
        </w:tc>
      </w:tr>
    </w:tbl>
    <w:p w14:paraId="150F7AD3" w14:textId="77777777" w:rsidR="00EB6CE5" w:rsidRDefault="00EB6CE5" w:rsidP="00A2348E">
      <w:pPr>
        <w:rPr>
          <w:rFonts w:ascii="Times New Roman" w:hAnsi="Times New Roman" w:cs="Times New Roman"/>
          <w:sz w:val="24"/>
          <w:szCs w:val="24"/>
        </w:rPr>
      </w:pPr>
    </w:p>
    <w:p w14:paraId="01CA1364" w14:textId="77777777" w:rsidR="00811AF6" w:rsidRPr="00D85F18" w:rsidRDefault="00811AF6" w:rsidP="00A2348E">
      <w:pPr>
        <w:rPr>
          <w:rFonts w:ascii="Times New Roman" w:hAnsi="Times New Roman" w:cs="Times New Roman"/>
          <w:sz w:val="24"/>
          <w:szCs w:val="24"/>
        </w:rPr>
      </w:pPr>
    </w:p>
    <w:p w14:paraId="1A9AFDAF" w14:textId="77777777" w:rsidR="00D0073B" w:rsidRDefault="00D0073B" w:rsidP="00D0073B">
      <w:pPr>
        <w:spacing w:line="240" w:lineRule="auto"/>
        <w:rPr>
          <w:rFonts w:ascii="Times New Roman" w:hAnsi="Times New Roman" w:cs="Times New Roman"/>
          <w:sz w:val="24"/>
          <w:szCs w:val="24"/>
        </w:rPr>
      </w:pPr>
      <w:r w:rsidRPr="00D85F18">
        <w:rPr>
          <w:rFonts w:ascii="Times New Roman" w:hAnsi="Times New Roman" w:cs="Times New Roman"/>
          <w:noProof/>
          <w:sz w:val="24"/>
          <w:szCs w:val="24"/>
        </w:rPr>
        <w:drawing>
          <wp:inline distT="0" distB="0" distL="0" distR="0" wp14:anchorId="52DA8265" wp14:editId="23C93615">
            <wp:extent cx="3399591" cy="24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7653" cy="2484383"/>
                    </a:xfrm>
                    <a:prstGeom prst="rect">
                      <a:avLst/>
                    </a:prstGeom>
                    <a:noFill/>
                    <a:ln>
                      <a:noFill/>
                    </a:ln>
                  </pic:spPr>
                </pic:pic>
              </a:graphicData>
            </a:graphic>
          </wp:inline>
        </w:drawing>
      </w:r>
    </w:p>
    <w:p w14:paraId="72B21370" w14:textId="7BA3A800" w:rsidR="00167F63" w:rsidRDefault="00E308E4" w:rsidP="00167F63">
      <w:pPr>
        <w:rPr>
          <w:rFonts w:ascii="Times New Roman" w:hAnsi="Times New Roman" w:cs="Times New Roman"/>
          <w:sz w:val="24"/>
          <w:szCs w:val="24"/>
        </w:rPr>
      </w:pPr>
      <w:r>
        <w:rPr>
          <w:rFonts w:ascii="Times New Roman" w:hAnsi="Times New Roman" w:cs="Times New Roman"/>
          <w:sz w:val="24"/>
          <w:szCs w:val="24"/>
        </w:rPr>
        <w:t xml:space="preserve">OUTPUT 1: </w:t>
      </w:r>
      <w:r w:rsidR="00167F63" w:rsidRPr="00D85F18">
        <w:rPr>
          <w:rFonts w:ascii="Times New Roman" w:hAnsi="Times New Roman" w:cs="Times New Roman"/>
          <w:sz w:val="24"/>
          <w:szCs w:val="24"/>
        </w:rPr>
        <w:t>Boxplot of 2-hour insulin concentration by high and not high diastolic bp groups</w:t>
      </w:r>
    </w:p>
    <w:p w14:paraId="707AB097" w14:textId="58F30467" w:rsidR="00167F63" w:rsidRDefault="00167F63" w:rsidP="00167F63">
      <w:pPr>
        <w:rPr>
          <w:rFonts w:ascii="Times New Roman" w:hAnsi="Times New Roman" w:cs="Times New Roman"/>
          <w:sz w:val="24"/>
          <w:szCs w:val="24"/>
        </w:rPr>
      </w:pPr>
      <w:r w:rsidRPr="00D85F18">
        <w:rPr>
          <w:rFonts w:ascii="Times New Roman" w:hAnsi="Times New Roman" w:cs="Times New Roman"/>
          <w:sz w:val="24"/>
          <w:szCs w:val="24"/>
        </w:rPr>
        <w:t>In our plot for 2hr insulin level by diastolic bp group</w:t>
      </w:r>
      <w:r>
        <w:rPr>
          <w:rFonts w:ascii="Times New Roman" w:hAnsi="Times New Roman" w:cs="Times New Roman"/>
          <w:sz w:val="24"/>
          <w:szCs w:val="24"/>
        </w:rPr>
        <w:t xml:space="preserve"> above</w:t>
      </w:r>
      <w:r w:rsidRPr="00D85F18">
        <w:rPr>
          <w:rFonts w:ascii="Times New Roman" w:hAnsi="Times New Roman" w:cs="Times New Roman"/>
          <w:sz w:val="24"/>
          <w:szCs w:val="24"/>
        </w:rPr>
        <w:t>, both boxplots for high diastolic blood pressure and not high diastolic blood pressure groups appeared to be right skewed. The not high bp group had multiple outliers at the upper whisker from 400 µU/ml up to approximately 800 µU/ml. The high bp group also had multiple outliers at the upper whisker from 350 µU/ml up to approximately 700µU/ml. The median insulin conc after 2hours for participants in both not high bp and high bp groups were the same at 100 µU/ml</w:t>
      </w:r>
      <w:r>
        <w:rPr>
          <w:rFonts w:ascii="Times New Roman" w:hAnsi="Times New Roman" w:cs="Times New Roman"/>
          <w:sz w:val="24"/>
          <w:szCs w:val="24"/>
        </w:rPr>
        <w:t xml:space="preserve"> </w:t>
      </w:r>
    </w:p>
    <w:p w14:paraId="417B25DF" w14:textId="0133C6CD" w:rsidR="00CE1504" w:rsidRPr="00D85F18" w:rsidRDefault="00AB40DD" w:rsidP="00A2348E">
      <w:pPr>
        <w:rPr>
          <w:rFonts w:ascii="Times New Roman" w:hAnsi="Times New Roman" w:cs="Times New Roman"/>
          <w:sz w:val="24"/>
          <w:szCs w:val="24"/>
        </w:rPr>
      </w:pPr>
      <w:r w:rsidRPr="00D85F18">
        <w:rPr>
          <w:rFonts w:ascii="Times New Roman" w:hAnsi="Times New Roman" w:cs="Times New Roman"/>
          <w:sz w:val="24"/>
          <w:szCs w:val="24"/>
        </w:rPr>
        <w:t xml:space="preserve">Results from our </w:t>
      </w:r>
      <w:r w:rsidR="00C846B0">
        <w:rPr>
          <w:rFonts w:ascii="Times New Roman" w:hAnsi="Times New Roman" w:cs="Times New Roman"/>
          <w:sz w:val="24"/>
          <w:szCs w:val="24"/>
        </w:rPr>
        <w:t>F</w:t>
      </w:r>
      <w:r w:rsidRPr="00D85F18">
        <w:rPr>
          <w:rFonts w:ascii="Times New Roman" w:hAnsi="Times New Roman" w:cs="Times New Roman"/>
          <w:sz w:val="24"/>
          <w:szCs w:val="24"/>
        </w:rPr>
        <w:t xml:space="preserve">-test of equal variance yielded a significant p value &lt;0.05 with </w:t>
      </w:r>
      <w:r w:rsidR="00C846B0">
        <w:rPr>
          <w:rFonts w:ascii="Times New Roman" w:hAnsi="Times New Roman" w:cs="Times New Roman"/>
          <w:sz w:val="24"/>
          <w:szCs w:val="24"/>
        </w:rPr>
        <w:t>F</w:t>
      </w:r>
      <w:r w:rsidRPr="00D85F18">
        <w:rPr>
          <w:rFonts w:ascii="Times New Roman" w:hAnsi="Times New Roman" w:cs="Times New Roman"/>
          <w:sz w:val="24"/>
          <w:szCs w:val="24"/>
        </w:rPr>
        <w:t>-statistic 0.7708 and degrees of freedom 1006,492. Therefore, we proceeded with a 2 independent sample t-test of unequal variance.</w:t>
      </w:r>
      <w:r w:rsidR="00676D46">
        <w:rPr>
          <w:rFonts w:ascii="Times New Roman" w:hAnsi="Times New Roman" w:cs="Times New Roman"/>
          <w:sz w:val="24"/>
          <w:szCs w:val="24"/>
        </w:rPr>
        <w:t xml:space="preserve"> </w:t>
      </w:r>
      <w:r w:rsidR="0049797C" w:rsidRPr="00D85F18">
        <w:rPr>
          <w:rFonts w:ascii="Times New Roman" w:hAnsi="Times New Roman" w:cs="Times New Roman"/>
          <w:sz w:val="24"/>
          <w:szCs w:val="24"/>
        </w:rPr>
        <w:t xml:space="preserve">Our 2 </w:t>
      </w:r>
      <w:r w:rsidR="00C512E2" w:rsidRPr="00D85F18">
        <w:rPr>
          <w:rFonts w:ascii="Times New Roman" w:hAnsi="Times New Roman" w:cs="Times New Roman"/>
          <w:sz w:val="24"/>
          <w:szCs w:val="24"/>
        </w:rPr>
        <w:t>independent</w:t>
      </w:r>
      <w:r w:rsidR="00C009C7" w:rsidRPr="00D85F18">
        <w:rPr>
          <w:rFonts w:ascii="Times New Roman" w:hAnsi="Times New Roman" w:cs="Times New Roman"/>
          <w:sz w:val="24"/>
          <w:szCs w:val="24"/>
        </w:rPr>
        <w:t xml:space="preserve"> </w:t>
      </w:r>
      <w:r w:rsidR="0049797C" w:rsidRPr="00D85F18">
        <w:rPr>
          <w:rFonts w:ascii="Times New Roman" w:hAnsi="Times New Roman" w:cs="Times New Roman"/>
          <w:sz w:val="24"/>
          <w:szCs w:val="24"/>
        </w:rPr>
        <w:t>s</w:t>
      </w:r>
      <w:r w:rsidR="00C009C7" w:rsidRPr="00D85F18">
        <w:rPr>
          <w:rFonts w:ascii="Times New Roman" w:hAnsi="Times New Roman" w:cs="Times New Roman"/>
          <w:sz w:val="24"/>
          <w:szCs w:val="24"/>
        </w:rPr>
        <w:t>ample t test with unequal variance</w:t>
      </w:r>
      <w:r w:rsidR="000209F9" w:rsidRPr="00D85F18">
        <w:rPr>
          <w:rFonts w:ascii="Times New Roman" w:hAnsi="Times New Roman" w:cs="Times New Roman"/>
          <w:sz w:val="24"/>
          <w:szCs w:val="24"/>
        </w:rPr>
        <w:t>,</w:t>
      </w:r>
      <w:r w:rsidR="00C009C7" w:rsidRPr="00D85F18">
        <w:rPr>
          <w:rFonts w:ascii="Times New Roman" w:hAnsi="Times New Roman" w:cs="Times New Roman"/>
          <w:sz w:val="24"/>
          <w:szCs w:val="24"/>
        </w:rPr>
        <w:t xml:space="preserve"> u</w:t>
      </w:r>
      <w:r w:rsidR="00C512E2" w:rsidRPr="00D85F18">
        <w:rPr>
          <w:rFonts w:ascii="Times New Roman" w:hAnsi="Times New Roman" w:cs="Times New Roman"/>
          <w:sz w:val="24"/>
          <w:szCs w:val="24"/>
        </w:rPr>
        <w:t>s</w:t>
      </w:r>
      <w:r w:rsidR="00C009C7" w:rsidRPr="00D85F18">
        <w:rPr>
          <w:rFonts w:ascii="Times New Roman" w:hAnsi="Times New Roman" w:cs="Times New Roman"/>
          <w:sz w:val="24"/>
          <w:szCs w:val="24"/>
        </w:rPr>
        <w:t xml:space="preserve">ing degrees of </w:t>
      </w:r>
      <w:r w:rsidR="009D4CE3" w:rsidRPr="00D85F18">
        <w:rPr>
          <w:rFonts w:ascii="Times New Roman" w:hAnsi="Times New Roman" w:cs="Times New Roman"/>
          <w:sz w:val="24"/>
          <w:szCs w:val="24"/>
        </w:rPr>
        <w:t>freedom</w:t>
      </w:r>
      <w:r w:rsidR="00C009C7" w:rsidRPr="00D85F18">
        <w:rPr>
          <w:rFonts w:ascii="Times New Roman" w:hAnsi="Times New Roman" w:cs="Times New Roman"/>
          <w:sz w:val="24"/>
          <w:szCs w:val="24"/>
        </w:rPr>
        <w:t xml:space="preserve"> </w:t>
      </w:r>
      <w:r w:rsidR="00C512E2" w:rsidRPr="00D85F18">
        <w:rPr>
          <w:rFonts w:ascii="Times New Roman" w:hAnsi="Times New Roman" w:cs="Times New Roman"/>
          <w:sz w:val="24"/>
          <w:szCs w:val="24"/>
        </w:rPr>
        <w:t>872.6</w:t>
      </w:r>
      <w:r w:rsidR="00C009C7" w:rsidRPr="00D85F18">
        <w:rPr>
          <w:rFonts w:ascii="Times New Roman" w:hAnsi="Times New Roman" w:cs="Times New Roman"/>
          <w:sz w:val="24"/>
          <w:szCs w:val="24"/>
        </w:rPr>
        <w:t xml:space="preserve"> </w:t>
      </w:r>
      <w:r w:rsidR="00C512E2" w:rsidRPr="00D85F18">
        <w:rPr>
          <w:rFonts w:ascii="Times New Roman" w:hAnsi="Times New Roman" w:cs="Times New Roman"/>
          <w:sz w:val="24"/>
          <w:szCs w:val="24"/>
        </w:rPr>
        <w:t>resulted in a test statistic of -16.2</w:t>
      </w:r>
      <w:r w:rsidR="009D4CE3" w:rsidRPr="00D85F18">
        <w:rPr>
          <w:rFonts w:ascii="Times New Roman" w:hAnsi="Times New Roman" w:cs="Times New Roman"/>
          <w:sz w:val="24"/>
          <w:szCs w:val="24"/>
        </w:rPr>
        <w:t xml:space="preserve">6 and </w:t>
      </w:r>
      <w:r w:rsidR="009F22E7">
        <w:rPr>
          <w:rFonts w:ascii="Times New Roman" w:hAnsi="Times New Roman" w:cs="Times New Roman"/>
          <w:sz w:val="24"/>
          <w:szCs w:val="24"/>
        </w:rPr>
        <w:t xml:space="preserve">a </w:t>
      </w:r>
      <w:r w:rsidR="00AA4E66" w:rsidRPr="00D85F18">
        <w:rPr>
          <w:rFonts w:ascii="Times New Roman" w:hAnsi="Times New Roman" w:cs="Times New Roman"/>
          <w:sz w:val="24"/>
          <w:szCs w:val="24"/>
        </w:rPr>
        <w:t>p value</w:t>
      </w:r>
      <w:r w:rsidR="009D4CE3" w:rsidRPr="00D85F18">
        <w:rPr>
          <w:rFonts w:ascii="Times New Roman" w:hAnsi="Times New Roman" w:cs="Times New Roman"/>
          <w:sz w:val="24"/>
          <w:szCs w:val="24"/>
        </w:rPr>
        <w:t xml:space="preserve"> </w:t>
      </w:r>
      <w:r w:rsidR="009F22E7">
        <w:rPr>
          <w:rFonts w:ascii="Times New Roman" w:hAnsi="Times New Roman" w:cs="Times New Roman"/>
          <w:sz w:val="24"/>
          <w:szCs w:val="24"/>
        </w:rPr>
        <w:t xml:space="preserve">less than </w:t>
      </w:r>
      <w:r w:rsidR="009D4CE3" w:rsidRPr="00D85F18">
        <w:rPr>
          <w:rFonts w:ascii="Times New Roman" w:hAnsi="Times New Roman" w:cs="Times New Roman"/>
          <w:sz w:val="24"/>
          <w:szCs w:val="24"/>
        </w:rPr>
        <w:t>0.00</w:t>
      </w:r>
      <w:r w:rsidR="00772C2A">
        <w:rPr>
          <w:rFonts w:ascii="Times New Roman" w:hAnsi="Times New Roman" w:cs="Times New Roman"/>
          <w:sz w:val="24"/>
          <w:szCs w:val="24"/>
        </w:rPr>
        <w:t>1</w:t>
      </w:r>
      <w:r w:rsidR="009D4CE3" w:rsidRPr="00D85F18">
        <w:rPr>
          <w:rFonts w:ascii="Times New Roman" w:hAnsi="Times New Roman" w:cs="Times New Roman"/>
          <w:sz w:val="24"/>
          <w:szCs w:val="24"/>
        </w:rPr>
        <w:t xml:space="preserve">. The </w:t>
      </w:r>
      <w:r w:rsidR="00740057" w:rsidRPr="00D85F18">
        <w:rPr>
          <w:rFonts w:ascii="Times New Roman" w:hAnsi="Times New Roman" w:cs="Times New Roman"/>
          <w:sz w:val="24"/>
          <w:szCs w:val="24"/>
        </w:rPr>
        <w:t xml:space="preserve">mean difference </w:t>
      </w:r>
      <w:r w:rsidR="00AA4E66" w:rsidRPr="00D85F18">
        <w:rPr>
          <w:rFonts w:ascii="Times New Roman" w:hAnsi="Times New Roman" w:cs="Times New Roman"/>
          <w:sz w:val="24"/>
          <w:szCs w:val="24"/>
        </w:rPr>
        <w:t>of plasma glucose between non diabetes and diabetes participants was between (-30.84, -24.19)</w:t>
      </w:r>
      <w:r w:rsidR="00B617E9" w:rsidRPr="00D85F18">
        <w:rPr>
          <w:rFonts w:ascii="Times New Roman" w:hAnsi="Times New Roman" w:cs="Times New Roman"/>
          <w:sz w:val="24"/>
          <w:szCs w:val="24"/>
        </w:rPr>
        <w:t xml:space="preserve"> which does not contain 0</w:t>
      </w:r>
      <w:r w:rsidR="00F00737" w:rsidRPr="00D85F18">
        <w:rPr>
          <w:rFonts w:ascii="Times New Roman" w:hAnsi="Times New Roman" w:cs="Times New Roman"/>
          <w:sz w:val="24"/>
          <w:szCs w:val="24"/>
        </w:rPr>
        <w:t xml:space="preserve">. </w:t>
      </w:r>
      <w:r w:rsidR="00C7112D" w:rsidRPr="00D85F18">
        <w:rPr>
          <w:rFonts w:ascii="Times New Roman" w:hAnsi="Times New Roman" w:cs="Times New Roman"/>
          <w:sz w:val="24"/>
          <w:szCs w:val="24"/>
        </w:rPr>
        <w:t xml:space="preserve">Therefore, given our confidence interval and </w:t>
      </w:r>
      <w:r w:rsidR="00395941" w:rsidRPr="00D85F18">
        <w:rPr>
          <w:rFonts w:ascii="Times New Roman" w:hAnsi="Times New Roman" w:cs="Times New Roman"/>
          <w:sz w:val="24"/>
          <w:szCs w:val="24"/>
        </w:rPr>
        <w:t>p value</w:t>
      </w:r>
      <w:r w:rsidR="00C7112D" w:rsidRPr="00D85F18">
        <w:rPr>
          <w:rFonts w:ascii="Times New Roman" w:hAnsi="Times New Roman" w:cs="Times New Roman"/>
          <w:sz w:val="24"/>
          <w:szCs w:val="24"/>
        </w:rPr>
        <w:t xml:space="preserve"> results, we </w:t>
      </w:r>
      <w:r w:rsidR="00446017" w:rsidRPr="00D85F18">
        <w:rPr>
          <w:rFonts w:ascii="Times New Roman" w:hAnsi="Times New Roman" w:cs="Times New Roman"/>
          <w:sz w:val="24"/>
          <w:szCs w:val="24"/>
        </w:rPr>
        <w:t>reject the null</w:t>
      </w:r>
      <w:r w:rsidR="00395941" w:rsidRPr="00D85F18">
        <w:rPr>
          <w:rFonts w:ascii="Times New Roman" w:hAnsi="Times New Roman" w:cs="Times New Roman"/>
          <w:sz w:val="24"/>
          <w:szCs w:val="24"/>
        </w:rPr>
        <w:t xml:space="preserve"> hypothesis</w:t>
      </w:r>
      <w:r w:rsidR="00446017" w:rsidRPr="00D85F18">
        <w:rPr>
          <w:rFonts w:ascii="Times New Roman" w:hAnsi="Times New Roman" w:cs="Times New Roman"/>
          <w:sz w:val="24"/>
          <w:szCs w:val="24"/>
        </w:rPr>
        <w:t xml:space="preserve"> and conclude that there is a mean difference between </w:t>
      </w:r>
      <w:r w:rsidR="00BF162A" w:rsidRPr="00D85F18">
        <w:rPr>
          <w:rFonts w:ascii="Times New Roman" w:hAnsi="Times New Roman" w:cs="Times New Roman"/>
          <w:sz w:val="24"/>
          <w:szCs w:val="24"/>
        </w:rPr>
        <w:t>plasma glucose concentration for diabetes vs non diabetes test groups</w:t>
      </w:r>
      <w:r w:rsidR="00400886" w:rsidRPr="00D85F18">
        <w:rPr>
          <w:rFonts w:ascii="Times New Roman" w:hAnsi="Times New Roman" w:cs="Times New Roman"/>
          <w:sz w:val="24"/>
          <w:szCs w:val="24"/>
        </w:rPr>
        <w:t xml:space="preserve">. Due to our confidence interval being negative values </w:t>
      </w:r>
      <w:r w:rsidR="00542F19" w:rsidRPr="00D85F18">
        <w:rPr>
          <w:rFonts w:ascii="Times New Roman" w:hAnsi="Times New Roman" w:cs="Times New Roman"/>
          <w:sz w:val="24"/>
          <w:szCs w:val="24"/>
        </w:rPr>
        <w:t>when mean difference is</w:t>
      </w:r>
      <w:r w:rsidR="00391950">
        <w:rPr>
          <w:rFonts w:ascii="Times New Roman" w:hAnsi="Times New Roman" w:cs="Times New Roman"/>
          <w:sz w:val="24"/>
          <w:szCs w:val="24"/>
        </w:rPr>
        <w:t xml:space="preserve"> =</w:t>
      </w:r>
      <w:r w:rsidR="00542F19" w:rsidRPr="00D85F18">
        <w:rPr>
          <w:rFonts w:ascii="Times New Roman" w:hAnsi="Times New Roman" w:cs="Times New Roman"/>
          <w:sz w:val="24"/>
          <w:szCs w:val="24"/>
        </w:rPr>
        <w:t xml:space="preserve"> </w:t>
      </w:r>
      <w:r w:rsidR="00391950">
        <w:rPr>
          <w:rFonts w:ascii="Times New Roman" w:hAnsi="Times New Roman" w:cs="Times New Roman"/>
          <w:sz w:val="24"/>
          <w:szCs w:val="24"/>
        </w:rPr>
        <w:t>(</w:t>
      </w:r>
      <w:r w:rsidR="00542F19" w:rsidRPr="00D85F18">
        <w:rPr>
          <w:rFonts w:ascii="Times New Roman" w:hAnsi="Times New Roman" w:cs="Times New Roman"/>
          <w:sz w:val="24"/>
          <w:szCs w:val="24"/>
        </w:rPr>
        <w:t>no diabetes</w:t>
      </w:r>
      <w:r w:rsidR="00E77749" w:rsidRPr="00D85F18">
        <w:rPr>
          <w:rFonts w:ascii="Times New Roman" w:hAnsi="Times New Roman" w:cs="Times New Roman"/>
          <w:sz w:val="24"/>
          <w:szCs w:val="24"/>
        </w:rPr>
        <w:t xml:space="preserve"> </w:t>
      </w:r>
      <w:r w:rsidR="00391950">
        <w:rPr>
          <w:rFonts w:ascii="Times New Roman" w:hAnsi="Times New Roman" w:cs="Times New Roman"/>
          <w:sz w:val="24"/>
          <w:szCs w:val="24"/>
        </w:rPr>
        <w:t>–</w:t>
      </w:r>
      <w:r w:rsidR="00542F19" w:rsidRPr="00D85F18">
        <w:rPr>
          <w:rFonts w:ascii="Times New Roman" w:hAnsi="Times New Roman" w:cs="Times New Roman"/>
          <w:sz w:val="24"/>
          <w:szCs w:val="24"/>
        </w:rPr>
        <w:t xml:space="preserve"> diabetes</w:t>
      </w:r>
      <w:r w:rsidR="00391950">
        <w:rPr>
          <w:rFonts w:ascii="Times New Roman" w:hAnsi="Times New Roman" w:cs="Times New Roman"/>
          <w:sz w:val="24"/>
          <w:szCs w:val="24"/>
        </w:rPr>
        <w:t>)</w:t>
      </w:r>
      <w:r w:rsidR="00542F19" w:rsidRPr="00D85F18">
        <w:rPr>
          <w:rFonts w:ascii="Times New Roman" w:hAnsi="Times New Roman" w:cs="Times New Roman"/>
          <w:sz w:val="24"/>
          <w:szCs w:val="24"/>
        </w:rPr>
        <w:t xml:space="preserve">, we can say that the diabetes group has higher </w:t>
      </w:r>
      <w:r w:rsidR="00202BCE" w:rsidRPr="00D85F18">
        <w:rPr>
          <w:rFonts w:ascii="Times New Roman" w:hAnsi="Times New Roman" w:cs="Times New Roman"/>
          <w:sz w:val="24"/>
          <w:szCs w:val="24"/>
        </w:rPr>
        <w:t xml:space="preserve">plasma glucose </w:t>
      </w:r>
      <w:r w:rsidR="00E77749" w:rsidRPr="00D85F18">
        <w:rPr>
          <w:rFonts w:ascii="Times New Roman" w:hAnsi="Times New Roman" w:cs="Times New Roman"/>
          <w:sz w:val="24"/>
          <w:szCs w:val="24"/>
        </w:rPr>
        <w:t>concentration than</w:t>
      </w:r>
      <w:r w:rsidR="00051D61" w:rsidRPr="00D85F18">
        <w:rPr>
          <w:rFonts w:ascii="Times New Roman" w:hAnsi="Times New Roman" w:cs="Times New Roman"/>
          <w:sz w:val="24"/>
          <w:szCs w:val="24"/>
        </w:rPr>
        <w:t xml:space="preserve"> the </w:t>
      </w:r>
      <w:r w:rsidR="00E070C2" w:rsidRPr="00D85F18">
        <w:rPr>
          <w:rFonts w:ascii="Times New Roman" w:hAnsi="Times New Roman" w:cs="Times New Roman"/>
          <w:sz w:val="24"/>
          <w:szCs w:val="24"/>
        </w:rPr>
        <w:t>non-diabetes</w:t>
      </w:r>
      <w:r w:rsidR="00051D61" w:rsidRPr="00D85F18">
        <w:rPr>
          <w:rFonts w:ascii="Times New Roman" w:hAnsi="Times New Roman" w:cs="Times New Roman"/>
          <w:sz w:val="24"/>
          <w:szCs w:val="24"/>
        </w:rPr>
        <w:t xml:space="preserve"> group.</w:t>
      </w:r>
    </w:p>
    <w:p w14:paraId="6EB12310" w14:textId="297F329F" w:rsidR="007B1BE2" w:rsidRPr="00D85F18" w:rsidRDefault="00002F7C" w:rsidP="00A2348E">
      <w:pPr>
        <w:rPr>
          <w:rFonts w:ascii="Times New Roman" w:hAnsi="Times New Roman" w:cs="Times New Roman"/>
          <w:sz w:val="24"/>
          <w:szCs w:val="24"/>
        </w:rPr>
      </w:pPr>
      <w:r w:rsidRPr="00D85F18">
        <w:rPr>
          <w:rFonts w:ascii="Times New Roman" w:hAnsi="Times New Roman" w:cs="Times New Roman"/>
          <w:noProof/>
          <w:sz w:val="24"/>
          <w:szCs w:val="24"/>
        </w:rPr>
        <w:lastRenderedPageBreak/>
        <w:drawing>
          <wp:inline distT="0" distB="0" distL="0" distR="0" wp14:anchorId="2F5B9287" wp14:editId="28C82C2C">
            <wp:extent cx="3489062" cy="169404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5826" cy="1697330"/>
                    </a:xfrm>
                    <a:prstGeom prst="rect">
                      <a:avLst/>
                    </a:prstGeom>
                    <a:noFill/>
                    <a:ln>
                      <a:noFill/>
                    </a:ln>
                  </pic:spPr>
                </pic:pic>
              </a:graphicData>
            </a:graphic>
          </wp:inline>
        </w:drawing>
      </w:r>
    </w:p>
    <w:p w14:paraId="0FC5BD28" w14:textId="65973BE2" w:rsidR="00DA65E1" w:rsidRDefault="00E308E4" w:rsidP="00A2348E">
      <w:pPr>
        <w:rPr>
          <w:rFonts w:ascii="Times New Roman" w:hAnsi="Times New Roman" w:cs="Times New Roman"/>
          <w:sz w:val="24"/>
          <w:szCs w:val="24"/>
        </w:rPr>
      </w:pPr>
      <w:r>
        <w:rPr>
          <w:rFonts w:ascii="Times New Roman" w:hAnsi="Times New Roman" w:cs="Times New Roman"/>
          <w:sz w:val="24"/>
          <w:szCs w:val="24"/>
        </w:rPr>
        <w:t xml:space="preserve">OUTPUT 2: </w:t>
      </w:r>
      <w:r w:rsidR="00DA65E1" w:rsidRPr="00D85F18">
        <w:rPr>
          <w:rFonts w:ascii="Times New Roman" w:hAnsi="Times New Roman" w:cs="Times New Roman"/>
          <w:sz w:val="24"/>
          <w:szCs w:val="24"/>
        </w:rPr>
        <w:t xml:space="preserve">Two sample t test of unequal </w:t>
      </w:r>
      <w:r w:rsidR="00E52DC0" w:rsidRPr="00D85F18">
        <w:rPr>
          <w:rFonts w:ascii="Times New Roman" w:hAnsi="Times New Roman" w:cs="Times New Roman"/>
          <w:sz w:val="24"/>
          <w:szCs w:val="24"/>
        </w:rPr>
        <w:t>variance</w:t>
      </w:r>
      <w:r w:rsidR="00DA65E1" w:rsidRPr="00D85F18">
        <w:rPr>
          <w:rFonts w:ascii="Times New Roman" w:hAnsi="Times New Roman" w:cs="Times New Roman"/>
          <w:sz w:val="24"/>
          <w:szCs w:val="24"/>
        </w:rPr>
        <w:t xml:space="preserve"> </w:t>
      </w:r>
      <w:r w:rsidR="00E52DC0" w:rsidRPr="00D85F18">
        <w:rPr>
          <w:rFonts w:ascii="Times New Roman" w:hAnsi="Times New Roman" w:cs="Times New Roman"/>
          <w:sz w:val="24"/>
          <w:szCs w:val="24"/>
        </w:rPr>
        <w:t>comparing mean</w:t>
      </w:r>
      <w:r w:rsidR="00DA65E1" w:rsidRPr="00D85F18">
        <w:rPr>
          <w:rFonts w:ascii="Times New Roman" w:hAnsi="Times New Roman" w:cs="Times New Roman"/>
          <w:sz w:val="24"/>
          <w:szCs w:val="24"/>
        </w:rPr>
        <w:t xml:space="preserve"> </w:t>
      </w:r>
      <w:r w:rsidR="00E52DC0" w:rsidRPr="00D85F18">
        <w:rPr>
          <w:rFonts w:ascii="Times New Roman" w:hAnsi="Times New Roman" w:cs="Times New Roman"/>
          <w:sz w:val="24"/>
          <w:szCs w:val="24"/>
        </w:rPr>
        <w:t xml:space="preserve">plasma glucose concentration by diabetes </w:t>
      </w:r>
      <w:r w:rsidR="00090B4B" w:rsidRPr="00D85F18">
        <w:rPr>
          <w:rFonts w:ascii="Times New Roman" w:hAnsi="Times New Roman" w:cs="Times New Roman"/>
          <w:sz w:val="24"/>
          <w:szCs w:val="24"/>
        </w:rPr>
        <w:t xml:space="preserve">vs non-diabetes </w:t>
      </w:r>
      <w:r w:rsidR="00E52DC0" w:rsidRPr="00D85F18">
        <w:rPr>
          <w:rFonts w:ascii="Times New Roman" w:hAnsi="Times New Roman" w:cs="Times New Roman"/>
          <w:sz w:val="24"/>
          <w:szCs w:val="24"/>
        </w:rPr>
        <w:t>group</w:t>
      </w:r>
    </w:p>
    <w:p w14:paraId="62F123E9" w14:textId="5B590F41" w:rsidR="001D0B7C" w:rsidRPr="00D85F18" w:rsidRDefault="001D0B7C" w:rsidP="001D0B7C">
      <w:pPr>
        <w:rPr>
          <w:rFonts w:ascii="Times New Roman" w:hAnsi="Times New Roman" w:cs="Times New Roman"/>
          <w:sz w:val="24"/>
          <w:szCs w:val="24"/>
        </w:rPr>
      </w:pPr>
      <w:r>
        <w:rPr>
          <w:rFonts w:ascii="Times New Roman" w:hAnsi="Times New Roman" w:cs="Times New Roman"/>
          <w:sz w:val="24"/>
          <w:szCs w:val="24"/>
        </w:rPr>
        <w:t xml:space="preserve">The chi square test for independence (large sample test) </w:t>
      </w:r>
      <w:r w:rsidR="007B2F2A">
        <w:rPr>
          <w:rFonts w:ascii="Times New Roman" w:hAnsi="Times New Roman" w:cs="Times New Roman"/>
          <w:sz w:val="24"/>
          <w:szCs w:val="24"/>
        </w:rPr>
        <w:t>for our 2</w:t>
      </w:r>
      <w:r w:rsidR="007B2F2A" w:rsidRPr="007B2F2A">
        <w:rPr>
          <w:rFonts w:ascii="Times New Roman" w:hAnsi="Times New Roman" w:cs="Times New Roman"/>
          <w:sz w:val="24"/>
          <w:szCs w:val="24"/>
          <w:vertAlign w:val="superscript"/>
        </w:rPr>
        <w:t>nd</w:t>
      </w:r>
      <w:r w:rsidR="007B2F2A">
        <w:rPr>
          <w:rFonts w:ascii="Times New Roman" w:hAnsi="Times New Roman" w:cs="Times New Roman"/>
          <w:sz w:val="24"/>
          <w:szCs w:val="24"/>
        </w:rPr>
        <w:t xml:space="preserve"> hypothesis </w:t>
      </w:r>
      <w:r>
        <w:rPr>
          <w:rFonts w:ascii="Times New Roman" w:hAnsi="Times New Roman" w:cs="Times New Roman"/>
          <w:sz w:val="24"/>
          <w:szCs w:val="24"/>
        </w:rPr>
        <w:t>gave a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statistic of 7.5335 with p value 0.006. Since we indicated that pvalue &lt; 0.05 is the rejection region, we reject our null hypothesis. Therefore, we conclude that there is sufficient evidence that the probability of having high bp and no high bp by is different for participants who have diabetes vs no diabetes. </w:t>
      </w:r>
    </w:p>
    <w:p w14:paraId="095090B0" w14:textId="77777777" w:rsidR="00D75325" w:rsidRPr="00BB271D" w:rsidRDefault="00D75325" w:rsidP="00A2348E">
      <w:pPr>
        <w:rPr>
          <w:rFonts w:ascii="Times New Roman" w:hAnsi="Times New Roman" w:cs="Times New Roman"/>
          <w:sz w:val="24"/>
          <w:szCs w:val="24"/>
        </w:rPr>
      </w:pPr>
    </w:p>
    <w:p w14:paraId="49A70F4D" w14:textId="627B7494" w:rsidR="00530B96" w:rsidRPr="00BB271D" w:rsidRDefault="00D75325" w:rsidP="002734B4">
      <w:pPr>
        <w:rPr>
          <w:rFonts w:ascii="Times New Roman" w:hAnsi="Times New Roman" w:cs="Times New Roman"/>
          <w:sz w:val="24"/>
          <w:szCs w:val="24"/>
        </w:rPr>
      </w:pPr>
      <w:r w:rsidRPr="00BB271D">
        <w:rPr>
          <w:rFonts w:ascii="Times New Roman" w:hAnsi="Times New Roman" w:cs="Times New Roman"/>
          <w:b/>
          <w:bCs/>
          <w:sz w:val="24"/>
          <w:szCs w:val="24"/>
        </w:rPr>
        <w:t>Table 2</w:t>
      </w:r>
      <w:r w:rsidRPr="00BB271D">
        <w:rPr>
          <w:rFonts w:ascii="Times New Roman" w:hAnsi="Times New Roman" w:cs="Times New Roman"/>
          <w:sz w:val="24"/>
          <w:szCs w:val="24"/>
        </w:rPr>
        <w:t xml:space="preserve">: </w:t>
      </w:r>
      <w:r w:rsidR="00BB271D" w:rsidRPr="00BB271D">
        <w:rPr>
          <w:rFonts w:ascii="Times New Roman" w:hAnsi="Times New Roman" w:cs="Times New Roman"/>
          <w:sz w:val="24"/>
          <w:szCs w:val="24"/>
        </w:rPr>
        <w:t>Regression table showing results of univariate analysis</w:t>
      </w:r>
      <w:r w:rsidR="00054AEB">
        <w:rPr>
          <w:rFonts w:ascii="Times New Roman" w:hAnsi="Times New Roman" w:cs="Times New Roman"/>
          <w:sz w:val="24"/>
          <w:szCs w:val="24"/>
        </w:rPr>
        <w:t xml:space="preserve"> with insulin 2h as the outcome variable</w:t>
      </w:r>
    </w:p>
    <w:tbl>
      <w:tblPr>
        <w:tblStyle w:val="TableGrid"/>
        <w:tblW w:w="0" w:type="auto"/>
        <w:tblLook w:val="04A0" w:firstRow="1" w:lastRow="0" w:firstColumn="1" w:lastColumn="0" w:noHBand="0" w:noVBand="1"/>
      </w:tblPr>
      <w:tblGrid>
        <w:gridCol w:w="1870"/>
        <w:gridCol w:w="1870"/>
        <w:gridCol w:w="1870"/>
        <w:gridCol w:w="1870"/>
        <w:gridCol w:w="1870"/>
      </w:tblGrid>
      <w:tr w:rsidR="00B74613" w14:paraId="2E3DF725" w14:textId="77777777" w:rsidTr="0070173E">
        <w:tc>
          <w:tcPr>
            <w:tcW w:w="1870" w:type="dxa"/>
          </w:tcPr>
          <w:p w14:paraId="53A658C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SBP outcome mm HG</w:t>
            </w:r>
          </w:p>
        </w:tc>
        <w:tc>
          <w:tcPr>
            <w:tcW w:w="1870" w:type="dxa"/>
          </w:tcPr>
          <w:p w14:paraId="2FA7EF55"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Regression Coefficient </w:t>
            </w:r>
          </w:p>
        </w:tc>
        <w:tc>
          <w:tcPr>
            <w:tcW w:w="1870" w:type="dxa"/>
          </w:tcPr>
          <w:p w14:paraId="58955616"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SE Regression Coefficient </w:t>
            </w:r>
          </w:p>
        </w:tc>
        <w:tc>
          <w:tcPr>
            <w:tcW w:w="1870" w:type="dxa"/>
          </w:tcPr>
          <w:p w14:paraId="74146B65"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T test </w:t>
            </w:r>
          </w:p>
        </w:tc>
        <w:tc>
          <w:tcPr>
            <w:tcW w:w="1870" w:type="dxa"/>
          </w:tcPr>
          <w:p w14:paraId="4E6906FD"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Pvalue </w:t>
            </w:r>
          </w:p>
        </w:tc>
      </w:tr>
      <w:tr w:rsidR="00B74613" w14:paraId="3E54276A" w14:textId="77777777" w:rsidTr="0070173E">
        <w:tc>
          <w:tcPr>
            <w:tcW w:w="1870" w:type="dxa"/>
          </w:tcPr>
          <w:p w14:paraId="1A3F1B1D" w14:textId="77777777" w:rsidR="00B74613" w:rsidRPr="008478C7" w:rsidRDefault="00B74613" w:rsidP="0070173E">
            <w:pPr>
              <w:rPr>
                <w:rFonts w:ascii="Times New Roman" w:hAnsi="Times New Roman" w:cs="Times New Roman"/>
                <w:b/>
                <w:bCs/>
                <w:sz w:val="24"/>
                <w:szCs w:val="24"/>
              </w:rPr>
            </w:pPr>
            <w:r w:rsidRPr="008478C7">
              <w:rPr>
                <w:rFonts w:ascii="Times New Roman" w:hAnsi="Times New Roman" w:cs="Times New Roman"/>
                <w:b/>
                <w:bCs/>
                <w:sz w:val="24"/>
                <w:szCs w:val="24"/>
              </w:rPr>
              <w:t xml:space="preserve">Model 1 Univariate Analysis </w:t>
            </w:r>
          </w:p>
        </w:tc>
        <w:tc>
          <w:tcPr>
            <w:tcW w:w="1870" w:type="dxa"/>
          </w:tcPr>
          <w:p w14:paraId="01FFE4C1" w14:textId="77777777" w:rsidR="00B74613" w:rsidRDefault="00B74613" w:rsidP="0070173E">
            <w:pPr>
              <w:rPr>
                <w:rFonts w:ascii="Times New Roman" w:hAnsi="Times New Roman" w:cs="Times New Roman"/>
                <w:sz w:val="24"/>
                <w:szCs w:val="24"/>
              </w:rPr>
            </w:pPr>
          </w:p>
        </w:tc>
        <w:tc>
          <w:tcPr>
            <w:tcW w:w="1870" w:type="dxa"/>
          </w:tcPr>
          <w:p w14:paraId="50F782F3" w14:textId="77777777" w:rsidR="00B74613" w:rsidRDefault="00B74613" w:rsidP="0070173E">
            <w:pPr>
              <w:rPr>
                <w:rFonts w:ascii="Times New Roman" w:hAnsi="Times New Roman" w:cs="Times New Roman"/>
                <w:sz w:val="24"/>
                <w:szCs w:val="24"/>
              </w:rPr>
            </w:pPr>
          </w:p>
        </w:tc>
        <w:tc>
          <w:tcPr>
            <w:tcW w:w="1870" w:type="dxa"/>
          </w:tcPr>
          <w:p w14:paraId="42677F05" w14:textId="77777777" w:rsidR="00B74613" w:rsidRDefault="00B74613" w:rsidP="0070173E">
            <w:pPr>
              <w:rPr>
                <w:rFonts w:ascii="Times New Roman" w:hAnsi="Times New Roman" w:cs="Times New Roman"/>
                <w:sz w:val="24"/>
                <w:szCs w:val="24"/>
              </w:rPr>
            </w:pPr>
          </w:p>
        </w:tc>
        <w:tc>
          <w:tcPr>
            <w:tcW w:w="1870" w:type="dxa"/>
          </w:tcPr>
          <w:p w14:paraId="1780AC06" w14:textId="77777777" w:rsidR="00B74613" w:rsidRDefault="00B74613" w:rsidP="0070173E">
            <w:pPr>
              <w:rPr>
                <w:rFonts w:ascii="Times New Roman" w:hAnsi="Times New Roman" w:cs="Times New Roman"/>
                <w:sz w:val="24"/>
                <w:szCs w:val="24"/>
              </w:rPr>
            </w:pPr>
          </w:p>
        </w:tc>
      </w:tr>
      <w:tr w:rsidR="00B74613" w14:paraId="261F8A43" w14:textId="77777777" w:rsidTr="0070173E">
        <w:tc>
          <w:tcPr>
            <w:tcW w:w="1870" w:type="dxa"/>
          </w:tcPr>
          <w:p w14:paraId="3D78E10E"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Intercept </w:t>
            </w:r>
          </w:p>
        </w:tc>
        <w:tc>
          <w:tcPr>
            <w:tcW w:w="1870" w:type="dxa"/>
          </w:tcPr>
          <w:p w14:paraId="615E9DDE" w14:textId="43402748" w:rsidR="00B74613" w:rsidRDefault="00B74613" w:rsidP="0070173E">
            <w:pPr>
              <w:rPr>
                <w:rFonts w:ascii="Times New Roman" w:hAnsi="Times New Roman" w:cs="Times New Roman"/>
                <w:sz w:val="24"/>
                <w:szCs w:val="24"/>
              </w:rPr>
            </w:pPr>
            <w:r>
              <w:rPr>
                <w:rFonts w:ascii="Times New Roman" w:hAnsi="Times New Roman" w:cs="Times New Roman"/>
                <w:sz w:val="24"/>
                <w:szCs w:val="24"/>
              </w:rPr>
              <w:t>1</w:t>
            </w:r>
            <w:r w:rsidR="000138FA">
              <w:rPr>
                <w:rFonts w:ascii="Times New Roman" w:hAnsi="Times New Roman" w:cs="Times New Roman"/>
                <w:sz w:val="24"/>
                <w:szCs w:val="24"/>
              </w:rPr>
              <w:t>20.517</w:t>
            </w:r>
          </w:p>
        </w:tc>
        <w:tc>
          <w:tcPr>
            <w:tcW w:w="1870" w:type="dxa"/>
          </w:tcPr>
          <w:p w14:paraId="05DB27F1" w14:textId="2376D9C4" w:rsidR="00B74613" w:rsidRDefault="000138FA" w:rsidP="0070173E">
            <w:pPr>
              <w:rPr>
                <w:rFonts w:ascii="Times New Roman" w:hAnsi="Times New Roman" w:cs="Times New Roman"/>
                <w:sz w:val="24"/>
                <w:szCs w:val="24"/>
              </w:rPr>
            </w:pPr>
            <w:r>
              <w:rPr>
                <w:rFonts w:ascii="Times New Roman" w:hAnsi="Times New Roman" w:cs="Times New Roman"/>
                <w:sz w:val="24"/>
                <w:szCs w:val="24"/>
              </w:rPr>
              <w:t>5.53</w:t>
            </w:r>
          </w:p>
        </w:tc>
        <w:tc>
          <w:tcPr>
            <w:tcW w:w="1870" w:type="dxa"/>
          </w:tcPr>
          <w:p w14:paraId="4397F74E" w14:textId="6803F4FF" w:rsidR="00B74613" w:rsidRDefault="00B74613" w:rsidP="0070173E">
            <w:pPr>
              <w:rPr>
                <w:rFonts w:ascii="Times New Roman" w:hAnsi="Times New Roman" w:cs="Times New Roman"/>
                <w:sz w:val="24"/>
                <w:szCs w:val="24"/>
              </w:rPr>
            </w:pPr>
            <w:r>
              <w:rPr>
                <w:rFonts w:ascii="Times New Roman" w:hAnsi="Times New Roman" w:cs="Times New Roman"/>
                <w:sz w:val="24"/>
                <w:szCs w:val="24"/>
              </w:rPr>
              <w:t>2</w:t>
            </w:r>
            <w:r w:rsidR="000138FA">
              <w:rPr>
                <w:rFonts w:ascii="Times New Roman" w:hAnsi="Times New Roman" w:cs="Times New Roman"/>
                <w:sz w:val="24"/>
                <w:szCs w:val="24"/>
              </w:rPr>
              <w:t>1.78</w:t>
            </w:r>
          </w:p>
        </w:tc>
        <w:tc>
          <w:tcPr>
            <w:tcW w:w="1870" w:type="dxa"/>
          </w:tcPr>
          <w:p w14:paraId="37F7525D" w14:textId="0FDBF2CA" w:rsidR="00B74613" w:rsidRDefault="007E6DA5" w:rsidP="0070173E">
            <w:pPr>
              <w:rPr>
                <w:rFonts w:ascii="Times New Roman" w:hAnsi="Times New Roman" w:cs="Times New Roman"/>
                <w:sz w:val="24"/>
                <w:szCs w:val="24"/>
              </w:rPr>
            </w:pPr>
            <w:r>
              <w:rPr>
                <w:rFonts w:ascii="Times New Roman" w:hAnsi="Times New Roman" w:cs="Times New Roman"/>
                <w:sz w:val="24"/>
                <w:szCs w:val="24"/>
              </w:rPr>
              <w:t>&lt;</w:t>
            </w:r>
            <w:r w:rsidR="00B74613">
              <w:rPr>
                <w:rFonts w:ascii="Times New Roman" w:hAnsi="Times New Roman" w:cs="Times New Roman"/>
                <w:sz w:val="24"/>
                <w:szCs w:val="24"/>
              </w:rPr>
              <w:t>0.00</w:t>
            </w:r>
            <w:r>
              <w:rPr>
                <w:rFonts w:ascii="Times New Roman" w:hAnsi="Times New Roman" w:cs="Times New Roman"/>
                <w:sz w:val="24"/>
                <w:szCs w:val="24"/>
              </w:rPr>
              <w:t>1</w:t>
            </w:r>
          </w:p>
        </w:tc>
      </w:tr>
      <w:tr w:rsidR="00B74613" w14:paraId="27906BEE" w14:textId="77777777" w:rsidTr="0070173E">
        <w:tc>
          <w:tcPr>
            <w:tcW w:w="1870" w:type="dxa"/>
          </w:tcPr>
          <w:p w14:paraId="2307E2F7" w14:textId="3A0A9496" w:rsidR="00B74613" w:rsidRDefault="00B74613" w:rsidP="0070173E">
            <w:pPr>
              <w:rPr>
                <w:rFonts w:ascii="Times New Roman" w:hAnsi="Times New Roman" w:cs="Times New Roman"/>
                <w:sz w:val="24"/>
                <w:szCs w:val="24"/>
              </w:rPr>
            </w:pPr>
            <w:r>
              <w:rPr>
                <w:rFonts w:ascii="Times New Roman" w:hAnsi="Times New Roman" w:cs="Times New Roman"/>
                <w:sz w:val="24"/>
                <w:szCs w:val="24"/>
              </w:rPr>
              <w:t>Less than 35</w:t>
            </w:r>
            <w:r w:rsidR="00312C3F">
              <w:rPr>
                <w:rFonts w:ascii="Times New Roman" w:hAnsi="Times New Roman" w:cs="Times New Roman"/>
                <w:sz w:val="24"/>
                <w:szCs w:val="24"/>
              </w:rPr>
              <w:t xml:space="preserve"> </w:t>
            </w:r>
            <w:r w:rsidR="00312C3F" w:rsidRPr="00312C3F">
              <w:rPr>
                <w:rFonts w:ascii="Times New Roman" w:hAnsi="Times New Roman" w:cs="Times New Roman"/>
                <w:b/>
                <w:bCs/>
                <w:sz w:val="24"/>
                <w:szCs w:val="24"/>
              </w:rPr>
              <w:t>(reference group)</w:t>
            </w:r>
          </w:p>
        </w:tc>
        <w:tc>
          <w:tcPr>
            <w:tcW w:w="1870" w:type="dxa"/>
          </w:tcPr>
          <w:p w14:paraId="009AE12C" w14:textId="1DCF7485" w:rsidR="00B74613" w:rsidRDefault="00B74613" w:rsidP="0070173E">
            <w:pPr>
              <w:rPr>
                <w:rFonts w:ascii="Times New Roman" w:hAnsi="Times New Roman" w:cs="Times New Roman"/>
                <w:sz w:val="24"/>
                <w:szCs w:val="24"/>
              </w:rPr>
            </w:pPr>
            <w:r>
              <w:rPr>
                <w:rFonts w:ascii="Times New Roman" w:hAnsi="Times New Roman" w:cs="Times New Roman"/>
                <w:sz w:val="24"/>
                <w:szCs w:val="24"/>
              </w:rPr>
              <w:t>-9.82</w:t>
            </w:r>
            <w:r w:rsidR="000138FA">
              <w:rPr>
                <w:rFonts w:ascii="Times New Roman" w:hAnsi="Times New Roman" w:cs="Times New Roman"/>
                <w:sz w:val="24"/>
                <w:szCs w:val="24"/>
              </w:rPr>
              <w:t>4</w:t>
            </w:r>
          </w:p>
        </w:tc>
        <w:tc>
          <w:tcPr>
            <w:tcW w:w="1870" w:type="dxa"/>
          </w:tcPr>
          <w:p w14:paraId="50BCF461"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6.690</w:t>
            </w:r>
          </w:p>
        </w:tc>
        <w:tc>
          <w:tcPr>
            <w:tcW w:w="1870" w:type="dxa"/>
          </w:tcPr>
          <w:p w14:paraId="7BF80B3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-1.47</w:t>
            </w:r>
          </w:p>
        </w:tc>
        <w:tc>
          <w:tcPr>
            <w:tcW w:w="1870" w:type="dxa"/>
          </w:tcPr>
          <w:p w14:paraId="75D28049"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0.142</w:t>
            </w:r>
          </w:p>
        </w:tc>
      </w:tr>
      <w:tr w:rsidR="00B74613" w14:paraId="63D79355" w14:textId="77777777" w:rsidTr="0070173E">
        <w:tc>
          <w:tcPr>
            <w:tcW w:w="1870" w:type="dxa"/>
          </w:tcPr>
          <w:p w14:paraId="6A89433A"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35 above  </w:t>
            </w:r>
          </w:p>
        </w:tc>
        <w:tc>
          <w:tcPr>
            <w:tcW w:w="1870" w:type="dxa"/>
          </w:tcPr>
          <w:p w14:paraId="2EE509FF" w14:textId="7A10DD73" w:rsidR="00B74613" w:rsidRDefault="000138FA" w:rsidP="0070173E">
            <w:pPr>
              <w:rPr>
                <w:rFonts w:ascii="Times New Roman" w:hAnsi="Times New Roman" w:cs="Times New Roman"/>
                <w:sz w:val="24"/>
                <w:szCs w:val="24"/>
              </w:rPr>
            </w:pPr>
            <w:r>
              <w:rPr>
                <w:rFonts w:ascii="Times New Roman" w:hAnsi="Times New Roman" w:cs="Times New Roman"/>
                <w:sz w:val="24"/>
                <w:szCs w:val="24"/>
              </w:rPr>
              <w:t>9.824</w:t>
            </w:r>
          </w:p>
        </w:tc>
        <w:tc>
          <w:tcPr>
            <w:tcW w:w="1870" w:type="dxa"/>
          </w:tcPr>
          <w:p w14:paraId="23BD5421" w14:textId="60BE40F2" w:rsidR="00B74613" w:rsidRDefault="000138FA" w:rsidP="0070173E">
            <w:pPr>
              <w:rPr>
                <w:rFonts w:ascii="Times New Roman" w:hAnsi="Times New Roman" w:cs="Times New Roman"/>
                <w:sz w:val="24"/>
                <w:szCs w:val="24"/>
              </w:rPr>
            </w:pPr>
            <w:r>
              <w:rPr>
                <w:rFonts w:ascii="Times New Roman" w:hAnsi="Times New Roman" w:cs="Times New Roman"/>
                <w:sz w:val="24"/>
                <w:szCs w:val="24"/>
              </w:rPr>
              <w:t>6.690</w:t>
            </w:r>
          </w:p>
        </w:tc>
        <w:tc>
          <w:tcPr>
            <w:tcW w:w="1870" w:type="dxa"/>
          </w:tcPr>
          <w:p w14:paraId="31513D52" w14:textId="0FDB7B95" w:rsidR="00B74613" w:rsidRDefault="000138FA" w:rsidP="0070173E">
            <w:pPr>
              <w:rPr>
                <w:rFonts w:ascii="Times New Roman" w:hAnsi="Times New Roman" w:cs="Times New Roman"/>
                <w:sz w:val="24"/>
                <w:szCs w:val="24"/>
              </w:rPr>
            </w:pPr>
            <w:r>
              <w:rPr>
                <w:rFonts w:ascii="Times New Roman" w:hAnsi="Times New Roman" w:cs="Times New Roman"/>
                <w:sz w:val="24"/>
                <w:szCs w:val="24"/>
              </w:rPr>
              <w:t>1.47</w:t>
            </w:r>
          </w:p>
        </w:tc>
        <w:tc>
          <w:tcPr>
            <w:tcW w:w="1870" w:type="dxa"/>
          </w:tcPr>
          <w:p w14:paraId="14AA49A2" w14:textId="5F45266B" w:rsidR="00B74613" w:rsidRDefault="000138FA" w:rsidP="0070173E">
            <w:pPr>
              <w:rPr>
                <w:rFonts w:ascii="Times New Roman" w:hAnsi="Times New Roman" w:cs="Times New Roman"/>
                <w:sz w:val="24"/>
                <w:szCs w:val="24"/>
              </w:rPr>
            </w:pPr>
            <w:r>
              <w:rPr>
                <w:rFonts w:ascii="Times New Roman" w:hAnsi="Times New Roman" w:cs="Times New Roman"/>
                <w:sz w:val="24"/>
                <w:szCs w:val="24"/>
              </w:rPr>
              <w:t>0.142</w:t>
            </w:r>
          </w:p>
        </w:tc>
      </w:tr>
      <w:tr w:rsidR="00B74613" w14:paraId="66E46A73" w14:textId="77777777" w:rsidTr="0070173E">
        <w:tc>
          <w:tcPr>
            <w:tcW w:w="1870" w:type="dxa"/>
          </w:tcPr>
          <w:p w14:paraId="603C08A8"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F statistic (1, 1498) = 2.16</w:t>
            </w:r>
          </w:p>
        </w:tc>
        <w:tc>
          <w:tcPr>
            <w:tcW w:w="1870" w:type="dxa"/>
          </w:tcPr>
          <w:p w14:paraId="7A24FAA1" w14:textId="77777777" w:rsidR="00B74613" w:rsidRDefault="00B74613" w:rsidP="0070173E">
            <w:pPr>
              <w:rPr>
                <w:rFonts w:ascii="Times New Roman" w:hAnsi="Times New Roman" w:cs="Times New Roman"/>
                <w:sz w:val="24"/>
                <w:szCs w:val="24"/>
              </w:rPr>
            </w:pPr>
          </w:p>
        </w:tc>
        <w:tc>
          <w:tcPr>
            <w:tcW w:w="1870" w:type="dxa"/>
          </w:tcPr>
          <w:p w14:paraId="77AFFE60" w14:textId="77777777" w:rsidR="00B74613" w:rsidRDefault="00B74613" w:rsidP="0070173E">
            <w:pPr>
              <w:rPr>
                <w:rFonts w:ascii="Times New Roman" w:hAnsi="Times New Roman" w:cs="Times New Roman"/>
                <w:sz w:val="24"/>
                <w:szCs w:val="24"/>
              </w:rPr>
            </w:pPr>
          </w:p>
        </w:tc>
        <w:tc>
          <w:tcPr>
            <w:tcW w:w="1870" w:type="dxa"/>
          </w:tcPr>
          <w:p w14:paraId="35BEADE0" w14:textId="77777777" w:rsidR="00B74613" w:rsidRDefault="00B74613" w:rsidP="0070173E">
            <w:pPr>
              <w:rPr>
                <w:rFonts w:ascii="Times New Roman" w:hAnsi="Times New Roman" w:cs="Times New Roman"/>
                <w:sz w:val="24"/>
                <w:szCs w:val="24"/>
              </w:rPr>
            </w:pPr>
          </w:p>
        </w:tc>
        <w:tc>
          <w:tcPr>
            <w:tcW w:w="1870" w:type="dxa"/>
          </w:tcPr>
          <w:p w14:paraId="6F212DBC" w14:textId="77777777" w:rsidR="00B74613" w:rsidRDefault="00B74613" w:rsidP="0070173E">
            <w:pPr>
              <w:rPr>
                <w:rFonts w:ascii="Times New Roman" w:hAnsi="Times New Roman" w:cs="Times New Roman"/>
                <w:sz w:val="24"/>
                <w:szCs w:val="24"/>
              </w:rPr>
            </w:pPr>
          </w:p>
        </w:tc>
      </w:tr>
      <w:tr w:rsidR="00B74613" w14:paraId="2EEC09B1" w14:textId="77777777" w:rsidTr="0070173E">
        <w:tc>
          <w:tcPr>
            <w:tcW w:w="1870" w:type="dxa"/>
          </w:tcPr>
          <w:p w14:paraId="63D4A00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R2=0.0014</w:t>
            </w:r>
          </w:p>
        </w:tc>
        <w:tc>
          <w:tcPr>
            <w:tcW w:w="1870" w:type="dxa"/>
          </w:tcPr>
          <w:p w14:paraId="6F0B4B95" w14:textId="77777777" w:rsidR="00B74613" w:rsidRDefault="00B74613" w:rsidP="0070173E">
            <w:pPr>
              <w:rPr>
                <w:rFonts w:ascii="Times New Roman" w:hAnsi="Times New Roman" w:cs="Times New Roman"/>
                <w:sz w:val="24"/>
                <w:szCs w:val="24"/>
              </w:rPr>
            </w:pPr>
          </w:p>
        </w:tc>
        <w:tc>
          <w:tcPr>
            <w:tcW w:w="1870" w:type="dxa"/>
          </w:tcPr>
          <w:p w14:paraId="1F5F91AF" w14:textId="77777777" w:rsidR="00B74613" w:rsidRDefault="00B74613" w:rsidP="0070173E">
            <w:pPr>
              <w:rPr>
                <w:rFonts w:ascii="Times New Roman" w:hAnsi="Times New Roman" w:cs="Times New Roman"/>
                <w:sz w:val="24"/>
                <w:szCs w:val="24"/>
              </w:rPr>
            </w:pPr>
          </w:p>
        </w:tc>
        <w:tc>
          <w:tcPr>
            <w:tcW w:w="1870" w:type="dxa"/>
          </w:tcPr>
          <w:p w14:paraId="3064B879" w14:textId="77777777" w:rsidR="00B74613" w:rsidRDefault="00B74613" w:rsidP="0070173E">
            <w:pPr>
              <w:rPr>
                <w:rFonts w:ascii="Times New Roman" w:hAnsi="Times New Roman" w:cs="Times New Roman"/>
                <w:sz w:val="24"/>
                <w:szCs w:val="24"/>
              </w:rPr>
            </w:pPr>
          </w:p>
        </w:tc>
        <w:tc>
          <w:tcPr>
            <w:tcW w:w="1870" w:type="dxa"/>
          </w:tcPr>
          <w:p w14:paraId="2305C1E4" w14:textId="77777777" w:rsidR="00B74613" w:rsidRDefault="00B74613" w:rsidP="0070173E">
            <w:pPr>
              <w:rPr>
                <w:rFonts w:ascii="Times New Roman" w:hAnsi="Times New Roman" w:cs="Times New Roman"/>
                <w:sz w:val="24"/>
                <w:szCs w:val="24"/>
              </w:rPr>
            </w:pPr>
          </w:p>
        </w:tc>
      </w:tr>
      <w:tr w:rsidR="00B74613" w14:paraId="04241086" w14:textId="77777777" w:rsidTr="0070173E">
        <w:tc>
          <w:tcPr>
            <w:tcW w:w="1870" w:type="dxa"/>
          </w:tcPr>
          <w:p w14:paraId="303C982E" w14:textId="77777777" w:rsidR="00B74613" w:rsidRPr="008478C7" w:rsidRDefault="00B74613" w:rsidP="0070173E">
            <w:pPr>
              <w:rPr>
                <w:rFonts w:ascii="Times New Roman" w:hAnsi="Times New Roman" w:cs="Times New Roman"/>
                <w:b/>
                <w:bCs/>
                <w:sz w:val="24"/>
                <w:szCs w:val="24"/>
              </w:rPr>
            </w:pPr>
            <w:r w:rsidRPr="008478C7">
              <w:rPr>
                <w:rFonts w:ascii="Times New Roman" w:hAnsi="Times New Roman" w:cs="Times New Roman"/>
                <w:b/>
                <w:bCs/>
                <w:sz w:val="24"/>
                <w:szCs w:val="24"/>
              </w:rPr>
              <w:t>Model</w:t>
            </w:r>
            <w:r>
              <w:rPr>
                <w:rFonts w:ascii="Times New Roman" w:hAnsi="Times New Roman" w:cs="Times New Roman"/>
                <w:b/>
                <w:bCs/>
                <w:sz w:val="24"/>
                <w:szCs w:val="24"/>
              </w:rPr>
              <w:t xml:space="preserve"> </w:t>
            </w:r>
            <w:r w:rsidRPr="008478C7">
              <w:rPr>
                <w:rFonts w:ascii="Times New Roman" w:hAnsi="Times New Roman" w:cs="Times New Roman"/>
                <w:b/>
                <w:bCs/>
                <w:sz w:val="24"/>
                <w:szCs w:val="24"/>
              </w:rPr>
              <w:t>2 Univariate Analysis</w:t>
            </w:r>
          </w:p>
        </w:tc>
        <w:tc>
          <w:tcPr>
            <w:tcW w:w="1870" w:type="dxa"/>
          </w:tcPr>
          <w:p w14:paraId="1FA6DE20" w14:textId="77777777" w:rsidR="00B74613" w:rsidRDefault="00B74613" w:rsidP="0070173E">
            <w:pPr>
              <w:rPr>
                <w:rFonts w:ascii="Times New Roman" w:hAnsi="Times New Roman" w:cs="Times New Roman"/>
                <w:sz w:val="24"/>
                <w:szCs w:val="24"/>
              </w:rPr>
            </w:pPr>
          </w:p>
        </w:tc>
        <w:tc>
          <w:tcPr>
            <w:tcW w:w="1870" w:type="dxa"/>
          </w:tcPr>
          <w:p w14:paraId="5FA43B0E" w14:textId="77777777" w:rsidR="00B74613" w:rsidRDefault="00B74613" w:rsidP="0070173E">
            <w:pPr>
              <w:rPr>
                <w:rFonts w:ascii="Times New Roman" w:hAnsi="Times New Roman" w:cs="Times New Roman"/>
                <w:sz w:val="24"/>
                <w:szCs w:val="24"/>
              </w:rPr>
            </w:pPr>
          </w:p>
        </w:tc>
        <w:tc>
          <w:tcPr>
            <w:tcW w:w="1870" w:type="dxa"/>
          </w:tcPr>
          <w:p w14:paraId="3A7A623A" w14:textId="77777777" w:rsidR="00B74613" w:rsidRDefault="00B74613" w:rsidP="0070173E">
            <w:pPr>
              <w:rPr>
                <w:rFonts w:ascii="Times New Roman" w:hAnsi="Times New Roman" w:cs="Times New Roman"/>
                <w:sz w:val="24"/>
                <w:szCs w:val="24"/>
              </w:rPr>
            </w:pPr>
          </w:p>
        </w:tc>
        <w:tc>
          <w:tcPr>
            <w:tcW w:w="1870" w:type="dxa"/>
          </w:tcPr>
          <w:p w14:paraId="04171242" w14:textId="77777777" w:rsidR="00B74613" w:rsidRDefault="00B74613" w:rsidP="0070173E">
            <w:pPr>
              <w:rPr>
                <w:rFonts w:ascii="Times New Roman" w:hAnsi="Times New Roman" w:cs="Times New Roman"/>
                <w:sz w:val="24"/>
                <w:szCs w:val="24"/>
              </w:rPr>
            </w:pPr>
          </w:p>
        </w:tc>
      </w:tr>
      <w:tr w:rsidR="00B74613" w14:paraId="1AC739F2" w14:textId="77777777" w:rsidTr="0070173E">
        <w:tc>
          <w:tcPr>
            <w:tcW w:w="1870" w:type="dxa"/>
          </w:tcPr>
          <w:p w14:paraId="769A8E09"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Intercept </w:t>
            </w:r>
          </w:p>
        </w:tc>
        <w:tc>
          <w:tcPr>
            <w:tcW w:w="1870" w:type="dxa"/>
          </w:tcPr>
          <w:p w14:paraId="2247F9AA"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-80.286</w:t>
            </w:r>
          </w:p>
        </w:tc>
        <w:tc>
          <w:tcPr>
            <w:tcW w:w="1870" w:type="dxa"/>
          </w:tcPr>
          <w:p w14:paraId="3E41B51E"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10.926</w:t>
            </w:r>
          </w:p>
        </w:tc>
        <w:tc>
          <w:tcPr>
            <w:tcW w:w="1870" w:type="dxa"/>
          </w:tcPr>
          <w:p w14:paraId="79CE08E0"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-7.35</w:t>
            </w:r>
          </w:p>
        </w:tc>
        <w:tc>
          <w:tcPr>
            <w:tcW w:w="1870" w:type="dxa"/>
          </w:tcPr>
          <w:p w14:paraId="7037766D"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&lt;0.05</w:t>
            </w:r>
          </w:p>
        </w:tc>
      </w:tr>
      <w:tr w:rsidR="00B74613" w14:paraId="1DEA76D7" w14:textId="77777777" w:rsidTr="0070173E">
        <w:tc>
          <w:tcPr>
            <w:tcW w:w="1870" w:type="dxa"/>
          </w:tcPr>
          <w:p w14:paraId="6806C69D"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Plasma glucose concentration </w:t>
            </w:r>
          </w:p>
        </w:tc>
        <w:tc>
          <w:tcPr>
            <w:tcW w:w="1870" w:type="dxa"/>
          </w:tcPr>
          <w:p w14:paraId="66FE5CBC"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1.607503</w:t>
            </w:r>
          </w:p>
        </w:tc>
        <w:tc>
          <w:tcPr>
            <w:tcW w:w="1870" w:type="dxa"/>
          </w:tcPr>
          <w:p w14:paraId="4738811F"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0.0874511</w:t>
            </w:r>
          </w:p>
        </w:tc>
        <w:tc>
          <w:tcPr>
            <w:tcW w:w="1870" w:type="dxa"/>
          </w:tcPr>
          <w:p w14:paraId="5DBE6085"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18.38</w:t>
            </w:r>
          </w:p>
        </w:tc>
        <w:tc>
          <w:tcPr>
            <w:tcW w:w="1870" w:type="dxa"/>
          </w:tcPr>
          <w:p w14:paraId="6B89BB7C"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&lt;0.05</w:t>
            </w:r>
          </w:p>
        </w:tc>
      </w:tr>
      <w:tr w:rsidR="00B74613" w14:paraId="48EB96EC" w14:textId="77777777" w:rsidTr="0070173E">
        <w:tc>
          <w:tcPr>
            <w:tcW w:w="1870" w:type="dxa"/>
          </w:tcPr>
          <w:p w14:paraId="46DDD41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F statistic (1, 1498)=337.89</w:t>
            </w:r>
          </w:p>
        </w:tc>
        <w:tc>
          <w:tcPr>
            <w:tcW w:w="1870" w:type="dxa"/>
          </w:tcPr>
          <w:p w14:paraId="471D98B2" w14:textId="77777777" w:rsidR="00B74613" w:rsidRDefault="00B74613" w:rsidP="0070173E">
            <w:pPr>
              <w:rPr>
                <w:rFonts w:ascii="Times New Roman" w:hAnsi="Times New Roman" w:cs="Times New Roman"/>
                <w:sz w:val="24"/>
                <w:szCs w:val="24"/>
              </w:rPr>
            </w:pPr>
          </w:p>
        </w:tc>
        <w:tc>
          <w:tcPr>
            <w:tcW w:w="1870" w:type="dxa"/>
          </w:tcPr>
          <w:p w14:paraId="5577BC8E" w14:textId="77777777" w:rsidR="00B74613" w:rsidRDefault="00B74613" w:rsidP="0070173E">
            <w:pPr>
              <w:rPr>
                <w:rFonts w:ascii="Times New Roman" w:hAnsi="Times New Roman" w:cs="Times New Roman"/>
                <w:sz w:val="24"/>
                <w:szCs w:val="24"/>
              </w:rPr>
            </w:pPr>
          </w:p>
        </w:tc>
        <w:tc>
          <w:tcPr>
            <w:tcW w:w="1870" w:type="dxa"/>
          </w:tcPr>
          <w:p w14:paraId="6D896FE5" w14:textId="77777777" w:rsidR="00B74613" w:rsidRDefault="00B74613" w:rsidP="0070173E">
            <w:pPr>
              <w:rPr>
                <w:rFonts w:ascii="Times New Roman" w:hAnsi="Times New Roman" w:cs="Times New Roman"/>
                <w:sz w:val="24"/>
                <w:szCs w:val="24"/>
              </w:rPr>
            </w:pPr>
          </w:p>
        </w:tc>
        <w:tc>
          <w:tcPr>
            <w:tcW w:w="1870" w:type="dxa"/>
          </w:tcPr>
          <w:p w14:paraId="4C969C00" w14:textId="77777777" w:rsidR="00B74613" w:rsidRDefault="00B74613" w:rsidP="0070173E">
            <w:pPr>
              <w:rPr>
                <w:rFonts w:ascii="Times New Roman" w:hAnsi="Times New Roman" w:cs="Times New Roman"/>
                <w:sz w:val="24"/>
                <w:szCs w:val="24"/>
              </w:rPr>
            </w:pPr>
          </w:p>
        </w:tc>
      </w:tr>
      <w:tr w:rsidR="00B74613" w14:paraId="22BFED76" w14:textId="77777777" w:rsidTr="0070173E">
        <w:tc>
          <w:tcPr>
            <w:tcW w:w="1870" w:type="dxa"/>
          </w:tcPr>
          <w:p w14:paraId="1109BD4B"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R2= 0.1840</w:t>
            </w:r>
          </w:p>
        </w:tc>
        <w:tc>
          <w:tcPr>
            <w:tcW w:w="1870" w:type="dxa"/>
          </w:tcPr>
          <w:p w14:paraId="3DAFACC1" w14:textId="77777777" w:rsidR="00B74613" w:rsidRDefault="00B74613" w:rsidP="0070173E">
            <w:pPr>
              <w:rPr>
                <w:rFonts w:ascii="Times New Roman" w:hAnsi="Times New Roman" w:cs="Times New Roman"/>
                <w:sz w:val="24"/>
                <w:szCs w:val="24"/>
              </w:rPr>
            </w:pPr>
          </w:p>
        </w:tc>
        <w:tc>
          <w:tcPr>
            <w:tcW w:w="1870" w:type="dxa"/>
          </w:tcPr>
          <w:p w14:paraId="17833F08" w14:textId="77777777" w:rsidR="00B74613" w:rsidRDefault="00B74613" w:rsidP="0070173E">
            <w:pPr>
              <w:rPr>
                <w:rFonts w:ascii="Times New Roman" w:hAnsi="Times New Roman" w:cs="Times New Roman"/>
                <w:sz w:val="24"/>
                <w:szCs w:val="24"/>
              </w:rPr>
            </w:pPr>
          </w:p>
        </w:tc>
        <w:tc>
          <w:tcPr>
            <w:tcW w:w="1870" w:type="dxa"/>
          </w:tcPr>
          <w:p w14:paraId="2115E45C" w14:textId="77777777" w:rsidR="00B74613" w:rsidRDefault="00B74613" w:rsidP="0070173E">
            <w:pPr>
              <w:rPr>
                <w:rFonts w:ascii="Times New Roman" w:hAnsi="Times New Roman" w:cs="Times New Roman"/>
                <w:sz w:val="24"/>
                <w:szCs w:val="24"/>
              </w:rPr>
            </w:pPr>
          </w:p>
        </w:tc>
        <w:tc>
          <w:tcPr>
            <w:tcW w:w="1870" w:type="dxa"/>
          </w:tcPr>
          <w:p w14:paraId="5FE657B7" w14:textId="77777777" w:rsidR="00B74613" w:rsidRDefault="00B74613" w:rsidP="0070173E">
            <w:pPr>
              <w:rPr>
                <w:rFonts w:ascii="Times New Roman" w:hAnsi="Times New Roman" w:cs="Times New Roman"/>
                <w:sz w:val="24"/>
                <w:szCs w:val="24"/>
              </w:rPr>
            </w:pPr>
          </w:p>
        </w:tc>
      </w:tr>
      <w:tr w:rsidR="00B74613" w14:paraId="425E4247" w14:textId="77777777" w:rsidTr="0070173E">
        <w:tc>
          <w:tcPr>
            <w:tcW w:w="1870" w:type="dxa"/>
          </w:tcPr>
          <w:p w14:paraId="38058383" w14:textId="77777777" w:rsidR="00B74613" w:rsidRPr="008478C7" w:rsidRDefault="00B74613" w:rsidP="0070173E">
            <w:pPr>
              <w:rPr>
                <w:rFonts w:ascii="Times New Roman" w:hAnsi="Times New Roman" w:cs="Times New Roman"/>
                <w:b/>
                <w:bCs/>
                <w:sz w:val="24"/>
                <w:szCs w:val="24"/>
              </w:rPr>
            </w:pPr>
            <w:r w:rsidRPr="008478C7">
              <w:rPr>
                <w:rFonts w:ascii="Times New Roman" w:hAnsi="Times New Roman" w:cs="Times New Roman"/>
                <w:b/>
                <w:bCs/>
                <w:sz w:val="24"/>
                <w:szCs w:val="24"/>
              </w:rPr>
              <w:lastRenderedPageBreak/>
              <w:t xml:space="preserve">Model 3 Univariate Analysis </w:t>
            </w:r>
          </w:p>
        </w:tc>
        <w:tc>
          <w:tcPr>
            <w:tcW w:w="1870" w:type="dxa"/>
          </w:tcPr>
          <w:p w14:paraId="4693028B" w14:textId="77777777" w:rsidR="00B74613" w:rsidRDefault="00B74613" w:rsidP="0070173E">
            <w:pPr>
              <w:rPr>
                <w:rFonts w:ascii="Times New Roman" w:hAnsi="Times New Roman" w:cs="Times New Roman"/>
                <w:sz w:val="24"/>
                <w:szCs w:val="24"/>
              </w:rPr>
            </w:pPr>
          </w:p>
        </w:tc>
        <w:tc>
          <w:tcPr>
            <w:tcW w:w="1870" w:type="dxa"/>
          </w:tcPr>
          <w:p w14:paraId="10D5730E" w14:textId="77777777" w:rsidR="00B74613" w:rsidRDefault="00B74613" w:rsidP="0070173E">
            <w:pPr>
              <w:rPr>
                <w:rFonts w:ascii="Times New Roman" w:hAnsi="Times New Roman" w:cs="Times New Roman"/>
                <w:sz w:val="24"/>
                <w:szCs w:val="24"/>
              </w:rPr>
            </w:pPr>
          </w:p>
        </w:tc>
        <w:tc>
          <w:tcPr>
            <w:tcW w:w="1870" w:type="dxa"/>
          </w:tcPr>
          <w:p w14:paraId="67AB8A6B" w14:textId="77777777" w:rsidR="00B74613" w:rsidRDefault="00B74613" w:rsidP="0070173E">
            <w:pPr>
              <w:rPr>
                <w:rFonts w:ascii="Times New Roman" w:hAnsi="Times New Roman" w:cs="Times New Roman"/>
                <w:sz w:val="24"/>
                <w:szCs w:val="24"/>
              </w:rPr>
            </w:pPr>
          </w:p>
        </w:tc>
        <w:tc>
          <w:tcPr>
            <w:tcW w:w="1870" w:type="dxa"/>
          </w:tcPr>
          <w:p w14:paraId="3AEA1CC3" w14:textId="77777777" w:rsidR="00B74613" w:rsidRDefault="00B74613" w:rsidP="0070173E">
            <w:pPr>
              <w:rPr>
                <w:rFonts w:ascii="Times New Roman" w:hAnsi="Times New Roman" w:cs="Times New Roman"/>
                <w:sz w:val="24"/>
                <w:szCs w:val="24"/>
              </w:rPr>
            </w:pPr>
          </w:p>
        </w:tc>
      </w:tr>
      <w:tr w:rsidR="00B74613" w14:paraId="063E8ECE" w14:textId="77777777" w:rsidTr="0070173E">
        <w:tc>
          <w:tcPr>
            <w:tcW w:w="1870" w:type="dxa"/>
          </w:tcPr>
          <w:p w14:paraId="352164AD" w14:textId="77777777" w:rsidR="00B74613" w:rsidRPr="000B630C" w:rsidRDefault="00B74613" w:rsidP="0070173E">
            <w:pPr>
              <w:rPr>
                <w:rFonts w:ascii="Times New Roman" w:hAnsi="Times New Roman" w:cs="Times New Roman"/>
                <w:sz w:val="24"/>
                <w:szCs w:val="24"/>
              </w:rPr>
            </w:pPr>
            <w:r w:rsidRPr="000B630C">
              <w:rPr>
                <w:rFonts w:ascii="Times New Roman" w:hAnsi="Times New Roman" w:cs="Times New Roman"/>
                <w:sz w:val="24"/>
                <w:szCs w:val="24"/>
              </w:rPr>
              <w:t>Intercept</w:t>
            </w:r>
          </w:p>
        </w:tc>
        <w:tc>
          <w:tcPr>
            <w:tcW w:w="1870" w:type="dxa"/>
          </w:tcPr>
          <w:p w14:paraId="5D20143E"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115.45</w:t>
            </w:r>
          </w:p>
        </w:tc>
        <w:tc>
          <w:tcPr>
            <w:tcW w:w="1870" w:type="dxa"/>
          </w:tcPr>
          <w:p w14:paraId="32B56EBC"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6.151</w:t>
            </w:r>
          </w:p>
        </w:tc>
        <w:tc>
          <w:tcPr>
            <w:tcW w:w="1870" w:type="dxa"/>
          </w:tcPr>
          <w:p w14:paraId="7565DE76"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18.77</w:t>
            </w:r>
          </w:p>
        </w:tc>
        <w:tc>
          <w:tcPr>
            <w:tcW w:w="1870" w:type="dxa"/>
          </w:tcPr>
          <w:p w14:paraId="60144F99" w14:textId="318E6906" w:rsidR="00B74613" w:rsidRDefault="007E6DA5" w:rsidP="0070173E">
            <w:pPr>
              <w:rPr>
                <w:rFonts w:ascii="Times New Roman" w:hAnsi="Times New Roman" w:cs="Times New Roman"/>
                <w:sz w:val="24"/>
                <w:szCs w:val="24"/>
              </w:rPr>
            </w:pPr>
            <w:r>
              <w:rPr>
                <w:rFonts w:ascii="Times New Roman" w:hAnsi="Times New Roman" w:cs="Times New Roman"/>
                <w:sz w:val="24"/>
                <w:szCs w:val="24"/>
              </w:rPr>
              <w:t>&lt;</w:t>
            </w:r>
            <w:r w:rsidR="00B74613">
              <w:rPr>
                <w:rFonts w:ascii="Times New Roman" w:hAnsi="Times New Roman" w:cs="Times New Roman"/>
                <w:sz w:val="24"/>
                <w:szCs w:val="24"/>
              </w:rPr>
              <w:t>0.00</w:t>
            </w:r>
            <w:r>
              <w:rPr>
                <w:rFonts w:ascii="Times New Roman" w:hAnsi="Times New Roman" w:cs="Times New Roman"/>
                <w:sz w:val="24"/>
                <w:szCs w:val="24"/>
              </w:rPr>
              <w:t>1</w:t>
            </w:r>
          </w:p>
        </w:tc>
      </w:tr>
      <w:tr w:rsidR="00B74613" w14:paraId="7B8CE6CD" w14:textId="77777777" w:rsidTr="0070173E">
        <w:tc>
          <w:tcPr>
            <w:tcW w:w="1870" w:type="dxa"/>
          </w:tcPr>
          <w:p w14:paraId="28F92FBB" w14:textId="2DF4383A" w:rsidR="00B74613" w:rsidRDefault="00B74613" w:rsidP="0070173E">
            <w:pPr>
              <w:rPr>
                <w:rFonts w:ascii="Times New Roman" w:hAnsi="Times New Roman" w:cs="Times New Roman"/>
                <w:sz w:val="24"/>
                <w:szCs w:val="24"/>
              </w:rPr>
            </w:pPr>
            <w:r>
              <w:rPr>
                <w:rFonts w:ascii="Times New Roman" w:hAnsi="Times New Roman" w:cs="Times New Roman"/>
                <w:sz w:val="24"/>
                <w:szCs w:val="24"/>
              </w:rPr>
              <w:t>Not High diastolic bp</w:t>
            </w:r>
            <w:r w:rsidR="00312C3F">
              <w:rPr>
                <w:rFonts w:ascii="Times New Roman" w:hAnsi="Times New Roman" w:cs="Times New Roman"/>
                <w:sz w:val="24"/>
                <w:szCs w:val="24"/>
              </w:rPr>
              <w:t xml:space="preserve"> (</w:t>
            </w:r>
            <w:r w:rsidR="00312C3F" w:rsidRPr="00312C3F">
              <w:rPr>
                <w:rFonts w:ascii="Times New Roman" w:hAnsi="Times New Roman" w:cs="Times New Roman"/>
                <w:b/>
                <w:bCs/>
                <w:sz w:val="24"/>
                <w:szCs w:val="24"/>
              </w:rPr>
              <w:t>reference group)</w:t>
            </w:r>
          </w:p>
        </w:tc>
        <w:tc>
          <w:tcPr>
            <w:tcW w:w="1870" w:type="dxa"/>
          </w:tcPr>
          <w:p w14:paraId="7AA8E9EE" w14:textId="35177767" w:rsidR="00B74613" w:rsidRDefault="00B74613" w:rsidP="0070173E">
            <w:pPr>
              <w:rPr>
                <w:rFonts w:ascii="Times New Roman" w:hAnsi="Times New Roman" w:cs="Times New Roman"/>
                <w:sz w:val="24"/>
                <w:szCs w:val="24"/>
              </w:rPr>
            </w:pPr>
            <w:r>
              <w:rPr>
                <w:rFonts w:ascii="Times New Roman" w:hAnsi="Times New Roman" w:cs="Times New Roman"/>
                <w:sz w:val="24"/>
                <w:szCs w:val="24"/>
              </w:rPr>
              <w:t>-2.21</w:t>
            </w:r>
            <w:r w:rsidR="000138FA">
              <w:rPr>
                <w:rFonts w:ascii="Times New Roman" w:hAnsi="Times New Roman" w:cs="Times New Roman"/>
                <w:sz w:val="24"/>
                <w:szCs w:val="24"/>
              </w:rPr>
              <w:t>9</w:t>
            </w:r>
          </w:p>
        </w:tc>
        <w:tc>
          <w:tcPr>
            <w:tcW w:w="1870" w:type="dxa"/>
          </w:tcPr>
          <w:p w14:paraId="3D2336DD" w14:textId="479C5244" w:rsidR="00B74613" w:rsidRDefault="00B74613" w:rsidP="0070173E">
            <w:pPr>
              <w:rPr>
                <w:rFonts w:ascii="Times New Roman" w:hAnsi="Times New Roman" w:cs="Times New Roman"/>
                <w:sz w:val="24"/>
                <w:szCs w:val="24"/>
              </w:rPr>
            </w:pPr>
            <w:r>
              <w:rPr>
                <w:rFonts w:ascii="Times New Roman" w:hAnsi="Times New Roman" w:cs="Times New Roman"/>
                <w:sz w:val="24"/>
                <w:szCs w:val="24"/>
              </w:rPr>
              <w:t>7.131</w:t>
            </w:r>
          </w:p>
        </w:tc>
        <w:tc>
          <w:tcPr>
            <w:tcW w:w="1870" w:type="dxa"/>
          </w:tcPr>
          <w:p w14:paraId="0AFC893D"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-0.31</w:t>
            </w:r>
          </w:p>
        </w:tc>
        <w:tc>
          <w:tcPr>
            <w:tcW w:w="1870" w:type="dxa"/>
          </w:tcPr>
          <w:p w14:paraId="1529B18B"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0.756</w:t>
            </w:r>
          </w:p>
        </w:tc>
      </w:tr>
      <w:tr w:rsidR="00B74613" w14:paraId="2845C953" w14:textId="77777777" w:rsidTr="0070173E">
        <w:tc>
          <w:tcPr>
            <w:tcW w:w="1870" w:type="dxa"/>
          </w:tcPr>
          <w:p w14:paraId="677F4759"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high diastolic bp </w:t>
            </w:r>
          </w:p>
        </w:tc>
        <w:tc>
          <w:tcPr>
            <w:tcW w:w="1870" w:type="dxa"/>
          </w:tcPr>
          <w:p w14:paraId="18E10B5C" w14:textId="06B04C55" w:rsidR="00B74613" w:rsidRDefault="000138FA" w:rsidP="0070173E">
            <w:pPr>
              <w:rPr>
                <w:rFonts w:ascii="Times New Roman" w:hAnsi="Times New Roman" w:cs="Times New Roman"/>
                <w:sz w:val="24"/>
                <w:szCs w:val="24"/>
              </w:rPr>
            </w:pPr>
            <w:r>
              <w:rPr>
                <w:rFonts w:ascii="Times New Roman" w:hAnsi="Times New Roman" w:cs="Times New Roman"/>
                <w:sz w:val="24"/>
                <w:szCs w:val="24"/>
              </w:rPr>
              <w:t>2.219</w:t>
            </w:r>
          </w:p>
        </w:tc>
        <w:tc>
          <w:tcPr>
            <w:tcW w:w="1870" w:type="dxa"/>
          </w:tcPr>
          <w:p w14:paraId="0C7D7CBA" w14:textId="2D70488F" w:rsidR="00B74613" w:rsidRDefault="000138FA" w:rsidP="0070173E">
            <w:pPr>
              <w:rPr>
                <w:rFonts w:ascii="Times New Roman" w:hAnsi="Times New Roman" w:cs="Times New Roman"/>
                <w:sz w:val="24"/>
                <w:szCs w:val="24"/>
              </w:rPr>
            </w:pPr>
            <w:r>
              <w:rPr>
                <w:rFonts w:ascii="Times New Roman" w:hAnsi="Times New Roman" w:cs="Times New Roman"/>
                <w:sz w:val="24"/>
                <w:szCs w:val="24"/>
              </w:rPr>
              <w:t>7.131</w:t>
            </w:r>
          </w:p>
        </w:tc>
        <w:tc>
          <w:tcPr>
            <w:tcW w:w="1870" w:type="dxa"/>
          </w:tcPr>
          <w:p w14:paraId="452696CE" w14:textId="22BA613B" w:rsidR="00B74613" w:rsidRDefault="000138FA" w:rsidP="0070173E">
            <w:pPr>
              <w:rPr>
                <w:rFonts w:ascii="Times New Roman" w:hAnsi="Times New Roman" w:cs="Times New Roman"/>
                <w:sz w:val="24"/>
                <w:szCs w:val="24"/>
              </w:rPr>
            </w:pPr>
            <w:r>
              <w:rPr>
                <w:rFonts w:ascii="Times New Roman" w:hAnsi="Times New Roman" w:cs="Times New Roman"/>
                <w:sz w:val="24"/>
                <w:szCs w:val="24"/>
              </w:rPr>
              <w:t>0.31</w:t>
            </w:r>
          </w:p>
        </w:tc>
        <w:tc>
          <w:tcPr>
            <w:tcW w:w="1870" w:type="dxa"/>
          </w:tcPr>
          <w:p w14:paraId="74742F41" w14:textId="7D66FE5D" w:rsidR="00B74613" w:rsidRDefault="000138FA" w:rsidP="0070173E">
            <w:pPr>
              <w:rPr>
                <w:rFonts w:ascii="Times New Roman" w:hAnsi="Times New Roman" w:cs="Times New Roman"/>
                <w:sz w:val="24"/>
                <w:szCs w:val="24"/>
              </w:rPr>
            </w:pPr>
            <w:r>
              <w:rPr>
                <w:rFonts w:ascii="Times New Roman" w:hAnsi="Times New Roman" w:cs="Times New Roman"/>
                <w:sz w:val="24"/>
                <w:szCs w:val="24"/>
              </w:rPr>
              <w:t>0.756</w:t>
            </w:r>
          </w:p>
        </w:tc>
      </w:tr>
      <w:tr w:rsidR="00B74613" w14:paraId="112E701F" w14:textId="77777777" w:rsidTr="0070173E">
        <w:tc>
          <w:tcPr>
            <w:tcW w:w="1870" w:type="dxa"/>
          </w:tcPr>
          <w:p w14:paraId="1849409C" w14:textId="79247596" w:rsidR="00B74613" w:rsidRDefault="00B74613" w:rsidP="0070173E">
            <w:pPr>
              <w:rPr>
                <w:rFonts w:ascii="Times New Roman" w:hAnsi="Times New Roman" w:cs="Times New Roman"/>
                <w:sz w:val="24"/>
                <w:szCs w:val="24"/>
              </w:rPr>
            </w:pPr>
            <w:r>
              <w:rPr>
                <w:rFonts w:ascii="Times New Roman" w:hAnsi="Times New Roman" w:cs="Times New Roman"/>
                <w:sz w:val="24"/>
                <w:szCs w:val="24"/>
              </w:rPr>
              <w:t>F statistic (</w:t>
            </w:r>
            <w:r w:rsidR="000138FA">
              <w:rPr>
                <w:rFonts w:ascii="Times New Roman" w:hAnsi="Times New Roman" w:cs="Times New Roman"/>
                <w:sz w:val="24"/>
                <w:szCs w:val="24"/>
              </w:rPr>
              <w:t>1</w:t>
            </w:r>
            <w:r>
              <w:rPr>
                <w:rFonts w:ascii="Times New Roman" w:hAnsi="Times New Roman" w:cs="Times New Roman"/>
                <w:sz w:val="24"/>
                <w:szCs w:val="24"/>
              </w:rPr>
              <w:t xml:space="preserve">, </w:t>
            </w:r>
            <w:r w:rsidR="000138FA">
              <w:rPr>
                <w:rFonts w:ascii="Times New Roman" w:hAnsi="Times New Roman" w:cs="Times New Roman"/>
                <w:sz w:val="24"/>
                <w:szCs w:val="24"/>
              </w:rPr>
              <w:t>1498</w:t>
            </w:r>
            <w:r>
              <w:rPr>
                <w:rFonts w:ascii="Times New Roman" w:hAnsi="Times New Roman" w:cs="Times New Roman"/>
                <w:sz w:val="24"/>
                <w:szCs w:val="24"/>
              </w:rPr>
              <w:t>)= 0.10</w:t>
            </w:r>
          </w:p>
        </w:tc>
        <w:tc>
          <w:tcPr>
            <w:tcW w:w="1870" w:type="dxa"/>
          </w:tcPr>
          <w:p w14:paraId="4D4050C6" w14:textId="77777777" w:rsidR="00B74613" w:rsidRDefault="00B74613" w:rsidP="0070173E">
            <w:pPr>
              <w:rPr>
                <w:rFonts w:ascii="Times New Roman" w:hAnsi="Times New Roman" w:cs="Times New Roman"/>
                <w:sz w:val="24"/>
                <w:szCs w:val="24"/>
              </w:rPr>
            </w:pPr>
          </w:p>
        </w:tc>
        <w:tc>
          <w:tcPr>
            <w:tcW w:w="1870" w:type="dxa"/>
          </w:tcPr>
          <w:p w14:paraId="3767AD4C" w14:textId="77777777" w:rsidR="00B74613" w:rsidRDefault="00B74613" w:rsidP="0070173E">
            <w:pPr>
              <w:rPr>
                <w:rFonts w:ascii="Times New Roman" w:hAnsi="Times New Roman" w:cs="Times New Roman"/>
                <w:sz w:val="24"/>
                <w:szCs w:val="24"/>
              </w:rPr>
            </w:pPr>
          </w:p>
        </w:tc>
        <w:tc>
          <w:tcPr>
            <w:tcW w:w="1870" w:type="dxa"/>
          </w:tcPr>
          <w:p w14:paraId="1F700FA2" w14:textId="77777777" w:rsidR="00B74613" w:rsidRDefault="00B74613" w:rsidP="0070173E">
            <w:pPr>
              <w:rPr>
                <w:rFonts w:ascii="Times New Roman" w:hAnsi="Times New Roman" w:cs="Times New Roman"/>
                <w:sz w:val="24"/>
                <w:szCs w:val="24"/>
              </w:rPr>
            </w:pPr>
          </w:p>
        </w:tc>
        <w:tc>
          <w:tcPr>
            <w:tcW w:w="1870" w:type="dxa"/>
          </w:tcPr>
          <w:p w14:paraId="29147738" w14:textId="77777777" w:rsidR="00B74613" w:rsidRDefault="00B74613" w:rsidP="0070173E">
            <w:pPr>
              <w:rPr>
                <w:rFonts w:ascii="Times New Roman" w:hAnsi="Times New Roman" w:cs="Times New Roman"/>
                <w:sz w:val="24"/>
                <w:szCs w:val="24"/>
              </w:rPr>
            </w:pPr>
          </w:p>
        </w:tc>
      </w:tr>
      <w:tr w:rsidR="00B74613" w14:paraId="586F469C" w14:textId="77777777" w:rsidTr="0070173E">
        <w:tc>
          <w:tcPr>
            <w:tcW w:w="1870" w:type="dxa"/>
          </w:tcPr>
          <w:p w14:paraId="3D900165"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R2=0.0001</w:t>
            </w:r>
          </w:p>
        </w:tc>
        <w:tc>
          <w:tcPr>
            <w:tcW w:w="1870" w:type="dxa"/>
          </w:tcPr>
          <w:p w14:paraId="58925901" w14:textId="77777777" w:rsidR="00B74613" w:rsidRDefault="00B74613" w:rsidP="0070173E">
            <w:pPr>
              <w:rPr>
                <w:rFonts w:ascii="Times New Roman" w:hAnsi="Times New Roman" w:cs="Times New Roman"/>
                <w:sz w:val="24"/>
                <w:szCs w:val="24"/>
              </w:rPr>
            </w:pPr>
          </w:p>
        </w:tc>
        <w:tc>
          <w:tcPr>
            <w:tcW w:w="1870" w:type="dxa"/>
          </w:tcPr>
          <w:p w14:paraId="016D68FD" w14:textId="77777777" w:rsidR="00B74613" w:rsidRDefault="00B74613" w:rsidP="0070173E">
            <w:pPr>
              <w:rPr>
                <w:rFonts w:ascii="Times New Roman" w:hAnsi="Times New Roman" w:cs="Times New Roman"/>
                <w:sz w:val="24"/>
                <w:szCs w:val="24"/>
              </w:rPr>
            </w:pPr>
          </w:p>
        </w:tc>
        <w:tc>
          <w:tcPr>
            <w:tcW w:w="1870" w:type="dxa"/>
          </w:tcPr>
          <w:p w14:paraId="5D615B6B" w14:textId="77777777" w:rsidR="00B74613" w:rsidRDefault="00B74613" w:rsidP="0070173E">
            <w:pPr>
              <w:rPr>
                <w:rFonts w:ascii="Times New Roman" w:hAnsi="Times New Roman" w:cs="Times New Roman"/>
                <w:sz w:val="24"/>
                <w:szCs w:val="24"/>
              </w:rPr>
            </w:pPr>
          </w:p>
        </w:tc>
        <w:tc>
          <w:tcPr>
            <w:tcW w:w="1870" w:type="dxa"/>
          </w:tcPr>
          <w:p w14:paraId="7AFD09D6" w14:textId="77777777" w:rsidR="00B74613" w:rsidRDefault="00B74613" w:rsidP="0070173E">
            <w:pPr>
              <w:rPr>
                <w:rFonts w:ascii="Times New Roman" w:hAnsi="Times New Roman" w:cs="Times New Roman"/>
                <w:sz w:val="24"/>
                <w:szCs w:val="24"/>
              </w:rPr>
            </w:pPr>
          </w:p>
        </w:tc>
      </w:tr>
      <w:tr w:rsidR="00B74613" w14:paraId="41A27C2D" w14:textId="77777777" w:rsidTr="0070173E">
        <w:tc>
          <w:tcPr>
            <w:tcW w:w="1870" w:type="dxa"/>
          </w:tcPr>
          <w:p w14:paraId="3FF4AFDB" w14:textId="77777777" w:rsidR="00B74613" w:rsidRDefault="00B74613" w:rsidP="0070173E">
            <w:pPr>
              <w:rPr>
                <w:rFonts w:ascii="Times New Roman" w:hAnsi="Times New Roman" w:cs="Times New Roman"/>
                <w:b/>
                <w:bCs/>
                <w:sz w:val="24"/>
                <w:szCs w:val="24"/>
              </w:rPr>
            </w:pPr>
            <w:r w:rsidRPr="00F704E3">
              <w:rPr>
                <w:rFonts w:ascii="Times New Roman" w:hAnsi="Times New Roman" w:cs="Times New Roman"/>
                <w:b/>
                <w:bCs/>
                <w:sz w:val="24"/>
                <w:szCs w:val="24"/>
              </w:rPr>
              <w:t>Model 4</w:t>
            </w:r>
          </w:p>
          <w:p w14:paraId="290B2E97" w14:textId="77777777" w:rsidR="00B74613" w:rsidRPr="00F704E3" w:rsidRDefault="00B74613" w:rsidP="0070173E">
            <w:pPr>
              <w:rPr>
                <w:rFonts w:ascii="Times New Roman" w:hAnsi="Times New Roman" w:cs="Times New Roman"/>
                <w:b/>
                <w:bCs/>
                <w:sz w:val="24"/>
                <w:szCs w:val="24"/>
              </w:rPr>
            </w:pPr>
            <w:r>
              <w:rPr>
                <w:rFonts w:ascii="Times New Roman" w:hAnsi="Times New Roman" w:cs="Times New Roman"/>
                <w:b/>
                <w:bCs/>
                <w:sz w:val="24"/>
                <w:szCs w:val="24"/>
              </w:rPr>
              <w:t>Univariate Analysis</w:t>
            </w:r>
          </w:p>
        </w:tc>
        <w:tc>
          <w:tcPr>
            <w:tcW w:w="1870" w:type="dxa"/>
          </w:tcPr>
          <w:p w14:paraId="2D071C04" w14:textId="77777777" w:rsidR="00B74613" w:rsidRDefault="00B74613" w:rsidP="0070173E">
            <w:pPr>
              <w:rPr>
                <w:rFonts w:ascii="Times New Roman" w:hAnsi="Times New Roman" w:cs="Times New Roman"/>
                <w:sz w:val="24"/>
                <w:szCs w:val="24"/>
              </w:rPr>
            </w:pPr>
          </w:p>
        </w:tc>
        <w:tc>
          <w:tcPr>
            <w:tcW w:w="1870" w:type="dxa"/>
          </w:tcPr>
          <w:p w14:paraId="04CA9209" w14:textId="77777777" w:rsidR="00B74613" w:rsidRDefault="00B74613" w:rsidP="0070173E">
            <w:pPr>
              <w:rPr>
                <w:rFonts w:ascii="Times New Roman" w:hAnsi="Times New Roman" w:cs="Times New Roman"/>
                <w:sz w:val="24"/>
                <w:szCs w:val="24"/>
              </w:rPr>
            </w:pPr>
          </w:p>
        </w:tc>
        <w:tc>
          <w:tcPr>
            <w:tcW w:w="1870" w:type="dxa"/>
          </w:tcPr>
          <w:p w14:paraId="6A5108CE" w14:textId="77777777" w:rsidR="00B74613" w:rsidRDefault="00B74613" w:rsidP="0070173E">
            <w:pPr>
              <w:rPr>
                <w:rFonts w:ascii="Times New Roman" w:hAnsi="Times New Roman" w:cs="Times New Roman"/>
                <w:sz w:val="24"/>
                <w:szCs w:val="24"/>
              </w:rPr>
            </w:pPr>
          </w:p>
        </w:tc>
        <w:tc>
          <w:tcPr>
            <w:tcW w:w="1870" w:type="dxa"/>
          </w:tcPr>
          <w:p w14:paraId="41CBC71D" w14:textId="77777777" w:rsidR="00B74613" w:rsidRDefault="00B74613" w:rsidP="0070173E">
            <w:pPr>
              <w:rPr>
                <w:rFonts w:ascii="Times New Roman" w:hAnsi="Times New Roman" w:cs="Times New Roman"/>
                <w:sz w:val="24"/>
                <w:szCs w:val="24"/>
              </w:rPr>
            </w:pPr>
          </w:p>
        </w:tc>
      </w:tr>
      <w:tr w:rsidR="00B74613" w14:paraId="0C234427" w14:textId="77777777" w:rsidTr="0070173E">
        <w:tc>
          <w:tcPr>
            <w:tcW w:w="1870" w:type="dxa"/>
          </w:tcPr>
          <w:p w14:paraId="11829F9F" w14:textId="77777777" w:rsidR="00B74613" w:rsidRPr="0012364F" w:rsidRDefault="00B74613" w:rsidP="0070173E">
            <w:pPr>
              <w:rPr>
                <w:rFonts w:ascii="Times New Roman" w:hAnsi="Times New Roman" w:cs="Times New Roman"/>
                <w:sz w:val="24"/>
                <w:szCs w:val="24"/>
              </w:rPr>
            </w:pPr>
            <w:r w:rsidRPr="0012364F">
              <w:rPr>
                <w:rFonts w:ascii="Times New Roman" w:hAnsi="Times New Roman" w:cs="Times New Roman"/>
                <w:sz w:val="24"/>
                <w:szCs w:val="24"/>
              </w:rPr>
              <w:t xml:space="preserve">Intercept </w:t>
            </w:r>
          </w:p>
        </w:tc>
        <w:tc>
          <w:tcPr>
            <w:tcW w:w="1870" w:type="dxa"/>
          </w:tcPr>
          <w:p w14:paraId="5B323EFF"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106.868</w:t>
            </w:r>
          </w:p>
        </w:tc>
        <w:tc>
          <w:tcPr>
            <w:tcW w:w="1870" w:type="dxa"/>
          </w:tcPr>
          <w:p w14:paraId="31A7AB3B"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11.295</w:t>
            </w:r>
          </w:p>
        </w:tc>
        <w:tc>
          <w:tcPr>
            <w:tcW w:w="1870" w:type="dxa"/>
          </w:tcPr>
          <w:p w14:paraId="0860D42C"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9.46</w:t>
            </w:r>
          </w:p>
        </w:tc>
        <w:tc>
          <w:tcPr>
            <w:tcW w:w="1870" w:type="dxa"/>
          </w:tcPr>
          <w:p w14:paraId="05B85861" w14:textId="2370F8C6" w:rsidR="00B74613" w:rsidRDefault="007E6DA5" w:rsidP="0070173E">
            <w:pPr>
              <w:rPr>
                <w:rFonts w:ascii="Times New Roman" w:hAnsi="Times New Roman" w:cs="Times New Roman"/>
                <w:sz w:val="24"/>
                <w:szCs w:val="24"/>
              </w:rPr>
            </w:pPr>
            <w:r>
              <w:rPr>
                <w:rFonts w:ascii="Times New Roman" w:hAnsi="Times New Roman" w:cs="Times New Roman"/>
                <w:sz w:val="24"/>
                <w:szCs w:val="24"/>
              </w:rPr>
              <w:t>&lt;</w:t>
            </w:r>
            <w:r w:rsidR="00B74613">
              <w:rPr>
                <w:rFonts w:ascii="Times New Roman" w:hAnsi="Times New Roman" w:cs="Times New Roman"/>
                <w:sz w:val="24"/>
                <w:szCs w:val="24"/>
              </w:rPr>
              <w:t>0.00</w:t>
            </w:r>
            <w:r>
              <w:rPr>
                <w:rFonts w:ascii="Times New Roman" w:hAnsi="Times New Roman" w:cs="Times New Roman"/>
                <w:sz w:val="24"/>
                <w:szCs w:val="24"/>
              </w:rPr>
              <w:t>1</w:t>
            </w:r>
          </w:p>
        </w:tc>
      </w:tr>
      <w:tr w:rsidR="00B74613" w14:paraId="146A51B8" w14:textId="77777777" w:rsidTr="0070173E">
        <w:tc>
          <w:tcPr>
            <w:tcW w:w="1870" w:type="dxa"/>
          </w:tcPr>
          <w:p w14:paraId="3FFA4783"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Smoking Status </w:t>
            </w:r>
          </w:p>
        </w:tc>
        <w:tc>
          <w:tcPr>
            <w:tcW w:w="1870" w:type="dxa"/>
          </w:tcPr>
          <w:p w14:paraId="7F964108" w14:textId="77777777" w:rsidR="00B74613" w:rsidRDefault="00B74613" w:rsidP="0070173E">
            <w:pPr>
              <w:rPr>
                <w:rFonts w:ascii="Times New Roman" w:hAnsi="Times New Roman" w:cs="Times New Roman"/>
                <w:sz w:val="24"/>
                <w:szCs w:val="24"/>
              </w:rPr>
            </w:pPr>
          </w:p>
        </w:tc>
        <w:tc>
          <w:tcPr>
            <w:tcW w:w="1870" w:type="dxa"/>
          </w:tcPr>
          <w:p w14:paraId="4249C4F2" w14:textId="77777777" w:rsidR="00B74613" w:rsidRDefault="00B74613" w:rsidP="0070173E">
            <w:pPr>
              <w:rPr>
                <w:rFonts w:ascii="Times New Roman" w:hAnsi="Times New Roman" w:cs="Times New Roman"/>
                <w:sz w:val="24"/>
                <w:szCs w:val="24"/>
              </w:rPr>
            </w:pPr>
          </w:p>
        </w:tc>
        <w:tc>
          <w:tcPr>
            <w:tcW w:w="1870" w:type="dxa"/>
          </w:tcPr>
          <w:p w14:paraId="23154744" w14:textId="77777777" w:rsidR="00B74613" w:rsidRDefault="00B74613" w:rsidP="0070173E">
            <w:pPr>
              <w:rPr>
                <w:rFonts w:ascii="Times New Roman" w:hAnsi="Times New Roman" w:cs="Times New Roman"/>
                <w:sz w:val="24"/>
                <w:szCs w:val="24"/>
              </w:rPr>
            </w:pPr>
          </w:p>
        </w:tc>
        <w:tc>
          <w:tcPr>
            <w:tcW w:w="1870" w:type="dxa"/>
          </w:tcPr>
          <w:p w14:paraId="025BBCE5" w14:textId="77777777" w:rsidR="00B74613" w:rsidRDefault="00B74613" w:rsidP="0070173E">
            <w:pPr>
              <w:rPr>
                <w:rFonts w:ascii="Times New Roman" w:hAnsi="Times New Roman" w:cs="Times New Roman"/>
                <w:sz w:val="24"/>
                <w:szCs w:val="24"/>
              </w:rPr>
            </w:pPr>
          </w:p>
        </w:tc>
      </w:tr>
      <w:tr w:rsidR="00B74613" w14:paraId="669BA163" w14:textId="77777777" w:rsidTr="0070173E">
        <w:tc>
          <w:tcPr>
            <w:tcW w:w="1870" w:type="dxa"/>
          </w:tcPr>
          <w:p w14:paraId="4DCDBFFC"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Cigarettes </w:t>
            </w:r>
          </w:p>
        </w:tc>
        <w:tc>
          <w:tcPr>
            <w:tcW w:w="1870" w:type="dxa"/>
          </w:tcPr>
          <w:p w14:paraId="694B039B"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7.524</w:t>
            </w:r>
          </w:p>
        </w:tc>
        <w:tc>
          <w:tcPr>
            <w:tcW w:w="1870" w:type="dxa"/>
          </w:tcPr>
          <w:p w14:paraId="7DD6421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12.666</w:t>
            </w:r>
          </w:p>
        </w:tc>
        <w:tc>
          <w:tcPr>
            <w:tcW w:w="1870" w:type="dxa"/>
          </w:tcPr>
          <w:p w14:paraId="1FB1BAE8"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0.59</w:t>
            </w:r>
          </w:p>
        </w:tc>
        <w:tc>
          <w:tcPr>
            <w:tcW w:w="1870" w:type="dxa"/>
          </w:tcPr>
          <w:p w14:paraId="005C0E4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0.553</w:t>
            </w:r>
          </w:p>
        </w:tc>
      </w:tr>
      <w:tr w:rsidR="00B74613" w14:paraId="4BCDE68E" w14:textId="77777777" w:rsidTr="0070173E">
        <w:tc>
          <w:tcPr>
            <w:tcW w:w="1870" w:type="dxa"/>
          </w:tcPr>
          <w:p w14:paraId="7B8B41A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e-cigarettes </w:t>
            </w:r>
          </w:p>
        </w:tc>
        <w:tc>
          <w:tcPr>
            <w:tcW w:w="1870" w:type="dxa"/>
          </w:tcPr>
          <w:p w14:paraId="2861D6F1"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9.032</w:t>
            </w:r>
          </w:p>
        </w:tc>
        <w:tc>
          <w:tcPr>
            <w:tcW w:w="1870" w:type="dxa"/>
          </w:tcPr>
          <w:p w14:paraId="4C7FB564"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12.797</w:t>
            </w:r>
          </w:p>
        </w:tc>
        <w:tc>
          <w:tcPr>
            <w:tcW w:w="1870" w:type="dxa"/>
          </w:tcPr>
          <w:p w14:paraId="5A5E8F00"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0.71</w:t>
            </w:r>
          </w:p>
        </w:tc>
        <w:tc>
          <w:tcPr>
            <w:tcW w:w="1870" w:type="dxa"/>
          </w:tcPr>
          <w:p w14:paraId="78A0CC63"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0.480</w:t>
            </w:r>
          </w:p>
        </w:tc>
      </w:tr>
      <w:tr w:rsidR="00B74613" w14:paraId="76794680" w14:textId="77777777" w:rsidTr="0070173E">
        <w:tc>
          <w:tcPr>
            <w:tcW w:w="1870" w:type="dxa"/>
          </w:tcPr>
          <w:p w14:paraId="3512A157"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Cigars </w:t>
            </w:r>
          </w:p>
        </w:tc>
        <w:tc>
          <w:tcPr>
            <w:tcW w:w="1870" w:type="dxa"/>
          </w:tcPr>
          <w:p w14:paraId="26C45296"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3.073</w:t>
            </w:r>
          </w:p>
        </w:tc>
        <w:tc>
          <w:tcPr>
            <w:tcW w:w="1870" w:type="dxa"/>
          </w:tcPr>
          <w:p w14:paraId="54A0FF03"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12.829</w:t>
            </w:r>
          </w:p>
        </w:tc>
        <w:tc>
          <w:tcPr>
            <w:tcW w:w="1870" w:type="dxa"/>
          </w:tcPr>
          <w:p w14:paraId="3F63EA9C"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0.24</w:t>
            </w:r>
          </w:p>
        </w:tc>
        <w:tc>
          <w:tcPr>
            <w:tcW w:w="1870" w:type="dxa"/>
          </w:tcPr>
          <w:p w14:paraId="772C3850"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0.811</w:t>
            </w:r>
          </w:p>
        </w:tc>
      </w:tr>
      <w:tr w:rsidR="00B74613" w14:paraId="2FBD1AA4" w14:textId="77777777" w:rsidTr="0070173E">
        <w:tc>
          <w:tcPr>
            <w:tcW w:w="1870" w:type="dxa"/>
          </w:tcPr>
          <w:p w14:paraId="25929D01"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Non-smoker</w:t>
            </w:r>
          </w:p>
        </w:tc>
        <w:tc>
          <w:tcPr>
            <w:tcW w:w="1870" w:type="dxa"/>
          </w:tcPr>
          <w:p w14:paraId="049DF6A0"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15.010</w:t>
            </w:r>
          </w:p>
        </w:tc>
        <w:tc>
          <w:tcPr>
            <w:tcW w:w="1870" w:type="dxa"/>
          </w:tcPr>
          <w:p w14:paraId="3B0B01A3"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15.029</w:t>
            </w:r>
          </w:p>
        </w:tc>
        <w:tc>
          <w:tcPr>
            <w:tcW w:w="1870" w:type="dxa"/>
          </w:tcPr>
          <w:p w14:paraId="304A95D2"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38625755"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0.318</w:t>
            </w:r>
          </w:p>
        </w:tc>
      </w:tr>
      <w:tr w:rsidR="00B74613" w14:paraId="70C5ABF0" w14:textId="77777777" w:rsidTr="0070173E">
        <w:tc>
          <w:tcPr>
            <w:tcW w:w="1870" w:type="dxa"/>
          </w:tcPr>
          <w:p w14:paraId="04B3D95A" w14:textId="3F913295" w:rsidR="00B74613" w:rsidRDefault="00B74613" w:rsidP="0070173E">
            <w:pPr>
              <w:rPr>
                <w:rFonts w:ascii="Times New Roman" w:hAnsi="Times New Roman" w:cs="Times New Roman"/>
                <w:sz w:val="24"/>
                <w:szCs w:val="24"/>
              </w:rPr>
            </w:pPr>
            <w:r>
              <w:rPr>
                <w:rFonts w:ascii="Times New Roman" w:hAnsi="Times New Roman" w:cs="Times New Roman"/>
                <w:sz w:val="24"/>
                <w:szCs w:val="24"/>
              </w:rPr>
              <w:t xml:space="preserve">Dual tobacco products </w:t>
            </w:r>
            <w:r w:rsidR="00312C3F" w:rsidRPr="00312C3F">
              <w:rPr>
                <w:rFonts w:ascii="Times New Roman" w:hAnsi="Times New Roman" w:cs="Times New Roman"/>
                <w:b/>
                <w:bCs/>
                <w:sz w:val="24"/>
                <w:szCs w:val="24"/>
              </w:rPr>
              <w:t>(reference group)</w:t>
            </w:r>
          </w:p>
        </w:tc>
        <w:tc>
          <w:tcPr>
            <w:tcW w:w="1870" w:type="dxa"/>
          </w:tcPr>
          <w:p w14:paraId="02A60806" w14:textId="00E61A5F" w:rsidR="00B74613" w:rsidRDefault="000138FA" w:rsidP="0070173E">
            <w:pPr>
              <w:rPr>
                <w:rFonts w:ascii="Times New Roman" w:hAnsi="Times New Roman" w:cs="Times New Roman"/>
                <w:sz w:val="24"/>
                <w:szCs w:val="24"/>
              </w:rPr>
            </w:pPr>
            <w:r>
              <w:rPr>
                <w:rFonts w:ascii="Times New Roman" w:hAnsi="Times New Roman" w:cs="Times New Roman"/>
                <w:sz w:val="24"/>
                <w:szCs w:val="24"/>
              </w:rPr>
              <w:t>-7.50</w:t>
            </w:r>
          </w:p>
        </w:tc>
        <w:tc>
          <w:tcPr>
            <w:tcW w:w="1870" w:type="dxa"/>
          </w:tcPr>
          <w:p w14:paraId="368E75BE" w14:textId="46E2705A" w:rsidR="00B74613" w:rsidRDefault="000138FA" w:rsidP="0070173E">
            <w:pPr>
              <w:rPr>
                <w:rFonts w:ascii="Times New Roman" w:hAnsi="Times New Roman" w:cs="Times New Roman"/>
                <w:sz w:val="24"/>
                <w:szCs w:val="24"/>
              </w:rPr>
            </w:pPr>
            <w:r>
              <w:rPr>
                <w:rFonts w:ascii="Times New Roman" w:hAnsi="Times New Roman" w:cs="Times New Roman"/>
                <w:sz w:val="24"/>
                <w:szCs w:val="24"/>
              </w:rPr>
              <w:t>11.74</w:t>
            </w:r>
          </w:p>
        </w:tc>
        <w:tc>
          <w:tcPr>
            <w:tcW w:w="1870" w:type="dxa"/>
          </w:tcPr>
          <w:p w14:paraId="1247D045" w14:textId="0DBECFAC" w:rsidR="00B74613" w:rsidRDefault="000138FA" w:rsidP="0070173E">
            <w:pPr>
              <w:rPr>
                <w:rFonts w:ascii="Times New Roman" w:hAnsi="Times New Roman" w:cs="Times New Roman"/>
                <w:sz w:val="24"/>
                <w:szCs w:val="24"/>
              </w:rPr>
            </w:pPr>
            <w:r>
              <w:rPr>
                <w:rFonts w:ascii="Times New Roman" w:hAnsi="Times New Roman" w:cs="Times New Roman"/>
                <w:sz w:val="24"/>
                <w:szCs w:val="24"/>
              </w:rPr>
              <w:t>-0.64</w:t>
            </w:r>
          </w:p>
        </w:tc>
        <w:tc>
          <w:tcPr>
            <w:tcW w:w="1870" w:type="dxa"/>
          </w:tcPr>
          <w:p w14:paraId="680DB42A" w14:textId="1860CEC1" w:rsidR="00B74613" w:rsidRDefault="000138FA" w:rsidP="0070173E">
            <w:pPr>
              <w:rPr>
                <w:rFonts w:ascii="Times New Roman" w:hAnsi="Times New Roman" w:cs="Times New Roman"/>
                <w:sz w:val="24"/>
                <w:szCs w:val="24"/>
              </w:rPr>
            </w:pPr>
            <w:r>
              <w:rPr>
                <w:rFonts w:ascii="Times New Roman" w:hAnsi="Times New Roman" w:cs="Times New Roman"/>
                <w:sz w:val="24"/>
                <w:szCs w:val="24"/>
              </w:rPr>
              <w:t>0.523</w:t>
            </w:r>
          </w:p>
        </w:tc>
      </w:tr>
      <w:tr w:rsidR="00B74613" w14:paraId="6BD09AE0" w14:textId="77777777" w:rsidTr="0070173E">
        <w:tc>
          <w:tcPr>
            <w:tcW w:w="1870" w:type="dxa"/>
          </w:tcPr>
          <w:p w14:paraId="6A61F99D" w14:textId="3C196A82" w:rsidR="00B74613" w:rsidRDefault="00B74613" w:rsidP="0070173E">
            <w:pPr>
              <w:rPr>
                <w:rFonts w:ascii="Times New Roman" w:hAnsi="Times New Roman" w:cs="Times New Roman"/>
                <w:sz w:val="24"/>
                <w:szCs w:val="24"/>
              </w:rPr>
            </w:pPr>
            <w:r>
              <w:rPr>
                <w:rFonts w:ascii="Times New Roman" w:hAnsi="Times New Roman" w:cs="Times New Roman"/>
                <w:sz w:val="24"/>
                <w:szCs w:val="24"/>
              </w:rPr>
              <w:t>F statistics (</w:t>
            </w:r>
            <w:r w:rsidR="000138FA">
              <w:rPr>
                <w:rFonts w:ascii="Times New Roman" w:hAnsi="Times New Roman" w:cs="Times New Roman"/>
                <w:sz w:val="24"/>
                <w:szCs w:val="24"/>
              </w:rPr>
              <w:t>1, 1498</w:t>
            </w:r>
            <w:r>
              <w:rPr>
                <w:rFonts w:ascii="Times New Roman" w:hAnsi="Times New Roman" w:cs="Times New Roman"/>
                <w:sz w:val="24"/>
                <w:szCs w:val="24"/>
              </w:rPr>
              <w:t>)= 0.39</w:t>
            </w:r>
          </w:p>
        </w:tc>
        <w:tc>
          <w:tcPr>
            <w:tcW w:w="1870" w:type="dxa"/>
          </w:tcPr>
          <w:p w14:paraId="4BB1FDBC" w14:textId="77777777" w:rsidR="00B74613" w:rsidRDefault="00B74613" w:rsidP="0070173E">
            <w:pPr>
              <w:rPr>
                <w:rFonts w:ascii="Times New Roman" w:hAnsi="Times New Roman" w:cs="Times New Roman"/>
                <w:sz w:val="24"/>
                <w:szCs w:val="24"/>
              </w:rPr>
            </w:pPr>
          </w:p>
        </w:tc>
        <w:tc>
          <w:tcPr>
            <w:tcW w:w="1870" w:type="dxa"/>
          </w:tcPr>
          <w:p w14:paraId="065FFF40" w14:textId="77777777" w:rsidR="00B74613" w:rsidRDefault="00B74613" w:rsidP="0070173E">
            <w:pPr>
              <w:rPr>
                <w:rFonts w:ascii="Times New Roman" w:hAnsi="Times New Roman" w:cs="Times New Roman"/>
                <w:sz w:val="24"/>
                <w:szCs w:val="24"/>
              </w:rPr>
            </w:pPr>
          </w:p>
        </w:tc>
        <w:tc>
          <w:tcPr>
            <w:tcW w:w="1870" w:type="dxa"/>
          </w:tcPr>
          <w:p w14:paraId="2BCFE795" w14:textId="77777777" w:rsidR="00B74613" w:rsidRDefault="00B74613" w:rsidP="0070173E">
            <w:pPr>
              <w:rPr>
                <w:rFonts w:ascii="Times New Roman" w:hAnsi="Times New Roman" w:cs="Times New Roman"/>
                <w:sz w:val="24"/>
                <w:szCs w:val="24"/>
              </w:rPr>
            </w:pPr>
          </w:p>
        </w:tc>
        <w:tc>
          <w:tcPr>
            <w:tcW w:w="1870" w:type="dxa"/>
          </w:tcPr>
          <w:p w14:paraId="61F414D8" w14:textId="77777777" w:rsidR="00B74613" w:rsidRDefault="00B74613" w:rsidP="0070173E">
            <w:pPr>
              <w:rPr>
                <w:rFonts w:ascii="Times New Roman" w:hAnsi="Times New Roman" w:cs="Times New Roman"/>
                <w:sz w:val="24"/>
                <w:szCs w:val="24"/>
              </w:rPr>
            </w:pPr>
          </w:p>
        </w:tc>
      </w:tr>
      <w:tr w:rsidR="00B74613" w14:paraId="341B1D80" w14:textId="77777777" w:rsidTr="0070173E">
        <w:tc>
          <w:tcPr>
            <w:tcW w:w="1870" w:type="dxa"/>
          </w:tcPr>
          <w:p w14:paraId="3CD27F9B" w14:textId="77777777" w:rsidR="00B74613" w:rsidRDefault="00B74613" w:rsidP="0070173E">
            <w:pPr>
              <w:rPr>
                <w:rFonts w:ascii="Times New Roman" w:hAnsi="Times New Roman" w:cs="Times New Roman"/>
                <w:sz w:val="24"/>
                <w:szCs w:val="24"/>
              </w:rPr>
            </w:pPr>
            <w:r>
              <w:rPr>
                <w:rFonts w:ascii="Times New Roman" w:hAnsi="Times New Roman" w:cs="Times New Roman"/>
                <w:sz w:val="24"/>
                <w:szCs w:val="24"/>
              </w:rPr>
              <w:t>R2= 0.0011</w:t>
            </w:r>
          </w:p>
        </w:tc>
        <w:tc>
          <w:tcPr>
            <w:tcW w:w="1870" w:type="dxa"/>
          </w:tcPr>
          <w:p w14:paraId="72763D70" w14:textId="77777777" w:rsidR="00B74613" w:rsidRDefault="00B74613" w:rsidP="0070173E">
            <w:pPr>
              <w:rPr>
                <w:rFonts w:ascii="Times New Roman" w:hAnsi="Times New Roman" w:cs="Times New Roman"/>
                <w:sz w:val="24"/>
                <w:szCs w:val="24"/>
              </w:rPr>
            </w:pPr>
          </w:p>
        </w:tc>
        <w:tc>
          <w:tcPr>
            <w:tcW w:w="1870" w:type="dxa"/>
          </w:tcPr>
          <w:p w14:paraId="3D1FF39D" w14:textId="77777777" w:rsidR="00B74613" w:rsidRDefault="00B74613" w:rsidP="0070173E">
            <w:pPr>
              <w:rPr>
                <w:rFonts w:ascii="Times New Roman" w:hAnsi="Times New Roman" w:cs="Times New Roman"/>
                <w:sz w:val="24"/>
                <w:szCs w:val="24"/>
              </w:rPr>
            </w:pPr>
          </w:p>
        </w:tc>
        <w:tc>
          <w:tcPr>
            <w:tcW w:w="1870" w:type="dxa"/>
          </w:tcPr>
          <w:p w14:paraId="0DD1A6AE" w14:textId="77777777" w:rsidR="00B74613" w:rsidRDefault="00B74613" w:rsidP="0070173E">
            <w:pPr>
              <w:rPr>
                <w:rFonts w:ascii="Times New Roman" w:hAnsi="Times New Roman" w:cs="Times New Roman"/>
                <w:sz w:val="24"/>
                <w:szCs w:val="24"/>
              </w:rPr>
            </w:pPr>
          </w:p>
        </w:tc>
        <w:tc>
          <w:tcPr>
            <w:tcW w:w="1870" w:type="dxa"/>
          </w:tcPr>
          <w:p w14:paraId="3EF4101E" w14:textId="77777777" w:rsidR="00B74613" w:rsidRDefault="00B74613" w:rsidP="0070173E">
            <w:pPr>
              <w:rPr>
                <w:rFonts w:ascii="Times New Roman" w:hAnsi="Times New Roman" w:cs="Times New Roman"/>
                <w:sz w:val="24"/>
                <w:szCs w:val="24"/>
              </w:rPr>
            </w:pPr>
          </w:p>
        </w:tc>
      </w:tr>
    </w:tbl>
    <w:p w14:paraId="7BD34990" w14:textId="77777777" w:rsidR="00106170" w:rsidRDefault="00106170" w:rsidP="002734B4">
      <w:pPr>
        <w:rPr>
          <w:rFonts w:ascii="Times New Roman" w:hAnsi="Times New Roman" w:cs="Times New Roman"/>
          <w:sz w:val="24"/>
          <w:szCs w:val="24"/>
        </w:rPr>
      </w:pPr>
    </w:p>
    <w:p w14:paraId="53087D82" w14:textId="35EEE5DE" w:rsidR="002172E7" w:rsidRPr="00BE530D" w:rsidRDefault="00257E11" w:rsidP="002734B4">
      <w:pPr>
        <w:rPr>
          <w:rFonts w:ascii="Times New Roman" w:hAnsi="Times New Roman" w:cs="Times New Roman"/>
          <w:color w:val="FF0000"/>
          <w:sz w:val="24"/>
          <w:szCs w:val="24"/>
        </w:rPr>
      </w:pPr>
      <w:r>
        <w:rPr>
          <w:rFonts w:ascii="Times New Roman" w:hAnsi="Times New Roman" w:cs="Times New Roman"/>
          <w:sz w:val="24"/>
          <w:szCs w:val="24"/>
        </w:rPr>
        <w:t xml:space="preserve">In table </w:t>
      </w:r>
      <w:r w:rsidR="0046106D">
        <w:rPr>
          <w:rFonts w:ascii="Times New Roman" w:hAnsi="Times New Roman" w:cs="Times New Roman"/>
          <w:sz w:val="24"/>
          <w:szCs w:val="24"/>
        </w:rPr>
        <w:t>2</w:t>
      </w:r>
      <w:r>
        <w:rPr>
          <w:rFonts w:ascii="Times New Roman" w:hAnsi="Times New Roman" w:cs="Times New Roman"/>
          <w:sz w:val="24"/>
          <w:szCs w:val="24"/>
        </w:rPr>
        <w:t xml:space="preserve">, results were reported for regression coefficients, their standard errors, t-test statistic, </w:t>
      </w:r>
      <w:r w:rsidR="00473098">
        <w:rPr>
          <w:rFonts w:ascii="Times New Roman" w:hAnsi="Times New Roman" w:cs="Times New Roman"/>
          <w:sz w:val="24"/>
          <w:szCs w:val="24"/>
        </w:rPr>
        <w:t>p value</w:t>
      </w:r>
      <w:r>
        <w:rPr>
          <w:rFonts w:ascii="Times New Roman" w:hAnsi="Times New Roman" w:cs="Times New Roman"/>
          <w:sz w:val="24"/>
          <w:szCs w:val="24"/>
        </w:rPr>
        <w:t xml:space="preserve">, R^2 value and F statistic. </w:t>
      </w:r>
      <w:r w:rsidR="004A0B71">
        <w:rPr>
          <w:rFonts w:ascii="Times New Roman" w:hAnsi="Times New Roman" w:cs="Times New Roman"/>
          <w:sz w:val="24"/>
          <w:szCs w:val="24"/>
        </w:rPr>
        <w:t xml:space="preserve">The only significant regression coefficient was for model 2, plasma glucose concentration (p value &lt;0.05). However, even with the significant test, only 18.4% of the variation of 2hr insulin can be explained by the model. </w:t>
      </w:r>
      <w:r w:rsidR="00F2436F">
        <w:rPr>
          <w:rFonts w:ascii="Times New Roman" w:hAnsi="Times New Roman" w:cs="Times New Roman"/>
          <w:sz w:val="24"/>
          <w:szCs w:val="24"/>
        </w:rPr>
        <w:t>R</w:t>
      </w:r>
      <w:r w:rsidR="00BF22B5">
        <w:rPr>
          <w:rFonts w:ascii="Times New Roman" w:hAnsi="Times New Roman" w:cs="Times New Roman"/>
          <w:sz w:val="24"/>
          <w:szCs w:val="24"/>
        </w:rPr>
        <w:t xml:space="preserve">egression </w:t>
      </w:r>
      <w:r>
        <w:rPr>
          <w:rFonts w:ascii="Times New Roman" w:hAnsi="Times New Roman" w:cs="Times New Roman"/>
          <w:sz w:val="24"/>
          <w:szCs w:val="24"/>
        </w:rPr>
        <w:t>coefficients</w:t>
      </w:r>
      <w:r w:rsidR="00BF22B5">
        <w:rPr>
          <w:rFonts w:ascii="Times New Roman" w:hAnsi="Times New Roman" w:cs="Times New Roman"/>
          <w:sz w:val="24"/>
          <w:szCs w:val="24"/>
        </w:rPr>
        <w:t xml:space="preserve"> </w:t>
      </w:r>
      <w:r w:rsidR="001774F7">
        <w:rPr>
          <w:rFonts w:ascii="Times New Roman" w:hAnsi="Times New Roman" w:cs="Times New Roman"/>
          <w:sz w:val="24"/>
          <w:szCs w:val="24"/>
        </w:rPr>
        <w:t xml:space="preserve">for models tested </w:t>
      </w:r>
      <w:r w:rsidR="00BF22B5">
        <w:rPr>
          <w:rFonts w:ascii="Times New Roman" w:hAnsi="Times New Roman" w:cs="Times New Roman"/>
          <w:sz w:val="24"/>
          <w:szCs w:val="24"/>
        </w:rPr>
        <w:t xml:space="preserve">can be interpreted thus: </w:t>
      </w:r>
    </w:p>
    <w:p w14:paraId="79EA0193" w14:textId="317724F8" w:rsidR="002B6501" w:rsidRDefault="00A36B38" w:rsidP="002734B4">
      <w:pPr>
        <w:rPr>
          <w:rFonts w:ascii="Times New Roman" w:hAnsi="Times New Roman" w:cs="Times New Roman"/>
          <w:sz w:val="24"/>
          <w:szCs w:val="24"/>
        </w:rPr>
      </w:pPr>
      <w:r>
        <w:rPr>
          <w:rFonts w:ascii="Times New Roman" w:hAnsi="Times New Roman" w:cs="Times New Roman"/>
          <w:sz w:val="24"/>
          <w:szCs w:val="24"/>
        </w:rPr>
        <w:t xml:space="preserve">The </w:t>
      </w:r>
      <w:r w:rsidR="002B6501">
        <w:rPr>
          <w:rFonts w:ascii="Times New Roman" w:hAnsi="Times New Roman" w:cs="Times New Roman"/>
          <w:sz w:val="24"/>
          <w:szCs w:val="24"/>
        </w:rPr>
        <w:t>2hour serum Insulin baseline for a person is 120.5</w:t>
      </w:r>
      <w:r w:rsidR="00DE1D07" w:rsidRPr="00DE1D07">
        <w:t xml:space="preserve"> </w:t>
      </w:r>
      <w:r w:rsidR="00DE1D07">
        <w:t>µU/ml</w:t>
      </w:r>
    </w:p>
    <w:p w14:paraId="44FACC99" w14:textId="30678200" w:rsidR="001774F7" w:rsidRDefault="001774F7" w:rsidP="002734B4">
      <w:pPr>
        <w:rPr>
          <w:rFonts w:ascii="Times New Roman" w:hAnsi="Times New Roman" w:cs="Times New Roman"/>
          <w:sz w:val="24"/>
          <w:szCs w:val="24"/>
        </w:rPr>
      </w:pPr>
      <w:r>
        <w:rPr>
          <w:rFonts w:ascii="Times New Roman" w:hAnsi="Times New Roman" w:cs="Times New Roman"/>
          <w:sz w:val="24"/>
          <w:szCs w:val="24"/>
        </w:rPr>
        <w:t>9.824</w:t>
      </w:r>
      <w:r w:rsidR="00DE1D07" w:rsidRPr="00DE1D07">
        <w:t xml:space="preserve"> </w:t>
      </w:r>
      <w:r w:rsidR="00DE1D07">
        <w:t>µU/ml</w:t>
      </w:r>
      <w:r>
        <w:rPr>
          <w:rFonts w:ascii="Times New Roman" w:hAnsi="Times New Roman" w:cs="Times New Roman"/>
          <w:sz w:val="24"/>
          <w:szCs w:val="24"/>
        </w:rPr>
        <w:t xml:space="preserve"> is the expected difference of </w:t>
      </w:r>
      <w:r w:rsidR="00536D7F">
        <w:rPr>
          <w:rFonts w:ascii="Times New Roman" w:hAnsi="Times New Roman" w:cs="Times New Roman"/>
          <w:sz w:val="24"/>
          <w:szCs w:val="24"/>
        </w:rPr>
        <w:t xml:space="preserve">2hour insulin serum levels </w:t>
      </w:r>
      <w:r w:rsidR="00B12F2D">
        <w:rPr>
          <w:rFonts w:ascii="Times New Roman" w:hAnsi="Times New Roman" w:cs="Times New Roman"/>
          <w:sz w:val="24"/>
          <w:szCs w:val="24"/>
        </w:rPr>
        <w:t xml:space="preserve">when comparing </w:t>
      </w:r>
      <w:r w:rsidR="00F35828">
        <w:rPr>
          <w:rFonts w:ascii="Times New Roman" w:hAnsi="Times New Roman" w:cs="Times New Roman"/>
          <w:sz w:val="24"/>
          <w:szCs w:val="24"/>
        </w:rPr>
        <w:t>participants</w:t>
      </w:r>
      <w:r w:rsidR="00B12F2D">
        <w:rPr>
          <w:rFonts w:ascii="Times New Roman" w:hAnsi="Times New Roman" w:cs="Times New Roman"/>
          <w:sz w:val="24"/>
          <w:szCs w:val="24"/>
        </w:rPr>
        <w:t xml:space="preserve"> above 35 to participants less than 35 </w:t>
      </w:r>
      <w:r>
        <w:rPr>
          <w:rFonts w:ascii="Times New Roman" w:hAnsi="Times New Roman" w:cs="Times New Roman"/>
          <w:sz w:val="24"/>
          <w:szCs w:val="24"/>
        </w:rPr>
        <w:t xml:space="preserve"> </w:t>
      </w:r>
    </w:p>
    <w:p w14:paraId="4891532B" w14:textId="252FF2AC" w:rsidR="00990755" w:rsidRDefault="00D92522" w:rsidP="002734B4">
      <w:pPr>
        <w:rPr>
          <w:rFonts w:ascii="Times New Roman" w:hAnsi="Times New Roman" w:cs="Times New Roman"/>
          <w:sz w:val="24"/>
          <w:szCs w:val="24"/>
        </w:rPr>
      </w:pPr>
      <w:r w:rsidRPr="00A36B38">
        <w:rPr>
          <w:rFonts w:ascii="Times New Roman" w:hAnsi="Times New Roman" w:cs="Times New Roman"/>
          <w:sz w:val="24"/>
          <w:szCs w:val="24"/>
        </w:rPr>
        <w:t xml:space="preserve">If plasma glucose concentration increases by one unit, insulin </w:t>
      </w:r>
      <w:r w:rsidR="003B25C0" w:rsidRPr="00A36B38">
        <w:rPr>
          <w:rFonts w:ascii="Times New Roman" w:hAnsi="Times New Roman" w:cs="Times New Roman"/>
          <w:sz w:val="24"/>
          <w:szCs w:val="24"/>
        </w:rPr>
        <w:t xml:space="preserve">serum levels </w:t>
      </w:r>
      <w:r w:rsidRPr="00A36B38">
        <w:rPr>
          <w:rFonts w:ascii="Times New Roman" w:hAnsi="Times New Roman" w:cs="Times New Roman"/>
          <w:sz w:val="24"/>
          <w:szCs w:val="24"/>
        </w:rPr>
        <w:t xml:space="preserve">will increase by </w:t>
      </w:r>
      <w:r w:rsidR="00BC103A" w:rsidRPr="00A36B38">
        <w:rPr>
          <w:rFonts w:ascii="Times New Roman" w:hAnsi="Times New Roman" w:cs="Times New Roman"/>
          <w:sz w:val="24"/>
          <w:szCs w:val="24"/>
        </w:rPr>
        <w:t>1.</w:t>
      </w:r>
      <w:r w:rsidR="00901838" w:rsidRPr="00A36B38">
        <w:rPr>
          <w:rFonts w:ascii="Times New Roman" w:hAnsi="Times New Roman" w:cs="Times New Roman"/>
          <w:sz w:val="24"/>
          <w:szCs w:val="24"/>
        </w:rPr>
        <w:t>608</w:t>
      </w:r>
      <w:r w:rsidR="00DE1D07" w:rsidRPr="00DE1D07">
        <w:t xml:space="preserve"> </w:t>
      </w:r>
      <w:r w:rsidR="00DE1D07">
        <w:t>µU/ml</w:t>
      </w:r>
    </w:p>
    <w:p w14:paraId="6616C677" w14:textId="57301A32" w:rsidR="00C51955" w:rsidRPr="00A36B38" w:rsidRDefault="00536D7F" w:rsidP="002734B4">
      <w:pPr>
        <w:rPr>
          <w:rFonts w:ascii="Times New Roman" w:hAnsi="Times New Roman" w:cs="Times New Roman"/>
          <w:sz w:val="24"/>
          <w:szCs w:val="24"/>
        </w:rPr>
      </w:pPr>
      <w:r>
        <w:rPr>
          <w:rFonts w:ascii="Times New Roman" w:hAnsi="Times New Roman" w:cs="Times New Roman"/>
          <w:sz w:val="24"/>
          <w:szCs w:val="24"/>
        </w:rPr>
        <w:t>2.219</w:t>
      </w:r>
      <w:r w:rsidR="00DE1D07" w:rsidRPr="00DE1D07">
        <w:t xml:space="preserve"> </w:t>
      </w:r>
      <w:r w:rsidR="00DE1D07">
        <w:t>µU/ml</w:t>
      </w:r>
      <w:r>
        <w:rPr>
          <w:rFonts w:ascii="Times New Roman" w:hAnsi="Times New Roman" w:cs="Times New Roman"/>
          <w:sz w:val="24"/>
          <w:szCs w:val="24"/>
        </w:rPr>
        <w:t xml:space="preserve"> is the expected difference of </w:t>
      </w:r>
      <w:r w:rsidR="00BB34C8">
        <w:rPr>
          <w:rFonts w:ascii="Times New Roman" w:hAnsi="Times New Roman" w:cs="Times New Roman"/>
          <w:sz w:val="24"/>
          <w:szCs w:val="24"/>
        </w:rPr>
        <w:t>2-hour</w:t>
      </w:r>
      <w:r>
        <w:rPr>
          <w:rFonts w:ascii="Times New Roman" w:hAnsi="Times New Roman" w:cs="Times New Roman"/>
          <w:sz w:val="24"/>
          <w:szCs w:val="24"/>
        </w:rPr>
        <w:t xml:space="preserve"> serum </w:t>
      </w:r>
      <w:r w:rsidR="00BB34C8">
        <w:rPr>
          <w:rFonts w:ascii="Times New Roman" w:hAnsi="Times New Roman" w:cs="Times New Roman"/>
          <w:sz w:val="24"/>
          <w:szCs w:val="24"/>
        </w:rPr>
        <w:t xml:space="preserve">insulin </w:t>
      </w:r>
      <w:r>
        <w:rPr>
          <w:rFonts w:ascii="Times New Roman" w:hAnsi="Times New Roman" w:cs="Times New Roman"/>
          <w:sz w:val="24"/>
          <w:szCs w:val="24"/>
        </w:rPr>
        <w:t xml:space="preserve">levels when comparing participants </w:t>
      </w:r>
      <w:r w:rsidR="00BD6865">
        <w:rPr>
          <w:rFonts w:ascii="Times New Roman" w:hAnsi="Times New Roman" w:cs="Times New Roman"/>
          <w:sz w:val="24"/>
          <w:szCs w:val="24"/>
        </w:rPr>
        <w:t xml:space="preserve">with high blood pressure to those with not high diastolic bp </w:t>
      </w:r>
    </w:p>
    <w:p w14:paraId="6AED6048" w14:textId="3AFE30E4" w:rsidR="00B00898" w:rsidRDefault="001E7A08" w:rsidP="00BC5E3D">
      <w:pPr>
        <w:rPr>
          <w:rFonts w:ascii="Times New Roman" w:hAnsi="Times New Roman" w:cs="Times New Roman"/>
          <w:sz w:val="24"/>
          <w:szCs w:val="24"/>
        </w:rPr>
      </w:pPr>
      <w:r>
        <w:rPr>
          <w:rFonts w:ascii="Times New Roman" w:hAnsi="Times New Roman" w:cs="Times New Roman"/>
          <w:sz w:val="24"/>
          <w:szCs w:val="24"/>
        </w:rPr>
        <w:lastRenderedPageBreak/>
        <w:t>7.52</w:t>
      </w:r>
      <w:r w:rsidR="00DE1D07" w:rsidRPr="00DE1D07">
        <w:t xml:space="preserve"> </w:t>
      </w:r>
      <w:r w:rsidR="00DE1D07">
        <w:t>µU/ml</w:t>
      </w:r>
      <w:r>
        <w:rPr>
          <w:rFonts w:ascii="Times New Roman" w:hAnsi="Times New Roman" w:cs="Times New Roman"/>
          <w:sz w:val="24"/>
          <w:szCs w:val="24"/>
        </w:rPr>
        <w:t xml:space="preserve"> is th</w:t>
      </w:r>
      <w:r w:rsidR="00AF157B">
        <w:rPr>
          <w:rFonts w:ascii="Times New Roman" w:hAnsi="Times New Roman" w:cs="Times New Roman"/>
          <w:sz w:val="24"/>
          <w:szCs w:val="24"/>
        </w:rPr>
        <w:t>e</w:t>
      </w:r>
      <w:r>
        <w:rPr>
          <w:rFonts w:ascii="Times New Roman" w:hAnsi="Times New Roman" w:cs="Times New Roman"/>
          <w:sz w:val="24"/>
          <w:szCs w:val="24"/>
        </w:rPr>
        <w:t xml:space="preserve"> expected difference of </w:t>
      </w:r>
      <w:r w:rsidR="00C73D60">
        <w:rPr>
          <w:rFonts w:ascii="Times New Roman" w:hAnsi="Times New Roman" w:cs="Times New Roman"/>
          <w:sz w:val="24"/>
          <w:szCs w:val="24"/>
        </w:rPr>
        <w:t xml:space="preserve">2hour insulin levels </w:t>
      </w:r>
      <w:r>
        <w:rPr>
          <w:rFonts w:ascii="Times New Roman" w:hAnsi="Times New Roman" w:cs="Times New Roman"/>
          <w:sz w:val="24"/>
          <w:szCs w:val="24"/>
        </w:rPr>
        <w:t xml:space="preserve">when </w:t>
      </w:r>
      <w:r w:rsidR="00AF157B">
        <w:rPr>
          <w:rFonts w:ascii="Times New Roman" w:hAnsi="Times New Roman" w:cs="Times New Roman"/>
          <w:sz w:val="24"/>
          <w:szCs w:val="24"/>
        </w:rPr>
        <w:t xml:space="preserve">comparing </w:t>
      </w:r>
      <w:r w:rsidR="00C73D60">
        <w:rPr>
          <w:rFonts w:ascii="Times New Roman" w:hAnsi="Times New Roman" w:cs="Times New Roman"/>
          <w:sz w:val="24"/>
          <w:szCs w:val="24"/>
        </w:rPr>
        <w:t xml:space="preserve">and </w:t>
      </w:r>
      <w:r w:rsidR="0018543E">
        <w:rPr>
          <w:rFonts w:ascii="Times New Roman" w:hAnsi="Times New Roman" w:cs="Times New Roman"/>
          <w:sz w:val="24"/>
          <w:szCs w:val="24"/>
        </w:rPr>
        <w:t>participants who smoke cigarettes to those who</w:t>
      </w:r>
      <w:r w:rsidR="00B00898">
        <w:rPr>
          <w:rFonts w:ascii="Times New Roman" w:hAnsi="Times New Roman" w:cs="Times New Roman"/>
          <w:sz w:val="24"/>
          <w:szCs w:val="24"/>
        </w:rPr>
        <w:t xml:space="preserve"> use dual tobacco products</w:t>
      </w:r>
    </w:p>
    <w:p w14:paraId="0CEA009C" w14:textId="204A37F3" w:rsidR="00504D96" w:rsidRDefault="00381395" w:rsidP="00504D96">
      <w:pPr>
        <w:rPr>
          <w:rFonts w:ascii="Times New Roman" w:hAnsi="Times New Roman" w:cs="Times New Roman"/>
          <w:sz w:val="24"/>
          <w:szCs w:val="24"/>
        </w:rPr>
      </w:pPr>
      <w:r>
        <w:rPr>
          <w:rFonts w:ascii="Times New Roman" w:hAnsi="Times New Roman" w:cs="Times New Roman"/>
          <w:sz w:val="24"/>
          <w:szCs w:val="24"/>
        </w:rPr>
        <w:t>9.03</w:t>
      </w:r>
      <w:r w:rsidR="00DE1D07" w:rsidRPr="00DE1D07">
        <w:t xml:space="preserve"> </w:t>
      </w:r>
      <w:r w:rsidR="00DE1D07">
        <w:t>µU/ml</w:t>
      </w:r>
      <w:r>
        <w:rPr>
          <w:rFonts w:ascii="Times New Roman" w:hAnsi="Times New Roman" w:cs="Times New Roman"/>
          <w:sz w:val="24"/>
          <w:szCs w:val="24"/>
        </w:rPr>
        <w:t xml:space="preserve"> </w:t>
      </w:r>
      <w:r w:rsidR="00BB34C8">
        <w:rPr>
          <w:rFonts w:ascii="Times New Roman" w:hAnsi="Times New Roman" w:cs="Times New Roman"/>
          <w:sz w:val="24"/>
          <w:szCs w:val="24"/>
        </w:rPr>
        <w:t xml:space="preserve">is the expected difference of 2hour insulin levels when comparing and participants who smoke e-cigarettes to those who use dual tobacco products </w:t>
      </w:r>
    </w:p>
    <w:p w14:paraId="65C333F3" w14:textId="63DCAD8F" w:rsidR="00BB34C8" w:rsidRDefault="00381395" w:rsidP="00BB34C8">
      <w:pPr>
        <w:rPr>
          <w:rFonts w:ascii="Times New Roman" w:hAnsi="Times New Roman" w:cs="Times New Roman"/>
          <w:sz w:val="24"/>
          <w:szCs w:val="24"/>
        </w:rPr>
      </w:pPr>
      <w:r>
        <w:rPr>
          <w:rFonts w:ascii="Times New Roman" w:hAnsi="Times New Roman" w:cs="Times New Roman"/>
          <w:sz w:val="24"/>
          <w:szCs w:val="24"/>
        </w:rPr>
        <w:t>3.073</w:t>
      </w:r>
      <w:r w:rsidR="00DE1D07" w:rsidRPr="00DE1D07">
        <w:t xml:space="preserve"> </w:t>
      </w:r>
      <w:r w:rsidR="00DE1D07">
        <w:t>µU/ml</w:t>
      </w:r>
      <w:r w:rsidR="00BB34C8">
        <w:rPr>
          <w:rFonts w:ascii="Times New Roman" w:hAnsi="Times New Roman" w:cs="Times New Roman"/>
          <w:sz w:val="24"/>
          <w:szCs w:val="24"/>
        </w:rPr>
        <w:t xml:space="preserve"> is the expected difference of 2hour insulin levels when comparing and participants who smoke cigars to those who use dual tobacco products </w:t>
      </w:r>
    </w:p>
    <w:p w14:paraId="6B25969E" w14:textId="6E7870AE" w:rsidR="00BB34C8" w:rsidRDefault="00381395" w:rsidP="00BB34C8">
      <w:pPr>
        <w:rPr>
          <w:rFonts w:ascii="Times New Roman" w:hAnsi="Times New Roman" w:cs="Times New Roman"/>
          <w:sz w:val="24"/>
          <w:szCs w:val="24"/>
        </w:rPr>
      </w:pPr>
      <w:r>
        <w:rPr>
          <w:rFonts w:ascii="Times New Roman" w:hAnsi="Times New Roman" w:cs="Times New Roman"/>
          <w:sz w:val="24"/>
          <w:szCs w:val="24"/>
        </w:rPr>
        <w:t>15.010</w:t>
      </w:r>
      <w:r w:rsidR="00DE1D07" w:rsidRPr="00DE1D07">
        <w:t xml:space="preserve"> </w:t>
      </w:r>
      <w:r w:rsidR="00DE1D07">
        <w:t>µU/ml</w:t>
      </w:r>
      <w:r w:rsidR="00BB34C8">
        <w:rPr>
          <w:rFonts w:ascii="Times New Roman" w:hAnsi="Times New Roman" w:cs="Times New Roman"/>
          <w:sz w:val="24"/>
          <w:szCs w:val="24"/>
        </w:rPr>
        <w:t xml:space="preserve"> is the expected difference of 2hour insulin levels when comparing and participants who do not smoke to those who use dual tobacco products </w:t>
      </w:r>
    </w:p>
    <w:p w14:paraId="7F53C49A" w14:textId="1C1015A7" w:rsidR="00C55396" w:rsidRDefault="00C55396" w:rsidP="00C55396">
      <w:pPr>
        <w:rPr>
          <w:rFonts w:ascii="Times New Roman" w:hAnsi="Times New Roman" w:cs="Times New Roman"/>
          <w:sz w:val="24"/>
          <w:szCs w:val="24"/>
        </w:rPr>
      </w:pPr>
    </w:p>
    <w:p w14:paraId="21822364" w14:textId="08C0B716" w:rsidR="00BC5E3D" w:rsidRDefault="00BC5E3D" w:rsidP="002734B4">
      <w:pPr>
        <w:rPr>
          <w:rFonts w:ascii="Times New Roman" w:hAnsi="Times New Roman" w:cs="Times New Roman"/>
          <w:sz w:val="24"/>
          <w:szCs w:val="24"/>
        </w:rPr>
      </w:pPr>
    </w:p>
    <w:p w14:paraId="4020D0BB" w14:textId="77777777" w:rsidR="003D1C72" w:rsidRDefault="003D1C72" w:rsidP="002734B4">
      <w:pPr>
        <w:rPr>
          <w:rFonts w:ascii="Times New Roman" w:hAnsi="Times New Roman" w:cs="Times New Roman"/>
          <w:color w:val="FF0000"/>
          <w:sz w:val="24"/>
          <w:szCs w:val="24"/>
        </w:rPr>
      </w:pPr>
    </w:p>
    <w:p w14:paraId="4D59E8A3" w14:textId="6E547225" w:rsidR="003D1C72" w:rsidRPr="00B00CA7" w:rsidRDefault="003D1C72" w:rsidP="002734B4">
      <w:pPr>
        <w:rPr>
          <w:rFonts w:ascii="Times New Roman" w:hAnsi="Times New Roman" w:cs="Times New Roman"/>
          <w:b/>
          <w:bCs/>
          <w:sz w:val="24"/>
          <w:szCs w:val="24"/>
        </w:rPr>
      </w:pPr>
      <w:r w:rsidRPr="00B00CA7">
        <w:rPr>
          <w:rFonts w:ascii="Times New Roman" w:hAnsi="Times New Roman" w:cs="Times New Roman"/>
          <w:b/>
          <w:bCs/>
          <w:sz w:val="24"/>
          <w:szCs w:val="24"/>
        </w:rPr>
        <w:t>Table 3</w:t>
      </w:r>
      <w:r w:rsidR="00B00CA7">
        <w:rPr>
          <w:rFonts w:ascii="Times New Roman" w:hAnsi="Times New Roman" w:cs="Times New Roman"/>
          <w:b/>
          <w:bCs/>
          <w:sz w:val="24"/>
          <w:szCs w:val="24"/>
        </w:rPr>
        <w:t>:</w:t>
      </w:r>
      <w:r w:rsidR="00B94506">
        <w:rPr>
          <w:rFonts w:ascii="Times New Roman" w:hAnsi="Times New Roman" w:cs="Times New Roman"/>
          <w:b/>
          <w:bCs/>
          <w:sz w:val="24"/>
          <w:szCs w:val="24"/>
        </w:rPr>
        <w:t xml:space="preserve"> </w:t>
      </w:r>
      <w:r w:rsidR="00B94506" w:rsidRPr="00B94506">
        <w:rPr>
          <w:rFonts w:ascii="Times New Roman" w:hAnsi="Times New Roman" w:cs="Times New Roman"/>
          <w:sz w:val="24"/>
          <w:szCs w:val="24"/>
        </w:rPr>
        <w:t>Table showing</w:t>
      </w:r>
      <w:r w:rsidR="00B00CA7" w:rsidRPr="00B94506">
        <w:rPr>
          <w:rFonts w:ascii="Times New Roman" w:hAnsi="Times New Roman" w:cs="Times New Roman"/>
          <w:sz w:val="24"/>
          <w:szCs w:val="24"/>
        </w:rPr>
        <w:t xml:space="preserve"> </w:t>
      </w:r>
      <w:r w:rsidR="00B24903" w:rsidRPr="00B94506">
        <w:rPr>
          <w:rFonts w:ascii="Times New Roman" w:hAnsi="Times New Roman" w:cs="Times New Roman"/>
          <w:sz w:val="24"/>
          <w:szCs w:val="24"/>
        </w:rPr>
        <w:t>Multiple linear regression</w:t>
      </w:r>
      <w:r w:rsidR="00B94506" w:rsidRPr="00B94506">
        <w:rPr>
          <w:rFonts w:ascii="Times New Roman" w:hAnsi="Times New Roman" w:cs="Times New Roman"/>
          <w:sz w:val="24"/>
          <w:szCs w:val="24"/>
        </w:rPr>
        <w:t xml:space="preserve"> results with inslin2h as the outcome variable</w:t>
      </w:r>
      <w:r w:rsidR="00B24903">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3D1C72" w14:paraId="7DC7B979" w14:textId="77777777" w:rsidTr="003D1C72">
        <w:tc>
          <w:tcPr>
            <w:tcW w:w="1870" w:type="dxa"/>
          </w:tcPr>
          <w:p w14:paraId="5B96FD8A" w14:textId="4A410BE9" w:rsidR="003D1C72" w:rsidRDefault="003D1C72" w:rsidP="002734B4">
            <w:pPr>
              <w:rPr>
                <w:rFonts w:ascii="Times New Roman" w:hAnsi="Times New Roman" w:cs="Times New Roman"/>
                <w:sz w:val="24"/>
                <w:szCs w:val="24"/>
              </w:rPr>
            </w:pPr>
            <w:r>
              <w:rPr>
                <w:rFonts w:ascii="Times New Roman" w:hAnsi="Times New Roman" w:cs="Times New Roman"/>
                <w:sz w:val="24"/>
                <w:szCs w:val="24"/>
              </w:rPr>
              <w:t xml:space="preserve">SBP outcome </w:t>
            </w:r>
          </w:p>
        </w:tc>
        <w:tc>
          <w:tcPr>
            <w:tcW w:w="1870" w:type="dxa"/>
          </w:tcPr>
          <w:p w14:paraId="4A897A6A" w14:textId="45D783A3" w:rsidR="003D1C72" w:rsidRDefault="003D1C72" w:rsidP="002734B4">
            <w:pPr>
              <w:rPr>
                <w:rFonts w:ascii="Times New Roman" w:hAnsi="Times New Roman" w:cs="Times New Roman"/>
                <w:sz w:val="24"/>
                <w:szCs w:val="24"/>
              </w:rPr>
            </w:pPr>
            <w:r>
              <w:rPr>
                <w:rFonts w:ascii="Times New Roman" w:hAnsi="Times New Roman" w:cs="Times New Roman"/>
                <w:sz w:val="24"/>
                <w:szCs w:val="24"/>
              </w:rPr>
              <w:t xml:space="preserve">Regression coefficient </w:t>
            </w:r>
          </w:p>
        </w:tc>
        <w:tc>
          <w:tcPr>
            <w:tcW w:w="1870" w:type="dxa"/>
          </w:tcPr>
          <w:p w14:paraId="172A01D6" w14:textId="00411C52" w:rsidR="003D1C72" w:rsidRDefault="003D1C72" w:rsidP="002734B4">
            <w:pPr>
              <w:rPr>
                <w:rFonts w:ascii="Times New Roman" w:hAnsi="Times New Roman" w:cs="Times New Roman"/>
                <w:sz w:val="24"/>
                <w:szCs w:val="24"/>
              </w:rPr>
            </w:pPr>
            <w:r>
              <w:rPr>
                <w:rFonts w:ascii="Times New Roman" w:hAnsi="Times New Roman" w:cs="Times New Roman"/>
                <w:sz w:val="24"/>
                <w:szCs w:val="24"/>
              </w:rPr>
              <w:t xml:space="preserve">SE Regression coefficient </w:t>
            </w:r>
          </w:p>
        </w:tc>
        <w:tc>
          <w:tcPr>
            <w:tcW w:w="1870" w:type="dxa"/>
          </w:tcPr>
          <w:p w14:paraId="4195339A" w14:textId="78E052B7" w:rsidR="003D1C72" w:rsidRDefault="003D1C72" w:rsidP="002734B4">
            <w:pPr>
              <w:rPr>
                <w:rFonts w:ascii="Times New Roman" w:hAnsi="Times New Roman" w:cs="Times New Roman"/>
                <w:sz w:val="24"/>
                <w:szCs w:val="24"/>
              </w:rPr>
            </w:pPr>
            <w:r>
              <w:rPr>
                <w:rFonts w:ascii="Times New Roman" w:hAnsi="Times New Roman" w:cs="Times New Roman"/>
                <w:sz w:val="24"/>
                <w:szCs w:val="24"/>
              </w:rPr>
              <w:t xml:space="preserve">T test </w:t>
            </w:r>
          </w:p>
        </w:tc>
        <w:tc>
          <w:tcPr>
            <w:tcW w:w="1870" w:type="dxa"/>
          </w:tcPr>
          <w:p w14:paraId="13E97204" w14:textId="434EC042" w:rsidR="003D1C72" w:rsidRDefault="003D1C72" w:rsidP="002734B4">
            <w:pPr>
              <w:rPr>
                <w:rFonts w:ascii="Times New Roman" w:hAnsi="Times New Roman" w:cs="Times New Roman"/>
                <w:sz w:val="24"/>
                <w:szCs w:val="24"/>
              </w:rPr>
            </w:pPr>
            <w:r>
              <w:rPr>
                <w:rFonts w:ascii="Times New Roman" w:hAnsi="Times New Roman" w:cs="Times New Roman"/>
                <w:sz w:val="24"/>
                <w:szCs w:val="24"/>
              </w:rPr>
              <w:t xml:space="preserve">Pvalue </w:t>
            </w:r>
          </w:p>
        </w:tc>
      </w:tr>
      <w:tr w:rsidR="003D1C72" w14:paraId="46A91AF1" w14:textId="77777777" w:rsidTr="003D1C72">
        <w:tc>
          <w:tcPr>
            <w:tcW w:w="1870" w:type="dxa"/>
          </w:tcPr>
          <w:p w14:paraId="722355BC" w14:textId="255078B0" w:rsidR="003D1C72" w:rsidRDefault="003D1C72" w:rsidP="002734B4">
            <w:pPr>
              <w:rPr>
                <w:rFonts w:ascii="Times New Roman" w:hAnsi="Times New Roman" w:cs="Times New Roman"/>
                <w:sz w:val="24"/>
                <w:szCs w:val="24"/>
              </w:rPr>
            </w:pPr>
            <w:r>
              <w:rPr>
                <w:rFonts w:ascii="Times New Roman" w:hAnsi="Times New Roman" w:cs="Times New Roman"/>
                <w:sz w:val="24"/>
                <w:szCs w:val="24"/>
              </w:rPr>
              <w:t xml:space="preserve">Multivariable Analysis </w:t>
            </w:r>
          </w:p>
        </w:tc>
        <w:tc>
          <w:tcPr>
            <w:tcW w:w="1870" w:type="dxa"/>
          </w:tcPr>
          <w:p w14:paraId="509CF406" w14:textId="77777777" w:rsidR="003D1C72" w:rsidRDefault="003D1C72" w:rsidP="002734B4">
            <w:pPr>
              <w:rPr>
                <w:rFonts w:ascii="Times New Roman" w:hAnsi="Times New Roman" w:cs="Times New Roman"/>
                <w:sz w:val="24"/>
                <w:szCs w:val="24"/>
              </w:rPr>
            </w:pPr>
          </w:p>
        </w:tc>
        <w:tc>
          <w:tcPr>
            <w:tcW w:w="1870" w:type="dxa"/>
          </w:tcPr>
          <w:p w14:paraId="304A6538" w14:textId="77777777" w:rsidR="003D1C72" w:rsidRDefault="003D1C72" w:rsidP="002734B4">
            <w:pPr>
              <w:rPr>
                <w:rFonts w:ascii="Times New Roman" w:hAnsi="Times New Roman" w:cs="Times New Roman"/>
                <w:sz w:val="24"/>
                <w:szCs w:val="24"/>
              </w:rPr>
            </w:pPr>
          </w:p>
        </w:tc>
        <w:tc>
          <w:tcPr>
            <w:tcW w:w="1870" w:type="dxa"/>
          </w:tcPr>
          <w:p w14:paraId="3119E36C" w14:textId="77777777" w:rsidR="003D1C72" w:rsidRDefault="003D1C72" w:rsidP="002734B4">
            <w:pPr>
              <w:rPr>
                <w:rFonts w:ascii="Times New Roman" w:hAnsi="Times New Roman" w:cs="Times New Roman"/>
                <w:sz w:val="24"/>
                <w:szCs w:val="24"/>
              </w:rPr>
            </w:pPr>
          </w:p>
        </w:tc>
        <w:tc>
          <w:tcPr>
            <w:tcW w:w="1870" w:type="dxa"/>
          </w:tcPr>
          <w:p w14:paraId="4936640D" w14:textId="77777777" w:rsidR="003D1C72" w:rsidRDefault="003D1C72" w:rsidP="002734B4">
            <w:pPr>
              <w:rPr>
                <w:rFonts w:ascii="Times New Roman" w:hAnsi="Times New Roman" w:cs="Times New Roman"/>
                <w:sz w:val="24"/>
                <w:szCs w:val="24"/>
              </w:rPr>
            </w:pPr>
          </w:p>
        </w:tc>
      </w:tr>
      <w:tr w:rsidR="003D1C72" w14:paraId="06D1347D" w14:textId="77777777" w:rsidTr="003D1C72">
        <w:tc>
          <w:tcPr>
            <w:tcW w:w="1870" w:type="dxa"/>
          </w:tcPr>
          <w:p w14:paraId="607B6FAF" w14:textId="3BEE532E" w:rsidR="003D1C72" w:rsidRDefault="003D1C72" w:rsidP="002734B4">
            <w:pPr>
              <w:rPr>
                <w:rFonts w:ascii="Times New Roman" w:hAnsi="Times New Roman" w:cs="Times New Roman"/>
                <w:sz w:val="24"/>
                <w:szCs w:val="24"/>
              </w:rPr>
            </w:pPr>
            <w:r>
              <w:rPr>
                <w:rFonts w:ascii="Times New Roman" w:hAnsi="Times New Roman" w:cs="Times New Roman"/>
                <w:sz w:val="24"/>
                <w:szCs w:val="24"/>
              </w:rPr>
              <w:t>Inte</w:t>
            </w:r>
            <w:r w:rsidR="00A35C11">
              <w:rPr>
                <w:rFonts w:ascii="Times New Roman" w:hAnsi="Times New Roman" w:cs="Times New Roman"/>
                <w:sz w:val="24"/>
                <w:szCs w:val="24"/>
              </w:rPr>
              <w:t>r</w:t>
            </w:r>
            <w:r>
              <w:rPr>
                <w:rFonts w:ascii="Times New Roman" w:hAnsi="Times New Roman" w:cs="Times New Roman"/>
                <w:sz w:val="24"/>
                <w:szCs w:val="24"/>
              </w:rPr>
              <w:t xml:space="preserve">cept </w:t>
            </w:r>
          </w:p>
        </w:tc>
        <w:tc>
          <w:tcPr>
            <w:tcW w:w="1870" w:type="dxa"/>
          </w:tcPr>
          <w:p w14:paraId="7A786822" w14:textId="747BC507" w:rsidR="003D1C72" w:rsidRDefault="009D4DF9" w:rsidP="002734B4">
            <w:pPr>
              <w:rPr>
                <w:rFonts w:ascii="Times New Roman" w:hAnsi="Times New Roman" w:cs="Times New Roman"/>
                <w:sz w:val="24"/>
                <w:szCs w:val="24"/>
              </w:rPr>
            </w:pPr>
            <w:r>
              <w:rPr>
                <w:rFonts w:ascii="Times New Roman" w:hAnsi="Times New Roman" w:cs="Times New Roman"/>
                <w:sz w:val="24"/>
                <w:szCs w:val="24"/>
              </w:rPr>
              <w:t>-8</w:t>
            </w:r>
            <w:r w:rsidR="00D23E08">
              <w:rPr>
                <w:rFonts w:ascii="Times New Roman" w:hAnsi="Times New Roman" w:cs="Times New Roman"/>
                <w:sz w:val="24"/>
                <w:szCs w:val="24"/>
              </w:rPr>
              <w:t>1</w:t>
            </w:r>
            <w:r>
              <w:rPr>
                <w:rFonts w:ascii="Times New Roman" w:hAnsi="Times New Roman" w:cs="Times New Roman"/>
                <w:sz w:val="24"/>
                <w:szCs w:val="24"/>
              </w:rPr>
              <w:t>.05</w:t>
            </w:r>
          </w:p>
        </w:tc>
        <w:tc>
          <w:tcPr>
            <w:tcW w:w="1870" w:type="dxa"/>
          </w:tcPr>
          <w:p w14:paraId="783FDF34" w14:textId="4E2E601F" w:rsidR="003D1C72" w:rsidRDefault="00D504BC" w:rsidP="002734B4">
            <w:pPr>
              <w:rPr>
                <w:rFonts w:ascii="Times New Roman" w:hAnsi="Times New Roman" w:cs="Times New Roman"/>
                <w:sz w:val="24"/>
                <w:szCs w:val="24"/>
              </w:rPr>
            </w:pPr>
            <w:r>
              <w:rPr>
                <w:rFonts w:ascii="Times New Roman" w:hAnsi="Times New Roman" w:cs="Times New Roman"/>
                <w:sz w:val="24"/>
                <w:szCs w:val="24"/>
              </w:rPr>
              <w:t>11.76</w:t>
            </w:r>
          </w:p>
        </w:tc>
        <w:tc>
          <w:tcPr>
            <w:tcW w:w="1870" w:type="dxa"/>
          </w:tcPr>
          <w:p w14:paraId="4562BBA9" w14:textId="18F643CB" w:rsidR="003D1C72" w:rsidRDefault="00D504BC" w:rsidP="002734B4">
            <w:pPr>
              <w:rPr>
                <w:rFonts w:ascii="Times New Roman" w:hAnsi="Times New Roman" w:cs="Times New Roman"/>
                <w:sz w:val="24"/>
                <w:szCs w:val="24"/>
              </w:rPr>
            </w:pPr>
            <w:r>
              <w:rPr>
                <w:rFonts w:ascii="Times New Roman" w:hAnsi="Times New Roman" w:cs="Times New Roman"/>
                <w:sz w:val="24"/>
                <w:szCs w:val="24"/>
              </w:rPr>
              <w:t>-6.89</w:t>
            </w:r>
          </w:p>
        </w:tc>
        <w:tc>
          <w:tcPr>
            <w:tcW w:w="1870" w:type="dxa"/>
          </w:tcPr>
          <w:p w14:paraId="77C62047" w14:textId="531376B9" w:rsidR="003D1C72" w:rsidRDefault="00196A5E" w:rsidP="002734B4">
            <w:pPr>
              <w:rPr>
                <w:rFonts w:ascii="Times New Roman" w:hAnsi="Times New Roman" w:cs="Times New Roman"/>
                <w:sz w:val="24"/>
                <w:szCs w:val="24"/>
              </w:rPr>
            </w:pPr>
            <w:r>
              <w:rPr>
                <w:rFonts w:ascii="Times New Roman" w:hAnsi="Times New Roman" w:cs="Times New Roman"/>
                <w:sz w:val="24"/>
                <w:szCs w:val="24"/>
              </w:rPr>
              <w:t>&lt;</w:t>
            </w:r>
            <w:r w:rsidR="008910D5">
              <w:rPr>
                <w:rFonts w:ascii="Times New Roman" w:hAnsi="Times New Roman" w:cs="Times New Roman"/>
                <w:sz w:val="24"/>
                <w:szCs w:val="24"/>
              </w:rPr>
              <w:t>0.00</w:t>
            </w:r>
            <w:r>
              <w:rPr>
                <w:rFonts w:ascii="Times New Roman" w:hAnsi="Times New Roman" w:cs="Times New Roman"/>
                <w:sz w:val="24"/>
                <w:szCs w:val="24"/>
              </w:rPr>
              <w:t>1</w:t>
            </w:r>
          </w:p>
        </w:tc>
      </w:tr>
      <w:tr w:rsidR="009E4514" w14:paraId="325A2B90" w14:textId="77777777" w:rsidTr="003D1C72">
        <w:tc>
          <w:tcPr>
            <w:tcW w:w="1870" w:type="dxa"/>
          </w:tcPr>
          <w:p w14:paraId="613926ED" w14:textId="602B757C" w:rsidR="009E4514" w:rsidRDefault="009E4514" w:rsidP="002734B4">
            <w:pPr>
              <w:rPr>
                <w:rFonts w:ascii="Times New Roman" w:hAnsi="Times New Roman" w:cs="Times New Roman"/>
                <w:sz w:val="24"/>
                <w:szCs w:val="24"/>
              </w:rPr>
            </w:pPr>
            <w:r>
              <w:rPr>
                <w:rFonts w:ascii="Times New Roman" w:hAnsi="Times New Roman" w:cs="Times New Roman"/>
                <w:sz w:val="24"/>
                <w:szCs w:val="24"/>
              </w:rPr>
              <w:t xml:space="preserve">Plasma glucose </w:t>
            </w:r>
          </w:p>
        </w:tc>
        <w:tc>
          <w:tcPr>
            <w:tcW w:w="1870" w:type="dxa"/>
          </w:tcPr>
          <w:p w14:paraId="68972FFB" w14:textId="15599FDD" w:rsidR="009E4514" w:rsidRDefault="0096514D" w:rsidP="002734B4">
            <w:pPr>
              <w:rPr>
                <w:rFonts w:ascii="Times New Roman" w:hAnsi="Times New Roman" w:cs="Times New Roman"/>
                <w:sz w:val="24"/>
                <w:szCs w:val="24"/>
              </w:rPr>
            </w:pPr>
            <w:r>
              <w:rPr>
                <w:rFonts w:ascii="Times New Roman" w:hAnsi="Times New Roman" w:cs="Times New Roman"/>
                <w:sz w:val="24"/>
                <w:szCs w:val="24"/>
              </w:rPr>
              <w:t>1.68</w:t>
            </w:r>
          </w:p>
        </w:tc>
        <w:tc>
          <w:tcPr>
            <w:tcW w:w="1870" w:type="dxa"/>
          </w:tcPr>
          <w:p w14:paraId="0B18A0E1" w14:textId="0996A67E" w:rsidR="009E4514" w:rsidRDefault="0096514D" w:rsidP="002734B4">
            <w:pPr>
              <w:rPr>
                <w:rFonts w:ascii="Times New Roman" w:hAnsi="Times New Roman" w:cs="Times New Roman"/>
                <w:sz w:val="24"/>
                <w:szCs w:val="24"/>
              </w:rPr>
            </w:pPr>
            <w:r>
              <w:rPr>
                <w:rFonts w:ascii="Times New Roman" w:hAnsi="Times New Roman" w:cs="Times New Roman"/>
                <w:sz w:val="24"/>
                <w:szCs w:val="24"/>
              </w:rPr>
              <w:t>0.09</w:t>
            </w:r>
          </w:p>
        </w:tc>
        <w:tc>
          <w:tcPr>
            <w:tcW w:w="1870" w:type="dxa"/>
          </w:tcPr>
          <w:p w14:paraId="4AE09268" w14:textId="6A052BB4" w:rsidR="009E4514" w:rsidRDefault="00B774E2" w:rsidP="002734B4">
            <w:pPr>
              <w:rPr>
                <w:rFonts w:ascii="Times New Roman" w:hAnsi="Times New Roman" w:cs="Times New Roman"/>
                <w:sz w:val="24"/>
                <w:szCs w:val="24"/>
              </w:rPr>
            </w:pPr>
            <w:r>
              <w:rPr>
                <w:rFonts w:ascii="Times New Roman" w:hAnsi="Times New Roman" w:cs="Times New Roman"/>
                <w:sz w:val="24"/>
                <w:szCs w:val="24"/>
              </w:rPr>
              <w:t>18.63</w:t>
            </w:r>
          </w:p>
        </w:tc>
        <w:tc>
          <w:tcPr>
            <w:tcW w:w="1870" w:type="dxa"/>
          </w:tcPr>
          <w:p w14:paraId="245D823D" w14:textId="10891F97" w:rsidR="009E4514" w:rsidRDefault="00196A5E" w:rsidP="002734B4">
            <w:pPr>
              <w:rPr>
                <w:rFonts w:ascii="Times New Roman" w:hAnsi="Times New Roman" w:cs="Times New Roman"/>
                <w:sz w:val="24"/>
                <w:szCs w:val="24"/>
              </w:rPr>
            </w:pPr>
            <w:r>
              <w:rPr>
                <w:rFonts w:ascii="Times New Roman" w:hAnsi="Times New Roman" w:cs="Times New Roman"/>
                <w:sz w:val="24"/>
                <w:szCs w:val="24"/>
              </w:rPr>
              <w:t>&lt;</w:t>
            </w:r>
            <w:r w:rsidR="00B774E2">
              <w:rPr>
                <w:rFonts w:ascii="Times New Roman" w:hAnsi="Times New Roman" w:cs="Times New Roman"/>
                <w:sz w:val="24"/>
                <w:szCs w:val="24"/>
              </w:rPr>
              <w:t>0.00</w:t>
            </w:r>
            <w:r>
              <w:rPr>
                <w:rFonts w:ascii="Times New Roman" w:hAnsi="Times New Roman" w:cs="Times New Roman"/>
                <w:sz w:val="24"/>
                <w:szCs w:val="24"/>
              </w:rPr>
              <w:t>1</w:t>
            </w:r>
          </w:p>
        </w:tc>
      </w:tr>
      <w:tr w:rsidR="009E4514" w14:paraId="1F8477CE" w14:textId="77777777" w:rsidTr="003D1C72">
        <w:tc>
          <w:tcPr>
            <w:tcW w:w="1870" w:type="dxa"/>
          </w:tcPr>
          <w:p w14:paraId="300B7904" w14:textId="369034C8" w:rsidR="009E4514" w:rsidRDefault="003167DC" w:rsidP="002734B4">
            <w:pPr>
              <w:rPr>
                <w:rFonts w:ascii="Times New Roman" w:hAnsi="Times New Roman" w:cs="Times New Roman"/>
                <w:sz w:val="24"/>
                <w:szCs w:val="24"/>
              </w:rPr>
            </w:pPr>
            <w:r>
              <w:rPr>
                <w:rFonts w:ascii="Times New Roman" w:hAnsi="Times New Roman" w:cs="Times New Roman"/>
                <w:sz w:val="24"/>
                <w:szCs w:val="24"/>
              </w:rPr>
              <w:t xml:space="preserve">High </w:t>
            </w:r>
            <w:r w:rsidR="009E4514">
              <w:rPr>
                <w:rFonts w:ascii="Times New Roman" w:hAnsi="Times New Roman" w:cs="Times New Roman"/>
                <w:sz w:val="24"/>
                <w:szCs w:val="24"/>
              </w:rPr>
              <w:t xml:space="preserve">Diastolic bp group </w:t>
            </w:r>
          </w:p>
        </w:tc>
        <w:tc>
          <w:tcPr>
            <w:tcW w:w="1870" w:type="dxa"/>
          </w:tcPr>
          <w:p w14:paraId="432E5EED" w14:textId="61AD2113" w:rsidR="009E4514" w:rsidRDefault="009E3E3D" w:rsidP="002734B4">
            <w:pPr>
              <w:rPr>
                <w:rFonts w:ascii="Times New Roman" w:hAnsi="Times New Roman" w:cs="Times New Roman"/>
                <w:sz w:val="24"/>
                <w:szCs w:val="24"/>
              </w:rPr>
            </w:pPr>
            <w:r>
              <w:rPr>
                <w:rFonts w:ascii="Times New Roman" w:hAnsi="Times New Roman" w:cs="Times New Roman"/>
                <w:sz w:val="24"/>
                <w:szCs w:val="24"/>
              </w:rPr>
              <w:t>-15.77</w:t>
            </w:r>
          </w:p>
        </w:tc>
        <w:tc>
          <w:tcPr>
            <w:tcW w:w="1870" w:type="dxa"/>
          </w:tcPr>
          <w:p w14:paraId="64FC8715" w14:textId="4082AB01" w:rsidR="009E4514" w:rsidRDefault="00F97859" w:rsidP="002734B4">
            <w:pPr>
              <w:rPr>
                <w:rFonts w:ascii="Times New Roman" w:hAnsi="Times New Roman" w:cs="Times New Roman"/>
                <w:sz w:val="24"/>
                <w:szCs w:val="24"/>
              </w:rPr>
            </w:pPr>
            <w:r>
              <w:rPr>
                <w:rFonts w:ascii="Times New Roman" w:hAnsi="Times New Roman" w:cs="Times New Roman"/>
                <w:sz w:val="24"/>
                <w:szCs w:val="24"/>
              </w:rPr>
              <w:t>6.66</w:t>
            </w:r>
          </w:p>
        </w:tc>
        <w:tc>
          <w:tcPr>
            <w:tcW w:w="1870" w:type="dxa"/>
          </w:tcPr>
          <w:p w14:paraId="46D71A6D" w14:textId="53FB9431" w:rsidR="009E4514" w:rsidRDefault="00F97859" w:rsidP="002734B4">
            <w:pPr>
              <w:rPr>
                <w:rFonts w:ascii="Times New Roman" w:hAnsi="Times New Roman" w:cs="Times New Roman"/>
                <w:sz w:val="24"/>
                <w:szCs w:val="24"/>
              </w:rPr>
            </w:pPr>
            <w:r>
              <w:rPr>
                <w:rFonts w:ascii="Times New Roman" w:hAnsi="Times New Roman" w:cs="Times New Roman"/>
                <w:sz w:val="24"/>
                <w:szCs w:val="24"/>
              </w:rPr>
              <w:t>-2.37</w:t>
            </w:r>
          </w:p>
        </w:tc>
        <w:tc>
          <w:tcPr>
            <w:tcW w:w="1870" w:type="dxa"/>
          </w:tcPr>
          <w:p w14:paraId="451DB3B8" w14:textId="28E5A170" w:rsidR="009E4514" w:rsidRDefault="00F97859" w:rsidP="002734B4">
            <w:pPr>
              <w:rPr>
                <w:rFonts w:ascii="Times New Roman" w:hAnsi="Times New Roman" w:cs="Times New Roman"/>
                <w:sz w:val="24"/>
                <w:szCs w:val="24"/>
              </w:rPr>
            </w:pPr>
            <w:r>
              <w:rPr>
                <w:rFonts w:ascii="Times New Roman" w:hAnsi="Times New Roman" w:cs="Times New Roman"/>
                <w:sz w:val="24"/>
                <w:szCs w:val="24"/>
              </w:rPr>
              <w:t>0.018</w:t>
            </w:r>
          </w:p>
        </w:tc>
      </w:tr>
      <w:tr w:rsidR="00572C54" w14:paraId="2559EFBD" w14:textId="77777777" w:rsidTr="003D1C72">
        <w:tc>
          <w:tcPr>
            <w:tcW w:w="1870" w:type="dxa"/>
          </w:tcPr>
          <w:p w14:paraId="4E1316A3" w14:textId="7D578454" w:rsidR="00572C54" w:rsidRDefault="00572C54" w:rsidP="002734B4">
            <w:pPr>
              <w:rPr>
                <w:rFonts w:ascii="Times New Roman" w:hAnsi="Times New Roman" w:cs="Times New Roman"/>
                <w:sz w:val="24"/>
                <w:szCs w:val="24"/>
              </w:rPr>
            </w:pPr>
            <w:r>
              <w:rPr>
                <w:rFonts w:ascii="Times New Roman" w:hAnsi="Times New Roman" w:cs="Times New Roman"/>
                <w:sz w:val="24"/>
                <w:szCs w:val="24"/>
              </w:rPr>
              <w:t xml:space="preserve">Low diastolic bp group </w:t>
            </w:r>
            <w:r w:rsidRPr="00572C54">
              <w:rPr>
                <w:rFonts w:ascii="Times New Roman" w:hAnsi="Times New Roman" w:cs="Times New Roman"/>
                <w:b/>
                <w:bCs/>
                <w:sz w:val="24"/>
                <w:szCs w:val="24"/>
              </w:rPr>
              <w:t xml:space="preserve">(reference </w:t>
            </w:r>
            <w:r>
              <w:rPr>
                <w:rFonts w:ascii="Times New Roman" w:hAnsi="Times New Roman" w:cs="Times New Roman"/>
                <w:b/>
                <w:bCs/>
                <w:sz w:val="24"/>
                <w:szCs w:val="24"/>
              </w:rPr>
              <w:t>g</w:t>
            </w:r>
            <w:r w:rsidRPr="00572C54">
              <w:rPr>
                <w:rFonts w:ascii="Times New Roman" w:hAnsi="Times New Roman" w:cs="Times New Roman"/>
                <w:b/>
                <w:bCs/>
                <w:sz w:val="24"/>
                <w:szCs w:val="24"/>
              </w:rPr>
              <w:t>roup)</w:t>
            </w:r>
          </w:p>
        </w:tc>
        <w:tc>
          <w:tcPr>
            <w:tcW w:w="1870" w:type="dxa"/>
          </w:tcPr>
          <w:p w14:paraId="4D58462D" w14:textId="77777777" w:rsidR="00572C54" w:rsidRDefault="00572C54" w:rsidP="002734B4">
            <w:pPr>
              <w:rPr>
                <w:rFonts w:ascii="Times New Roman" w:hAnsi="Times New Roman" w:cs="Times New Roman"/>
                <w:sz w:val="24"/>
                <w:szCs w:val="24"/>
              </w:rPr>
            </w:pPr>
          </w:p>
        </w:tc>
        <w:tc>
          <w:tcPr>
            <w:tcW w:w="1870" w:type="dxa"/>
          </w:tcPr>
          <w:p w14:paraId="4E8919D1" w14:textId="77777777" w:rsidR="00572C54" w:rsidRDefault="00572C54" w:rsidP="002734B4">
            <w:pPr>
              <w:rPr>
                <w:rFonts w:ascii="Times New Roman" w:hAnsi="Times New Roman" w:cs="Times New Roman"/>
                <w:sz w:val="24"/>
                <w:szCs w:val="24"/>
              </w:rPr>
            </w:pPr>
          </w:p>
        </w:tc>
        <w:tc>
          <w:tcPr>
            <w:tcW w:w="1870" w:type="dxa"/>
          </w:tcPr>
          <w:p w14:paraId="7CB04F39" w14:textId="77777777" w:rsidR="00572C54" w:rsidRDefault="00572C54" w:rsidP="002734B4">
            <w:pPr>
              <w:rPr>
                <w:rFonts w:ascii="Times New Roman" w:hAnsi="Times New Roman" w:cs="Times New Roman"/>
                <w:sz w:val="24"/>
                <w:szCs w:val="24"/>
              </w:rPr>
            </w:pPr>
          </w:p>
        </w:tc>
        <w:tc>
          <w:tcPr>
            <w:tcW w:w="1870" w:type="dxa"/>
          </w:tcPr>
          <w:p w14:paraId="12DC37EB" w14:textId="77777777" w:rsidR="00572C54" w:rsidRDefault="00572C54" w:rsidP="002734B4">
            <w:pPr>
              <w:rPr>
                <w:rFonts w:ascii="Times New Roman" w:hAnsi="Times New Roman" w:cs="Times New Roman"/>
                <w:sz w:val="24"/>
                <w:szCs w:val="24"/>
              </w:rPr>
            </w:pPr>
          </w:p>
        </w:tc>
      </w:tr>
      <w:tr w:rsidR="003D1C72" w14:paraId="5F357C40" w14:textId="77777777" w:rsidTr="003D1C72">
        <w:tc>
          <w:tcPr>
            <w:tcW w:w="1870" w:type="dxa"/>
          </w:tcPr>
          <w:p w14:paraId="22D75A15" w14:textId="2970F0E9" w:rsidR="003D1C72" w:rsidRDefault="009E4514" w:rsidP="002734B4">
            <w:pPr>
              <w:rPr>
                <w:rFonts w:ascii="Times New Roman" w:hAnsi="Times New Roman" w:cs="Times New Roman"/>
                <w:sz w:val="24"/>
                <w:szCs w:val="24"/>
              </w:rPr>
            </w:pPr>
            <w:r>
              <w:rPr>
                <w:rFonts w:ascii="Times New Roman" w:hAnsi="Times New Roman" w:cs="Times New Roman"/>
                <w:sz w:val="24"/>
                <w:szCs w:val="24"/>
              </w:rPr>
              <w:t xml:space="preserve">Age </w:t>
            </w:r>
            <w:r w:rsidR="00D27CBB">
              <w:rPr>
                <w:rFonts w:ascii="Times New Roman" w:hAnsi="Times New Roman" w:cs="Times New Roman"/>
                <w:sz w:val="24"/>
                <w:szCs w:val="24"/>
              </w:rPr>
              <w:t>Less than 35</w:t>
            </w:r>
            <w:r w:rsidR="00722B59">
              <w:rPr>
                <w:rFonts w:ascii="Times New Roman" w:hAnsi="Times New Roman" w:cs="Times New Roman"/>
                <w:sz w:val="24"/>
                <w:szCs w:val="24"/>
              </w:rPr>
              <w:t xml:space="preserve"> (</w:t>
            </w:r>
            <w:r w:rsidR="00722B59" w:rsidRPr="00691D93">
              <w:rPr>
                <w:rFonts w:ascii="Times New Roman" w:hAnsi="Times New Roman" w:cs="Times New Roman"/>
                <w:b/>
                <w:bCs/>
                <w:sz w:val="24"/>
                <w:szCs w:val="24"/>
              </w:rPr>
              <w:t>reference group)</w:t>
            </w:r>
          </w:p>
        </w:tc>
        <w:tc>
          <w:tcPr>
            <w:tcW w:w="1870" w:type="dxa"/>
          </w:tcPr>
          <w:p w14:paraId="3AA793B9" w14:textId="77777777" w:rsidR="003D1C72" w:rsidRDefault="003D1C72" w:rsidP="002734B4">
            <w:pPr>
              <w:rPr>
                <w:rFonts w:ascii="Times New Roman" w:hAnsi="Times New Roman" w:cs="Times New Roman"/>
                <w:sz w:val="24"/>
                <w:szCs w:val="24"/>
              </w:rPr>
            </w:pPr>
          </w:p>
        </w:tc>
        <w:tc>
          <w:tcPr>
            <w:tcW w:w="1870" w:type="dxa"/>
          </w:tcPr>
          <w:p w14:paraId="49DAED9C" w14:textId="77777777" w:rsidR="003D1C72" w:rsidRDefault="003D1C72" w:rsidP="002734B4">
            <w:pPr>
              <w:rPr>
                <w:rFonts w:ascii="Times New Roman" w:hAnsi="Times New Roman" w:cs="Times New Roman"/>
                <w:sz w:val="24"/>
                <w:szCs w:val="24"/>
              </w:rPr>
            </w:pPr>
          </w:p>
        </w:tc>
        <w:tc>
          <w:tcPr>
            <w:tcW w:w="1870" w:type="dxa"/>
          </w:tcPr>
          <w:p w14:paraId="6EDA457F" w14:textId="77777777" w:rsidR="003D1C72" w:rsidRDefault="003D1C72" w:rsidP="002734B4">
            <w:pPr>
              <w:rPr>
                <w:rFonts w:ascii="Times New Roman" w:hAnsi="Times New Roman" w:cs="Times New Roman"/>
                <w:sz w:val="24"/>
                <w:szCs w:val="24"/>
              </w:rPr>
            </w:pPr>
          </w:p>
        </w:tc>
        <w:tc>
          <w:tcPr>
            <w:tcW w:w="1870" w:type="dxa"/>
          </w:tcPr>
          <w:p w14:paraId="46A91272" w14:textId="77777777" w:rsidR="003D1C72" w:rsidRDefault="003D1C72" w:rsidP="002734B4">
            <w:pPr>
              <w:rPr>
                <w:rFonts w:ascii="Times New Roman" w:hAnsi="Times New Roman" w:cs="Times New Roman"/>
                <w:sz w:val="24"/>
                <w:szCs w:val="24"/>
              </w:rPr>
            </w:pPr>
          </w:p>
        </w:tc>
      </w:tr>
      <w:tr w:rsidR="003D1C72" w14:paraId="709695A4" w14:textId="77777777" w:rsidTr="003D1C72">
        <w:tc>
          <w:tcPr>
            <w:tcW w:w="1870" w:type="dxa"/>
          </w:tcPr>
          <w:p w14:paraId="21EC7F1D" w14:textId="68BD2E84" w:rsidR="003D1C72" w:rsidRDefault="009E4514" w:rsidP="002734B4">
            <w:pPr>
              <w:rPr>
                <w:rFonts w:ascii="Times New Roman" w:hAnsi="Times New Roman" w:cs="Times New Roman"/>
                <w:sz w:val="24"/>
                <w:szCs w:val="24"/>
              </w:rPr>
            </w:pPr>
            <w:r>
              <w:rPr>
                <w:rFonts w:ascii="Times New Roman" w:hAnsi="Times New Roman" w:cs="Times New Roman"/>
                <w:sz w:val="24"/>
                <w:szCs w:val="24"/>
              </w:rPr>
              <w:t xml:space="preserve">35 above </w:t>
            </w:r>
          </w:p>
        </w:tc>
        <w:tc>
          <w:tcPr>
            <w:tcW w:w="1870" w:type="dxa"/>
          </w:tcPr>
          <w:p w14:paraId="08D5498A" w14:textId="4B02FEF4" w:rsidR="003D1C72" w:rsidRDefault="003167DC" w:rsidP="002734B4">
            <w:pPr>
              <w:rPr>
                <w:rFonts w:ascii="Times New Roman" w:hAnsi="Times New Roman" w:cs="Times New Roman"/>
                <w:sz w:val="24"/>
                <w:szCs w:val="24"/>
              </w:rPr>
            </w:pPr>
            <w:r>
              <w:rPr>
                <w:rFonts w:ascii="Times New Roman" w:hAnsi="Times New Roman" w:cs="Times New Roman"/>
                <w:sz w:val="24"/>
                <w:szCs w:val="24"/>
              </w:rPr>
              <w:t xml:space="preserve">-12. </w:t>
            </w:r>
            <w:r w:rsidR="00722B59">
              <w:rPr>
                <w:rFonts w:ascii="Times New Roman" w:hAnsi="Times New Roman" w:cs="Times New Roman"/>
                <w:sz w:val="24"/>
                <w:szCs w:val="24"/>
              </w:rPr>
              <w:t>647</w:t>
            </w:r>
          </w:p>
        </w:tc>
        <w:tc>
          <w:tcPr>
            <w:tcW w:w="1870" w:type="dxa"/>
          </w:tcPr>
          <w:p w14:paraId="7972E9FA" w14:textId="33363A8A" w:rsidR="003D1C72" w:rsidRDefault="00722B59" w:rsidP="002734B4">
            <w:pPr>
              <w:rPr>
                <w:rFonts w:ascii="Times New Roman" w:hAnsi="Times New Roman" w:cs="Times New Roman"/>
                <w:sz w:val="24"/>
                <w:szCs w:val="24"/>
              </w:rPr>
            </w:pPr>
            <w:r>
              <w:rPr>
                <w:rFonts w:ascii="Times New Roman" w:hAnsi="Times New Roman" w:cs="Times New Roman"/>
                <w:sz w:val="24"/>
                <w:szCs w:val="24"/>
              </w:rPr>
              <w:t>6.32</w:t>
            </w:r>
          </w:p>
        </w:tc>
        <w:tc>
          <w:tcPr>
            <w:tcW w:w="1870" w:type="dxa"/>
          </w:tcPr>
          <w:p w14:paraId="48871A86" w14:textId="08683ADC" w:rsidR="003D1C72" w:rsidRDefault="00F53329" w:rsidP="002734B4">
            <w:pP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02116684" w14:textId="67F43209" w:rsidR="003D1C72" w:rsidRDefault="002B7852" w:rsidP="002734B4">
            <w:pPr>
              <w:rPr>
                <w:rFonts w:ascii="Times New Roman" w:hAnsi="Times New Roman" w:cs="Times New Roman"/>
                <w:sz w:val="24"/>
                <w:szCs w:val="24"/>
              </w:rPr>
            </w:pPr>
            <w:r>
              <w:rPr>
                <w:rFonts w:ascii="Times New Roman" w:hAnsi="Times New Roman" w:cs="Times New Roman"/>
                <w:sz w:val="24"/>
                <w:szCs w:val="24"/>
              </w:rPr>
              <w:t>0.046</w:t>
            </w:r>
          </w:p>
        </w:tc>
      </w:tr>
      <w:tr w:rsidR="00D27CBB" w14:paraId="798E3449" w14:textId="77777777" w:rsidTr="003D1C72">
        <w:tc>
          <w:tcPr>
            <w:tcW w:w="1870" w:type="dxa"/>
          </w:tcPr>
          <w:p w14:paraId="6A1E8499" w14:textId="17440A08" w:rsidR="00D27CBB" w:rsidRDefault="00572C54" w:rsidP="00D27CBB">
            <w:pPr>
              <w:rPr>
                <w:rFonts w:ascii="Times New Roman" w:hAnsi="Times New Roman" w:cs="Times New Roman"/>
                <w:sz w:val="24"/>
                <w:szCs w:val="24"/>
              </w:rPr>
            </w:pPr>
            <w:r>
              <w:rPr>
                <w:rFonts w:ascii="Times New Roman" w:hAnsi="Times New Roman" w:cs="Times New Roman"/>
                <w:sz w:val="24"/>
                <w:szCs w:val="24"/>
              </w:rPr>
              <w:t>S</w:t>
            </w:r>
            <w:r w:rsidR="00D27CBB">
              <w:rPr>
                <w:rFonts w:ascii="Times New Roman" w:hAnsi="Times New Roman" w:cs="Times New Roman"/>
                <w:sz w:val="24"/>
                <w:szCs w:val="24"/>
              </w:rPr>
              <w:t>moking status</w:t>
            </w:r>
            <w:r>
              <w:rPr>
                <w:rFonts w:ascii="Times New Roman" w:hAnsi="Times New Roman" w:cs="Times New Roman"/>
                <w:sz w:val="24"/>
                <w:szCs w:val="24"/>
              </w:rPr>
              <w:t>: cigarettes</w:t>
            </w:r>
            <w:r w:rsidR="00D27CBB">
              <w:rPr>
                <w:rFonts w:ascii="Times New Roman" w:hAnsi="Times New Roman" w:cs="Times New Roman"/>
                <w:sz w:val="24"/>
                <w:szCs w:val="24"/>
              </w:rPr>
              <w:t xml:space="preserve"> </w:t>
            </w:r>
            <w:r w:rsidRPr="00572C54">
              <w:rPr>
                <w:rFonts w:ascii="Times New Roman" w:hAnsi="Times New Roman" w:cs="Times New Roman"/>
                <w:b/>
                <w:bCs/>
                <w:sz w:val="24"/>
                <w:szCs w:val="24"/>
              </w:rPr>
              <w:t>(reference group)</w:t>
            </w:r>
          </w:p>
        </w:tc>
        <w:tc>
          <w:tcPr>
            <w:tcW w:w="1870" w:type="dxa"/>
          </w:tcPr>
          <w:p w14:paraId="2FD1C8E9" w14:textId="77777777" w:rsidR="00D27CBB" w:rsidRDefault="00D27CBB" w:rsidP="00D27CBB">
            <w:pPr>
              <w:rPr>
                <w:rFonts w:ascii="Times New Roman" w:hAnsi="Times New Roman" w:cs="Times New Roman"/>
                <w:sz w:val="24"/>
                <w:szCs w:val="24"/>
              </w:rPr>
            </w:pPr>
          </w:p>
        </w:tc>
        <w:tc>
          <w:tcPr>
            <w:tcW w:w="1870" w:type="dxa"/>
          </w:tcPr>
          <w:p w14:paraId="1E1558A1" w14:textId="77777777" w:rsidR="00D27CBB" w:rsidRDefault="00D27CBB" w:rsidP="00D27CBB">
            <w:pPr>
              <w:rPr>
                <w:rFonts w:ascii="Times New Roman" w:hAnsi="Times New Roman" w:cs="Times New Roman"/>
                <w:sz w:val="24"/>
                <w:szCs w:val="24"/>
              </w:rPr>
            </w:pPr>
          </w:p>
        </w:tc>
        <w:tc>
          <w:tcPr>
            <w:tcW w:w="1870" w:type="dxa"/>
          </w:tcPr>
          <w:p w14:paraId="33F5E4FE" w14:textId="77777777" w:rsidR="00D27CBB" w:rsidRDefault="00D27CBB" w:rsidP="00D27CBB">
            <w:pPr>
              <w:rPr>
                <w:rFonts w:ascii="Times New Roman" w:hAnsi="Times New Roman" w:cs="Times New Roman"/>
                <w:sz w:val="24"/>
                <w:szCs w:val="24"/>
              </w:rPr>
            </w:pPr>
          </w:p>
        </w:tc>
        <w:tc>
          <w:tcPr>
            <w:tcW w:w="1870" w:type="dxa"/>
          </w:tcPr>
          <w:p w14:paraId="7B5EA934" w14:textId="77777777" w:rsidR="00D27CBB" w:rsidRDefault="00D27CBB" w:rsidP="00D27CBB">
            <w:pPr>
              <w:rPr>
                <w:rFonts w:ascii="Times New Roman" w:hAnsi="Times New Roman" w:cs="Times New Roman"/>
                <w:sz w:val="24"/>
                <w:szCs w:val="24"/>
              </w:rPr>
            </w:pPr>
          </w:p>
        </w:tc>
      </w:tr>
      <w:tr w:rsidR="00572C54" w14:paraId="53E02868" w14:textId="77777777" w:rsidTr="003D1C72">
        <w:tc>
          <w:tcPr>
            <w:tcW w:w="1870" w:type="dxa"/>
          </w:tcPr>
          <w:p w14:paraId="4CA24346" w14:textId="7F62FFB0" w:rsidR="00572C54" w:rsidRDefault="00572C54" w:rsidP="00D27CBB">
            <w:pPr>
              <w:rPr>
                <w:rFonts w:ascii="Times New Roman" w:hAnsi="Times New Roman" w:cs="Times New Roman"/>
                <w:sz w:val="24"/>
                <w:szCs w:val="24"/>
              </w:rPr>
            </w:pPr>
            <w:r>
              <w:rPr>
                <w:rFonts w:ascii="Times New Roman" w:hAnsi="Times New Roman" w:cs="Times New Roman"/>
                <w:sz w:val="24"/>
                <w:szCs w:val="24"/>
              </w:rPr>
              <w:t>e-cigarettes</w:t>
            </w:r>
          </w:p>
        </w:tc>
        <w:tc>
          <w:tcPr>
            <w:tcW w:w="1870" w:type="dxa"/>
          </w:tcPr>
          <w:p w14:paraId="07FBC414" w14:textId="3E384C9C" w:rsidR="00572C54" w:rsidRDefault="00967F3F" w:rsidP="00D27CBB">
            <w:pPr>
              <w:rPr>
                <w:rFonts w:ascii="Times New Roman" w:hAnsi="Times New Roman" w:cs="Times New Roman"/>
                <w:sz w:val="24"/>
                <w:szCs w:val="24"/>
              </w:rPr>
            </w:pPr>
            <w:r>
              <w:rPr>
                <w:rFonts w:ascii="Times New Roman" w:hAnsi="Times New Roman" w:cs="Times New Roman"/>
                <w:sz w:val="24"/>
                <w:szCs w:val="24"/>
              </w:rPr>
              <w:t>1.78</w:t>
            </w:r>
          </w:p>
        </w:tc>
        <w:tc>
          <w:tcPr>
            <w:tcW w:w="1870" w:type="dxa"/>
          </w:tcPr>
          <w:p w14:paraId="609DD91A" w14:textId="40059B84" w:rsidR="00572C54" w:rsidRDefault="00B208E0" w:rsidP="00D27CBB">
            <w:pPr>
              <w:rPr>
                <w:rFonts w:ascii="Times New Roman" w:hAnsi="Times New Roman" w:cs="Times New Roman"/>
                <w:sz w:val="24"/>
                <w:szCs w:val="24"/>
              </w:rPr>
            </w:pPr>
            <w:r>
              <w:rPr>
                <w:rFonts w:ascii="Times New Roman" w:hAnsi="Times New Roman" w:cs="Times New Roman"/>
                <w:sz w:val="24"/>
                <w:szCs w:val="24"/>
              </w:rPr>
              <w:t>7.50</w:t>
            </w:r>
          </w:p>
        </w:tc>
        <w:tc>
          <w:tcPr>
            <w:tcW w:w="1870" w:type="dxa"/>
          </w:tcPr>
          <w:p w14:paraId="229EB03C" w14:textId="484F7828" w:rsidR="00572C54" w:rsidRDefault="005773AA" w:rsidP="00D27CBB">
            <w:pPr>
              <w:rPr>
                <w:rFonts w:ascii="Times New Roman" w:hAnsi="Times New Roman" w:cs="Times New Roman"/>
                <w:sz w:val="24"/>
                <w:szCs w:val="24"/>
              </w:rPr>
            </w:pPr>
            <w:r>
              <w:rPr>
                <w:rFonts w:ascii="Times New Roman" w:hAnsi="Times New Roman" w:cs="Times New Roman"/>
                <w:sz w:val="24"/>
                <w:szCs w:val="24"/>
              </w:rPr>
              <w:t>0.24</w:t>
            </w:r>
          </w:p>
        </w:tc>
        <w:tc>
          <w:tcPr>
            <w:tcW w:w="1870" w:type="dxa"/>
          </w:tcPr>
          <w:p w14:paraId="3CDBB5F4" w14:textId="3ED2747F" w:rsidR="00572C54" w:rsidRDefault="00744871" w:rsidP="00D27CBB">
            <w:pPr>
              <w:rPr>
                <w:rFonts w:ascii="Times New Roman" w:hAnsi="Times New Roman" w:cs="Times New Roman"/>
                <w:sz w:val="24"/>
                <w:szCs w:val="24"/>
              </w:rPr>
            </w:pPr>
            <w:r>
              <w:rPr>
                <w:rFonts w:ascii="Times New Roman" w:hAnsi="Times New Roman" w:cs="Times New Roman"/>
                <w:sz w:val="24"/>
                <w:szCs w:val="24"/>
              </w:rPr>
              <w:t>0.813</w:t>
            </w:r>
          </w:p>
        </w:tc>
      </w:tr>
      <w:tr w:rsidR="00D27CBB" w14:paraId="5143ED20" w14:textId="77777777" w:rsidTr="003D1C72">
        <w:tc>
          <w:tcPr>
            <w:tcW w:w="1870" w:type="dxa"/>
          </w:tcPr>
          <w:p w14:paraId="6AC2B776" w14:textId="3309A2D7" w:rsidR="00D27CBB" w:rsidRDefault="00572C54" w:rsidP="00D27CBB">
            <w:pPr>
              <w:rPr>
                <w:rFonts w:ascii="Times New Roman" w:hAnsi="Times New Roman" w:cs="Times New Roman"/>
                <w:sz w:val="24"/>
                <w:szCs w:val="24"/>
              </w:rPr>
            </w:pPr>
            <w:r>
              <w:rPr>
                <w:rFonts w:ascii="Times New Roman" w:hAnsi="Times New Roman" w:cs="Times New Roman"/>
                <w:sz w:val="24"/>
                <w:szCs w:val="24"/>
              </w:rPr>
              <w:t>cigars</w:t>
            </w:r>
          </w:p>
        </w:tc>
        <w:tc>
          <w:tcPr>
            <w:tcW w:w="1870" w:type="dxa"/>
          </w:tcPr>
          <w:p w14:paraId="4B052280" w14:textId="2156907E" w:rsidR="00D27CBB" w:rsidRDefault="00744871" w:rsidP="00D27CBB">
            <w:pPr>
              <w:rPr>
                <w:rFonts w:ascii="Times New Roman" w:hAnsi="Times New Roman" w:cs="Times New Roman"/>
                <w:sz w:val="24"/>
                <w:szCs w:val="24"/>
              </w:rPr>
            </w:pPr>
            <w:r>
              <w:rPr>
                <w:rFonts w:ascii="Times New Roman" w:hAnsi="Times New Roman" w:cs="Times New Roman"/>
                <w:sz w:val="24"/>
                <w:szCs w:val="24"/>
              </w:rPr>
              <w:t>-1.95</w:t>
            </w:r>
          </w:p>
        </w:tc>
        <w:tc>
          <w:tcPr>
            <w:tcW w:w="1870" w:type="dxa"/>
          </w:tcPr>
          <w:p w14:paraId="1F097346" w14:textId="57835888" w:rsidR="00D27CBB" w:rsidRDefault="00E612FB" w:rsidP="00D27CBB">
            <w:pPr>
              <w:rPr>
                <w:rFonts w:ascii="Times New Roman" w:hAnsi="Times New Roman" w:cs="Times New Roman"/>
                <w:sz w:val="24"/>
                <w:szCs w:val="24"/>
              </w:rPr>
            </w:pPr>
            <w:r>
              <w:rPr>
                <w:rFonts w:ascii="Times New Roman" w:hAnsi="Times New Roman" w:cs="Times New Roman"/>
                <w:sz w:val="24"/>
                <w:szCs w:val="24"/>
              </w:rPr>
              <w:t>7.54</w:t>
            </w:r>
          </w:p>
        </w:tc>
        <w:tc>
          <w:tcPr>
            <w:tcW w:w="1870" w:type="dxa"/>
          </w:tcPr>
          <w:p w14:paraId="4898180D" w14:textId="6776F04A" w:rsidR="00D27CBB" w:rsidRDefault="00E612FB" w:rsidP="00D27CBB">
            <w:pPr>
              <w:rPr>
                <w:rFonts w:ascii="Times New Roman" w:hAnsi="Times New Roman" w:cs="Times New Roman"/>
                <w:sz w:val="24"/>
                <w:szCs w:val="24"/>
              </w:rPr>
            </w:pPr>
            <w:r>
              <w:rPr>
                <w:rFonts w:ascii="Times New Roman" w:hAnsi="Times New Roman" w:cs="Times New Roman"/>
                <w:sz w:val="24"/>
                <w:szCs w:val="24"/>
              </w:rPr>
              <w:t>-0.26</w:t>
            </w:r>
          </w:p>
        </w:tc>
        <w:tc>
          <w:tcPr>
            <w:tcW w:w="1870" w:type="dxa"/>
          </w:tcPr>
          <w:p w14:paraId="0DDF797A" w14:textId="53A96ABF" w:rsidR="00D27CBB" w:rsidRDefault="00662A11" w:rsidP="00D27CBB">
            <w:pPr>
              <w:rPr>
                <w:rFonts w:ascii="Times New Roman" w:hAnsi="Times New Roman" w:cs="Times New Roman"/>
                <w:sz w:val="24"/>
                <w:szCs w:val="24"/>
              </w:rPr>
            </w:pPr>
            <w:r>
              <w:rPr>
                <w:rFonts w:ascii="Times New Roman" w:hAnsi="Times New Roman" w:cs="Times New Roman"/>
                <w:sz w:val="24"/>
                <w:szCs w:val="24"/>
              </w:rPr>
              <w:t>0.796</w:t>
            </w:r>
          </w:p>
        </w:tc>
      </w:tr>
      <w:tr w:rsidR="00D27CBB" w14:paraId="47FECBC1" w14:textId="77777777" w:rsidTr="003D1C72">
        <w:tc>
          <w:tcPr>
            <w:tcW w:w="1870" w:type="dxa"/>
          </w:tcPr>
          <w:p w14:paraId="1101336F" w14:textId="4078A1A7" w:rsidR="00D27CBB" w:rsidRDefault="00572C54" w:rsidP="00D27CBB">
            <w:pPr>
              <w:rPr>
                <w:rFonts w:ascii="Times New Roman" w:hAnsi="Times New Roman" w:cs="Times New Roman"/>
                <w:sz w:val="24"/>
                <w:szCs w:val="24"/>
              </w:rPr>
            </w:pPr>
            <w:r>
              <w:rPr>
                <w:rFonts w:ascii="Times New Roman" w:hAnsi="Times New Roman" w:cs="Times New Roman"/>
                <w:sz w:val="24"/>
                <w:szCs w:val="24"/>
              </w:rPr>
              <w:t xml:space="preserve">Nonsmokers </w:t>
            </w:r>
          </w:p>
        </w:tc>
        <w:tc>
          <w:tcPr>
            <w:tcW w:w="1870" w:type="dxa"/>
          </w:tcPr>
          <w:p w14:paraId="761ED741" w14:textId="59936AE2" w:rsidR="00D27CBB" w:rsidRDefault="00297D91" w:rsidP="00D27CBB">
            <w:pPr>
              <w:rPr>
                <w:rFonts w:ascii="Times New Roman" w:hAnsi="Times New Roman" w:cs="Times New Roman"/>
                <w:sz w:val="24"/>
                <w:szCs w:val="24"/>
              </w:rPr>
            </w:pPr>
            <w:r>
              <w:rPr>
                <w:rFonts w:ascii="Times New Roman" w:hAnsi="Times New Roman" w:cs="Times New Roman"/>
                <w:sz w:val="24"/>
                <w:szCs w:val="24"/>
              </w:rPr>
              <w:t>3.73</w:t>
            </w:r>
          </w:p>
        </w:tc>
        <w:tc>
          <w:tcPr>
            <w:tcW w:w="1870" w:type="dxa"/>
          </w:tcPr>
          <w:p w14:paraId="1834BFB8" w14:textId="1980B39D" w:rsidR="00D27CBB" w:rsidRDefault="00297D91" w:rsidP="00D27CBB">
            <w:pPr>
              <w:rPr>
                <w:rFonts w:ascii="Times New Roman" w:hAnsi="Times New Roman" w:cs="Times New Roman"/>
                <w:sz w:val="24"/>
                <w:szCs w:val="24"/>
              </w:rPr>
            </w:pPr>
            <w:r>
              <w:rPr>
                <w:rFonts w:ascii="Times New Roman" w:hAnsi="Times New Roman" w:cs="Times New Roman"/>
                <w:sz w:val="24"/>
                <w:szCs w:val="24"/>
              </w:rPr>
              <w:t>10.33</w:t>
            </w:r>
          </w:p>
        </w:tc>
        <w:tc>
          <w:tcPr>
            <w:tcW w:w="1870" w:type="dxa"/>
          </w:tcPr>
          <w:p w14:paraId="3AABA6EC" w14:textId="6D07A90E" w:rsidR="00D27CBB" w:rsidRDefault="00297D91" w:rsidP="00D27CBB">
            <w:pPr>
              <w:rPr>
                <w:rFonts w:ascii="Times New Roman" w:hAnsi="Times New Roman" w:cs="Times New Roman"/>
                <w:sz w:val="24"/>
                <w:szCs w:val="24"/>
              </w:rPr>
            </w:pPr>
            <w:r>
              <w:rPr>
                <w:rFonts w:ascii="Times New Roman" w:hAnsi="Times New Roman" w:cs="Times New Roman"/>
                <w:sz w:val="24"/>
                <w:szCs w:val="24"/>
              </w:rPr>
              <w:t>0.36</w:t>
            </w:r>
          </w:p>
        </w:tc>
        <w:tc>
          <w:tcPr>
            <w:tcW w:w="1870" w:type="dxa"/>
          </w:tcPr>
          <w:p w14:paraId="662F8499" w14:textId="65DE416E" w:rsidR="00D27CBB" w:rsidRDefault="00297D91" w:rsidP="00D27CBB">
            <w:pPr>
              <w:rPr>
                <w:rFonts w:ascii="Times New Roman" w:hAnsi="Times New Roman" w:cs="Times New Roman"/>
                <w:sz w:val="24"/>
                <w:szCs w:val="24"/>
              </w:rPr>
            </w:pPr>
            <w:r>
              <w:rPr>
                <w:rFonts w:ascii="Times New Roman" w:hAnsi="Times New Roman" w:cs="Times New Roman"/>
                <w:sz w:val="24"/>
                <w:szCs w:val="24"/>
              </w:rPr>
              <w:t>0.718</w:t>
            </w:r>
          </w:p>
        </w:tc>
      </w:tr>
      <w:tr w:rsidR="00572C54" w14:paraId="38D78045" w14:textId="77777777" w:rsidTr="003D1C72">
        <w:tc>
          <w:tcPr>
            <w:tcW w:w="1870" w:type="dxa"/>
          </w:tcPr>
          <w:p w14:paraId="7AA8E861" w14:textId="40585013" w:rsidR="00572C54" w:rsidRDefault="00572C54" w:rsidP="00D27CBB">
            <w:pPr>
              <w:rPr>
                <w:rFonts w:ascii="Times New Roman" w:hAnsi="Times New Roman" w:cs="Times New Roman"/>
                <w:sz w:val="24"/>
                <w:szCs w:val="24"/>
              </w:rPr>
            </w:pPr>
            <w:r>
              <w:rPr>
                <w:rFonts w:ascii="Times New Roman" w:hAnsi="Times New Roman" w:cs="Times New Roman"/>
                <w:sz w:val="24"/>
                <w:szCs w:val="24"/>
              </w:rPr>
              <w:t xml:space="preserve">Dual tobacco products </w:t>
            </w:r>
          </w:p>
        </w:tc>
        <w:tc>
          <w:tcPr>
            <w:tcW w:w="1870" w:type="dxa"/>
          </w:tcPr>
          <w:p w14:paraId="3CE7DA5C" w14:textId="4433B82A" w:rsidR="00572C54" w:rsidRDefault="00B562AA" w:rsidP="00D27CBB">
            <w:pPr>
              <w:rPr>
                <w:rFonts w:ascii="Times New Roman" w:hAnsi="Times New Roman" w:cs="Times New Roman"/>
                <w:sz w:val="24"/>
                <w:szCs w:val="24"/>
              </w:rPr>
            </w:pPr>
            <w:r>
              <w:rPr>
                <w:rFonts w:ascii="Times New Roman" w:hAnsi="Times New Roman" w:cs="Times New Roman"/>
                <w:sz w:val="24"/>
                <w:szCs w:val="24"/>
              </w:rPr>
              <w:t>-5.69</w:t>
            </w:r>
          </w:p>
        </w:tc>
        <w:tc>
          <w:tcPr>
            <w:tcW w:w="1870" w:type="dxa"/>
          </w:tcPr>
          <w:p w14:paraId="25B0BE7C" w14:textId="24855149" w:rsidR="00572C54" w:rsidRDefault="004A5AE0" w:rsidP="00D27CBB">
            <w:pPr>
              <w:rPr>
                <w:rFonts w:ascii="Times New Roman" w:hAnsi="Times New Roman" w:cs="Times New Roman"/>
                <w:sz w:val="24"/>
                <w:szCs w:val="24"/>
              </w:rPr>
            </w:pPr>
            <w:r>
              <w:rPr>
                <w:rFonts w:ascii="Times New Roman" w:hAnsi="Times New Roman" w:cs="Times New Roman"/>
                <w:sz w:val="24"/>
                <w:szCs w:val="24"/>
              </w:rPr>
              <w:t>11.</w:t>
            </w:r>
            <w:r w:rsidR="00B562AA">
              <w:rPr>
                <w:rFonts w:ascii="Times New Roman" w:hAnsi="Times New Roman" w:cs="Times New Roman"/>
                <w:sz w:val="24"/>
                <w:szCs w:val="24"/>
              </w:rPr>
              <w:t>42</w:t>
            </w:r>
          </w:p>
        </w:tc>
        <w:tc>
          <w:tcPr>
            <w:tcW w:w="1870" w:type="dxa"/>
          </w:tcPr>
          <w:p w14:paraId="08886455" w14:textId="7CCF5193" w:rsidR="00572C54" w:rsidRDefault="00297D91" w:rsidP="00D27CBB">
            <w:pPr>
              <w:rPr>
                <w:rFonts w:ascii="Times New Roman" w:hAnsi="Times New Roman" w:cs="Times New Roman"/>
                <w:sz w:val="24"/>
                <w:szCs w:val="24"/>
              </w:rPr>
            </w:pPr>
            <w:r>
              <w:rPr>
                <w:rFonts w:ascii="Times New Roman" w:hAnsi="Times New Roman" w:cs="Times New Roman"/>
                <w:sz w:val="24"/>
                <w:szCs w:val="24"/>
              </w:rPr>
              <w:t>-0.50</w:t>
            </w:r>
          </w:p>
        </w:tc>
        <w:tc>
          <w:tcPr>
            <w:tcW w:w="1870" w:type="dxa"/>
          </w:tcPr>
          <w:p w14:paraId="737DB6B7" w14:textId="49219E11" w:rsidR="00572C54" w:rsidRDefault="00297D91" w:rsidP="00D27CBB">
            <w:pPr>
              <w:rPr>
                <w:rFonts w:ascii="Times New Roman" w:hAnsi="Times New Roman" w:cs="Times New Roman"/>
                <w:sz w:val="24"/>
                <w:szCs w:val="24"/>
              </w:rPr>
            </w:pPr>
            <w:r>
              <w:rPr>
                <w:rFonts w:ascii="Times New Roman" w:hAnsi="Times New Roman" w:cs="Times New Roman"/>
                <w:sz w:val="24"/>
                <w:szCs w:val="24"/>
              </w:rPr>
              <w:t>0.618</w:t>
            </w:r>
          </w:p>
        </w:tc>
      </w:tr>
      <w:tr w:rsidR="00D27CBB" w14:paraId="502FB14C" w14:textId="77777777" w:rsidTr="003D1C72">
        <w:tc>
          <w:tcPr>
            <w:tcW w:w="1870" w:type="dxa"/>
          </w:tcPr>
          <w:p w14:paraId="0A3490BC" w14:textId="20D71AAB" w:rsidR="00D27CBB" w:rsidRDefault="00D27CBB" w:rsidP="00D27CBB">
            <w:pPr>
              <w:rPr>
                <w:rFonts w:ascii="Times New Roman" w:hAnsi="Times New Roman" w:cs="Times New Roman"/>
                <w:sz w:val="24"/>
                <w:szCs w:val="24"/>
              </w:rPr>
            </w:pPr>
            <w:r>
              <w:rPr>
                <w:rFonts w:ascii="Times New Roman" w:hAnsi="Times New Roman" w:cs="Times New Roman"/>
                <w:sz w:val="24"/>
                <w:szCs w:val="24"/>
              </w:rPr>
              <w:t>F statistic (</w:t>
            </w:r>
            <w:r w:rsidR="00DC4596">
              <w:rPr>
                <w:rFonts w:ascii="Times New Roman" w:hAnsi="Times New Roman" w:cs="Times New Roman"/>
                <w:sz w:val="24"/>
                <w:szCs w:val="24"/>
              </w:rPr>
              <w:t>7</w:t>
            </w:r>
            <w:r>
              <w:rPr>
                <w:rFonts w:ascii="Times New Roman" w:hAnsi="Times New Roman" w:cs="Times New Roman"/>
                <w:sz w:val="24"/>
                <w:szCs w:val="24"/>
              </w:rPr>
              <w:t xml:space="preserve">, </w:t>
            </w:r>
            <w:r w:rsidR="00DC4596">
              <w:rPr>
                <w:rFonts w:ascii="Times New Roman" w:hAnsi="Times New Roman" w:cs="Times New Roman"/>
                <w:sz w:val="24"/>
                <w:szCs w:val="24"/>
              </w:rPr>
              <w:t>1492)</w:t>
            </w:r>
            <w:r w:rsidR="004A2373">
              <w:rPr>
                <w:rFonts w:ascii="Times New Roman" w:hAnsi="Times New Roman" w:cs="Times New Roman"/>
                <w:sz w:val="24"/>
                <w:szCs w:val="24"/>
              </w:rPr>
              <w:t>=</w:t>
            </w:r>
            <w:r w:rsidR="007C2B3A">
              <w:rPr>
                <w:rFonts w:ascii="Times New Roman" w:hAnsi="Times New Roman" w:cs="Times New Roman"/>
                <w:sz w:val="24"/>
                <w:szCs w:val="24"/>
              </w:rPr>
              <w:t xml:space="preserve"> 50.25</w:t>
            </w:r>
          </w:p>
        </w:tc>
        <w:tc>
          <w:tcPr>
            <w:tcW w:w="1870" w:type="dxa"/>
          </w:tcPr>
          <w:p w14:paraId="1DA144AE" w14:textId="77777777" w:rsidR="00D27CBB" w:rsidRDefault="00D27CBB" w:rsidP="00D27CBB">
            <w:pPr>
              <w:rPr>
                <w:rFonts w:ascii="Times New Roman" w:hAnsi="Times New Roman" w:cs="Times New Roman"/>
                <w:sz w:val="24"/>
                <w:szCs w:val="24"/>
              </w:rPr>
            </w:pPr>
          </w:p>
        </w:tc>
        <w:tc>
          <w:tcPr>
            <w:tcW w:w="1870" w:type="dxa"/>
          </w:tcPr>
          <w:p w14:paraId="4ED48C85" w14:textId="77777777" w:rsidR="00D27CBB" w:rsidRDefault="00D27CBB" w:rsidP="00D27CBB">
            <w:pPr>
              <w:rPr>
                <w:rFonts w:ascii="Times New Roman" w:hAnsi="Times New Roman" w:cs="Times New Roman"/>
                <w:sz w:val="24"/>
                <w:szCs w:val="24"/>
              </w:rPr>
            </w:pPr>
          </w:p>
        </w:tc>
        <w:tc>
          <w:tcPr>
            <w:tcW w:w="1870" w:type="dxa"/>
          </w:tcPr>
          <w:p w14:paraId="4B1FA4D4" w14:textId="77777777" w:rsidR="00D27CBB" w:rsidRDefault="00D27CBB" w:rsidP="00D27CBB">
            <w:pPr>
              <w:rPr>
                <w:rFonts w:ascii="Times New Roman" w:hAnsi="Times New Roman" w:cs="Times New Roman"/>
                <w:sz w:val="24"/>
                <w:szCs w:val="24"/>
              </w:rPr>
            </w:pPr>
          </w:p>
        </w:tc>
        <w:tc>
          <w:tcPr>
            <w:tcW w:w="1870" w:type="dxa"/>
          </w:tcPr>
          <w:p w14:paraId="1803430B" w14:textId="6FF7899F" w:rsidR="00D27CBB" w:rsidRDefault="007C2B3A" w:rsidP="00D27CBB">
            <w:pPr>
              <w:rPr>
                <w:rFonts w:ascii="Times New Roman" w:hAnsi="Times New Roman" w:cs="Times New Roman"/>
                <w:sz w:val="24"/>
                <w:szCs w:val="24"/>
              </w:rPr>
            </w:pPr>
            <w:r>
              <w:rPr>
                <w:rFonts w:ascii="Times New Roman" w:hAnsi="Times New Roman" w:cs="Times New Roman"/>
                <w:sz w:val="24"/>
                <w:szCs w:val="24"/>
              </w:rPr>
              <w:t>&lt;0.0</w:t>
            </w:r>
            <w:r w:rsidR="00196A5E">
              <w:rPr>
                <w:rFonts w:ascii="Times New Roman" w:hAnsi="Times New Roman" w:cs="Times New Roman"/>
                <w:sz w:val="24"/>
                <w:szCs w:val="24"/>
              </w:rPr>
              <w:t>0</w:t>
            </w:r>
            <w:r>
              <w:rPr>
                <w:rFonts w:ascii="Times New Roman" w:hAnsi="Times New Roman" w:cs="Times New Roman"/>
                <w:sz w:val="24"/>
                <w:szCs w:val="24"/>
              </w:rPr>
              <w:t>1</w:t>
            </w:r>
          </w:p>
        </w:tc>
      </w:tr>
      <w:tr w:rsidR="00D27CBB" w14:paraId="7A2A21BB" w14:textId="77777777" w:rsidTr="003D1C72">
        <w:tc>
          <w:tcPr>
            <w:tcW w:w="1870" w:type="dxa"/>
          </w:tcPr>
          <w:p w14:paraId="3F0E428F" w14:textId="6B10C086" w:rsidR="00D27CBB" w:rsidRDefault="00D27CBB" w:rsidP="00D27CBB">
            <w:pPr>
              <w:rPr>
                <w:rFonts w:ascii="Times New Roman" w:hAnsi="Times New Roman" w:cs="Times New Roman"/>
                <w:sz w:val="24"/>
                <w:szCs w:val="24"/>
              </w:rPr>
            </w:pPr>
            <w:r>
              <w:rPr>
                <w:rFonts w:ascii="Times New Roman" w:hAnsi="Times New Roman" w:cs="Times New Roman"/>
                <w:sz w:val="24"/>
                <w:szCs w:val="24"/>
              </w:rPr>
              <w:t>R2</w:t>
            </w:r>
            <w:r w:rsidR="00DC4596">
              <w:rPr>
                <w:rFonts w:ascii="Times New Roman" w:hAnsi="Times New Roman" w:cs="Times New Roman"/>
                <w:sz w:val="24"/>
                <w:szCs w:val="24"/>
              </w:rPr>
              <w:t>=</w:t>
            </w:r>
            <w:r w:rsidR="004176B2">
              <w:rPr>
                <w:rFonts w:ascii="Times New Roman" w:hAnsi="Times New Roman" w:cs="Times New Roman"/>
                <w:sz w:val="24"/>
                <w:szCs w:val="24"/>
              </w:rPr>
              <w:t xml:space="preserve"> 0.1908</w:t>
            </w:r>
          </w:p>
        </w:tc>
        <w:tc>
          <w:tcPr>
            <w:tcW w:w="1870" w:type="dxa"/>
          </w:tcPr>
          <w:p w14:paraId="211C3D25" w14:textId="77777777" w:rsidR="00D27CBB" w:rsidRDefault="00D27CBB" w:rsidP="00D27CBB">
            <w:pPr>
              <w:rPr>
                <w:rFonts w:ascii="Times New Roman" w:hAnsi="Times New Roman" w:cs="Times New Roman"/>
                <w:sz w:val="24"/>
                <w:szCs w:val="24"/>
              </w:rPr>
            </w:pPr>
          </w:p>
        </w:tc>
        <w:tc>
          <w:tcPr>
            <w:tcW w:w="1870" w:type="dxa"/>
          </w:tcPr>
          <w:p w14:paraId="53627C12" w14:textId="77777777" w:rsidR="00D27CBB" w:rsidRDefault="00D27CBB" w:rsidP="00D27CBB">
            <w:pPr>
              <w:rPr>
                <w:rFonts w:ascii="Times New Roman" w:hAnsi="Times New Roman" w:cs="Times New Roman"/>
                <w:sz w:val="24"/>
                <w:szCs w:val="24"/>
              </w:rPr>
            </w:pPr>
          </w:p>
        </w:tc>
        <w:tc>
          <w:tcPr>
            <w:tcW w:w="1870" w:type="dxa"/>
          </w:tcPr>
          <w:p w14:paraId="043EB142" w14:textId="77777777" w:rsidR="00D27CBB" w:rsidRDefault="00D27CBB" w:rsidP="00D27CBB">
            <w:pPr>
              <w:rPr>
                <w:rFonts w:ascii="Times New Roman" w:hAnsi="Times New Roman" w:cs="Times New Roman"/>
                <w:sz w:val="24"/>
                <w:szCs w:val="24"/>
              </w:rPr>
            </w:pPr>
          </w:p>
        </w:tc>
        <w:tc>
          <w:tcPr>
            <w:tcW w:w="1870" w:type="dxa"/>
          </w:tcPr>
          <w:p w14:paraId="7422E7F9" w14:textId="77777777" w:rsidR="00D27CBB" w:rsidRDefault="00D27CBB" w:rsidP="00D27CBB">
            <w:pPr>
              <w:rPr>
                <w:rFonts w:ascii="Times New Roman" w:hAnsi="Times New Roman" w:cs="Times New Roman"/>
                <w:sz w:val="24"/>
                <w:szCs w:val="24"/>
              </w:rPr>
            </w:pPr>
          </w:p>
        </w:tc>
      </w:tr>
    </w:tbl>
    <w:p w14:paraId="2BF4BB67" w14:textId="77777777" w:rsidR="00504AD3" w:rsidRDefault="00504AD3" w:rsidP="002734B4">
      <w:pPr>
        <w:rPr>
          <w:rFonts w:ascii="Times New Roman" w:hAnsi="Times New Roman" w:cs="Times New Roman"/>
          <w:sz w:val="24"/>
          <w:szCs w:val="24"/>
        </w:rPr>
      </w:pPr>
    </w:p>
    <w:p w14:paraId="30981D2B" w14:textId="49567DF2" w:rsidR="004E1045" w:rsidRDefault="00107332" w:rsidP="002734B4">
      <w:pPr>
        <w:rPr>
          <w:rFonts w:ascii="Times New Roman" w:hAnsi="Times New Roman" w:cs="Times New Roman"/>
          <w:sz w:val="24"/>
          <w:szCs w:val="24"/>
        </w:rPr>
      </w:pPr>
      <w:r>
        <w:rPr>
          <w:rFonts w:ascii="Times New Roman" w:hAnsi="Times New Roman" w:cs="Times New Roman"/>
          <w:sz w:val="24"/>
          <w:szCs w:val="24"/>
        </w:rPr>
        <w:t>Our ANOVA test was highly significant with p value &lt;0.0001, leading</w:t>
      </w:r>
      <w:r w:rsidR="007D12D6">
        <w:rPr>
          <w:rFonts w:ascii="Times New Roman" w:hAnsi="Times New Roman" w:cs="Times New Roman"/>
          <w:sz w:val="24"/>
          <w:szCs w:val="24"/>
        </w:rPr>
        <w:t xml:space="preserve"> us to</w:t>
      </w:r>
      <w:r>
        <w:rPr>
          <w:rFonts w:ascii="Times New Roman" w:hAnsi="Times New Roman" w:cs="Times New Roman"/>
          <w:sz w:val="24"/>
          <w:szCs w:val="24"/>
        </w:rPr>
        <w:t xml:space="preserve"> </w:t>
      </w:r>
      <w:r w:rsidR="007D12D6">
        <w:rPr>
          <w:rFonts w:ascii="Times New Roman" w:hAnsi="Times New Roman" w:cs="Times New Roman"/>
          <w:sz w:val="24"/>
          <w:szCs w:val="24"/>
        </w:rPr>
        <w:t xml:space="preserve">reject our </w:t>
      </w:r>
      <w:r w:rsidR="004531CA">
        <w:rPr>
          <w:rFonts w:ascii="Times New Roman" w:hAnsi="Times New Roman" w:cs="Times New Roman"/>
          <w:sz w:val="24"/>
          <w:szCs w:val="24"/>
        </w:rPr>
        <w:t xml:space="preserve">null and </w:t>
      </w:r>
      <w:r>
        <w:rPr>
          <w:rFonts w:ascii="Times New Roman" w:hAnsi="Times New Roman" w:cs="Times New Roman"/>
          <w:sz w:val="24"/>
          <w:szCs w:val="24"/>
        </w:rPr>
        <w:t xml:space="preserve">conclude that a linear relationship exists between our predictor variables and outcome variable (insulin2h). </w:t>
      </w:r>
      <w:r w:rsidR="0055448B">
        <w:rPr>
          <w:rFonts w:ascii="Times New Roman" w:hAnsi="Times New Roman" w:cs="Times New Roman"/>
          <w:sz w:val="24"/>
          <w:szCs w:val="24"/>
        </w:rPr>
        <w:t>T</w:t>
      </w:r>
      <w:r w:rsidR="002042AB">
        <w:rPr>
          <w:rFonts w:ascii="Times New Roman" w:hAnsi="Times New Roman" w:cs="Times New Roman"/>
          <w:sz w:val="24"/>
          <w:szCs w:val="24"/>
        </w:rPr>
        <w:t xml:space="preserve">his model, </w:t>
      </w:r>
      <w:r w:rsidR="00BD4F74">
        <w:rPr>
          <w:rFonts w:ascii="Times New Roman" w:hAnsi="Times New Roman" w:cs="Times New Roman"/>
          <w:sz w:val="24"/>
          <w:szCs w:val="24"/>
        </w:rPr>
        <w:t>however,</w:t>
      </w:r>
      <w:r w:rsidR="002042AB">
        <w:rPr>
          <w:rFonts w:ascii="Times New Roman" w:hAnsi="Times New Roman" w:cs="Times New Roman"/>
          <w:sz w:val="24"/>
          <w:szCs w:val="24"/>
        </w:rPr>
        <w:t xml:space="preserve"> </w:t>
      </w:r>
      <w:r w:rsidR="007603CE">
        <w:rPr>
          <w:rFonts w:ascii="Times New Roman" w:hAnsi="Times New Roman" w:cs="Times New Roman"/>
          <w:sz w:val="24"/>
          <w:szCs w:val="24"/>
        </w:rPr>
        <w:t xml:space="preserve">can </w:t>
      </w:r>
      <w:r w:rsidR="002042AB">
        <w:rPr>
          <w:rFonts w:ascii="Times New Roman" w:hAnsi="Times New Roman" w:cs="Times New Roman"/>
          <w:sz w:val="24"/>
          <w:szCs w:val="24"/>
        </w:rPr>
        <w:t>explain only 19% of the variation of 2hour serum insulin</w:t>
      </w:r>
      <w:r w:rsidR="007603CE">
        <w:rPr>
          <w:rFonts w:ascii="Times New Roman" w:hAnsi="Times New Roman" w:cs="Times New Roman"/>
          <w:sz w:val="24"/>
          <w:szCs w:val="24"/>
        </w:rPr>
        <w:t xml:space="preserve">. This is </w:t>
      </w:r>
      <w:r w:rsidR="00BD4F74">
        <w:rPr>
          <w:rFonts w:ascii="Times New Roman" w:hAnsi="Times New Roman" w:cs="Times New Roman"/>
          <w:sz w:val="24"/>
          <w:szCs w:val="24"/>
        </w:rPr>
        <w:t>very</w:t>
      </w:r>
      <w:r w:rsidR="007603CE">
        <w:rPr>
          <w:rFonts w:ascii="Times New Roman" w:hAnsi="Times New Roman" w:cs="Times New Roman"/>
          <w:sz w:val="24"/>
          <w:szCs w:val="24"/>
        </w:rPr>
        <w:t xml:space="preserve"> weak. </w:t>
      </w:r>
      <w:r w:rsidR="002042AB">
        <w:rPr>
          <w:rFonts w:ascii="Times New Roman" w:hAnsi="Times New Roman" w:cs="Times New Roman"/>
          <w:sz w:val="24"/>
          <w:szCs w:val="24"/>
        </w:rPr>
        <w:t xml:space="preserve"> </w:t>
      </w:r>
      <w:r w:rsidR="007603CE">
        <w:rPr>
          <w:rFonts w:ascii="Times New Roman" w:hAnsi="Times New Roman" w:cs="Times New Roman"/>
          <w:sz w:val="24"/>
          <w:szCs w:val="24"/>
        </w:rPr>
        <w:t>In our t-tests, w</w:t>
      </w:r>
      <w:r w:rsidR="00382AD7">
        <w:rPr>
          <w:rFonts w:ascii="Times New Roman" w:hAnsi="Times New Roman" w:cs="Times New Roman"/>
          <w:sz w:val="24"/>
          <w:szCs w:val="24"/>
        </w:rPr>
        <w:t xml:space="preserve">e found </w:t>
      </w:r>
      <w:r w:rsidR="003E108A">
        <w:rPr>
          <w:rFonts w:ascii="Times New Roman" w:hAnsi="Times New Roman" w:cs="Times New Roman"/>
          <w:sz w:val="24"/>
          <w:szCs w:val="24"/>
        </w:rPr>
        <w:t xml:space="preserve">exactly three significant </w:t>
      </w:r>
      <w:r w:rsidR="001B037A">
        <w:rPr>
          <w:rFonts w:ascii="Times New Roman" w:hAnsi="Times New Roman" w:cs="Times New Roman"/>
          <w:sz w:val="24"/>
          <w:szCs w:val="24"/>
        </w:rPr>
        <w:t>predictors</w:t>
      </w:r>
      <w:r w:rsidR="003E108A">
        <w:rPr>
          <w:rFonts w:ascii="Times New Roman" w:hAnsi="Times New Roman" w:cs="Times New Roman"/>
          <w:sz w:val="24"/>
          <w:szCs w:val="24"/>
        </w:rPr>
        <w:t xml:space="preserve"> in our final model</w:t>
      </w:r>
      <w:r w:rsidR="00607191">
        <w:rPr>
          <w:rFonts w:ascii="Times New Roman" w:hAnsi="Times New Roman" w:cs="Times New Roman"/>
          <w:sz w:val="24"/>
          <w:szCs w:val="24"/>
        </w:rPr>
        <w:t xml:space="preserve">: </w:t>
      </w:r>
      <w:r w:rsidR="001B5923">
        <w:rPr>
          <w:rFonts w:ascii="Times New Roman" w:hAnsi="Times New Roman" w:cs="Times New Roman"/>
          <w:sz w:val="24"/>
          <w:szCs w:val="24"/>
        </w:rPr>
        <w:t>Plasma</w:t>
      </w:r>
      <w:r w:rsidR="00607191">
        <w:rPr>
          <w:rFonts w:ascii="Times New Roman" w:hAnsi="Times New Roman" w:cs="Times New Roman"/>
          <w:sz w:val="24"/>
          <w:szCs w:val="24"/>
        </w:rPr>
        <w:t xml:space="preserve"> glucose, Diastolic blood pressure and </w:t>
      </w:r>
      <w:r w:rsidR="001B5923">
        <w:rPr>
          <w:rFonts w:ascii="Times New Roman" w:hAnsi="Times New Roman" w:cs="Times New Roman"/>
          <w:sz w:val="24"/>
          <w:szCs w:val="24"/>
        </w:rPr>
        <w:t>Age group</w:t>
      </w:r>
      <w:r w:rsidR="00550991">
        <w:rPr>
          <w:rFonts w:ascii="Times New Roman" w:hAnsi="Times New Roman" w:cs="Times New Roman"/>
          <w:sz w:val="24"/>
          <w:szCs w:val="24"/>
        </w:rPr>
        <w:t xml:space="preserve"> with </w:t>
      </w:r>
      <w:r w:rsidR="00BD4F74">
        <w:rPr>
          <w:rFonts w:ascii="Times New Roman" w:hAnsi="Times New Roman" w:cs="Times New Roman"/>
          <w:sz w:val="24"/>
          <w:szCs w:val="24"/>
        </w:rPr>
        <w:t>p values</w:t>
      </w:r>
      <w:r w:rsidR="00550991">
        <w:rPr>
          <w:rFonts w:ascii="Times New Roman" w:hAnsi="Times New Roman" w:cs="Times New Roman"/>
          <w:sz w:val="24"/>
          <w:szCs w:val="24"/>
        </w:rPr>
        <w:t xml:space="preserve"> &lt;0.05. For age groups, however, the </w:t>
      </w:r>
      <w:r w:rsidR="00BD4F74">
        <w:rPr>
          <w:rFonts w:ascii="Times New Roman" w:hAnsi="Times New Roman" w:cs="Times New Roman"/>
          <w:sz w:val="24"/>
          <w:szCs w:val="24"/>
        </w:rPr>
        <w:t>p value</w:t>
      </w:r>
      <w:r w:rsidR="00550991">
        <w:rPr>
          <w:rFonts w:ascii="Times New Roman" w:hAnsi="Times New Roman" w:cs="Times New Roman"/>
          <w:sz w:val="24"/>
          <w:szCs w:val="24"/>
        </w:rPr>
        <w:t xml:space="preserve"> was was borderline (0.046) which could represent a potential issue with our power. </w:t>
      </w:r>
      <w:r w:rsidR="00DD2CB6">
        <w:rPr>
          <w:rFonts w:ascii="Times New Roman" w:hAnsi="Times New Roman" w:cs="Times New Roman"/>
          <w:sz w:val="24"/>
          <w:szCs w:val="24"/>
        </w:rPr>
        <w:t xml:space="preserve">Our linear equation will resemble: </w:t>
      </w:r>
    </w:p>
    <w:p w14:paraId="3CB30410" w14:textId="3513EA28" w:rsidR="004E1045" w:rsidRDefault="00E24255" w:rsidP="002734B4">
      <w:pPr>
        <w:rPr>
          <w:rFonts w:ascii="Times New Roman" w:hAnsi="Times New Roman" w:cs="Times New Roman"/>
          <w:sz w:val="24"/>
          <w:szCs w:val="24"/>
        </w:rPr>
      </w:pPr>
      <w:r>
        <w:rPr>
          <w:rFonts w:ascii="Times New Roman" w:hAnsi="Times New Roman" w:cs="Times New Roman"/>
          <w:sz w:val="24"/>
          <w:szCs w:val="24"/>
        </w:rPr>
        <w:t xml:space="preserve">Insulin2h= </w:t>
      </w:r>
      <w:r w:rsidR="00D23E08">
        <w:rPr>
          <w:rFonts w:ascii="Times New Roman" w:hAnsi="Times New Roman" w:cs="Times New Roman"/>
          <w:sz w:val="24"/>
          <w:szCs w:val="24"/>
        </w:rPr>
        <w:t xml:space="preserve">-81.05 + </w:t>
      </w:r>
      <w:r w:rsidR="003330AA">
        <w:rPr>
          <w:rFonts w:ascii="Times New Roman" w:hAnsi="Times New Roman" w:cs="Times New Roman"/>
          <w:sz w:val="24"/>
          <w:szCs w:val="24"/>
        </w:rPr>
        <w:t>(</w:t>
      </w:r>
      <w:r w:rsidR="00D23E08">
        <w:rPr>
          <w:rFonts w:ascii="Times New Roman" w:hAnsi="Times New Roman" w:cs="Times New Roman"/>
          <w:sz w:val="24"/>
          <w:szCs w:val="24"/>
        </w:rPr>
        <w:t>1.68plasgluc</w:t>
      </w:r>
      <w:r w:rsidR="003330AA">
        <w:rPr>
          <w:rFonts w:ascii="Times New Roman" w:hAnsi="Times New Roman" w:cs="Times New Roman"/>
          <w:sz w:val="24"/>
          <w:szCs w:val="24"/>
        </w:rPr>
        <w:t>)</w:t>
      </w:r>
      <w:r w:rsidR="00D23E08">
        <w:rPr>
          <w:rFonts w:ascii="Times New Roman" w:hAnsi="Times New Roman" w:cs="Times New Roman"/>
          <w:sz w:val="24"/>
          <w:szCs w:val="24"/>
        </w:rPr>
        <w:t xml:space="preserve"> +</w:t>
      </w:r>
      <w:r w:rsidR="00035B0E">
        <w:rPr>
          <w:rFonts w:ascii="Times New Roman" w:hAnsi="Times New Roman" w:cs="Times New Roman"/>
          <w:sz w:val="24"/>
          <w:szCs w:val="24"/>
        </w:rPr>
        <w:t xml:space="preserve"> </w:t>
      </w:r>
      <w:r w:rsidR="0048335B">
        <w:rPr>
          <w:rFonts w:ascii="Times New Roman" w:hAnsi="Times New Roman" w:cs="Times New Roman"/>
          <w:sz w:val="24"/>
          <w:szCs w:val="24"/>
        </w:rPr>
        <w:t>(</w:t>
      </w:r>
      <w:r w:rsidR="00035B0E">
        <w:rPr>
          <w:rFonts w:ascii="Times New Roman" w:hAnsi="Times New Roman" w:cs="Times New Roman"/>
          <w:sz w:val="24"/>
          <w:szCs w:val="24"/>
        </w:rPr>
        <w:t>-15.77</w:t>
      </w:r>
      <w:r w:rsidR="00F177DD">
        <w:rPr>
          <w:rFonts w:ascii="Times New Roman" w:hAnsi="Times New Roman" w:cs="Times New Roman"/>
          <w:sz w:val="24"/>
          <w:szCs w:val="24"/>
        </w:rPr>
        <w:t>dbpgroup) +</w:t>
      </w:r>
      <w:r w:rsidR="001625B4">
        <w:rPr>
          <w:rFonts w:ascii="Times New Roman" w:hAnsi="Times New Roman" w:cs="Times New Roman"/>
          <w:sz w:val="24"/>
          <w:szCs w:val="24"/>
        </w:rPr>
        <w:t xml:space="preserve"> (-12</w:t>
      </w:r>
      <w:r w:rsidR="0048335B">
        <w:rPr>
          <w:rFonts w:ascii="Times New Roman" w:hAnsi="Times New Roman" w:cs="Times New Roman"/>
          <w:sz w:val="24"/>
          <w:szCs w:val="24"/>
        </w:rPr>
        <w:t>.647*agegroup) + [1.78*e-cigarettes + -1.95*cigars +</w:t>
      </w:r>
      <w:r w:rsidR="009B0AC3">
        <w:rPr>
          <w:rFonts w:ascii="Times New Roman" w:hAnsi="Times New Roman" w:cs="Times New Roman"/>
          <w:sz w:val="24"/>
          <w:szCs w:val="24"/>
        </w:rPr>
        <w:t xml:space="preserve"> 3.73*nonsmokers + -5.69*dual tobacco products</w:t>
      </w:r>
      <w:r w:rsidR="003330AA">
        <w:rPr>
          <w:rFonts w:ascii="Times New Roman" w:hAnsi="Times New Roman" w:cs="Times New Roman"/>
          <w:sz w:val="24"/>
          <w:szCs w:val="24"/>
        </w:rPr>
        <w:t>]</w:t>
      </w:r>
    </w:p>
    <w:p w14:paraId="44E75258" w14:textId="17C17FED" w:rsidR="001B5923" w:rsidRDefault="001B5923" w:rsidP="002734B4">
      <w:pPr>
        <w:rPr>
          <w:rFonts w:ascii="Times New Roman" w:hAnsi="Times New Roman" w:cs="Times New Roman"/>
          <w:sz w:val="24"/>
          <w:szCs w:val="24"/>
        </w:rPr>
      </w:pPr>
      <w:r>
        <w:rPr>
          <w:rFonts w:ascii="Times New Roman" w:hAnsi="Times New Roman" w:cs="Times New Roman"/>
          <w:sz w:val="24"/>
          <w:szCs w:val="24"/>
        </w:rPr>
        <w:t xml:space="preserve">The regression </w:t>
      </w:r>
      <w:r w:rsidR="00BB34C8">
        <w:rPr>
          <w:rFonts w:ascii="Times New Roman" w:hAnsi="Times New Roman" w:cs="Times New Roman"/>
          <w:sz w:val="24"/>
          <w:szCs w:val="24"/>
        </w:rPr>
        <w:t>coefficients</w:t>
      </w:r>
      <w:r>
        <w:rPr>
          <w:rFonts w:ascii="Times New Roman" w:hAnsi="Times New Roman" w:cs="Times New Roman"/>
          <w:sz w:val="24"/>
          <w:szCs w:val="24"/>
        </w:rPr>
        <w:t xml:space="preserve"> can be interpreted thus: </w:t>
      </w:r>
    </w:p>
    <w:p w14:paraId="432987B6" w14:textId="64B43072" w:rsidR="007B4C5B" w:rsidRDefault="007B4C5B" w:rsidP="002734B4">
      <w:pPr>
        <w:rPr>
          <w:rFonts w:ascii="Times New Roman" w:hAnsi="Times New Roman" w:cs="Times New Roman"/>
          <w:sz w:val="24"/>
          <w:szCs w:val="24"/>
        </w:rPr>
      </w:pPr>
      <w:r>
        <w:rPr>
          <w:rFonts w:ascii="Times New Roman" w:hAnsi="Times New Roman" w:cs="Times New Roman"/>
          <w:sz w:val="24"/>
          <w:szCs w:val="24"/>
        </w:rPr>
        <w:t xml:space="preserve">The 2hour serum Insulin baseline for a person is </w:t>
      </w:r>
      <w:r w:rsidR="00DD2CB6">
        <w:rPr>
          <w:rFonts w:ascii="Times New Roman" w:hAnsi="Times New Roman" w:cs="Times New Roman"/>
          <w:sz w:val="24"/>
          <w:szCs w:val="24"/>
        </w:rPr>
        <w:t>-81.</w:t>
      </w:r>
      <w:r w:rsidR="00163997">
        <w:rPr>
          <w:rFonts w:ascii="Times New Roman" w:hAnsi="Times New Roman" w:cs="Times New Roman"/>
          <w:sz w:val="24"/>
          <w:szCs w:val="24"/>
        </w:rPr>
        <w:t>05</w:t>
      </w:r>
    </w:p>
    <w:p w14:paraId="0F6CDD0B" w14:textId="61FE3642" w:rsidR="009F4D21" w:rsidRDefault="009F4D21" w:rsidP="009F4D21">
      <w:pPr>
        <w:rPr>
          <w:rFonts w:ascii="Times New Roman" w:hAnsi="Times New Roman" w:cs="Times New Roman"/>
          <w:sz w:val="24"/>
          <w:szCs w:val="24"/>
        </w:rPr>
      </w:pPr>
      <w:r w:rsidRPr="00A36B38">
        <w:rPr>
          <w:rFonts w:ascii="Times New Roman" w:hAnsi="Times New Roman" w:cs="Times New Roman"/>
          <w:sz w:val="24"/>
          <w:szCs w:val="24"/>
        </w:rPr>
        <w:t>If plasma glucose concentration increases by one unit, insulin serum levels will increase by 1.6</w:t>
      </w:r>
      <w:r>
        <w:rPr>
          <w:rFonts w:ascii="Times New Roman" w:hAnsi="Times New Roman" w:cs="Times New Roman"/>
          <w:sz w:val="24"/>
          <w:szCs w:val="24"/>
        </w:rPr>
        <w:t xml:space="preserve">8 </w:t>
      </w:r>
      <w:r w:rsidR="00DE1D07">
        <w:t>µU/ml</w:t>
      </w:r>
      <w:r w:rsidRPr="00A36B38">
        <w:rPr>
          <w:rFonts w:ascii="Times New Roman" w:hAnsi="Times New Roman" w:cs="Times New Roman"/>
          <w:sz w:val="24"/>
          <w:szCs w:val="24"/>
        </w:rPr>
        <w:t xml:space="preserve"> </w:t>
      </w:r>
      <w:r w:rsidR="00A21099">
        <w:rPr>
          <w:rFonts w:ascii="Times New Roman" w:hAnsi="Times New Roman" w:cs="Times New Roman"/>
          <w:sz w:val="24"/>
          <w:szCs w:val="24"/>
        </w:rPr>
        <w:t xml:space="preserve">while </w:t>
      </w:r>
      <w:r w:rsidR="009738CC">
        <w:rPr>
          <w:rFonts w:ascii="Times New Roman" w:hAnsi="Times New Roman" w:cs="Times New Roman"/>
          <w:sz w:val="24"/>
          <w:szCs w:val="24"/>
        </w:rPr>
        <w:t xml:space="preserve">agegroup, diastolic bp and smoking status remain constant </w:t>
      </w:r>
    </w:p>
    <w:p w14:paraId="1C584ED2" w14:textId="5EF6F45F" w:rsidR="00893AC1" w:rsidRDefault="00C532DE" w:rsidP="009F4D21">
      <w:pPr>
        <w:rPr>
          <w:rFonts w:ascii="Times New Roman" w:hAnsi="Times New Roman" w:cs="Times New Roman"/>
          <w:sz w:val="24"/>
          <w:szCs w:val="24"/>
        </w:rPr>
      </w:pPr>
      <w:r>
        <w:rPr>
          <w:rFonts w:ascii="Times New Roman" w:hAnsi="Times New Roman" w:cs="Times New Roman"/>
          <w:sz w:val="24"/>
          <w:szCs w:val="24"/>
        </w:rPr>
        <w:t>-</w:t>
      </w:r>
      <w:r w:rsidR="003C791D">
        <w:rPr>
          <w:rFonts w:ascii="Times New Roman" w:hAnsi="Times New Roman" w:cs="Times New Roman"/>
          <w:sz w:val="24"/>
          <w:szCs w:val="24"/>
        </w:rPr>
        <w:t>15.77</w:t>
      </w:r>
      <w:r w:rsidR="00DE1D07" w:rsidRPr="00DE1D07">
        <w:t xml:space="preserve"> </w:t>
      </w:r>
      <w:r w:rsidR="00DE1D07">
        <w:t>µU/ml</w:t>
      </w:r>
      <w:r>
        <w:rPr>
          <w:rFonts w:ascii="Times New Roman" w:hAnsi="Times New Roman" w:cs="Times New Roman"/>
          <w:sz w:val="24"/>
          <w:szCs w:val="24"/>
        </w:rPr>
        <w:t xml:space="preserve"> is the expected difference of 2-hour serum insulin levels when comparing participants with high blood pressure to those with not high diastolic bp </w:t>
      </w:r>
    </w:p>
    <w:p w14:paraId="1E7218BB" w14:textId="1187BEB4" w:rsidR="005F6E23" w:rsidRDefault="008B599C" w:rsidP="009F4D21">
      <w:pPr>
        <w:rPr>
          <w:rFonts w:ascii="Times New Roman" w:hAnsi="Times New Roman" w:cs="Times New Roman"/>
          <w:sz w:val="24"/>
          <w:szCs w:val="24"/>
        </w:rPr>
      </w:pPr>
      <w:r>
        <w:rPr>
          <w:rFonts w:ascii="Times New Roman" w:hAnsi="Times New Roman" w:cs="Times New Roman"/>
          <w:sz w:val="24"/>
          <w:szCs w:val="24"/>
        </w:rPr>
        <w:t>-12.</w:t>
      </w:r>
      <w:r w:rsidR="00D73175">
        <w:rPr>
          <w:rFonts w:ascii="Times New Roman" w:hAnsi="Times New Roman" w:cs="Times New Roman"/>
          <w:sz w:val="24"/>
          <w:szCs w:val="24"/>
        </w:rPr>
        <w:t>647</w:t>
      </w:r>
      <w:r w:rsidR="00DE1D07" w:rsidRPr="00DE1D07">
        <w:t xml:space="preserve"> </w:t>
      </w:r>
      <w:r w:rsidR="00DE1D07">
        <w:t>µU/ml</w:t>
      </w:r>
      <w:r w:rsidR="00D73175">
        <w:rPr>
          <w:rFonts w:ascii="Times New Roman" w:hAnsi="Times New Roman" w:cs="Times New Roman"/>
          <w:sz w:val="24"/>
          <w:szCs w:val="24"/>
        </w:rPr>
        <w:t xml:space="preserve"> is</w:t>
      </w:r>
      <w:r w:rsidR="005F6E23">
        <w:rPr>
          <w:rFonts w:ascii="Times New Roman" w:hAnsi="Times New Roman" w:cs="Times New Roman"/>
          <w:sz w:val="24"/>
          <w:szCs w:val="24"/>
        </w:rPr>
        <w:t xml:space="preserve"> the expected difference of 2hour insulin serum levels when comparing participants above 35 to participants less than 35</w:t>
      </w:r>
      <w:r w:rsidR="00550991">
        <w:rPr>
          <w:rFonts w:ascii="Times New Roman" w:hAnsi="Times New Roman" w:cs="Times New Roman"/>
          <w:sz w:val="24"/>
          <w:szCs w:val="24"/>
        </w:rPr>
        <w:t xml:space="preserve">. </w:t>
      </w:r>
    </w:p>
    <w:p w14:paraId="222563A0" w14:textId="0E3148B7" w:rsidR="004042B3" w:rsidRDefault="001D7B1D" w:rsidP="00550991">
      <w:pPr>
        <w:rPr>
          <w:rFonts w:ascii="Times New Roman" w:hAnsi="Times New Roman" w:cs="Times New Roman"/>
          <w:sz w:val="24"/>
          <w:szCs w:val="24"/>
        </w:rPr>
      </w:pPr>
      <w:r>
        <w:rPr>
          <w:rFonts w:ascii="Times New Roman" w:hAnsi="Times New Roman" w:cs="Times New Roman"/>
          <w:sz w:val="24"/>
          <w:szCs w:val="24"/>
        </w:rPr>
        <w:t>1.78</w:t>
      </w:r>
      <w:r w:rsidR="00DE1D07" w:rsidRPr="00DE1D07">
        <w:t xml:space="preserve"> </w:t>
      </w:r>
      <w:r w:rsidR="00DE1D07">
        <w:t>µU/ml</w:t>
      </w:r>
      <w:r w:rsidR="00550991">
        <w:rPr>
          <w:rFonts w:ascii="Times New Roman" w:hAnsi="Times New Roman" w:cs="Times New Roman"/>
          <w:sz w:val="24"/>
          <w:szCs w:val="24"/>
        </w:rPr>
        <w:t xml:space="preserve"> is the expected difference of 2hour insulin levels when comparing and participants who smoke e-cigarettes</w:t>
      </w:r>
      <w:r w:rsidR="004042B3" w:rsidRPr="004042B3">
        <w:rPr>
          <w:rFonts w:ascii="Times New Roman" w:hAnsi="Times New Roman" w:cs="Times New Roman"/>
          <w:sz w:val="24"/>
          <w:szCs w:val="24"/>
        </w:rPr>
        <w:t xml:space="preserve"> </w:t>
      </w:r>
      <w:r w:rsidR="004042B3">
        <w:rPr>
          <w:rFonts w:ascii="Times New Roman" w:hAnsi="Times New Roman" w:cs="Times New Roman"/>
          <w:sz w:val="24"/>
          <w:szCs w:val="24"/>
        </w:rPr>
        <w:t>to those who smoke cigarettes</w:t>
      </w:r>
    </w:p>
    <w:p w14:paraId="30E9AA5C" w14:textId="68707A33" w:rsidR="004042B3" w:rsidRDefault="004042B3" w:rsidP="00550991">
      <w:pPr>
        <w:rPr>
          <w:rFonts w:ascii="Times New Roman" w:hAnsi="Times New Roman" w:cs="Times New Roman"/>
          <w:sz w:val="24"/>
          <w:szCs w:val="24"/>
        </w:rPr>
      </w:pPr>
      <w:r>
        <w:rPr>
          <w:rFonts w:ascii="Times New Roman" w:hAnsi="Times New Roman" w:cs="Times New Roman"/>
          <w:sz w:val="24"/>
          <w:szCs w:val="24"/>
        </w:rPr>
        <w:t xml:space="preserve"> </w:t>
      </w:r>
      <w:r w:rsidR="007F0A28">
        <w:rPr>
          <w:rFonts w:ascii="Times New Roman" w:hAnsi="Times New Roman" w:cs="Times New Roman"/>
          <w:sz w:val="24"/>
          <w:szCs w:val="24"/>
        </w:rPr>
        <w:t>-</w:t>
      </w:r>
      <w:r w:rsidR="00A828E7">
        <w:rPr>
          <w:rFonts w:ascii="Times New Roman" w:hAnsi="Times New Roman" w:cs="Times New Roman"/>
          <w:sz w:val="24"/>
          <w:szCs w:val="24"/>
        </w:rPr>
        <w:t>1.</w:t>
      </w:r>
      <w:r w:rsidR="001D7B1D">
        <w:rPr>
          <w:rFonts w:ascii="Times New Roman" w:hAnsi="Times New Roman" w:cs="Times New Roman"/>
          <w:sz w:val="24"/>
          <w:szCs w:val="24"/>
        </w:rPr>
        <w:t>95</w:t>
      </w:r>
      <w:r w:rsidR="00DE1D07" w:rsidRPr="00DE1D07">
        <w:t xml:space="preserve"> </w:t>
      </w:r>
      <w:r w:rsidR="00DE1D07">
        <w:t>µU/ml</w:t>
      </w:r>
      <w:r w:rsidR="001D7B1D">
        <w:rPr>
          <w:rFonts w:ascii="Times New Roman" w:hAnsi="Times New Roman" w:cs="Times New Roman"/>
          <w:sz w:val="24"/>
          <w:szCs w:val="24"/>
        </w:rPr>
        <w:t xml:space="preserve"> is</w:t>
      </w:r>
      <w:r w:rsidR="00550991">
        <w:rPr>
          <w:rFonts w:ascii="Times New Roman" w:hAnsi="Times New Roman" w:cs="Times New Roman"/>
          <w:sz w:val="24"/>
          <w:szCs w:val="24"/>
        </w:rPr>
        <w:t xml:space="preserve"> the expected difference of 2hour insulin levels when comparing and participants who smoke cigars </w:t>
      </w:r>
      <w:r>
        <w:rPr>
          <w:rFonts w:ascii="Times New Roman" w:hAnsi="Times New Roman" w:cs="Times New Roman"/>
          <w:sz w:val="24"/>
          <w:szCs w:val="24"/>
        </w:rPr>
        <w:t xml:space="preserve">to those who smoke cigarettes </w:t>
      </w:r>
    </w:p>
    <w:p w14:paraId="6C2C21BA" w14:textId="060A34EE" w:rsidR="00550991" w:rsidRDefault="007F0A28" w:rsidP="00550991">
      <w:pPr>
        <w:rPr>
          <w:rFonts w:ascii="Times New Roman" w:hAnsi="Times New Roman" w:cs="Times New Roman"/>
          <w:sz w:val="24"/>
          <w:szCs w:val="24"/>
        </w:rPr>
      </w:pPr>
      <w:r>
        <w:rPr>
          <w:rFonts w:ascii="Times New Roman" w:hAnsi="Times New Roman" w:cs="Times New Roman"/>
          <w:sz w:val="24"/>
          <w:szCs w:val="24"/>
        </w:rPr>
        <w:t>3.73</w:t>
      </w:r>
      <w:r w:rsidR="00DE1D07" w:rsidRPr="00DE1D07">
        <w:t xml:space="preserve"> </w:t>
      </w:r>
      <w:r w:rsidR="00DE1D07">
        <w:t>µU/ml</w:t>
      </w:r>
      <w:r>
        <w:rPr>
          <w:rFonts w:ascii="Times New Roman" w:hAnsi="Times New Roman" w:cs="Times New Roman"/>
          <w:sz w:val="24"/>
          <w:szCs w:val="24"/>
        </w:rPr>
        <w:t xml:space="preserve"> </w:t>
      </w:r>
      <w:r w:rsidR="00550991">
        <w:rPr>
          <w:rFonts w:ascii="Times New Roman" w:hAnsi="Times New Roman" w:cs="Times New Roman"/>
          <w:sz w:val="24"/>
          <w:szCs w:val="24"/>
        </w:rPr>
        <w:t xml:space="preserve">is the expected difference of 2hour insulin levels when comparing and participants who do not smoke </w:t>
      </w:r>
      <w:r w:rsidR="004042B3">
        <w:rPr>
          <w:rFonts w:ascii="Times New Roman" w:hAnsi="Times New Roman" w:cs="Times New Roman"/>
          <w:sz w:val="24"/>
          <w:szCs w:val="24"/>
        </w:rPr>
        <w:t>to those who smoke cigarettes</w:t>
      </w:r>
    </w:p>
    <w:p w14:paraId="4D6A505F" w14:textId="4D7CE5C0" w:rsidR="00340F64" w:rsidRDefault="007F0A28" w:rsidP="002734B4">
      <w:pPr>
        <w:rPr>
          <w:rFonts w:ascii="Times New Roman" w:hAnsi="Times New Roman" w:cs="Times New Roman"/>
          <w:sz w:val="24"/>
          <w:szCs w:val="24"/>
        </w:rPr>
      </w:pPr>
      <w:r>
        <w:rPr>
          <w:rFonts w:ascii="Times New Roman" w:hAnsi="Times New Roman" w:cs="Times New Roman"/>
          <w:sz w:val="24"/>
          <w:szCs w:val="24"/>
        </w:rPr>
        <w:t>-5.69</w:t>
      </w:r>
      <w:r w:rsidR="00DE1D07" w:rsidRPr="00DE1D07">
        <w:t xml:space="preserve"> </w:t>
      </w:r>
      <w:r w:rsidR="00DE1D07">
        <w:t>µU/ml</w:t>
      </w:r>
      <w:r>
        <w:rPr>
          <w:rFonts w:ascii="Times New Roman" w:hAnsi="Times New Roman" w:cs="Times New Roman"/>
          <w:sz w:val="24"/>
          <w:szCs w:val="24"/>
        </w:rPr>
        <w:t xml:space="preserve"> </w:t>
      </w:r>
      <w:r w:rsidR="00677D76">
        <w:rPr>
          <w:rFonts w:ascii="Times New Roman" w:hAnsi="Times New Roman" w:cs="Times New Roman"/>
          <w:sz w:val="24"/>
          <w:szCs w:val="24"/>
        </w:rPr>
        <w:t xml:space="preserve">is the expected difference of 2hour insulin levels when comparing and participants who smoke </w:t>
      </w:r>
      <w:r>
        <w:rPr>
          <w:rFonts w:ascii="Times New Roman" w:hAnsi="Times New Roman" w:cs="Times New Roman"/>
          <w:sz w:val="24"/>
          <w:szCs w:val="24"/>
        </w:rPr>
        <w:t>dual tobacco products</w:t>
      </w:r>
      <w:r w:rsidR="00677D76">
        <w:rPr>
          <w:rFonts w:ascii="Times New Roman" w:hAnsi="Times New Roman" w:cs="Times New Roman"/>
          <w:sz w:val="24"/>
          <w:szCs w:val="24"/>
        </w:rPr>
        <w:t xml:space="preserve"> to those who smoke cigarettes </w:t>
      </w:r>
    </w:p>
    <w:p w14:paraId="1DA54DAB" w14:textId="77777777" w:rsidR="00D13BFF" w:rsidRDefault="00D13BFF">
      <w:pPr>
        <w:rPr>
          <w:rFonts w:ascii="Times New Roman" w:hAnsi="Times New Roman" w:cs="Times New Roman"/>
          <w:b/>
          <w:bCs/>
          <w:sz w:val="24"/>
          <w:szCs w:val="24"/>
          <w:u w:val="single"/>
        </w:rPr>
      </w:pPr>
    </w:p>
    <w:p w14:paraId="59C9C37F" w14:textId="1FC6833C" w:rsidR="00A870FB" w:rsidRPr="00D85F18" w:rsidRDefault="009E29EC">
      <w:pPr>
        <w:rPr>
          <w:rFonts w:ascii="Times New Roman" w:hAnsi="Times New Roman" w:cs="Times New Roman"/>
          <w:sz w:val="24"/>
          <w:szCs w:val="24"/>
        </w:rPr>
      </w:pPr>
      <w:r w:rsidRPr="00D85F18">
        <w:rPr>
          <w:rFonts w:ascii="Times New Roman" w:hAnsi="Times New Roman" w:cs="Times New Roman"/>
          <w:b/>
          <w:bCs/>
          <w:sz w:val="24"/>
          <w:szCs w:val="24"/>
          <w:u w:val="single"/>
        </w:rPr>
        <w:t>DISCUSSION</w:t>
      </w:r>
    </w:p>
    <w:p w14:paraId="37ADDB29" w14:textId="23C0765E" w:rsidR="00023EBD" w:rsidRDefault="006F36B2">
      <w:pPr>
        <w:rPr>
          <w:rFonts w:ascii="Times New Roman" w:hAnsi="Times New Roman" w:cs="Times New Roman"/>
          <w:sz w:val="24"/>
          <w:szCs w:val="24"/>
        </w:rPr>
      </w:pPr>
      <w:r w:rsidRPr="00D85F18">
        <w:rPr>
          <w:rFonts w:ascii="Times New Roman" w:hAnsi="Times New Roman" w:cs="Times New Roman"/>
          <w:sz w:val="24"/>
          <w:szCs w:val="24"/>
        </w:rPr>
        <w:t xml:space="preserve">We </w:t>
      </w:r>
      <w:r w:rsidR="003D502A" w:rsidRPr="00D85F18">
        <w:rPr>
          <w:rFonts w:ascii="Times New Roman" w:hAnsi="Times New Roman" w:cs="Times New Roman"/>
          <w:sz w:val="24"/>
          <w:szCs w:val="24"/>
        </w:rPr>
        <w:t>concluded</w:t>
      </w:r>
      <w:r w:rsidRPr="00D85F18">
        <w:rPr>
          <w:rFonts w:ascii="Times New Roman" w:hAnsi="Times New Roman" w:cs="Times New Roman"/>
          <w:sz w:val="24"/>
          <w:szCs w:val="24"/>
        </w:rPr>
        <w:t xml:space="preserve"> in our first hypothesis test that </w:t>
      </w:r>
      <w:r w:rsidR="00C02F4F" w:rsidRPr="00D85F18">
        <w:rPr>
          <w:rFonts w:ascii="Times New Roman" w:hAnsi="Times New Roman" w:cs="Times New Roman"/>
          <w:sz w:val="24"/>
          <w:szCs w:val="24"/>
        </w:rPr>
        <w:t xml:space="preserve">mean </w:t>
      </w:r>
      <w:r w:rsidRPr="00D85F18">
        <w:rPr>
          <w:rFonts w:ascii="Times New Roman" w:hAnsi="Times New Roman" w:cs="Times New Roman"/>
          <w:sz w:val="24"/>
          <w:szCs w:val="24"/>
        </w:rPr>
        <w:t xml:space="preserve">plasma glucose concentration </w:t>
      </w:r>
      <w:r w:rsidR="00202BCE" w:rsidRPr="00D85F18">
        <w:rPr>
          <w:rFonts w:ascii="Times New Roman" w:hAnsi="Times New Roman" w:cs="Times New Roman"/>
          <w:sz w:val="24"/>
          <w:szCs w:val="24"/>
        </w:rPr>
        <w:t>is greater</w:t>
      </w:r>
      <w:r w:rsidR="001E4AC0" w:rsidRPr="00D85F18">
        <w:rPr>
          <w:rFonts w:ascii="Times New Roman" w:hAnsi="Times New Roman" w:cs="Times New Roman"/>
          <w:sz w:val="24"/>
          <w:szCs w:val="24"/>
        </w:rPr>
        <w:t xml:space="preserve"> among </w:t>
      </w:r>
      <w:r w:rsidR="003D502A" w:rsidRPr="00D85F18">
        <w:rPr>
          <w:rFonts w:ascii="Times New Roman" w:hAnsi="Times New Roman" w:cs="Times New Roman"/>
          <w:sz w:val="24"/>
          <w:szCs w:val="24"/>
        </w:rPr>
        <w:t>participants</w:t>
      </w:r>
      <w:r w:rsidR="001E4AC0" w:rsidRPr="00D85F18">
        <w:rPr>
          <w:rFonts w:ascii="Times New Roman" w:hAnsi="Times New Roman" w:cs="Times New Roman"/>
          <w:sz w:val="24"/>
          <w:szCs w:val="24"/>
        </w:rPr>
        <w:t xml:space="preserve"> diagnosed with diabetes </w:t>
      </w:r>
      <w:r w:rsidR="003D502A" w:rsidRPr="00D85F18">
        <w:rPr>
          <w:rFonts w:ascii="Times New Roman" w:hAnsi="Times New Roman" w:cs="Times New Roman"/>
          <w:sz w:val="24"/>
          <w:szCs w:val="24"/>
        </w:rPr>
        <w:t xml:space="preserve">mellitus </w:t>
      </w:r>
      <w:r w:rsidR="00202BCE" w:rsidRPr="00D85F18">
        <w:rPr>
          <w:rFonts w:ascii="Times New Roman" w:hAnsi="Times New Roman" w:cs="Times New Roman"/>
          <w:sz w:val="24"/>
          <w:szCs w:val="24"/>
        </w:rPr>
        <w:t xml:space="preserve">than </w:t>
      </w:r>
      <w:r w:rsidR="001E4AC0" w:rsidRPr="00D85F18">
        <w:rPr>
          <w:rFonts w:ascii="Times New Roman" w:hAnsi="Times New Roman" w:cs="Times New Roman"/>
          <w:sz w:val="24"/>
          <w:szCs w:val="24"/>
        </w:rPr>
        <w:t>those</w:t>
      </w:r>
      <w:r w:rsidR="003D502A" w:rsidRPr="00D85F18">
        <w:rPr>
          <w:rFonts w:ascii="Times New Roman" w:hAnsi="Times New Roman" w:cs="Times New Roman"/>
          <w:sz w:val="24"/>
          <w:szCs w:val="24"/>
        </w:rPr>
        <w:t xml:space="preserve"> </w:t>
      </w:r>
      <w:r w:rsidR="00202BCE" w:rsidRPr="00D85F18">
        <w:rPr>
          <w:rFonts w:ascii="Times New Roman" w:hAnsi="Times New Roman" w:cs="Times New Roman"/>
          <w:sz w:val="24"/>
          <w:szCs w:val="24"/>
        </w:rPr>
        <w:t>not diagnosed</w:t>
      </w:r>
      <w:r w:rsidR="003D502A" w:rsidRPr="00D85F18">
        <w:rPr>
          <w:rFonts w:ascii="Times New Roman" w:hAnsi="Times New Roman" w:cs="Times New Roman"/>
          <w:sz w:val="24"/>
          <w:szCs w:val="24"/>
        </w:rPr>
        <w:t xml:space="preserve">. </w:t>
      </w:r>
      <w:r w:rsidR="00DF45F1" w:rsidRPr="00D85F18">
        <w:rPr>
          <w:rFonts w:ascii="Times New Roman" w:hAnsi="Times New Roman" w:cs="Times New Roman"/>
          <w:sz w:val="24"/>
          <w:szCs w:val="24"/>
        </w:rPr>
        <w:t xml:space="preserve">This is consistent with </w:t>
      </w:r>
      <w:r w:rsidR="00E27EE1" w:rsidRPr="00D85F18">
        <w:rPr>
          <w:rFonts w:ascii="Times New Roman" w:hAnsi="Times New Roman" w:cs="Times New Roman"/>
          <w:sz w:val="24"/>
          <w:szCs w:val="24"/>
        </w:rPr>
        <w:t>findings</w:t>
      </w:r>
      <w:r w:rsidR="009F4B39" w:rsidRPr="00D85F18">
        <w:rPr>
          <w:rFonts w:ascii="Times New Roman" w:hAnsi="Times New Roman" w:cs="Times New Roman"/>
          <w:sz w:val="24"/>
          <w:szCs w:val="24"/>
        </w:rPr>
        <w:t xml:space="preserve"> in Abdul-Ghani et al</w:t>
      </w:r>
      <w:r w:rsidR="00340C05" w:rsidRPr="00D85F18">
        <w:rPr>
          <w:rFonts w:ascii="Times New Roman" w:hAnsi="Times New Roman" w:cs="Times New Roman"/>
          <w:sz w:val="24"/>
          <w:szCs w:val="24"/>
        </w:rPr>
        <w:t xml:space="preserve"> 2019</w:t>
      </w:r>
      <w:r w:rsidR="009F4B39" w:rsidRPr="00D85F18">
        <w:rPr>
          <w:rFonts w:ascii="Times New Roman" w:hAnsi="Times New Roman" w:cs="Times New Roman"/>
          <w:sz w:val="24"/>
          <w:szCs w:val="24"/>
        </w:rPr>
        <w:t xml:space="preserve">, in which plasma </w:t>
      </w:r>
      <w:r w:rsidR="00441A6A" w:rsidRPr="00D85F18">
        <w:rPr>
          <w:rFonts w:ascii="Times New Roman" w:hAnsi="Times New Roman" w:cs="Times New Roman"/>
          <w:sz w:val="24"/>
          <w:szCs w:val="24"/>
        </w:rPr>
        <w:t>glucose</w:t>
      </w:r>
      <w:r w:rsidR="009F4B39" w:rsidRPr="00D85F18">
        <w:rPr>
          <w:rFonts w:ascii="Times New Roman" w:hAnsi="Times New Roman" w:cs="Times New Roman"/>
          <w:sz w:val="24"/>
          <w:szCs w:val="24"/>
        </w:rPr>
        <w:t xml:space="preserve"> concentration at 30,60, </w:t>
      </w:r>
      <w:r w:rsidR="00441A6A" w:rsidRPr="00D85F18">
        <w:rPr>
          <w:rFonts w:ascii="Times New Roman" w:hAnsi="Times New Roman" w:cs="Times New Roman"/>
          <w:sz w:val="24"/>
          <w:szCs w:val="24"/>
        </w:rPr>
        <w:t>a</w:t>
      </w:r>
      <w:r w:rsidR="009F4B39" w:rsidRPr="00D85F18">
        <w:rPr>
          <w:rFonts w:ascii="Times New Roman" w:hAnsi="Times New Roman" w:cs="Times New Roman"/>
          <w:sz w:val="24"/>
          <w:szCs w:val="24"/>
        </w:rPr>
        <w:t xml:space="preserve">nd 120 minutes were </w:t>
      </w:r>
      <w:r w:rsidR="00202BCE" w:rsidRPr="00D85F18">
        <w:rPr>
          <w:rFonts w:ascii="Times New Roman" w:hAnsi="Times New Roman" w:cs="Times New Roman"/>
          <w:sz w:val="24"/>
          <w:szCs w:val="24"/>
        </w:rPr>
        <w:t>greater</w:t>
      </w:r>
      <w:r w:rsidR="00E702C0" w:rsidRPr="00D85F18">
        <w:rPr>
          <w:rFonts w:ascii="Times New Roman" w:hAnsi="Times New Roman" w:cs="Times New Roman"/>
          <w:sz w:val="24"/>
          <w:szCs w:val="24"/>
        </w:rPr>
        <w:t xml:space="preserve"> in</w:t>
      </w:r>
      <w:r w:rsidR="00441A6A" w:rsidRPr="00D85F18">
        <w:rPr>
          <w:rFonts w:ascii="Times New Roman" w:hAnsi="Times New Roman" w:cs="Times New Roman"/>
          <w:sz w:val="24"/>
          <w:szCs w:val="24"/>
        </w:rPr>
        <w:t xml:space="preserve"> diabetes mellitus</w:t>
      </w:r>
      <w:r w:rsidR="00E702C0" w:rsidRPr="00D85F18">
        <w:rPr>
          <w:rFonts w:ascii="Times New Roman" w:hAnsi="Times New Roman" w:cs="Times New Roman"/>
          <w:sz w:val="24"/>
          <w:szCs w:val="24"/>
        </w:rPr>
        <w:t xml:space="preserve"> participants than </w:t>
      </w:r>
      <w:r w:rsidR="00A30132" w:rsidRPr="00D85F18">
        <w:rPr>
          <w:rFonts w:ascii="Times New Roman" w:hAnsi="Times New Roman" w:cs="Times New Roman"/>
          <w:sz w:val="24"/>
          <w:szCs w:val="24"/>
        </w:rPr>
        <w:t>non-diabetes participants</w:t>
      </w:r>
      <w:r w:rsidR="00441A6A" w:rsidRPr="00D85F18">
        <w:rPr>
          <w:rFonts w:ascii="Times New Roman" w:hAnsi="Times New Roman" w:cs="Times New Roman"/>
          <w:sz w:val="24"/>
          <w:szCs w:val="24"/>
        </w:rPr>
        <w:t xml:space="preserve">. The only difference is that Abdul-Ghani et al </w:t>
      </w:r>
      <w:r w:rsidR="00E27EE1" w:rsidRPr="00D85F18">
        <w:rPr>
          <w:rFonts w:ascii="Times New Roman" w:hAnsi="Times New Roman" w:cs="Times New Roman"/>
          <w:sz w:val="24"/>
          <w:szCs w:val="24"/>
        </w:rPr>
        <w:t>found</w:t>
      </w:r>
      <w:r w:rsidR="00441A6A" w:rsidRPr="00D85F18">
        <w:rPr>
          <w:rFonts w:ascii="Times New Roman" w:hAnsi="Times New Roman" w:cs="Times New Roman"/>
          <w:sz w:val="24"/>
          <w:szCs w:val="24"/>
        </w:rPr>
        <w:t xml:space="preserve"> </w:t>
      </w:r>
      <w:r w:rsidR="00F62CD9" w:rsidRPr="00D85F18">
        <w:rPr>
          <w:rFonts w:ascii="Times New Roman" w:hAnsi="Times New Roman" w:cs="Times New Roman"/>
          <w:sz w:val="24"/>
          <w:szCs w:val="24"/>
        </w:rPr>
        <w:t xml:space="preserve">the </w:t>
      </w:r>
      <w:r w:rsidR="008E1C1E" w:rsidRPr="00D85F18">
        <w:rPr>
          <w:rFonts w:ascii="Times New Roman" w:hAnsi="Times New Roman" w:cs="Times New Roman"/>
          <w:sz w:val="24"/>
          <w:szCs w:val="24"/>
        </w:rPr>
        <w:t>60-minute</w:t>
      </w:r>
      <w:r w:rsidR="00F62CD9" w:rsidRPr="00D85F18">
        <w:rPr>
          <w:rFonts w:ascii="Times New Roman" w:hAnsi="Times New Roman" w:cs="Times New Roman"/>
          <w:sz w:val="24"/>
          <w:szCs w:val="24"/>
        </w:rPr>
        <w:t xml:space="preserve"> concentration to be the strongest predictor </w:t>
      </w:r>
      <w:r w:rsidR="00F56A1D" w:rsidRPr="00D85F18">
        <w:rPr>
          <w:rFonts w:ascii="Times New Roman" w:hAnsi="Times New Roman" w:cs="Times New Roman"/>
          <w:sz w:val="24"/>
          <w:szCs w:val="24"/>
        </w:rPr>
        <w:t xml:space="preserve">with </w:t>
      </w:r>
      <w:r w:rsidR="003A3E6D" w:rsidRPr="00D85F18">
        <w:rPr>
          <w:rFonts w:ascii="Times New Roman" w:hAnsi="Times New Roman" w:cs="Times New Roman"/>
          <w:sz w:val="24"/>
          <w:szCs w:val="24"/>
        </w:rPr>
        <w:t>cutoff</w:t>
      </w:r>
      <w:r w:rsidR="00F56A1D" w:rsidRPr="00D85F18">
        <w:rPr>
          <w:rFonts w:ascii="Times New Roman" w:hAnsi="Times New Roman" w:cs="Times New Roman"/>
          <w:sz w:val="24"/>
          <w:szCs w:val="24"/>
        </w:rPr>
        <w:t xml:space="preserve"> point 155mg/dl</w:t>
      </w:r>
      <w:r w:rsidR="007E2995" w:rsidRPr="00D85F18">
        <w:rPr>
          <w:rFonts w:ascii="Times New Roman" w:hAnsi="Times New Roman" w:cs="Times New Roman"/>
          <w:sz w:val="24"/>
          <w:szCs w:val="24"/>
        </w:rPr>
        <w:t xml:space="preserve">, where </w:t>
      </w:r>
      <w:r w:rsidR="00B50085" w:rsidRPr="00D85F18">
        <w:rPr>
          <w:rFonts w:ascii="Times New Roman" w:hAnsi="Times New Roman" w:cs="Times New Roman"/>
          <w:sz w:val="24"/>
          <w:szCs w:val="24"/>
        </w:rPr>
        <w:t>&gt;155 means higher risk for diabetes</w:t>
      </w:r>
      <w:r w:rsidR="00D969E2" w:rsidRPr="00D85F18">
        <w:rPr>
          <w:rFonts w:ascii="Times New Roman" w:hAnsi="Times New Roman" w:cs="Times New Roman"/>
          <w:sz w:val="24"/>
          <w:szCs w:val="24"/>
        </w:rPr>
        <w:t>. However</w:t>
      </w:r>
      <w:r w:rsidR="003A3E6D" w:rsidRPr="00D85F18">
        <w:rPr>
          <w:rFonts w:ascii="Times New Roman" w:hAnsi="Times New Roman" w:cs="Times New Roman"/>
          <w:sz w:val="24"/>
          <w:szCs w:val="24"/>
        </w:rPr>
        <w:t>,</w:t>
      </w:r>
      <w:r w:rsidR="00D969E2" w:rsidRPr="00D85F18">
        <w:rPr>
          <w:rFonts w:ascii="Times New Roman" w:hAnsi="Times New Roman" w:cs="Times New Roman"/>
          <w:sz w:val="24"/>
          <w:szCs w:val="24"/>
        </w:rPr>
        <w:t xml:space="preserve"> for </w:t>
      </w:r>
      <w:r w:rsidR="00D969E2" w:rsidRPr="00D85F18">
        <w:rPr>
          <w:rFonts w:ascii="Times New Roman" w:hAnsi="Times New Roman" w:cs="Times New Roman"/>
          <w:sz w:val="24"/>
          <w:szCs w:val="24"/>
        </w:rPr>
        <w:lastRenderedPageBreak/>
        <w:t>our tests, we</w:t>
      </w:r>
      <w:r w:rsidR="005B7E42" w:rsidRPr="00D85F18">
        <w:rPr>
          <w:rFonts w:ascii="Times New Roman" w:hAnsi="Times New Roman" w:cs="Times New Roman"/>
          <w:sz w:val="24"/>
          <w:szCs w:val="24"/>
        </w:rPr>
        <w:t xml:space="preserve"> </w:t>
      </w:r>
      <w:r w:rsidR="00D969E2" w:rsidRPr="00D85F18">
        <w:rPr>
          <w:rFonts w:ascii="Times New Roman" w:hAnsi="Times New Roman" w:cs="Times New Roman"/>
          <w:sz w:val="24"/>
          <w:szCs w:val="24"/>
        </w:rPr>
        <w:t xml:space="preserve">used the concentration at 120mins </w:t>
      </w:r>
      <w:r w:rsidR="005B7E42" w:rsidRPr="00D85F18">
        <w:rPr>
          <w:rFonts w:ascii="Times New Roman" w:hAnsi="Times New Roman" w:cs="Times New Roman"/>
          <w:sz w:val="24"/>
          <w:szCs w:val="24"/>
        </w:rPr>
        <w:t>to test its predictiveness</w:t>
      </w:r>
      <w:r w:rsidR="009207A8" w:rsidRPr="00D85F18">
        <w:rPr>
          <w:rFonts w:ascii="Times New Roman" w:hAnsi="Times New Roman" w:cs="Times New Roman"/>
          <w:sz w:val="24"/>
          <w:szCs w:val="24"/>
        </w:rPr>
        <w:t xml:space="preserve">, using cut off point </w:t>
      </w:r>
      <w:r w:rsidR="004E1729" w:rsidRPr="00D85F18">
        <w:rPr>
          <w:rFonts w:ascii="Times New Roman" w:hAnsi="Times New Roman" w:cs="Times New Roman"/>
          <w:sz w:val="24"/>
          <w:szCs w:val="24"/>
        </w:rPr>
        <w:t>&gt;</w:t>
      </w:r>
      <w:r w:rsidR="003A3E6D" w:rsidRPr="00D85F18">
        <w:rPr>
          <w:rFonts w:ascii="Times New Roman" w:hAnsi="Times New Roman" w:cs="Times New Roman"/>
          <w:sz w:val="24"/>
          <w:szCs w:val="24"/>
        </w:rPr>
        <w:t>=</w:t>
      </w:r>
      <w:r w:rsidR="009207A8" w:rsidRPr="00D85F18">
        <w:rPr>
          <w:rFonts w:ascii="Times New Roman" w:hAnsi="Times New Roman" w:cs="Times New Roman"/>
          <w:sz w:val="24"/>
          <w:szCs w:val="24"/>
        </w:rPr>
        <w:t>200</w:t>
      </w:r>
      <w:r w:rsidR="003A3E6D" w:rsidRPr="00D85F18">
        <w:rPr>
          <w:rFonts w:ascii="Times New Roman" w:hAnsi="Times New Roman" w:cs="Times New Roman"/>
          <w:sz w:val="24"/>
          <w:szCs w:val="24"/>
        </w:rPr>
        <w:t xml:space="preserve"> to diagnose diabetes. </w:t>
      </w:r>
    </w:p>
    <w:p w14:paraId="2989C7C5" w14:textId="07810FDB" w:rsidR="008C4BEE" w:rsidRDefault="008C4BEE">
      <w:pPr>
        <w:rPr>
          <w:rFonts w:ascii="Times New Roman" w:hAnsi="Times New Roman" w:cs="Times New Roman"/>
          <w:sz w:val="24"/>
          <w:szCs w:val="24"/>
        </w:rPr>
      </w:pPr>
      <w:r>
        <w:rPr>
          <w:rFonts w:ascii="Times New Roman" w:hAnsi="Times New Roman" w:cs="Times New Roman"/>
          <w:sz w:val="24"/>
          <w:szCs w:val="24"/>
        </w:rPr>
        <w:t xml:space="preserve">In our second hypothesis test, we concluded that there is sufficient </w:t>
      </w:r>
      <w:r w:rsidR="002B15B8">
        <w:rPr>
          <w:rFonts w:ascii="Times New Roman" w:hAnsi="Times New Roman" w:cs="Times New Roman"/>
          <w:sz w:val="24"/>
          <w:szCs w:val="24"/>
        </w:rPr>
        <w:t>evidence</w:t>
      </w:r>
      <w:r>
        <w:rPr>
          <w:rFonts w:ascii="Times New Roman" w:hAnsi="Times New Roman" w:cs="Times New Roman"/>
          <w:sz w:val="24"/>
          <w:szCs w:val="24"/>
        </w:rPr>
        <w:t xml:space="preserve"> that </w:t>
      </w:r>
      <w:r w:rsidR="00677CF9">
        <w:rPr>
          <w:rFonts w:ascii="Times New Roman" w:hAnsi="Times New Roman" w:cs="Times New Roman"/>
          <w:sz w:val="24"/>
          <w:szCs w:val="24"/>
        </w:rPr>
        <w:t xml:space="preserve">the probability of high blood pressure and no high blood pressure is different for </w:t>
      </w:r>
      <w:r w:rsidR="005260F3">
        <w:rPr>
          <w:rFonts w:ascii="Times New Roman" w:hAnsi="Times New Roman" w:cs="Times New Roman"/>
          <w:sz w:val="24"/>
          <w:szCs w:val="24"/>
        </w:rPr>
        <w:t>participants who have diabetes vs those who do not. This is in tandem</w:t>
      </w:r>
      <w:r w:rsidR="00395367">
        <w:rPr>
          <w:rFonts w:ascii="Times New Roman" w:hAnsi="Times New Roman" w:cs="Times New Roman"/>
          <w:sz w:val="24"/>
          <w:szCs w:val="24"/>
        </w:rPr>
        <w:t xml:space="preserve"> with our</w:t>
      </w:r>
      <w:r w:rsidR="000C6AA6">
        <w:rPr>
          <w:rFonts w:ascii="Times New Roman" w:hAnsi="Times New Roman" w:cs="Times New Roman"/>
          <w:sz w:val="24"/>
          <w:szCs w:val="24"/>
        </w:rPr>
        <w:t xml:space="preserve"> literature review </w:t>
      </w:r>
      <w:r w:rsidR="002B15B8">
        <w:rPr>
          <w:rFonts w:ascii="Times New Roman" w:hAnsi="Times New Roman" w:cs="Times New Roman"/>
          <w:sz w:val="24"/>
          <w:szCs w:val="24"/>
        </w:rPr>
        <w:t xml:space="preserve">on </w:t>
      </w:r>
      <w:r w:rsidR="00CA781C" w:rsidRPr="00D85F18">
        <w:rPr>
          <w:rFonts w:ascii="Times New Roman" w:hAnsi="Times New Roman" w:cs="Times New Roman"/>
          <w:sz w:val="24"/>
          <w:szCs w:val="24"/>
        </w:rPr>
        <w:t>Tsimihodimos et al</w:t>
      </w:r>
      <w:r w:rsidR="00CA781C">
        <w:rPr>
          <w:rFonts w:ascii="Times New Roman" w:hAnsi="Times New Roman" w:cs="Times New Roman"/>
          <w:sz w:val="24"/>
          <w:szCs w:val="24"/>
        </w:rPr>
        <w:t xml:space="preserve"> in which </w:t>
      </w:r>
      <w:r w:rsidR="002B15B8">
        <w:rPr>
          <w:rFonts w:ascii="Times New Roman" w:hAnsi="Times New Roman" w:cs="Times New Roman"/>
          <w:sz w:val="24"/>
          <w:szCs w:val="24"/>
        </w:rPr>
        <w:t>participants</w:t>
      </w:r>
      <w:r w:rsidR="00CA781C">
        <w:rPr>
          <w:rFonts w:ascii="Times New Roman" w:hAnsi="Times New Roman" w:cs="Times New Roman"/>
          <w:sz w:val="24"/>
          <w:szCs w:val="24"/>
        </w:rPr>
        <w:t xml:space="preserve"> from the study w</w:t>
      </w:r>
      <w:r w:rsidR="00D06C98">
        <w:rPr>
          <w:rFonts w:ascii="Times New Roman" w:hAnsi="Times New Roman" w:cs="Times New Roman"/>
          <w:sz w:val="24"/>
          <w:szCs w:val="24"/>
        </w:rPr>
        <w:t xml:space="preserve">here more likely to develop </w:t>
      </w:r>
      <w:r w:rsidR="002B15B8">
        <w:rPr>
          <w:rFonts w:ascii="Times New Roman" w:hAnsi="Times New Roman" w:cs="Times New Roman"/>
          <w:sz w:val="24"/>
          <w:szCs w:val="24"/>
        </w:rPr>
        <w:t>diabetes</w:t>
      </w:r>
      <w:r w:rsidR="004A0A9B">
        <w:rPr>
          <w:rFonts w:ascii="Times New Roman" w:hAnsi="Times New Roman" w:cs="Times New Roman"/>
          <w:sz w:val="24"/>
          <w:szCs w:val="24"/>
        </w:rPr>
        <w:t xml:space="preserve"> if they </w:t>
      </w:r>
      <w:r w:rsidR="002B15B8">
        <w:rPr>
          <w:rFonts w:ascii="Times New Roman" w:hAnsi="Times New Roman" w:cs="Times New Roman"/>
          <w:sz w:val="24"/>
          <w:szCs w:val="24"/>
        </w:rPr>
        <w:t xml:space="preserve">developed high blood pressure (computed as high diastolic and systolic blood pressure) prior. </w:t>
      </w:r>
    </w:p>
    <w:p w14:paraId="44F34A55" w14:textId="1D83645E" w:rsidR="00115E1E" w:rsidRDefault="00CD06C5">
      <w:pPr>
        <w:rPr>
          <w:rFonts w:ascii="Times New Roman" w:hAnsi="Times New Roman" w:cs="Times New Roman"/>
          <w:sz w:val="24"/>
          <w:szCs w:val="24"/>
        </w:rPr>
      </w:pPr>
      <w:r>
        <w:rPr>
          <w:rFonts w:ascii="Times New Roman" w:hAnsi="Times New Roman" w:cs="Times New Roman"/>
          <w:sz w:val="24"/>
          <w:szCs w:val="24"/>
        </w:rPr>
        <w:t>We determined a weak</w:t>
      </w:r>
      <w:r w:rsidR="009B5E9D">
        <w:rPr>
          <w:rFonts w:ascii="Times New Roman" w:hAnsi="Times New Roman" w:cs="Times New Roman"/>
          <w:sz w:val="24"/>
          <w:szCs w:val="24"/>
        </w:rPr>
        <w:t xml:space="preserve"> positive</w:t>
      </w:r>
      <w:r>
        <w:rPr>
          <w:rFonts w:ascii="Times New Roman" w:hAnsi="Times New Roman" w:cs="Times New Roman"/>
          <w:sz w:val="24"/>
          <w:szCs w:val="24"/>
        </w:rPr>
        <w:t xml:space="preserve"> linear relationship </w:t>
      </w:r>
      <w:r w:rsidR="00883C80">
        <w:rPr>
          <w:rFonts w:ascii="Times New Roman" w:hAnsi="Times New Roman" w:cs="Times New Roman"/>
          <w:sz w:val="24"/>
          <w:szCs w:val="24"/>
        </w:rPr>
        <w:t xml:space="preserve">between plasma glucose concentration and insulin </w:t>
      </w:r>
      <w:r w:rsidR="002F4B9F">
        <w:rPr>
          <w:rFonts w:ascii="Times New Roman" w:hAnsi="Times New Roman" w:cs="Times New Roman"/>
          <w:sz w:val="24"/>
          <w:szCs w:val="24"/>
        </w:rPr>
        <w:t>2-hour</w:t>
      </w:r>
      <w:r w:rsidR="00883C80">
        <w:rPr>
          <w:rFonts w:ascii="Times New Roman" w:hAnsi="Times New Roman" w:cs="Times New Roman"/>
          <w:sz w:val="24"/>
          <w:szCs w:val="24"/>
        </w:rPr>
        <w:t xml:space="preserve"> serum insulin </w:t>
      </w:r>
      <w:r w:rsidR="00CA2F86">
        <w:rPr>
          <w:rFonts w:ascii="Times New Roman" w:hAnsi="Times New Roman" w:cs="Times New Roman"/>
          <w:sz w:val="24"/>
          <w:szCs w:val="24"/>
        </w:rPr>
        <w:t>in our univariate analysis</w:t>
      </w:r>
      <w:r w:rsidR="009B5E9D">
        <w:rPr>
          <w:rFonts w:ascii="Times New Roman" w:hAnsi="Times New Roman" w:cs="Times New Roman"/>
          <w:sz w:val="24"/>
          <w:szCs w:val="24"/>
        </w:rPr>
        <w:t xml:space="preserve">. </w:t>
      </w:r>
      <w:r w:rsidR="00C25054">
        <w:rPr>
          <w:rFonts w:ascii="Times New Roman" w:hAnsi="Times New Roman" w:cs="Times New Roman"/>
          <w:sz w:val="24"/>
          <w:szCs w:val="24"/>
        </w:rPr>
        <w:t xml:space="preserve">Given that </w:t>
      </w:r>
      <w:r w:rsidR="00EB1680">
        <w:rPr>
          <w:rFonts w:ascii="Times New Roman" w:hAnsi="Times New Roman" w:cs="Times New Roman"/>
          <w:sz w:val="24"/>
          <w:szCs w:val="24"/>
        </w:rPr>
        <w:t xml:space="preserve">plasma glucose concentration was the defining factor </w:t>
      </w:r>
      <w:r w:rsidR="007E5233">
        <w:rPr>
          <w:rFonts w:ascii="Times New Roman" w:hAnsi="Times New Roman" w:cs="Times New Roman"/>
          <w:sz w:val="24"/>
          <w:szCs w:val="24"/>
        </w:rPr>
        <w:t>for</w:t>
      </w:r>
      <w:r w:rsidR="00EB1680">
        <w:rPr>
          <w:rFonts w:ascii="Times New Roman" w:hAnsi="Times New Roman" w:cs="Times New Roman"/>
          <w:sz w:val="24"/>
          <w:szCs w:val="24"/>
        </w:rPr>
        <w:t xml:space="preserve"> </w:t>
      </w:r>
      <w:r w:rsidR="007E5233">
        <w:rPr>
          <w:rFonts w:ascii="Times New Roman" w:hAnsi="Times New Roman" w:cs="Times New Roman"/>
          <w:sz w:val="24"/>
          <w:szCs w:val="24"/>
        </w:rPr>
        <w:t>a positive</w:t>
      </w:r>
      <w:r w:rsidR="00707292">
        <w:rPr>
          <w:rFonts w:ascii="Times New Roman" w:hAnsi="Times New Roman" w:cs="Times New Roman"/>
          <w:sz w:val="24"/>
          <w:szCs w:val="24"/>
        </w:rPr>
        <w:t xml:space="preserve"> diabetes </w:t>
      </w:r>
      <w:r w:rsidR="007E5233">
        <w:rPr>
          <w:rFonts w:ascii="Times New Roman" w:hAnsi="Times New Roman" w:cs="Times New Roman"/>
          <w:sz w:val="24"/>
          <w:szCs w:val="24"/>
        </w:rPr>
        <w:t>status</w:t>
      </w:r>
      <w:r w:rsidR="00707292">
        <w:rPr>
          <w:rFonts w:ascii="Times New Roman" w:hAnsi="Times New Roman" w:cs="Times New Roman"/>
          <w:sz w:val="24"/>
          <w:szCs w:val="24"/>
        </w:rPr>
        <w:t xml:space="preserve">, a </w:t>
      </w:r>
      <w:r w:rsidR="002F4B9F">
        <w:rPr>
          <w:rFonts w:ascii="Times New Roman" w:hAnsi="Times New Roman" w:cs="Times New Roman"/>
          <w:sz w:val="24"/>
          <w:szCs w:val="24"/>
        </w:rPr>
        <w:t>positive</w:t>
      </w:r>
      <w:r w:rsidR="00707292">
        <w:rPr>
          <w:rFonts w:ascii="Times New Roman" w:hAnsi="Times New Roman" w:cs="Times New Roman"/>
          <w:sz w:val="24"/>
          <w:szCs w:val="24"/>
        </w:rPr>
        <w:t xml:space="preserve"> linear </w:t>
      </w:r>
      <w:r w:rsidR="0053564C">
        <w:rPr>
          <w:rFonts w:ascii="Times New Roman" w:hAnsi="Times New Roman" w:cs="Times New Roman"/>
          <w:sz w:val="24"/>
          <w:szCs w:val="24"/>
        </w:rPr>
        <w:t>relationship</w:t>
      </w:r>
      <w:r w:rsidR="00707292">
        <w:rPr>
          <w:rFonts w:ascii="Times New Roman" w:hAnsi="Times New Roman" w:cs="Times New Roman"/>
          <w:sz w:val="24"/>
          <w:szCs w:val="24"/>
        </w:rPr>
        <w:t xml:space="preserve"> between plasma glucose and </w:t>
      </w:r>
      <w:r w:rsidR="002F4B9F">
        <w:rPr>
          <w:rFonts w:ascii="Times New Roman" w:hAnsi="Times New Roman" w:cs="Times New Roman"/>
          <w:sz w:val="24"/>
          <w:szCs w:val="24"/>
        </w:rPr>
        <w:t>2-hour</w:t>
      </w:r>
      <w:r w:rsidR="00D81588">
        <w:rPr>
          <w:rFonts w:ascii="Times New Roman" w:hAnsi="Times New Roman" w:cs="Times New Roman"/>
          <w:sz w:val="24"/>
          <w:szCs w:val="24"/>
        </w:rPr>
        <w:t xml:space="preserve"> serum insulin </w:t>
      </w:r>
      <w:r w:rsidR="009B40AB">
        <w:rPr>
          <w:rFonts w:ascii="Times New Roman" w:hAnsi="Times New Roman" w:cs="Times New Roman"/>
          <w:sz w:val="24"/>
          <w:szCs w:val="24"/>
        </w:rPr>
        <w:t xml:space="preserve">suggests that </w:t>
      </w:r>
      <w:r w:rsidR="0053564C">
        <w:rPr>
          <w:rFonts w:ascii="Times New Roman" w:hAnsi="Times New Roman" w:cs="Times New Roman"/>
          <w:sz w:val="24"/>
          <w:szCs w:val="24"/>
        </w:rPr>
        <w:t>increasing diabetes</w:t>
      </w:r>
      <w:r w:rsidR="0035561C">
        <w:rPr>
          <w:rFonts w:ascii="Times New Roman" w:hAnsi="Times New Roman" w:cs="Times New Roman"/>
          <w:sz w:val="24"/>
          <w:szCs w:val="24"/>
        </w:rPr>
        <w:t xml:space="preserve"> risk</w:t>
      </w:r>
      <w:r w:rsidR="0053564C">
        <w:rPr>
          <w:rFonts w:ascii="Times New Roman" w:hAnsi="Times New Roman" w:cs="Times New Roman"/>
          <w:sz w:val="24"/>
          <w:szCs w:val="24"/>
        </w:rPr>
        <w:t xml:space="preserve"> correlates </w:t>
      </w:r>
      <w:r w:rsidR="0035561C">
        <w:rPr>
          <w:rFonts w:ascii="Times New Roman" w:hAnsi="Times New Roman" w:cs="Times New Roman"/>
          <w:sz w:val="24"/>
          <w:szCs w:val="24"/>
        </w:rPr>
        <w:t xml:space="preserve">with increasing </w:t>
      </w:r>
      <w:r w:rsidR="00D409C2">
        <w:rPr>
          <w:rFonts w:ascii="Times New Roman" w:hAnsi="Times New Roman" w:cs="Times New Roman"/>
          <w:sz w:val="24"/>
          <w:szCs w:val="24"/>
        </w:rPr>
        <w:t>2-hour</w:t>
      </w:r>
      <w:r w:rsidR="0035561C">
        <w:rPr>
          <w:rFonts w:ascii="Times New Roman" w:hAnsi="Times New Roman" w:cs="Times New Roman"/>
          <w:sz w:val="24"/>
          <w:szCs w:val="24"/>
        </w:rPr>
        <w:t xml:space="preserve"> serum insulin levels</w:t>
      </w:r>
      <w:r w:rsidR="00F00950">
        <w:rPr>
          <w:rFonts w:ascii="Times New Roman" w:hAnsi="Times New Roman" w:cs="Times New Roman"/>
          <w:sz w:val="24"/>
          <w:szCs w:val="24"/>
        </w:rPr>
        <w:t>. Although we d</w:t>
      </w:r>
      <w:r w:rsidR="001D12CA">
        <w:rPr>
          <w:rFonts w:ascii="Times New Roman" w:hAnsi="Times New Roman" w:cs="Times New Roman"/>
          <w:sz w:val="24"/>
          <w:szCs w:val="24"/>
        </w:rPr>
        <w:t>etermined</w:t>
      </w:r>
      <w:r w:rsidR="00F00950">
        <w:rPr>
          <w:rFonts w:ascii="Times New Roman" w:hAnsi="Times New Roman" w:cs="Times New Roman"/>
          <w:sz w:val="24"/>
          <w:szCs w:val="24"/>
        </w:rPr>
        <w:t xml:space="preserve"> this relationship was weak</w:t>
      </w:r>
      <w:r w:rsidR="0053564C">
        <w:rPr>
          <w:rFonts w:ascii="Times New Roman" w:hAnsi="Times New Roman" w:cs="Times New Roman"/>
          <w:sz w:val="24"/>
          <w:szCs w:val="24"/>
        </w:rPr>
        <w:t>,</w:t>
      </w:r>
      <w:r w:rsidR="00BF75C1">
        <w:rPr>
          <w:rFonts w:ascii="Times New Roman" w:hAnsi="Times New Roman" w:cs="Times New Roman"/>
          <w:sz w:val="24"/>
          <w:szCs w:val="24"/>
        </w:rPr>
        <w:t xml:space="preserve"> </w:t>
      </w:r>
      <w:r w:rsidR="00CE1DB9" w:rsidRPr="00D85F18">
        <w:rPr>
          <w:rFonts w:ascii="Times New Roman" w:hAnsi="Times New Roman" w:cs="Times New Roman"/>
          <w:sz w:val="24"/>
          <w:szCs w:val="24"/>
        </w:rPr>
        <w:t>Abdul-Ghani et al</w:t>
      </w:r>
      <w:r w:rsidR="00CE1DB9">
        <w:rPr>
          <w:rFonts w:ascii="Times New Roman" w:hAnsi="Times New Roman" w:cs="Times New Roman"/>
          <w:sz w:val="24"/>
          <w:szCs w:val="24"/>
        </w:rPr>
        <w:t xml:space="preserve"> </w:t>
      </w:r>
      <w:r w:rsidR="004D0B90">
        <w:rPr>
          <w:rFonts w:ascii="Times New Roman" w:hAnsi="Times New Roman" w:cs="Times New Roman"/>
          <w:sz w:val="24"/>
          <w:szCs w:val="24"/>
        </w:rPr>
        <w:t xml:space="preserve">in his study deemed plasma glucose level at </w:t>
      </w:r>
      <w:r w:rsidR="009725BA">
        <w:rPr>
          <w:rFonts w:ascii="Times New Roman" w:hAnsi="Times New Roman" w:cs="Times New Roman"/>
          <w:sz w:val="24"/>
          <w:szCs w:val="24"/>
        </w:rPr>
        <w:t xml:space="preserve">1hour and 2hours to be strong predictors of </w:t>
      </w:r>
      <w:r w:rsidR="002F4B9F">
        <w:rPr>
          <w:rFonts w:ascii="Times New Roman" w:hAnsi="Times New Roman" w:cs="Times New Roman"/>
          <w:sz w:val="24"/>
          <w:szCs w:val="24"/>
        </w:rPr>
        <w:t>diabetes</w:t>
      </w:r>
      <w:r w:rsidR="009725BA">
        <w:rPr>
          <w:rFonts w:ascii="Times New Roman" w:hAnsi="Times New Roman" w:cs="Times New Roman"/>
          <w:sz w:val="24"/>
          <w:szCs w:val="24"/>
        </w:rPr>
        <w:t xml:space="preserve"> risk, while </w:t>
      </w:r>
      <w:r w:rsidR="00CE1DB9">
        <w:rPr>
          <w:rFonts w:ascii="Times New Roman" w:hAnsi="Times New Roman" w:cs="Times New Roman"/>
          <w:sz w:val="24"/>
          <w:szCs w:val="24"/>
        </w:rPr>
        <w:t xml:space="preserve">and </w:t>
      </w:r>
      <w:r w:rsidR="00BF75C1">
        <w:rPr>
          <w:rFonts w:ascii="Times New Roman" w:hAnsi="Times New Roman" w:cs="Times New Roman"/>
          <w:sz w:val="24"/>
          <w:szCs w:val="24"/>
        </w:rPr>
        <w:t>Ca</w:t>
      </w:r>
      <w:r w:rsidR="002F4B9F">
        <w:rPr>
          <w:rFonts w:ascii="Times New Roman" w:hAnsi="Times New Roman" w:cs="Times New Roman"/>
          <w:sz w:val="24"/>
          <w:szCs w:val="24"/>
        </w:rPr>
        <w:t xml:space="preserve">rnethon et al </w:t>
      </w:r>
      <w:r w:rsidR="00BF75C1">
        <w:rPr>
          <w:rFonts w:ascii="Times New Roman" w:hAnsi="Times New Roman" w:cs="Times New Roman"/>
          <w:sz w:val="24"/>
          <w:szCs w:val="24"/>
        </w:rPr>
        <w:t xml:space="preserve">found </w:t>
      </w:r>
      <w:r w:rsidR="002F4B9F">
        <w:rPr>
          <w:rFonts w:ascii="Times New Roman" w:hAnsi="Times New Roman" w:cs="Times New Roman"/>
          <w:sz w:val="24"/>
          <w:szCs w:val="24"/>
        </w:rPr>
        <w:t xml:space="preserve">a similar positive relationship for 2 hours insulin serum levels and diabetes risk. </w:t>
      </w:r>
    </w:p>
    <w:p w14:paraId="5684A382" w14:textId="43C20CCD" w:rsidR="00504AD3" w:rsidRDefault="00A8513A">
      <w:pPr>
        <w:rPr>
          <w:rFonts w:ascii="Times New Roman" w:hAnsi="Times New Roman" w:cs="Times New Roman"/>
          <w:sz w:val="24"/>
          <w:szCs w:val="24"/>
        </w:rPr>
      </w:pPr>
      <w:r>
        <w:rPr>
          <w:rFonts w:ascii="Times New Roman" w:hAnsi="Times New Roman" w:cs="Times New Roman"/>
          <w:sz w:val="24"/>
          <w:szCs w:val="24"/>
        </w:rPr>
        <w:t xml:space="preserve">Again, in our multiple linear regression we found a weak linear </w:t>
      </w:r>
      <w:r w:rsidR="000220B5">
        <w:rPr>
          <w:rFonts w:ascii="Times New Roman" w:hAnsi="Times New Roman" w:cs="Times New Roman"/>
          <w:sz w:val="24"/>
          <w:szCs w:val="24"/>
        </w:rPr>
        <w:t>relationship</w:t>
      </w:r>
      <w:r>
        <w:rPr>
          <w:rFonts w:ascii="Times New Roman" w:hAnsi="Times New Roman" w:cs="Times New Roman"/>
          <w:sz w:val="24"/>
          <w:szCs w:val="24"/>
        </w:rPr>
        <w:t xml:space="preserve"> between </w:t>
      </w:r>
      <w:r w:rsidR="00C06971">
        <w:rPr>
          <w:rFonts w:ascii="Times New Roman" w:hAnsi="Times New Roman" w:cs="Times New Roman"/>
          <w:sz w:val="24"/>
          <w:szCs w:val="24"/>
        </w:rPr>
        <w:t>plasma glucose concentration</w:t>
      </w:r>
      <w:r w:rsidR="00F6245F">
        <w:rPr>
          <w:rFonts w:ascii="Times New Roman" w:hAnsi="Times New Roman" w:cs="Times New Roman"/>
          <w:sz w:val="24"/>
          <w:szCs w:val="24"/>
        </w:rPr>
        <w:t xml:space="preserve"> and 2hour insulin </w:t>
      </w:r>
      <w:r w:rsidR="0001306E">
        <w:rPr>
          <w:rFonts w:ascii="Times New Roman" w:hAnsi="Times New Roman" w:cs="Times New Roman"/>
          <w:sz w:val="24"/>
          <w:szCs w:val="24"/>
        </w:rPr>
        <w:t>when age</w:t>
      </w:r>
      <w:r w:rsidR="000815D8">
        <w:rPr>
          <w:rFonts w:ascii="Times New Roman" w:hAnsi="Times New Roman" w:cs="Times New Roman"/>
          <w:sz w:val="24"/>
          <w:szCs w:val="24"/>
        </w:rPr>
        <w:t xml:space="preserve"> </w:t>
      </w:r>
      <w:r w:rsidR="0001306E">
        <w:rPr>
          <w:rFonts w:ascii="Times New Roman" w:hAnsi="Times New Roman" w:cs="Times New Roman"/>
          <w:sz w:val="24"/>
          <w:szCs w:val="24"/>
        </w:rPr>
        <w:t>group, diastolic hbp group and smoking status was controlled for. There were also</w:t>
      </w:r>
      <w:r w:rsidR="00C06971">
        <w:rPr>
          <w:rFonts w:ascii="Times New Roman" w:hAnsi="Times New Roman" w:cs="Times New Roman"/>
          <w:sz w:val="24"/>
          <w:szCs w:val="24"/>
        </w:rPr>
        <w:t xml:space="preserve"> </w:t>
      </w:r>
      <w:r w:rsidR="00F676DA">
        <w:rPr>
          <w:rFonts w:ascii="Times New Roman" w:hAnsi="Times New Roman" w:cs="Times New Roman"/>
          <w:sz w:val="24"/>
          <w:szCs w:val="24"/>
        </w:rPr>
        <w:t xml:space="preserve">other </w:t>
      </w:r>
      <w:r w:rsidR="000220B5">
        <w:rPr>
          <w:rFonts w:ascii="Times New Roman" w:hAnsi="Times New Roman" w:cs="Times New Roman"/>
          <w:sz w:val="24"/>
          <w:szCs w:val="24"/>
        </w:rPr>
        <w:t>significant</w:t>
      </w:r>
      <w:r w:rsidR="00C06971">
        <w:rPr>
          <w:rFonts w:ascii="Times New Roman" w:hAnsi="Times New Roman" w:cs="Times New Roman"/>
          <w:sz w:val="24"/>
          <w:szCs w:val="24"/>
        </w:rPr>
        <w:t xml:space="preserve"> </w:t>
      </w:r>
      <w:r w:rsidR="00274236">
        <w:rPr>
          <w:rFonts w:ascii="Times New Roman" w:hAnsi="Times New Roman" w:cs="Times New Roman"/>
          <w:sz w:val="24"/>
          <w:szCs w:val="24"/>
        </w:rPr>
        <w:t>predictors</w:t>
      </w:r>
      <w:r w:rsidR="0001306E">
        <w:rPr>
          <w:rFonts w:ascii="Times New Roman" w:hAnsi="Times New Roman" w:cs="Times New Roman"/>
          <w:sz w:val="24"/>
          <w:szCs w:val="24"/>
        </w:rPr>
        <w:t xml:space="preserve"> in our results:</w:t>
      </w:r>
      <w:r w:rsidR="00F6245F">
        <w:rPr>
          <w:rFonts w:ascii="Times New Roman" w:hAnsi="Times New Roman" w:cs="Times New Roman"/>
          <w:sz w:val="24"/>
          <w:szCs w:val="24"/>
        </w:rPr>
        <w:t xml:space="preserve"> </w:t>
      </w:r>
      <w:r w:rsidR="000B6B6F">
        <w:rPr>
          <w:rFonts w:ascii="Times New Roman" w:hAnsi="Times New Roman" w:cs="Times New Roman"/>
          <w:sz w:val="24"/>
          <w:szCs w:val="24"/>
        </w:rPr>
        <w:t xml:space="preserve">older than 35 </w:t>
      </w:r>
      <w:r w:rsidR="00C06971">
        <w:rPr>
          <w:rFonts w:ascii="Times New Roman" w:hAnsi="Times New Roman" w:cs="Times New Roman"/>
          <w:sz w:val="24"/>
          <w:szCs w:val="24"/>
        </w:rPr>
        <w:t>age group and</w:t>
      </w:r>
      <w:r w:rsidR="000B6B6F">
        <w:rPr>
          <w:rFonts w:ascii="Times New Roman" w:hAnsi="Times New Roman" w:cs="Times New Roman"/>
          <w:sz w:val="24"/>
          <w:szCs w:val="24"/>
        </w:rPr>
        <w:t xml:space="preserve"> high</w:t>
      </w:r>
      <w:r w:rsidR="00C06971">
        <w:rPr>
          <w:rFonts w:ascii="Times New Roman" w:hAnsi="Times New Roman" w:cs="Times New Roman"/>
          <w:sz w:val="24"/>
          <w:szCs w:val="24"/>
        </w:rPr>
        <w:t xml:space="preserve"> </w:t>
      </w:r>
      <w:r w:rsidR="00044E4C">
        <w:rPr>
          <w:rFonts w:ascii="Times New Roman" w:hAnsi="Times New Roman" w:cs="Times New Roman"/>
          <w:sz w:val="24"/>
          <w:szCs w:val="24"/>
        </w:rPr>
        <w:t>diastolic blood pressure</w:t>
      </w:r>
      <w:r w:rsidR="002829FE">
        <w:rPr>
          <w:rFonts w:ascii="Times New Roman" w:hAnsi="Times New Roman" w:cs="Times New Roman"/>
          <w:sz w:val="24"/>
          <w:szCs w:val="24"/>
        </w:rPr>
        <w:t>. Th</w:t>
      </w:r>
      <w:r w:rsidR="0001306E">
        <w:rPr>
          <w:rFonts w:ascii="Times New Roman" w:hAnsi="Times New Roman" w:cs="Times New Roman"/>
          <w:sz w:val="24"/>
          <w:szCs w:val="24"/>
        </w:rPr>
        <w:t>e significant</w:t>
      </w:r>
      <w:r w:rsidR="00D150C7">
        <w:rPr>
          <w:rFonts w:ascii="Times New Roman" w:hAnsi="Times New Roman" w:cs="Times New Roman"/>
          <w:sz w:val="24"/>
          <w:szCs w:val="24"/>
        </w:rPr>
        <w:t xml:space="preserve"> predictiveness for</w:t>
      </w:r>
      <w:r w:rsidR="0001306E">
        <w:rPr>
          <w:rFonts w:ascii="Times New Roman" w:hAnsi="Times New Roman" w:cs="Times New Roman"/>
          <w:sz w:val="24"/>
          <w:szCs w:val="24"/>
        </w:rPr>
        <w:t xml:space="preserve"> high blood pressure </w:t>
      </w:r>
      <w:r w:rsidR="000220B5">
        <w:rPr>
          <w:rFonts w:ascii="Times New Roman" w:hAnsi="Times New Roman" w:cs="Times New Roman"/>
          <w:sz w:val="24"/>
          <w:szCs w:val="24"/>
        </w:rPr>
        <w:t xml:space="preserve">partly </w:t>
      </w:r>
      <w:r w:rsidR="0028235D">
        <w:rPr>
          <w:rFonts w:ascii="Times New Roman" w:hAnsi="Times New Roman" w:cs="Times New Roman"/>
          <w:sz w:val="24"/>
          <w:szCs w:val="24"/>
        </w:rPr>
        <w:t xml:space="preserve">confirms </w:t>
      </w:r>
      <w:r w:rsidR="0064228B">
        <w:rPr>
          <w:rFonts w:ascii="Times New Roman" w:hAnsi="Times New Roman" w:cs="Times New Roman"/>
          <w:sz w:val="24"/>
          <w:szCs w:val="24"/>
        </w:rPr>
        <w:t>the relationship we observed between</w:t>
      </w:r>
      <w:r w:rsidR="000B6B6F">
        <w:rPr>
          <w:rFonts w:ascii="Times New Roman" w:hAnsi="Times New Roman" w:cs="Times New Roman"/>
          <w:sz w:val="24"/>
          <w:szCs w:val="24"/>
        </w:rPr>
        <w:t xml:space="preserve"> high</w:t>
      </w:r>
      <w:r w:rsidR="000220B5">
        <w:rPr>
          <w:rFonts w:ascii="Times New Roman" w:hAnsi="Times New Roman" w:cs="Times New Roman"/>
          <w:sz w:val="24"/>
          <w:szCs w:val="24"/>
        </w:rPr>
        <w:t xml:space="preserve"> blood pressure </w:t>
      </w:r>
      <w:r w:rsidR="00F6245F">
        <w:rPr>
          <w:rFonts w:ascii="Times New Roman" w:hAnsi="Times New Roman" w:cs="Times New Roman"/>
          <w:sz w:val="24"/>
          <w:szCs w:val="24"/>
        </w:rPr>
        <w:t>and diabetes</w:t>
      </w:r>
      <w:r w:rsidR="003615BA">
        <w:rPr>
          <w:rFonts w:ascii="Times New Roman" w:hAnsi="Times New Roman" w:cs="Times New Roman"/>
          <w:sz w:val="24"/>
          <w:szCs w:val="24"/>
        </w:rPr>
        <w:t xml:space="preserve"> status in our second hypothesis </w:t>
      </w:r>
      <w:r w:rsidR="00F6245F">
        <w:rPr>
          <w:rFonts w:ascii="Times New Roman" w:hAnsi="Times New Roman" w:cs="Times New Roman"/>
          <w:sz w:val="24"/>
          <w:szCs w:val="24"/>
        </w:rPr>
        <w:t>which was consistent with</w:t>
      </w:r>
      <w:r w:rsidR="001F3CD3">
        <w:rPr>
          <w:rFonts w:ascii="Times New Roman" w:hAnsi="Times New Roman" w:cs="Times New Roman"/>
          <w:sz w:val="24"/>
          <w:szCs w:val="24"/>
        </w:rPr>
        <w:t xml:space="preserve"> study observations in </w:t>
      </w:r>
      <w:r w:rsidR="001F3CD3" w:rsidRPr="00D85F18">
        <w:rPr>
          <w:rFonts w:ascii="Times New Roman" w:hAnsi="Times New Roman" w:cs="Times New Roman"/>
          <w:sz w:val="24"/>
          <w:szCs w:val="24"/>
        </w:rPr>
        <w:t>Tsimihodimos et al</w:t>
      </w:r>
      <w:r w:rsidR="001F3CD3">
        <w:rPr>
          <w:rFonts w:ascii="Times New Roman" w:hAnsi="Times New Roman" w:cs="Times New Roman"/>
          <w:sz w:val="24"/>
          <w:szCs w:val="24"/>
        </w:rPr>
        <w:t xml:space="preserve">. On the predictiveness of age group, </w:t>
      </w:r>
      <w:r w:rsidR="00B66D2C">
        <w:rPr>
          <w:rFonts w:ascii="Times New Roman" w:hAnsi="Times New Roman" w:cs="Times New Roman"/>
          <w:sz w:val="24"/>
          <w:szCs w:val="24"/>
        </w:rPr>
        <w:t>we found p value to be borderline (almost close to 0.50)</w:t>
      </w:r>
      <w:r w:rsidR="00274236">
        <w:rPr>
          <w:rFonts w:ascii="Times New Roman" w:hAnsi="Times New Roman" w:cs="Times New Roman"/>
          <w:sz w:val="24"/>
          <w:szCs w:val="24"/>
        </w:rPr>
        <w:t xml:space="preserve">. Comparing this to </w:t>
      </w:r>
      <w:r w:rsidR="007429C5" w:rsidRPr="00D85F18">
        <w:rPr>
          <w:rFonts w:ascii="Times New Roman" w:hAnsi="Times New Roman" w:cs="Times New Roman"/>
          <w:sz w:val="24"/>
          <w:szCs w:val="24"/>
        </w:rPr>
        <w:t>Nanayakkara et al.</w:t>
      </w:r>
      <w:r w:rsidR="007429C5">
        <w:rPr>
          <w:rFonts w:ascii="Times New Roman" w:hAnsi="Times New Roman" w:cs="Times New Roman"/>
          <w:sz w:val="24"/>
          <w:szCs w:val="24"/>
        </w:rPr>
        <w:t xml:space="preserve"> </w:t>
      </w:r>
      <w:r w:rsidR="000B6B6F">
        <w:rPr>
          <w:rFonts w:ascii="Times New Roman" w:hAnsi="Times New Roman" w:cs="Times New Roman"/>
          <w:sz w:val="24"/>
          <w:szCs w:val="24"/>
        </w:rPr>
        <w:t>which</w:t>
      </w:r>
      <w:r w:rsidR="007429C5">
        <w:rPr>
          <w:rFonts w:ascii="Times New Roman" w:hAnsi="Times New Roman" w:cs="Times New Roman"/>
          <w:sz w:val="24"/>
          <w:szCs w:val="24"/>
        </w:rPr>
        <w:t xml:space="preserve"> suggests </w:t>
      </w:r>
      <w:r w:rsidR="000B6B6F">
        <w:rPr>
          <w:rFonts w:ascii="Times New Roman" w:hAnsi="Times New Roman" w:cs="Times New Roman"/>
          <w:sz w:val="24"/>
          <w:szCs w:val="24"/>
        </w:rPr>
        <w:t xml:space="preserve">that the </w:t>
      </w:r>
      <w:r w:rsidR="00FB4BCE">
        <w:rPr>
          <w:rFonts w:ascii="Times New Roman" w:hAnsi="Times New Roman" w:cs="Times New Roman"/>
          <w:sz w:val="24"/>
          <w:szCs w:val="24"/>
        </w:rPr>
        <w:t>risk of diabetes for the younger and older demographic a</w:t>
      </w:r>
      <w:r w:rsidR="00353FF3">
        <w:rPr>
          <w:rFonts w:ascii="Times New Roman" w:hAnsi="Times New Roman" w:cs="Times New Roman"/>
          <w:sz w:val="24"/>
          <w:szCs w:val="24"/>
        </w:rPr>
        <w:t>re</w:t>
      </w:r>
      <w:r w:rsidR="00003983">
        <w:rPr>
          <w:rFonts w:ascii="Times New Roman" w:hAnsi="Times New Roman" w:cs="Times New Roman"/>
          <w:sz w:val="24"/>
          <w:szCs w:val="24"/>
        </w:rPr>
        <w:t xml:space="preserve"> almost</w:t>
      </w:r>
      <w:r w:rsidR="00353FF3">
        <w:rPr>
          <w:rFonts w:ascii="Times New Roman" w:hAnsi="Times New Roman" w:cs="Times New Roman"/>
          <w:sz w:val="24"/>
          <w:szCs w:val="24"/>
        </w:rPr>
        <w:t xml:space="preserve"> levell</w:t>
      </w:r>
      <w:r w:rsidR="00003983">
        <w:rPr>
          <w:rFonts w:ascii="Times New Roman" w:hAnsi="Times New Roman" w:cs="Times New Roman"/>
          <w:sz w:val="24"/>
          <w:szCs w:val="24"/>
        </w:rPr>
        <w:t>ing off</w:t>
      </w:r>
      <w:r w:rsidR="00353FF3">
        <w:rPr>
          <w:rFonts w:ascii="Times New Roman" w:hAnsi="Times New Roman" w:cs="Times New Roman"/>
          <w:sz w:val="24"/>
          <w:szCs w:val="24"/>
        </w:rPr>
        <w:t xml:space="preserve">, we </w:t>
      </w:r>
      <w:r w:rsidR="00003983">
        <w:rPr>
          <w:rFonts w:ascii="Times New Roman" w:hAnsi="Times New Roman" w:cs="Times New Roman"/>
          <w:sz w:val="24"/>
          <w:szCs w:val="24"/>
        </w:rPr>
        <w:t xml:space="preserve">observed something similar </w:t>
      </w:r>
      <w:r w:rsidR="00FB4BCE">
        <w:rPr>
          <w:rFonts w:ascii="Times New Roman" w:hAnsi="Times New Roman" w:cs="Times New Roman"/>
          <w:sz w:val="24"/>
          <w:szCs w:val="24"/>
        </w:rPr>
        <w:t>given the p value was borderline.</w:t>
      </w:r>
      <w:r w:rsidR="003F4372">
        <w:rPr>
          <w:rFonts w:ascii="Times New Roman" w:hAnsi="Times New Roman" w:cs="Times New Roman"/>
          <w:sz w:val="24"/>
          <w:szCs w:val="24"/>
        </w:rPr>
        <w:t xml:space="preserve"> </w:t>
      </w:r>
      <w:r w:rsidR="00EC6AEA">
        <w:rPr>
          <w:rFonts w:ascii="Times New Roman" w:hAnsi="Times New Roman" w:cs="Times New Roman"/>
          <w:sz w:val="24"/>
          <w:szCs w:val="24"/>
        </w:rPr>
        <w:t>Therefore,</w:t>
      </w:r>
      <w:r w:rsidR="003F4372">
        <w:rPr>
          <w:rFonts w:ascii="Times New Roman" w:hAnsi="Times New Roman" w:cs="Times New Roman"/>
          <w:sz w:val="24"/>
          <w:szCs w:val="24"/>
        </w:rPr>
        <w:t xml:space="preserve"> although </w:t>
      </w:r>
      <w:r w:rsidR="002F7C38">
        <w:rPr>
          <w:rFonts w:ascii="Times New Roman" w:hAnsi="Times New Roman" w:cs="Times New Roman"/>
          <w:sz w:val="24"/>
          <w:szCs w:val="24"/>
        </w:rPr>
        <w:t xml:space="preserve">type 2 </w:t>
      </w:r>
      <w:r w:rsidR="003F4372">
        <w:rPr>
          <w:rFonts w:ascii="Times New Roman" w:hAnsi="Times New Roman" w:cs="Times New Roman"/>
          <w:sz w:val="24"/>
          <w:szCs w:val="24"/>
        </w:rPr>
        <w:t xml:space="preserve">diabetes </w:t>
      </w:r>
      <w:r w:rsidR="002F7C38">
        <w:rPr>
          <w:rFonts w:ascii="Times New Roman" w:hAnsi="Times New Roman" w:cs="Times New Roman"/>
          <w:sz w:val="24"/>
          <w:szCs w:val="24"/>
        </w:rPr>
        <w:t xml:space="preserve">generally affects the older population, </w:t>
      </w:r>
      <w:r w:rsidR="00FB02AE">
        <w:rPr>
          <w:rFonts w:ascii="Times New Roman" w:hAnsi="Times New Roman" w:cs="Times New Roman"/>
          <w:sz w:val="24"/>
          <w:szCs w:val="24"/>
        </w:rPr>
        <w:t xml:space="preserve">the disease risk has become more spread out </w:t>
      </w:r>
      <w:r w:rsidR="00AC4E71">
        <w:rPr>
          <w:rFonts w:ascii="Times New Roman" w:hAnsi="Times New Roman" w:cs="Times New Roman"/>
          <w:sz w:val="24"/>
          <w:szCs w:val="24"/>
        </w:rPr>
        <w:t xml:space="preserve">among the younger </w:t>
      </w:r>
      <w:r w:rsidR="00EC6AEA">
        <w:rPr>
          <w:rFonts w:ascii="Times New Roman" w:hAnsi="Times New Roman" w:cs="Times New Roman"/>
          <w:sz w:val="24"/>
          <w:szCs w:val="24"/>
        </w:rPr>
        <w:t>populations</w:t>
      </w:r>
      <w:r w:rsidR="00AC4E71">
        <w:rPr>
          <w:rFonts w:ascii="Times New Roman" w:hAnsi="Times New Roman" w:cs="Times New Roman"/>
          <w:sz w:val="24"/>
          <w:szCs w:val="24"/>
        </w:rPr>
        <w:t>.</w:t>
      </w:r>
    </w:p>
    <w:p w14:paraId="3995ACDB" w14:textId="77777777" w:rsidR="00770788" w:rsidRDefault="00770788">
      <w:pPr>
        <w:rPr>
          <w:rFonts w:ascii="Times New Roman" w:hAnsi="Times New Roman" w:cs="Times New Roman"/>
          <w:sz w:val="24"/>
          <w:szCs w:val="24"/>
        </w:rPr>
      </w:pPr>
    </w:p>
    <w:p w14:paraId="68E04560" w14:textId="77777777" w:rsidR="00D440D1" w:rsidRDefault="00D440D1">
      <w:pPr>
        <w:rPr>
          <w:rFonts w:ascii="Times New Roman" w:hAnsi="Times New Roman" w:cs="Times New Roman"/>
          <w:sz w:val="24"/>
          <w:szCs w:val="24"/>
        </w:rPr>
      </w:pPr>
    </w:p>
    <w:p w14:paraId="65822E1D" w14:textId="77777777" w:rsidR="00855275" w:rsidRDefault="00855275">
      <w:pPr>
        <w:rPr>
          <w:rFonts w:ascii="Times New Roman" w:hAnsi="Times New Roman" w:cs="Times New Roman"/>
          <w:sz w:val="24"/>
          <w:szCs w:val="24"/>
        </w:rPr>
      </w:pPr>
    </w:p>
    <w:p w14:paraId="757F4B35" w14:textId="77777777" w:rsidR="00855275" w:rsidRPr="003446B8" w:rsidRDefault="00855275">
      <w:pPr>
        <w:rPr>
          <w:rFonts w:ascii="Times New Roman" w:hAnsi="Times New Roman" w:cs="Times New Roman"/>
          <w:sz w:val="24"/>
          <w:szCs w:val="24"/>
        </w:rPr>
      </w:pPr>
    </w:p>
    <w:p w14:paraId="556B14E9" w14:textId="77777777" w:rsidR="00333C72" w:rsidRDefault="00333C72">
      <w:pPr>
        <w:rPr>
          <w:rFonts w:ascii="Times New Roman" w:hAnsi="Times New Roman" w:cs="Times New Roman"/>
          <w:sz w:val="24"/>
          <w:szCs w:val="24"/>
          <w:u w:val="single"/>
        </w:rPr>
      </w:pPr>
    </w:p>
    <w:p w14:paraId="338783A7" w14:textId="77777777" w:rsidR="007D4768" w:rsidRDefault="007D4768">
      <w:pPr>
        <w:rPr>
          <w:rFonts w:ascii="Times New Roman" w:hAnsi="Times New Roman" w:cs="Times New Roman"/>
          <w:sz w:val="24"/>
          <w:szCs w:val="24"/>
          <w:u w:val="single"/>
        </w:rPr>
      </w:pPr>
    </w:p>
    <w:p w14:paraId="50C49B80" w14:textId="77777777" w:rsidR="007D4768" w:rsidRDefault="007D4768">
      <w:pPr>
        <w:rPr>
          <w:rFonts w:ascii="Times New Roman" w:hAnsi="Times New Roman" w:cs="Times New Roman"/>
          <w:sz w:val="24"/>
          <w:szCs w:val="24"/>
          <w:u w:val="single"/>
        </w:rPr>
      </w:pPr>
    </w:p>
    <w:p w14:paraId="6BDF001B" w14:textId="77777777" w:rsidR="007D4768" w:rsidRDefault="007D4768">
      <w:pPr>
        <w:rPr>
          <w:rFonts w:ascii="Times New Roman" w:hAnsi="Times New Roman" w:cs="Times New Roman"/>
          <w:sz w:val="24"/>
          <w:szCs w:val="24"/>
          <w:u w:val="single"/>
        </w:rPr>
      </w:pPr>
    </w:p>
    <w:p w14:paraId="483E18F7" w14:textId="77777777" w:rsidR="007D4768" w:rsidRDefault="007D4768">
      <w:pPr>
        <w:rPr>
          <w:rFonts w:ascii="Times New Roman" w:hAnsi="Times New Roman" w:cs="Times New Roman"/>
          <w:sz w:val="24"/>
          <w:szCs w:val="24"/>
          <w:u w:val="single"/>
        </w:rPr>
      </w:pPr>
    </w:p>
    <w:p w14:paraId="5A53418C" w14:textId="77777777" w:rsidR="007D4768" w:rsidRDefault="007D4768">
      <w:pPr>
        <w:rPr>
          <w:rFonts w:ascii="Times New Roman" w:hAnsi="Times New Roman" w:cs="Times New Roman"/>
          <w:sz w:val="24"/>
          <w:szCs w:val="24"/>
          <w:u w:val="single"/>
        </w:rPr>
      </w:pPr>
    </w:p>
    <w:p w14:paraId="600AB1C1" w14:textId="77777777" w:rsidR="007D4768" w:rsidRDefault="007D4768">
      <w:pPr>
        <w:rPr>
          <w:rFonts w:ascii="Times New Roman" w:hAnsi="Times New Roman" w:cs="Times New Roman"/>
          <w:sz w:val="24"/>
          <w:szCs w:val="24"/>
          <w:u w:val="single"/>
        </w:rPr>
      </w:pPr>
    </w:p>
    <w:p w14:paraId="0B4BAE2F" w14:textId="77777777" w:rsidR="007D4768" w:rsidRDefault="007D4768">
      <w:pPr>
        <w:rPr>
          <w:rFonts w:ascii="Times New Roman" w:hAnsi="Times New Roman" w:cs="Times New Roman"/>
          <w:sz w:val="24"/>
          <w:szCs w:val="24"/>
          <w:u w:val="single"/>
        </w:rPr>
      </w:pPr>
    </w:p>
    <w:p w14:paraId="7ECBB40C" w14:textId="1552246A" w:rsidR="00DA05D6" w:rsidRPr="00D85F18" w:rsidRDefault="00DA05D6">
      <w:pPr>
        <w:rPr>
          <w:rFonts w:ascii="Times New Roman" w:hAnsi="Times New Roman" w:cs="Times New Roman"/>
          <w:sz w:val="24"/>
          <w:szCs w:val="24"/>
          <w:u w:val="single"/>
        </w:rPr>
      </w:pPr>
      <w:r w:rsidRPr="00D85F18">
        <w:rPr>
          <w:rFonts w:ascii="Times New Roman" w:hAnsi="Times New Roman" w:cs="Times New Roman"/>
          <w:sz w:val="24"/>
          <w:szCs w:val="24"/>
          <w:u w:val="single"/>
        </w:rPr>
        <w:t xml:space="preserve">References </w:t>
      </w:r>
    </w:p>
    <w:p w14:paraId="6AC28E8D" w14:textId="77777777" w:rsidR="00D85F18" w:rsidRPr="00D85F18" w:rsidRDefault="009A4464">
      <w:pPr>
        <w:rPr>
          <w:rFonts w:ascii="Times New Roman" w:hAnsi="Times New Roman" w:cs="Times New Roman"/>
          <w:color w:val="212121"/>
          <w:sz w:val="24"/>
          <w:szCs w:val="24"/>
          <w:shd w:val="clear" w:color="auto" w:fill="FFFFFF"/>
        </w:rPr>
      </w:pPr>
      <w:r w:rsidRPr="00D85F18">
        <w:rPr>
          <w:rFonts w:ascii="Times New Roman" w:hAnsi="Times New Roman" w:cs="Times New Roman"/>
          <w:color w:val="212121"/>
          <w:sz w:val="24"/>
          <w:szCs w:val="24"/>
          <w:shd w:val="clear" w:color="auto" w:fill="FFFFFF"/>
        </w:rPr>
        <w:t xml:space="preserve">Nanayakkara, N., Curtis, A. J., Heritier, S., Gadowski, A. M., Pavkov, M. E., Kenealy, T., Owens, D. R., </w:t>
      </w:r>
    </w:p>
    <w:p w14:paraId="6D68E80F" w14:textId="7B6848EC" w:rsidR="009A4464" w:rsidRPr="00D85F18" w:rsidRDefault="009A4464" w:rsidP="00D85F18">
      <w:pPr>
        <w:ind w:left="720"/>
        <w:rPr>
          <w:rFonts w:ascii="Times New Roman" w:hAnsi="Times New Roman" w:cs="Times New Roman"/>
          <w:color w:val="212121"/>
          <w:sz w:val="24"/>
          <w:szCs w:val="24"/>
          <w:shd w:val="clear" w:color="auto" w:fill="FFFFFF"/>
        </w:rPr>
      </w:pPr>
      <w:r w:rsidRPr="00D85F18">
        <w:rPr>
          <w:rFonts w:ascii="Times New Roman" w:hAnsi="Times New Roman" w:cs="Times New Roman"/>
          <w:color w:val="212121"/>
          <w:sz w:val="24"/>
          <w:szCs w:val="24"/>
          <w:shd w:val="clear" w:color="auto" w:fill="FFFFFF"/>
        </w:rPr>
        <w:t>Thomas, R. L., Song, S., Wong, J., Chan, J. C., Luk, A. O., Penno, G., Ji, L., Mohan, V., Amutha, A., Romero-Aroca, P., Gasevic, D., Magliano, D. J., Teede, H. J., … Zoungas, S. (2021). Impact of age at type 2 diabetes mellitus diagnosis on mortality and vascular complications: systematic review and meta-analyses. </w:t>
      </w:r>
      <w:r w:rsidRPr="00D85F18">
        <w:rPr>
          <w:rFonts w:ascii="Times New Roman" w:hAnsi="Times New Roman" w:cs="Times New Roman"/>
          <w:i/>
          <w:iCs/>
          <w:color w:val="212121"/>
          <w:sz w:val="24"/>
          <w:szCs w:val="24"/>
          <w:shd w:val="clear" w:color="auto" w:fill="FFFFFF"/>
        </w:rPr>
        <w:t>Diabetologia</w:t>
      </w:r>
      <w:r w:rsidRPr="00D85F18">
        <w:rPr>
          <w:rFonts w:ascii="Times New Roman" w:hAnsi="Times New Roman" w:cs="Times New Roman"/>
          <w:color w:val="212121"/>
          <w:sz w:val="24"/>
          <w:szCs w:val="24"/>
          <w:shd w:val="clear" w:color="auto" w:fill="FFFFFF"/>
        </w:rPr>
        <w:t>, </w:t>
      </w:r>
      <w:r w:rsidRPr="00D85F18">
        <w:rPr>
          <w:rFonts w:ascii="Times New Roman" w:hAnsi="Times New Roman" w:cs="Times New Roman"/>
          <w:i/>
          <w:iCs/>
          <w:color w:val="212121"/>
          <w:sz w:val="24"/>
          <w:szCs w:val="24"/>
          <w:shd w:val="clear" w:color="auto" w:fill="FFFFFF"/>
        </w:rPr>
        <w:t>64</w:t>
      </w:r>
      <w:r w:rsidRPr="00D85F18">
        <w:rPr>
          <w:rFonts w:ascii="Times New Roman" w:hAnsi="Times New Roman" w:cs="Times New Roman"/>
          <w:color w:val="212121"/>
          <w:sz w:val="24"/>
          <w:szCs w:val="24"/>
          <w:shd w:val="clear" w:color="auto" w:fill="FFFFFF"/>
        </w:rPr>
        <w:t>(2), 275–287. https://doi.org/10.1007/s00125-020-05319-w</w:t>
      </w:r>
    </w:p>
    <w:p w14:paraId="624EEC53" w14:textId="77777777" w:rsidR="00D85F18" w:rsidRPr="00D85F18" w:rsidRDefault="00CC20CA">
      <w:pPr>
        <w:rPr>
          <w:rFonts w:ascii="Times New Roman" w:hAnsi="Times New Roman" w:cs="Times New Roman"/>
          <w:color w:val="212121"/>
          <w:sz w:val="24"/>
          <w:szCs w:val="24"/>
          <w:shd w:val="clear" w:color="auto" w:fill="FFFFFF"/>
        </w:rPr>
      </w:pPr>
      <w:r w:rsidRPr="00D85F18">
        <w:rPr>
          <w:rFonts w:ascii="Times New Roman" w:hAnsi="Times New Roman" w:cs="Times New Roman"/>
          <w:color w:val="212121"/>
          <w:sz w:val="24"/>
          <w:szCs w:val="24"/>
          <w:shd w:val="clear" w:color="auto" w:fill="FFFFFF"/>
        </w:rPr>
        <w:t xml:space="preserve">Abdul-Ghani, M. A., Lyssenko, V., Tuomi, T., DeFronzo, R. A., &amp; Groop, L. (2009). Fasting versus </w:t>
      </w:r>
    </w:p>
    <w:p w14:paraId="5B51C61F" w14:textId="3E95A981" w:rsidR="00CC20CA" w:rsidRPr="00D85F18" w:rsidRDefault="00CC20CA" w:rsidP="00D85F18">
      <w:pPr>
        <w:ind w:left="720"/>
        <w:rPr>
          <w:rFonts w:ascii="Times New Roman" w:hAnsi="Times New Roman" w:cs="Times New Roman"/>
          <w:color w:val="212121"/>
          <w:sz w:val="24"/>
          <w:szCs w:val="24"/>
          <w:shd w:val="clear" w:color="auto" w:fill="FFFFFF"/>
        </w:rPr>
      </w:pPr>
      <w:r w:rsidRPr="00D85F18">
        <w:rPr>
          <w:rFonts w:ascii="Times New Roman" w:hAnsi="Times New Roman" w:cs="Times New Roman"/>
          <w:color w:val="212121"/>
          <w:sz w:val="24"/>
          <w:szCs w:val="24"/>
          <w:shd w:val="clear" w:color="auto" w:fill="FFFFFF"/>
        </w:rPr>
        <w:t>postload plasma glucose concentration and the risk for future type 2 diabetes: results from the Botnia Study. </w:t>
      </w:r>
      <w:r w:rsidRPr="00D85F18">
        <w:rPr>
          <w:rFonts w:ascii="Times New Roman" w:hAnsi="Times New Roman" w:cs="Times New Roman"/>
          <w:i/>
          <w:iCs/>
          <w:color w:val="212121"/>
          <w:sz w:val="24"/>
          <w:szCs w:val="24"/>
          <w:shd w:val="clear" w:color="auto" w:fill="FFFFFF"/>
        </w:rPr>
        <w:t>Diabetes care</w:t>
      </w:r>
      <w:r w:rsidRPr="00D85F18">
        <w:rPr>
          <w:rFonts w:ascii="Times New Roman" w:hAnsi="Times New Roman" w:cs="Times New Roman"/>
          <w:color w:val="212121"/>
          <w:sz w:val="24"/>
          <w:szCs w:val="24"/>
          <w:shd w:val="clear" w:color="auto" w:fill="FFFFFF"/>
        </w:rPr>
        <w:t>, </w:t>
      </w:r>
      <w:r w:rsidRPr="00D85F18">
        <w:rPr>
          <w:rFonts w:ascii="Times New Roman" w:hAnsi="Times New Roman" w:cs="Times New Roman"/>
          <w:i/>
          <w:iCs/>
          <w:color w:val="212121"/>
          <w:sz w:val="24"/>
          <w:szCs w:val="24"/>
          <w:shd w:val="clear" w:color="auto" w:fill="FFFFFF"/>
        </w:rPr>
        <w:t>32</w:t>
      </w:r>
      <w:r w:rsidRPr="00D85F18">
        <w:rPr>
          <w:rFonts w:ascii="Times New Roman" w:hAnsi="Times New Roman" w:cs="Times New Roman"/>
          <w:color w:val="212121"/>
          <w:sz w:val="24"/>
          <w:szCs w:val="24"/>
          <w:shd w:val="clear" w:color="auto" w:fill="FFFFFF"/>
        </w:rPr>
        <w:t xml:space="preserve">(2), 281–286. </w:t>
      </w:r>
      <w:hyperlink r:id="rId10" w:history="1">
        <w:r w:rsidR="0024479A" w:rsidRPr="00D85F18">
          <w:rPr>
            <w:rStyle w:val="Hyperlink"/>
            <w:rFonts w:ascii="Times New Roman" w:hAnsi="Times New Roman" w:cs="Times New Roman"/>
            <w:sz w:val="24"/>
            <w:szCs w:val="24"/>
            <w:shd w:val="clear" w:color="auto" w:fill="FFFFFF"/>
          </w:rPr>
          <w:t>https://doi.org/10.2337/dc08-1264</w:t>
        </w:r>
      </w:hyperlink>
    </w:p>
    <w:p w14:paraId="304D3F62" w14:textId="44BB3DA9" w:rsidR="008E6F97" w:rsidRPr="00D85F18" w:rsidRDefault="008E6F97" w:rsidP="008E6F97">
      <w:pPr>
        <w:pStyle w:val="NormalWeb"/>
        <w:ind w:left="567" w:hanging="567"/>
      </w:pPr>
      <w:r w:rsidRPr="00D85F18">
        <w:t xml:space="preserve">Carnethon, M. R., Palaniappan, L. P., Burchfiel, C. M., Brancati, F. L., &amp; Fortmann, S. P. (2002, August 1). </w:t>
      </w:r>
      <w:r w:rsidRPr="00D85F18">
        <w:rPr>
          <w:i/>
          <w:iCs/>
        </w:rPr>
        <w:t>Serum insulin, obesity, and the incidence of type 2 diabetes in black and white adults</w:t>
      </w:r>
      <w:r w:rsidRPr="00D85F18">
        <w:t xml:space="preserve">. Diabetes Care. Retrieved October 19, 2021, from https://care.diabetesjournals.org/content/25/8/1358. </w:t>
      </w:r>
    </w:p>
    <w:p w14:paraId="3417BCEE" w14:textId="6A8C51E6" w:rsidR="00A54D07" w:rsidRPr="00D85F18" w:rsidRDefault="00A54D07" w:rsidP="00C06F29">
      <w:pPr>
        <w:pStyle w:val="NormalWeb"/>
        <w:ind w:left="567" w:hanging="567"/>
        <w:rPr>
          <w:color w:val="303030"/>
          <w:shd w:val="clear" w:color="auto" w:fill="FFFFFF"/>
        </w:rPr>
      </w:pPr>
      <w:r w:rsidRPr="00D85F18">
        <w:rPr>
          <w:color w:val="303030"/>
          <w:shd w:val="clear" w:color="auto" w:fill="FFFFFF"/>
        </w:rPr>
        <w:t>Joshi, R. D., &amp; Dhakal, C. K. (2021). Predicting Type 2 Diabetes Using Logistic Regression and Machine Learning Approaches. </w:t>
      </w:r>
      <w:r w:rsidRPr="00D85F18">
        <w:rPr>
          <w:i/>
          <w:iCs/>
          <w:color w:val="303030"/>
          <w:shd w:val="clear" w:color="auto" w:fill="FFFFFF"/>
        </w:rPr>
        <w:t>International journal of environmental research and public health</w:t>
      </w:r>
      <w:r w:rsidRPr="00D85F18">
        <w:rPr>
          <w:color w:val="303030"/>
          <w:shd w:val="clear" w:color="auto" w:fill="FFFFFF"/>
        </w:rPr>
        <w:t>, </w:t>
      </w:r>
      <w:r w:rsidRPr="00D85F18">
        <w:rPr>
          <w:i/>
          <w:iCs/>
          <w:color w:val="303030"/>
          <w:shd w:val="clear" w:color="auto" w:fill="FFFFFF"/>
        </w:rPr>
        <w:t>18</w:t>
      </w:r>
      <w:r w:rsidRPr="00D85F18">
        <w:rPr>
          <w:color w:val="303030"/>
          <w:shd w:val="clear" w:color="auto" w:fill="FFFFFF"/>
        </w:rPr>
        <w:t xml:space="preserve">(14), 7346. </w:t>
      </w:r>
      <w:hyperlink r:id="rId11" w:history="1">
        <w:r w:rsidRPr="00D85F18">
          <w:rPr>
            <w:rStyle w:val="Hyperlink"/>
            <w:shd w:val="clear" w:color="auto" w:fill="FFFFFF"/>
          </w:rPr>
          <w:t>https://doi.org/10.3390/ijerph18147346</w:t>
        </w:r>
      </w:hyperlink>
    </w:p>
    <w:p w14:paraId="242ED9E5" w14:textId="4B7EF30A" w:rsidR="001763CD" w:rsidRPr="00D85F18" w:rsidRDefault="001763CD" w:rsidP="001763CD">
      <w:pPr>
        <w:pStyle w:val="NormalWeb"/>
        <w:ind w:left="567" w:hanging="567"/>
      </w:pPr>
      <w:r w:rsidRPr="00D85F18">
        <w:t xml:space="preserve">Tsimihodimos, V., Ferrannin, E., Meigs, J. B., &amp; Gonzalez-Villalpando, C. (2018, March 3). </w:t>
      </w:r>
      <w:r w:rsidRPr="00D85F18">
        <w:rPr>
          <w:i/>
          <w:iCs/>
        </w:rPr>
        <w:t>JavaScript disabled</w:t>
      </w:r>
      <w:r w:rsidRPr="00D85F18">
        <w:t xml:space="preserve">. Hypertension and Diabetes Mellitus. Retrieved October 19, 2021, from https://www.ahajournals.org/doi/epub/10.1161/HYPERTENSIONAHA.117.10546. </w:t>
      </w:r>
    </w:p>
    <w:p w14:paraId="437EC4FA" w14:textId="5BED0728" w:rsidR="0014637F" w:rsidRPr="00D85F18" w:rsidRDefault="0014637F" w:rsidP="0014637F">
      <w:pPr>
        <w:pStyle w:val="BodyText"/>
        <w:spacing w:line="360" w:lineRule="auto"/>
        <w:ind w:right="145"/>
        <w:rPr>
          <w:rFonts w:ascii="Times New Roman" w:hAnsi="Times New Roman" w:cs="Times New Roman"/>
          <w:i/>
          <w:iCs/>
          <w:color w:val="000000" w:themeColor="text1"/>
          <w:sz w:val="24"/>
          <w:szCs w:val="24"/>
        </w:rPr>
      </w:pPr>
      <w:r w:rsidRPr="00D85F18">
        <w:rPr>
          <w:rFonts w:ascii="Times New Roman" w:hAnsi="Times New Roman" w:cs="Times New Roman"/>
          <w:color w:val="000000" w:themeColor="text1"/>
          <w:sz w:val="24"/>
          <w:szCs w:val="24"/>
        </w:rPr>
        <w:t xml:space="preserve">StataCorp. 2019. </w:t>
      </w:r>
      <w:r w:rsidRPr="00D85F18">
        <w:rPr>
          <w:rFonts w:ascii="Times New Roman" w:hAnsi="Times New Roman" w:cs="Times New Roman"/>
          <w:i/>
          <w:iCs/>
          <w:color w:val="000000" w:themeColor="text1"/>
          <w:sz w:val="24"/>
          <w:szCs w:val="24"/>
        </w:rPr>
        <w:t>Stata Statistical Software: Release 1</w:t>
      </w:r>
      <w:r w:rsidR="001763CD" w:rsidRPr="00D85F18">
        <w:rPr>
          <w:rFonts w:ascii="Times New Roman" w:hAnsi="Times New Roman" w:cs="Times New Roman"/>
          <w:i/>
          <w:iCs/>
          <w:color w:val="000000" w:themeColor="text1"/>
          <w:sz w:val="24"/>
          <w:szCs w:val="24"/>
        </w:rPr>
        <w:t>7</w:t>
      </w:r>
      <w:r w:rsidRPr="00D85F18">
        <w:rPr>
          <w:rFonts w:ascii="Times New Roman" w:hAnsi="Times New Roman" w:cs="Times New Roman"/>
          <w:color w:val="000000" w:themeColor="text1"/>
          <w:sz w:val="24"/>
          <w:szCs w:val="24"/>
        </w:rPr>
        <w:t>. College Station, TC: StataCorp LLC.</w:t>
      </w:r>
    </w:p>
    <w:p w14:paraId="43A8F2FE" w14:textId="77777777" w:rsidR="0014637F" w:rsidRDefault="0014637F" w:rsidP="0014637F">
      <w:pPr>
        <w:rPr>
          <w:b/>
          <w:bCs/>
          <w:u w:val="single"/>
        </w:rPr>
      </w:pPr>
    </w:p>
    <w:p w14:paraId="570D2DCE" w14:textId="77777777" w:rsidR="0014637F" w:rsidRDefault="0014637F"/>
    <w:p w14:paraId="142A1C0D" w14:textId="4E5DF170" w:rsidR="00C70EE6" w:rsidRDefault="00C70EE6"/>
    <w:p w14:paraId="7947B72E" w14:textId="77777777" w:rsidR="00572453" w:rsidRPr="00943D28" w:rsidRDefault="00572453"/>
    <w:sectPr w:rsidR="00572453" w:rsidRPr="00943D2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19CA" w14:textId="77777777" w:rsidR="00057A3E" w:rsidRDefault="00057A3E" w:rsidP="00333C72">
      <w:pPr>
        <w:spacing w:after="0" w:line="240" w:lineRule="auto"/>
      </w:pPr>
      <w:r>
        <w:separator/>
      </w:r>
    </w:p>
  </w:endnote>
  <w:endnote w:type="continuationSeparator" w:id="0">
    <w:p w14:paraId="164FAA15" w14:textId="77777777" w:rsidR="00057A3E" w:rsidRDefault="00057A3E" w:rsidP="0033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EBE9" w14:textId="77777777" w:rsidR="00057A3E" w:rsidRDefault="00057A3E" w:rsidP="00333C72">
      <w:pPr>
        <w:spacing w:after="0" w:line="240" w:lineRule="auto"/>
      </w:pPr>
      <w:r>
        <w:separator/>
      </w:r>
    </w:p>
  </w:footnote>
  <w:footnote w:type="continuationSeparator" w:id="0">
    <w:p w14:paraId="3892878D" w14:textId="77777777" w:rsidR="00057A3E" w:rsidRDefault="00057A3E" w:rsidP="00333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966160"/>
      <w:docPartObj>
        <w:docPartGallery w:val="Page Numbers (Top of Page)"/>
        <w:docPartUnique/>
      </w:docPartObj>
    </w:sdtPr>
    <w:sdtEndPr>
      <w:rPr>
        <w:noProof/>
      </w:rPr>
    </w:sdtEndPr>
    <w:sdtContent>
      <w:p w14:paraId="32720ECC" w14:textId="2BB9901A" w:rsidR="00333C72" w:rsidRDefault="00333C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57439A" w14:textId="77777777" w:rsidR="00333C72" w:rsidRDefault="00333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694B"/>
    <w:multiLevelType w:val="hybridMultilevel"/>
    <w:tmpl w:val="DE8AD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06377"/>
    <w:multiLevelType w:val="hybridMultilevel"/>
    <w:tmpl w:val="4B5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28"/>
    <w:rsid w:val="00002ADD"/>
    <w:rsid w:val="00002F7C"/>
    <w:rsid w:val="00003983"/>
    <w:rsid w:val="0001306E"/>
    <w:rsid w:val="000138FA"/>
    <w:rsid w:val="00014061"/>
    <w:rsid w:val="0001469B"/>
    <w:rsid w:val="000209F9"/>
    <w:rsid w:val="0002196C"/>
    <w:rsid w:val="00021C12"/>
    <w:rsid w:val="000220B5"/>
    <w:rsid w:val="00022251"/>
    <w:rsid w:val="00023EBD"/>
    <w:rsid w:val="00024A12"/>
    <w:rsid w:val="00025421"/>
    <w:rsid w:val="00025712"/>
    <w:rsid w:val="00031681"/>
    <w:rsid w:val="00031EB7"/>
    <w:rsid w:val="00032924"/>
    <w:rsid w:val="0003462C"/>
    <w:rsid w:val="00035B0E"/>
    <w:rsid w:val="00036592"/>
    <w:rsid w:val="000401D3"/>
    <w:rsid w:val="000404CD"/>
    <w:rsid w:val="0004376B"/>
    <w:rsid w:val="0004405F"/>
    <w:rsid w:val="00044E4C"/>
    <w:rsid w:val="000454A2"/>
    <w:rsid w:val="000454BB"/>
    <w:rsid w:val="00045687"/>
    <w:rsid w:val="000509A4"/>
    <w:rsid w:val="00051D61"/>
    <w:rsid w:val="00054809"/>
    <w:rsid w:val="00054AEB"/>
    <w:rsid w:val="00056067"/>
    <w:rsid w:val="00057796"/>
    <w:rsid w:val="00057A3E"/>
    <w:rsid w:val="00061BE7"/>
    <w:rsid w:val="00061EC1"/>
    <w:rsid w:val="000621CA"/>
    <w:rsid w:val="00064461"/>
    <w:rsid w:val="00065052"/>
    <w:rsid w:val="000668E6"/>
    <w:rsid w:val="0006750E"/>
    <w:rsid w:val="000711C9"/>
    <w:rsid w:val="00074CA3"/>
    <w:rsid w:val="000758CC"/>
    <w:rsid w:val="00075DBC"/>
    <w:rsid w:val="000771B5"/>
    <w:rsid w:val="00077514"/>
    <w:rsid w:val="00077989"/>
    <w:rsid w:val="0008016B"/>
    <w:rsid w:val="0008049A"/>
    <w:rsid w:val="000815D8"/>
    <w:rsid w:val="00083C7E"/>
    <w:rsid w:val="000858C9"/>
    <w:rsid w:val="00086290"/>
    <w:rsid w:val="0008768D"/>
    <w:rsid w:val="00090B4B"/>
    <w:rsid w:val="00090E6F"/>
    <w:rsid w:val="00090F9A"/>
    <w:rsid w:val="00091DFB"/>
    <w:rsid w:val="0009321D"/>
    <w:rsid w:val="00093567"/>
    <w:rsid w:val="00093D68"/>
    <w:rsid w:val="00095CB8"/>
    <w:rsid w:val="00095DAB"/>
    <w:rsid w:val="000963ED"/>
    <w:rsid w:val="000A198C"/>
    <w:rsid w:val="000A19C6"/>
    <w:rsid w:val="000A2136"/>
    <w:rsid w:val="000A2C34"/>
    <w:rsid w:val="000A2E8D"/>
    <w:rsid w:val="000A2FAA"/>
    <w:rsid w:val="000A3B78"/>
    <w:rsid w:val="000A4DD5"/>
    <w:rsid w:val="000A50DB"/>
    <w:rsid w:val="000B17E1"/>
    <w:rsid w:val="000B1BF5"/>
    <w:rsid w:val="000B59B8"/>
    <w:rsid w:val="000B5D23"/>
    <w:rsid w:val="000B630C"/>
    <w:rsid w:val="000B6B6F"/>
    <w:rsid w:val="000B75B1"/>
    <w:rsid w:val="000C0ED9"/>
    <w:rsid w:val="000C151B"/>
    <w:rsid w:val="000C377F"/>
    <w:rsid w:val="000C6AA6"/>
    <w:rsid w:val="000C76BF"/>
    <w:rsid w:val="000D0B06"/>
    <w:rsid w:val="000D1189"/>
    <w:rsid w:val="000D2B2D"/>
    <w:rsid w:val="000D49D1"/>
    <w:rsid w:val="000D516F"/>
    <w:rsid w:val="000D5922"/>
    <w:rsid w:val="000D67B5"/>
    <w:rsid w:val="000D6EC0"/>
    <w:rsid w:val="000D7199"/>
    <w:rsid w:val="000D75F1"/>
    <w:rsid w:val="000D7A15"/>
    <w:rsid w:val="000D7FCB"/>
    <w:rsid w:val="000E2895"/>
    <w:rsid w:val="000E2F6F"/>
    <w:rsid w:val="000E3080"/>
    <w:rsid w:val="000E3360"/>
    <w:rsid w:val="000E4A3C"/>
    <w:rsid w:val="000E4C36"/>
    <w:rsid w:val="000E6A6A"/>
    <w:rsid w:val="000F1421"/>
    <w:rsid w:val="000F303C"/>
    <w:rsid w:val="000F3650"/>
    <w:rsid w:val="000F4E85"/>
    <w:rsid w:val="000F6FEE"/>
    <w:rsid w:val="001032F3"/>
    <w:rsid w:val="001034C0"/>
    <w:rsid w:val="00103CA6"/>
    <w:rsid w:val="00103D91"/>
    <w:rsid w:val="0010415D"/>
    <w:rsid w:val="001042D5"/>
    <w:rsid w:val="0010581D"/>
    <w:rsid w:val="00106170"/>
    <w:rsid w:val="00107332"/>
    <w:rsid w:val="00110D00"/>
    <w:rsid w:val="00110D61"/>
    <w:rsid w:val="00111BDA"/>
    <w:rsid w:val="00111C74"/>
    <w:rsid w:val="00113CF2"/>
    <w:rsid w:val="00115E1E"/>
    <w:rsid w:val="001172EC"/>
    <w:rsid w:val="0012364F"/>
    <w:rsid w:val="001237AD"/>
    <w:rsid w:val="001241F1"/>
    <w:rsid w:val="0012585B"/>
    <w:rsid w:val="00126071"/>
    <w:rsid w:val="00131043"/>
    <w:rsid w:val="00132EDF"/>
    <w:rsid w:val="001370E3"/>
    <w:rsid w:val="00137810"/>
    <w:rsid w:val="001378A2"/>
    <w:rsid w:val="001422AE"/>
    <w:rsid w:val="00143B51"/>
    <w:rsid w:val="00145806"/>
    <w:rsid w:val="00145A13"/>
    <w:rsid w:val="0014637F"/>
    <w:rsid w:val="001475B2"/>
    <w:rsid w:val="00147D4B"/>
    <w:rsid w:val="00153746"/>
    <w:rsid w:val="001611F0"/>
    <w:rsid w:val="00161D0B"/>
    <w:rsid w:val="001625B4"/>
    <w:rsid w:val="00163997"/>
    <w:rsid w:val="00163FED"/>
    <w:rsid w:val="0016610D"/>
    <w:rsid w:val="00167F63"/>
    <w:rsid w:val="00170B0A"/>
    <w:rsid w:val="00170EA6"/>
    <w:rsid w:val="00172595"/>
    <w:rsid w:val="0017290F"/>
    <w:rsid w:val="00175C87"/>
    <w:rsid w:val="001763CD"/>
    <w:rsid w:val="001774F7"/>
    <w:rsid w:val="00177582"/>
    <w:rsid w:val="00180600"/>
    <w:rsid w:val="00181A9D"/>
    <w:rsid w:val="00182E06"/>
    <w:rsid w:val="00183930"/>
    <w:rsid w:val="00184332"/>
    <w:rsid w:val="0018543E"/>
    <w:rsid w:val="00186449"/>
    <w:rsid w:val="0019079C"/>
    <w:rsid w:val="00190F52"/>
    <w:rsid w:val="0019130B"/>
    <w:rsid w:val="00191D6D"/>
    <w:rsid w:val="00194166"/>
    <w:rsid w:val="00194A6E"/>
    <w:rsid w:val="00195D39"/>
    <w:rsid w:val="0019661E"/>
    <w:rsid w:val="0019670C"/>
    <w:rsid w:val="00196A5E"/>
    <w:rsid w:val="001976AE"/>
    <w:rsid w:val="001A02ED"/>
    <w:rsid w:val="001A0C35"/>
    <w:rsid w:val="001A44C8"/>
    <w:rsid w:val="001A49FE"/>
    <w:rsid w:val="001A4CF3"/>
    <w:rsid w:val="001A5069"/>
    <w:rsid w:val="001A5338"/>
    <w:rsid w:val="001B037A"/>
    <w:rsid w:val="001B06A0"/>
    <w:rsid w:val="001B1274"/>
    <w:rsid w:val="001B283A"/>
    <w:rsid w:val="001B2D65"/>
    <w:rsid w:val="001B362A"/>
    <w:rsid w:val="001B3DBE"/>
    <w:rsid w:val="001B4024"/>
    <w:rsid w:val="001B50F3"/>
    <w:rsid w:val="001B5512"/>
    <w:rsid w:val="001B586C"/>
    <w:rsid w:val="001B5923"/>
    <w:rsid w:val="001B7D6A"/>
    <w:rsid w:val="001B7ED8"/>
    <w:rsid w:val="001C0009"/>
    <w:rsid w:val="001C008E"/>
    <w:rsid w:val="001C0DAB"/>
    <w:rsid w:val="001C4DA4"/>
    <w:rsid w:val="001C55CA"/>
    <w:rsid w:val="001C74CA"/>
    <w:rsid w:val="001D062C"/>
    <w:rsid w:val="001D0B7C"/>
    <w:rsid w:val="001D12CA"/>
    <w:rsid w:val="001D46A1"/>
    <w:rsid w:val="001D5349"/>
    <w:rsid w:val="001D72CB"/>
    <w:rsid w:val="001D7B1D"/>
    <w:rsid w:val="001E15C9"/>
    <w:rsid w:val="001E1E7C"/>
    <w:rsid w:val="001E2031"/>
    <w:rsid w:val="001E4AC0"/>
    <w:rsid w:val="001E6CEC"/>
    <w:rsid w:val="001E75A5"/>
    <w:rsid w:val="001E7A08"/>
    <w:rsid w:val="001E7AAD"/>
    <w:rsid w:val="001F3CD3"/>
    <w:rsid w:val="001F4E07"/>
    <w:rsid w:val="001F661F"/>
    <w:rsid w:val="001F7643"/>
    <w:rsid w:val="00200546"/>
    <w:rsid w:val="00202BCE"/>
    <w:rsid w:val="0020389A"/>
    <w:rsid w:val="0020406A"/>
    <w:rsid w:val="002042AB"/>
    <w:rsid w:val="0020485B"/>
    <w:rsid w:val="00207EC3"/>
    <w:rsid w:val="002122FB"/>
    <w:rsid w:val="00212C16"/>
    <w:rsid w:val="00213008"/>
    <w:rsid w:val="00217247"/>
    <w:rsid w:val="002172E7"/>
    <w:rsid w:val="0022036D"/>
    <w:rsid w:val="0022138E"/>
    <w:rsid w:val="0022477D"/>
    <w:rsid w:val="002264C9"/>
    <w:rsid w:val="0023097D"/>
    <w:rsid w:val="00231945"/>
    <w:rsid w:val="00233B3C"/>
    <w:rsid w:val="00234555"/>
    <w:rsid w:val="0023542D"/>
    <w:rsid w:val="00236795"/>
    <w:rsid w:val="00236A43"/>
    <w:rsid w:val="00237443"/>
    <w:rsid w:val="00240162"/>
    <w:rsid w:val="0024479A"/>
    <w:rsid w:val="00245E0D"/>
    <w:rsid w:val="00245EAD"/>
    <w:rsid w:val="00247E7F"/>
    <w:rsid w:val="00250922"/>
    <w:rsid w:val="00251CC6"/>
    <w:rsid w:val="00252A23"/>
    <w:rsid w:val="00256631"/>
    <w:rsid w:val="00257E11"/>
    <w:rsid w:val="00257F0A"/>
    <w:rsid w:val="00260DCF"/>
    <w:rsid w:val="00261517"/>
    <w:rsid w:val="0026479C"/>
    <w:rsid w:val="00265036"/>
    <w:rsid w:val="0026728B"/>
    <w:rsid w:val="00271529"/>
    <w:rsid w:val="002734B4"/>
    <w:rsid w:val="002737EC"/>
    <w:rsid w:val="002738AE"/>
    <w:rsid w:val="00274236"/>
    <w:rsid w:val="00275CB7"/>
    <w:rsid w:val="00276CFE"/>
    <w:rsid w:val="00277F8F"/>
    <w:rsid w:val="00280BA5"/>
    <w:rsid w:val="00282109"/>
    <w:rsid w:val="0028235D"/>
    <w:rsid w:val="002829FE"/>
    <w:rsid w:val="00282ABA"/>
    <w:rsid w:val="00282CF1"/>
    <w:rsid w:val="00283C88"/>
    <w:rsid w:val="002849FC"/>
    <w:rsid w:val="00284D63"/>
    <w:rsid w:val="0028503D"/>
    <w:rsid w:val="002856B9"/>
    <w:rsid w:val="00285E26"/>
    <w:rsid w:val="0028753F"/>
    <w:rsid w:val="00290808"/>
    <w:rsid w:val="002908E6"/>
    <w:rsid w:val="00293C7A"/>
    <w:rsid w:val="00297755"/>
    <w:rsid w:val="00297D91"/>
    <w:rsid w:val="002A3C38"/>
    <w:rsid w:val="002A40EF"/>
    <w:rsid w:val="002A4925"/>
    <w:rsid w:val="002A4F66"/>
    <w:rsid w:val="002B15B8"/>
    <w:rsid w:val="002B199F"/>
    <w:rsid w:val="002B5785"/>
    <w:rsid w:val="002B6501"/>
    <w:rsid w:val="002B7852"/>
    <w:rsid w:val="002C075D"/>
    <w:rsid w:val="002C3E5B"/>
    <w:rsid w:val="002C5280"/>
    <w:rsid w:val="002C5931"/>
    <w:rsid w:val="002D0D3C"/>
    <w:rsid w:val="002D3CF5"/>
    <w:rsid w:val="002D47C0"/>
    <w:rsid w:val="002D55B5"/>
    <w:rsid w:val="002D624A"/>
    <w:rsid w:val="002E0904"/>
    <w:rsid w:val="002E0A96"/>
    <w:rsid w:val="002E3979"/>
    <w:rsid w:val="002E399A"/>
    <w:rsid w:val="002E6059"/>
    <w:rsid w:val="002E608E"/>
    <w:rsid w:val="002E64A5"/>
    <w:rsid w:val="002E73CB"/>
    <w:rsid w:val="002F0001"/>
    <w:rsid w:val="002F06CD"/>
    <w:rsid w:val="002F0CEC"/>
    <w:rsid w:val="002F4935"/>
    <w:rsid w:val="002F4B93"/>
    <w:rsid w:val="002F4B9F"/>
    <w:rsid w:val="002F4E7B"/>
    <w:rsid w:val="002F5D71"/>
    <w:rsid w:val="002F647B"/>
    <w:rsid w:val="002F7C38"/>
    <w:rsid w:val="00300745"/>
    <w:rsid w:val="00302DE5"/>
    <w:rsid w:val="003040DF"/>
    <w:rsid w:val="00306F7B"/>
    <w:rsid w:val="003079FB"/>
    <w:rsid w:val="00307E80"/>
    <w:rsid w:val="003114B2"/>
    <w:rsid w:val="0031294A"/>
    <w:rsid w:val="00312A7D"/>
    <w:rsid w:val="00312C3F"/>
    <w:rsid w:val="00314024"/>
    <w:rsid w:val="003167DC"/>
    <w:rsid w:val="00320FE6"/>
    <w:rsid w:val="0032145C"/>
    <w:rsid w:val="00321AA6"/>
    <w:rsid w:val="00323065"/>
    <w:rsid w:val="00324D59"/>
    <w:rsid w:val="00325068"/>
    <w:rsid w:val="00325D68"/>
    <w:rsid w:val="00325DFC"/>
    <w:rsid w:val="0033087F"/>
    <w:rsid w:val="00331CF7"/>
    <w:rsid w:val="00332E3F"/>
    <w:rsid w:val="003330AA"/>
    <w:rsid w:val="00333377"/>
    <w:rsid w:val="00333C72"/>
    <w:rsid w:val="003342DC"/>
    <w:rsid w:val="00335250"/>
    <w:rsid w:val="00335665"/>
    <w:rsid w:val="00340C05"/>
    <w:rsid w:val="00340F64"/>
    <w:rsid w:val="003420C2"/>
    <w:rsid w:val="00342E50"/>
    <w:rsid w:val="003434A7"/>
    <w:rsid w:val="003446B8"/>
    <w:rsid w:val="0034569B"/>
    <w:rsid w:val="00345782"/>
    <w:rsid w:val="00345E75"/>
    <w:rsid w:val="00345FFE"/>
    <w:rsid w:val="003503D3"/>
    <w:rsid w:val="00350427"/>
    <w:rsid w:val="00350E91"/>
    <w:rsid w:val="00352D01"/>
    <w:rsid w:val="00353FF3"/>
    <w:rsid w:val="00354CE0"/>
    <w:rsid w:val="003555B4"/>
    <w:rsid w:val="0035561C"/>
    <w:rsid w:val="00355848"/>
    <w:rsid w:val="0035619F"/>
    <w:rsid w:val="003615BA"/>
    <w:rsid w:val="003650D0"/>
    <w:rsid w:val="003673CB"/>
    <w:rsid w:val="003706EC"/>
    <w:rsid w:val="0037128F"/>
    <w:rsid w:val="003714A7"/>
    <w:rsid w:val="003736A9"/>
    <w:rsid w:val="003775EF"/>
    <w:rsid w:val="00380666"/>
    <w:rsid w:val="00380A98"/>
    <w:rsid w:val="0038105F"/>
    <w:rsid w:val="00381395"/>
    <w:rsid w:val="0038169E"/>
    <w:rsid w:val="003822CE"/>
    <w:rsid w:val="00382AD7"/>
    <w:rsid w:val="00390ABD"/>
    <w:rsid w:val="00390E1E"/>
    <w:rsid w:val="00391250"/>
    <w:rsid w:val="00391675"/>
    <w:rsid w:val="00391950"/>
    <w:rsid w:val="00393C4F"/>
    <w:rsid w:val="00395367"/>
    <w:rsid w:val="00395941"/>
    <w:rsid w:val="003A3E6D"/>
    <w:rsid w:val="003A3FCD"/>
    <w:rsid w:val="003A4751"/>
    <w:rsid w:val="003A4814"/>
    <w:rsid w:val="003A7B94"/>
    <w:rsid w:val="003B0315"/>
    <w:rsid w:val="003B0E37"/>
    <w:rsid w:val="003B25C0"/>
    <w:rsid w:val="003B379C"/>
    <w:rsid w:val="003B46BF"/>
    <w:rsid w:val="003B514F"/>
    <w:rsid w:val="003B61D5"/>
    <w:rsid w:val="003B62A0"/>
    <w:rsid w:val="003B77F0"/>
    <w:rsid w:val="003C09DC"/>
    <w:rsid w:val="003C1342"/>
    <w:rsid w:val="003C191F"/>
    <w:rsid w:val="003C2AE0"/>
    <w:rsid w:val="003C3257"/>
    <w:rsid w:val="003C540F"/>
    <w:rsid w:val="003C59E5"/>
    <w:rsid w:val="003C6769"/>
    <w:rsid w:val="003C6858"/>
    <w:rsid w:val="003C763C"/>
    <w:rsid w:val="003C791D"/>
    <w:rsid w:val="003D14A8"/>
    <w:rsid w:val="003D1C72"/>
    <w:rsid w:val="003D3232"/>
    <w:rsid w:val="003D3E6C"/>
    <w:rsid w:val="003D438D"/>
    <w:rsid w:val="003D502A"/>
    <w:rsid w:val="003D697A"/>
    <w:rsid w:val="003E108A"/>
    <w:rsid w:val="003E1201"/>
    <w:rsid w:val="003E22C0"/>
    <w:rsid w:val="003E48B7"/>
    <w:rsid w:val="003F1FF8"/>
    <w:rsid w:val="003F2D47"/>
    <w:rsid w:val="003F32C1"/>
    <w:rsid w:val="003F4372"/>
    <w:rsid w:val="003F4840"/>
    <w:rsid w:val="003F783A"/>
    <w:rsid w:val="003F78CF"/>
    <w:rsid w:val="00400886"/>
    <w:rsid w:val="00400B5B"/>
    <w:rsid w:val="00402AC3"/>
    <w:rsid w:val="00402FAC"/>
    <w:rsid w:val="004042B3"/>
    <w:rsid w:val="0040479E"/>
    <w:rsid w:val="004056DA"/>
    <w:rsid w:val="00406395"/>
    <w:rsid w:val="0040677B"/>
    <w:rsid w:val="0041165B"/>
    <w:rsid w:val="004117DD"/>
    <w:rsid w:val="00412539"/>
    <w:rsid w:val="00412F29"/>
    <w:rsid w:val="004176B2"/>
    <w:rsid w:val="00421421"/>
    <w:rsid w:val="004218D8"/>
    <w:rsid w:val="00425C56"/>
    <w:rsid w:val="00430A18"/>
    <w:rsid w:val="004333A1"/>
    <w:rsid w:val="00433408"/>
    <w:rsid w:val="00434326"/>
    <w:rsid w:val="004348E4"/>
    <w:rsid w:val="00435678"/>
    <w:rsid w:val="00437495"/>
    <w:rsid w:val="00437FB9"/>
    <w:rsid w:val="004400C0"/>
    <w:rsid w:val="00441A6A"/>
    <w:rsid w:val="00446017"/>
    <w:rsid w:val="00447054"/>
    <w:rsid w:val="0045159D"/>
    <w:rsid w:val="004531CA"/>
    <w:rsid w:val="00454D2F"/>
    <w:rsid w:val="00460721"/>
    <w:rsid w:val="0046106D"/>
    <w:rsid w:val="004617DB"/>
    <w:rsid w:val="0046237D"/>
    <w:rsid w:val="00462C7B"/>
    <w:rsid w:val="00464F90"/>
    <w:rsid w:val="0046542F"/>
    <w:rsid w:val="00465A35"/>
    <w:rsid w:val="00467212"/>
    <w:rsid w:val="004673EB"/>
    <w:rsid w:val="00467415"/>
    <w:rsid w:val="004712F1"/>
    <w:rsid w:val="00473098"/>
    <w:rsid w:val="00473496"/>
    <w:rsid w:val="004737D3"/>
    <w:rsid w:val="00475FAD"/>
    <w:rsid w:val="00476281"/>
    <w:rsid w:val="004770D1"/>
    <w:rsid w:val="00480899"/>
    <w:rsid w:val="00480E75"/>
    <w:rsid w:val="00481006"/>
    <w:rsid w:val="0048335B"/>
    <w:rsid w:val="0048390B"/>
    <w:rsid w:val="00483C5A"/>
    <w:rsid w:val="004847BC"/>
    <w:rsid w:val="00487147"/>
    <w:rsid w:val="0048787F"/>
    <w:rsid w:val="00491195"/>
    <w:rsid w:val="00491F9D"/>
    <w:rsid w:val="004948DC"/>
    <w:rsid w:val="00495325"/>
    <w:rsid w:val="004958B3"/>
    <w:rsid w:val="00495F3C"/>
    <w:rsid w:val="00496215"/>
    <w:rsid w:val="00496B75"/>
    <w:rsid w:val="0049797C"/>
    <w:rsid w:val="004A0A9B"/>
    <w:rsid w:val="004A0B71"/>
    <w:rsid w:val="004A128B"/>
    <w:rsid w:val="004A152F"/>
    <w:rsid w:val="004A2373"/>
    <w:rsid w:val="004A2ABF"/>
    <w:rsid w:val="004A35AF"/>
    <w:rsid w:val="004A5599"/>
    <w:rsid w:val="004A55EE"/>
    <w:rsid w:val="004A578F"/>
    <w:rsid w:val="004A5AE0"/>
    <w:rsid w:val="004A6CE3"/>
    <w:rsid w:val="004A6F8C"/>
    <w:rsid w:val="004A70D3"/>
    <w:rsid w:val="004A7A3F"/>
    <w:rsid w:val="004B0031"/>
    <w:rsid w:val="004B108C"/>
    <w:rsid w:val="004B29CF"/>
    <w:rsid w:val="004B34A0"/>
    <w:rsid w:val="004B508B"/>
    <w:rsid w:val="004C04A3"/>
    <w:rsid w:val="004C242E"/>
    <w:rsid w:val="004C2A85"/>
    <w:rsid w:val="004C37A4"/>
    <w:rsid w:val="004C40D4"/>
    <w:rsid w:val="004C54DC"/>
    <w:rsid w:val="004C5668"/>
    <w:rsid w:val="004C6E0A"/>
    <w:rsid w:val="004D0961"/>
    <w:rsid w:val="004D0B90"/>
    <w:rsid w:val="004D1CB4"/>
    <w:rsid w:val="004D2073"/>
    <w:rsid w:val="004D32EF"/>
    <w:rsid w:val="004D33DF"/>
    <w:rsid w:val="004D608E"/>
    <w:rsid w:val="004E0F29"/>
    <w:rsid w:val="004E1045"/>
    <w:rsid w:val="004E10C8"/>
    <w:rsid w:val="004E1382"/>
    <w:rsid w:val="004E1729"/>
    <w:rsid w:val="004E45C7"/>
    <w:rsid w:val="004E61CD"/>
    <w:rsid w:val="004E6793"/>
    <w:rsid w:val="004E7D18"/>
    <w:rsid w:val="004F0AA1"/>
    <w:rsid w:val="004F0DED"/>
    <w:rsid w:val="004F13D7"/>
    <w:rsid w:val="004F2842"/>
    <w:rsid w:val="004F4900"/>
    <w:rsid w:val="004F4D10"/>
    <w:rsid w:val="004F6CAD"/>
    <w:rsid w:val="004F7DE5"/>
    <w:rsid w:val="005027C9"/>
    <w:rsid w:val="0050453F"/>
    <w:rsid w:val="00504AD3"/>
    <w:rsid w:val="00504D96"/>
    <w:rsid w:val="005063D5"/>
    <w:rsid w:val="00506EDE"/>
    <w:rsid w:val="0050720B"/>
    <w:rsid w:val="0051074B"/>
    <w:rsid w:val="00511A0B"/>
    <w:rsid w:val="00513E9D"/>
    <w:rsid w:val="00516C1C"/>
    <w:rsid w:val="0051718F"/>
    <w:rsid w:val="0051783E"/>
    <w:rsid w:val="005229DB"/>
    <w:rsid w:val="00525329"/>
    <w:rsid w:val="005260F3"/>
    <w:rsid w:val="005309D1"/>
    <w:rsid w:val="00530B96"/>
    <w:rsid w:val="0053430B"/>
    <w:rsid w:val="00535286"/>
    <w:rsid w:val="0053557F"/>
    <w:rsid w:val="0053564C"/>
    <w:rsid w:val="0053621C"/>
    <w:rsid w:val="0053688E"/>
    <w:rsid w:val="00536D7F"/>
    <w:rsid w:val="00537116"/>
    <w:rsid w:val="00540AB9"/>
    <w:rsid w:val="00541C34"/>
    <w:rsid w:val="00542F19"/>
    <w:rsid w:val="00550991"/>
    <w:rsid w:val="00551717"/>
    <w:rsid w:val="0055397A"/>
    <w:rsid w:val="0055448B"/>
    <w:rsid w:val="005559B1"/>
    <w:rsid w:val="00556BCD"/>
    <w:rsid w:val="00557D12"/>
    <w:rsid w:val="00561D46"/>
    <w:rsid w:val="0056296F"/>
    <w:rsid w:val="00562B87"/>
    <w:rsid w:val="0056362B"/>
    <w:rsid w:val="00563756"/>
    <w:rsid w:val="00563DEA"/>
    <w:rsid w:val="005665FD"/>
    <w:rsid w:val="0056742A"/>
    <w:rsid w:val="005712B7"/>
    <w:rsid w:val="005719B7"/>
    <w:rsid w:val="00572453"/>
    <w:rsid w:val="00572C54"/>
    <w:rsid w:val="005773AA"/>
    <w:rsid w:val="00577D9E"/>
    <w:rsid w:val="0058071B"/>
    <w:rsid w:val="00581B59"/>
    <w:rsid w:val="00582508"/>
    <w:rsid w:val="00583ECA"/>
    <w:rsid w:val="005859FA"/>
    <w:rsid w:val="005861DA"/>
    <w:rsid w:val="005879BE"/>
    <w:rsid w:val="005919C2"/>
    <w:rsid w:val="00593E20"/>
    <w:rsid w:val="005941A1"/>
    <w:rsid w:val="00594276"/>
    <w:rsid w:val="00595CB1"/>
    <w:rsid w:val="005962BB"/>
    <w:rsid w:val="00596659"/>
    <w:rsid w:val="00597C19"/>
    <w:rsid w:val="005A0F83"/>
    <w:rsid w:val="005A2628"/>
    <w:rsid w:val="005A68D8"/>
    <w:rsid w:val="005B2978"/>
    <w:rsid w:val="005B4978"/>
    <w:rsid w:val="005B5F9C"/>
    <w:rsid w:val="005B7E42"/>
    <w:rsid w:val="005C14F6"/>
    <w:rsid w:val="005C2DCB"/>
    <w:rsid w:val="005C43F3"/>
    <w:rsid w:val="005C499A"/>
    <w:rsid w:val="005D0670"/>
    <w:rsid w:val="005D1BBD"/>
    <w:rsid w:val="005D2C6C"/>
    <w:rsid w:val="005D58F2"/>
    <w:rsid w:val="005D76E2"/>
    <w:rsid w:val="005E0A3B"/>
    <w:rsid w:val="005E3FA9"/>
    <w:rsid w:val="005E5C6A"/>
    <w:rsid w:val="005E685F"/>
    <w:rsid w:val="005F38A7"/>
    <w:rsid w:val="005F415C"/>
    <w:rsid w:val="005F479B"/>
    <w:rsid w:val="005F5E05"/>
    <w:rsid w:val="005F6E23"/>
    <w:rsid w:val="005F7461"/>
    <w:rsid w:val="00601FCB"/>
    <w:rsid w:val="00601FCC"/>
    <w:rsid w:val="00603C28"/>
    <w:rsid w:val="00605234"/>
    <w:rsid w:val="00606313"/>
    <w:rsid w:val="00606A0E"/>
    <w:rsid w:val="00607191"/>
    <w:rsid w:val="00612B24"/>
    <w:rsid w:val="00616663"/>
    <w:rsid w:val="0062016A"/>
    <w:rsid w:val="006211E7"/>
    <w:rsid w:val="00621BBC"/>
    <w:rsid w:val="00623EE9"/>
    <w:rsid w:val="006258E8"/>
    <w:rsid w:val="00626621"/>
    <w:rsid w:val="00626CB2"/>
    <w:rsid w:val="00627AA1"/>
    <w:rsid w:val="00627BA9"/>
    <w:rsid w:val="00631890"/>
    <w:rsid w:val="006322BB"/>
    <w:rsid w:val="00633F6B"/>
    <w:rsid w:val="006405A0"/>
    <w:rsid w:val="00641610"/>
    <w:rsid w:val="0064228B"/>
    <w:rsid w:val="006425F8"/>
    <w:rsid w:val="006426E9"/>
    <w:rsid w:val="006426FD"/>
    <w:rsid w:val="00644865"/>
    <w:rsid w:val="006531F9"/>
    <w:rsid w:val="00653626"/>
    <w:rsid w:val="006545C7"/>
    <w:rsid w:val="00655754"/>
    <w:rsid w:val="0065615F"/>
    <w:rsid w:val="00657403"/>
    <w:rsid w:val="00657779"/>
    <w:rsid w:val="006621C8"/>
    <w:rsid w:val="00662A11"/>
    <w:rsid w:val="006631AE"/>
    <w:rsid w:val="00663F07"/>
    <w:rsid w:val="00665A5F"/>
    <w:rsid w:val="00665B84"/>
    <w:rsid w:val="006709D7"/>
    <w:rsid w:val="00674A24"/>
    <w:rsid w:val="006755A1"/>
    <w:rsid w:val="00675F2E"/>
    <w:rsid w:val="00676D46"/>
    <w:rsid w:val="006776BE"/>
    <w:rsid w:val="00677CF9"/>
    <w:rsid w:val="00677D76"/>
    <w:rsid w:val="00680BA3"/>
    <w:rsid w:val="006835BC"/>
    <w:rsid w:val="006843BF"/>
    <w:rsid w:val="00691D93"/>
    <w:rsid w:val="006A39D2"/>
    <w:rsid w:val="006A78CF"/>
    <w:rsid w:val="006B0FCF"/>
    <w:rsid w:val="006B1031"/>
    <w:rsid w:val="006B131E"/>
    <w:rsid w:val="006B2080"/>
    <w:rsid w:val="006B3976"/>
    <w:rsid w:val="006B588A"/>
    <w:rsid w:val="006C037C"/>
    <w:rsid w:val="006C3806"/>
    <w:rsid w:val="006C3E20"/>
    <w:rsid w:val="006C7809"/>
    <w:rsid w:val="006D48F1"/>
    <w:rsid w:val="006D6416"/>
    <w:rsid w:val="006D7D4B"/>
    <w:rsid w:val="006E0F16"/>
    <w:rsid w:val="006E5254"/>
    <w:rsid w:val="006E56BC"/>
    <w:rsid w:val="006E73F5"/>
    <w:rsid w:val="006F0773"/>
    <w:rsid w:val="006F1920"/>
    <w:rsid w:val="006F2161"/>
    <w:rsid w:val="006F3321"/>
    <w:rsid w:val="006F36B2"/>
    <w:rsid w:val="006F3A0D"/>
    <w:rsid w:val="006F4CED"/>
    <w:rsid w:val="006F5DDA"/>
    <w:rsid w:val="007033CC"/>
    <w:rsid w:val="00703EC7"/>
    <w:rsid w:val="00704312"/>
    <w:rsid w:val="007053C0"/>
    <w:rsid w:val="0070589E"/>
    <w:rsid w:val="00707292"/>
    <w:rsid w:val="007072AB"/>
    <w:rsid w:val="00707D17"/>
    <w:rsid w:val="007108D3"/>
    <w:rsid w:val="00711DF0"/>
    <w:rsid w:val="00712FDA"/>
    <w:rsid w:val="0071311C"/>
    <w:rsid w:val="00714051"/>
    <w:rsid w:val="0071480F"/>
    <w:rsid w:val="0071598D"/>
    <w:rsid w:val="00716BB3"/>
    <w:rsid w:val="00720397"/>
    <w:rsid w:val="00722347"/>
    <w:rsid w:val="00722B59"/>
    <w:rsid w:val="00722E21"/>
    <w:rsid w:val="00724EF6"/>
    <w:rsid w:val="00725E79"/>
    <w:rsid w:val="0072603E"/>
    <w:rsid w:val="00726815"/>
    <w:rsid w:val="00731352"/>
    <w:rsid w:val="00734669"/>
    <w:rsid w:val="00735989"/>
    <w:rsid w:val="00735D3A"/>
    <w:rsid w:val="00735EAF"/>
    <w:rsid w:val="00737495"/>
    <w:rsid w:val="00740057"/>
    <w:rsid w:val="007429C5"/>
    <w:rsid w:val="0074385D"/>
    <w:rsid w:val="00744375"/>
    <w:rsid w:val="00744871"/>
    <w:rsid w:val="00745232"/>
    <w:rsid w:val="0074673C"/>
    <w:rsid w:val="00746B40"/>
    <w:rsid w:val="00747889"/>
    <w:rsid w:val="007511CA"/>
    <w:rsid w:val="00752C7B"/>
    <w:rsid w:val="00753F13"/>
    <w:rsid w:val="0075452A"/>
    <w:rsid w:val="00755429"/>
    <w:rsid w:val="00755CDC"/>
    <w:rsid w:val="00756056"/>
    <w:rsid w:val="007603CE"/>
    <w:rsid w:val="007605E0"/>
    <w:rsid w:val="00760CEF"/>
    <w:rsid w:val="00765386"/>
    <w:rsid w:val="00766E08"/>
    <w:rsid w:val="00770788"/>
    <w:rsid w:val="00772C2A"/>
    <w:rsid w:val="007740E3"/>
    <w:rsid w:val="00775981"/>
    <w:rsid w:val="007779D4"/>
    <w:rsid w:val="00780E08"/>
    <w:rsid w:val="00781FAC"/>
    <w:rsid w:val="0078289B"/>
    <w:rsid w:val="007838BD"/>
    <w:rsid w:val="00785563"/>
    <w:rsid w:val="00785FE5"/>
    <w:rsid w:val="0079173E"/>
    <w:rsid w:val="00792178"/>
    <w:rsid w:val="00793C6E"/>
    <w:rsid w:val="00795D32"/>
    <w:rsid w:val="007A1037"/>
    <w:rsid w:val="007A1469"/>
    <w:rsid w:val="007A6C3D"/>
    <w:rsid w:val="007A7092"/>
    <w:rsid w:val="007B0FA9"/>
    <w:rsid w:val="007B14BF"/>
    <w:rsid w:val="007B1BE2"/>
    <w:rsid w:val="007B26DA"/>
    <w:rsid w:val="007B2F2A"/>
    <w:rsid w:val="007B3CD8"/>
    <w:rsid w:val="007B4C5B"/>
    <w:rsid w:val="007B5A08"/>
    <w:rsid w:val="007B6664"/>
    <w:rsid w:val="007B7010"/>
    <w:rsid w:val="007C0463"/>
    <w:rsid w:val="007C0C66"/>
    <w:rsid w:val="007C2905"/>
    <w:rsid w:val="007C2B3A"/>
    <w:rsid w:val="007C2C2C"/>
    <w:rsid w:val="007C3980"/>
    <w:rsid w:val="007C3C35"/>
    <w:rsid w:val="007C3D86"/>
    <w:rsid w:val="007C5594"/>
    <w:rsid w:val="007D12D6"/>
    <w:rsid w:val="007D1567"/>
    <w:rsid w:val="007D3F38"/>
    <w:rsid w:val="007D4307"/>
    <w:rsid w:val="007D4768"/>
    <w:rsid w:val="007D4A05"/>
    <w:rsid w:val="007D4DEE"/>
    <w:rsid w:val="007D51A5"/>
    <w:rsid w:val="007D67C0"/>
    <w:rsid w:val="007D6EA9"/>
    <w:rsid w:val="007D7B23"/>
    <w:rsid w:val="007E2995"/>
    <w:rsid w:val="007E4671"/>
    <w:rsid w:val="007E4F6B"/>
    <w:rsid w:val="007E5233"/>
    <w:rsid w:val="007E59E7"/>
    <w:rsid w:val="007E6DA5"/>
    <w:rsid w:val="007F0A28"/>
    <w:rsid w:val="007F1774"/>
    <w:rsid w:val="007F243F"/>
    <w:rsid w:val="007F2F67"/>
    <w:rsid w:val="007F2FF8"/>
    <w:rsid w:val="007F725C"/>
    <w:rsid w:val="007F7471"/>
    <w:rsid w:val="007F7612"/>
    <w:rsid w:val="007F7F69"/>
    <w:rsid w:val="00802E49"/>
    <w:rsid w:val="008037F2"/>
    <w:rsid w:val="0080489F"/>
    <w:rsid w:val="008078F5"/>
    <w:rsid w:val="00807E2A"/>
    <w:rsid w:val="00811AF6"/>
    <w:rsid w:val="00812084"/>
    <w:rsid w:val="00812ED6"/>
    <w:rsid w:val="00813868"/>
    <w:rsid w:val="008140DC"/>
    <w:rsid w:val="00816B85"/>
    <w:rsid w:val="008174E6"/>
    <w:rsid w:val="008203A0"/>
    <w:rsid w:val="00820774"/>
    <w:rsid w:val="00820DE2"/>
    <w:rsid w:val="0082197C"/>
    <w:rsid w:val="00822376"/>
    <w:rsid w:val="008256E9"/>
    <w:rsid w:val="00825DB3"/>
    <w:rsid w:val="00827331"/>
    <w:rsid w:val="00833F2F"/>
    <w:rsid w:val="008405E8"/>
    <w:rsid w:val="00840990"/>
    <w:rsid w:val="00841B22"/>
    <w:rsid w:val="00842C6A"/>
    <w:rsid w:val="008444A3"/>
    <w:rsid w:val="00844B4D"/>
    <w:rsid w:val="008450C3"/>
    <w:rsid w:val="008453D1"/>
    <w:rsid w:val="0084576D"/>
    <w:rsid w:val="00846397"/>
    <w:rsid w:val="00846BDA"/>
    <w:rsid w:val="008478C7"/>
    <w:rsid w:val="00851776"/>
    <w:rsid w:val="00851998"/>
    <w:rsid w:val="008523DE"/>
    <w:rsid w:val="008523E9"/>
    <w:rsid w:val="008530A3"/>
    <w:rsid w:val="0085416F"/>
    <w:rsid w:val="00855275"/>
    <w:rsid w:val="00861927"/>
    <w:rsid w:val="00861A29"/>
    <w:rsid w:val="00863721"/>
    <w:rsid w:val="00865CC2"/>
    <w:rsid w:val="00866ACD"/>
    <w:rsid w:val="00871EF0"/>
    <w:rsid w:val="008723B2"/>
    <w:rsid w:val="00872731"/>
    <w:rsid w:val="00872A1D"/>
    <w:rsid w:val="008736CB"/>
    <w:rsid w:val="00873FBC"/>
    <w:rsid w:val="00874EDE"/>
    <w:rsid w:val="00875769"/>
    <w:rsid w:val="00876FC6"/>
    <w:rsid w:val="00880D20"/>
    <w:rsid w:val="00882822"/>
    <w:rsid w:val="00883C80"/>
    <w:rsid w:val="00883F46"/>
    <w:rsid w:val="008847DE"/>
    <w:rsid w:val="008855BB"/>
    <w:rsid w:val="008856C2"/>
    <w:rsid w:val="0088579B"/>
    <w:rsid w:val="008905C1"/>
    <w:rsid w:val="008910D5"/>
    <w:rsid w:val="00891C04"/>
    <w:rsid w:val="0089383D"/>
    <w:rsid w:val="00893AC1"/>
    <w:rsid w:val="00894384"/>
    <w:rsid w:val="008967A0"/>
    <w:rsid w:val="00896E90"/>
    <w:rsid w:val="0089724E"/>
    <w:rsid w:val="00897F0A"/>
    <w:rsid w:val="008A0F91"/>
    <w:rsid w:val="008A11C8"/>
    <w:rsid w:val="008A1FEA"/>
    <w:rsid w:val="008A30C1"/>
    <w:rsid w:val="008A52BF"/>
    <w:rsid w:val="008A59AA"/>
    <w:rsid w:val="008A5F5E"/>
    <w:rsid w:val="008A6133"/>
    <w:rsid w:val="008A7D9C"/>
    <w:rsid w:val="008B0210"/>
    <w:rsid w:val="008B0754"/>
    <w:rsid w:val="008B11F0"/>
    <w:rsid w:val="008B1DD2"/>
    <w:rsid w:val="008B599C"/>
    <w:rsid w:val="008C18F0"/>
    <w:rsid w:val="008C1A8B"/>
    <w:rsid w:val="008C3B5B"/>
    <w:rsid w:val="008C3D66"/>
    <w:rsid w:val="008C4BEE"/>
    <w:rsid w:val="008C531D"/>
    <w:rsid w:val="008D0104"/>
    <w:rsid w:val="008D051C"/>
    <w:rsid w:val="008D1AEE"/>
    <w:rsid w:val="008D2A33"/>
    <w:rsid w:val="008D5819"/>
    <w:rsid w:val="008D6C77"/>
    <w:rsid w:val="008D713C"/>
    <w:rsid w:val="008E02B8"/>
    <w:rsid w:val="008E1C1E"/>
    <w:rsid w:val="008E23BB"/>
    <w:rsid w:val="008E23C2"/>
    <w:rsid w:val="008E33F4"/>
    <w:rsid w:val="008E3472"/>
    <w:rsid w:val="008E6F97"/>
    <w:rsid w:val="008E7ED8"/>
    <w:rsid w:val="008F286F"/>
    <w:rsid w:val="008F4847"/>
    <w:rsid w:val="008F6928"/>
    <w:rsid w:val="008F762B"/>
    <w:rsid w:val="00901838"/>
    <w:rsid w:val="009018BC"/>
    <w:rsid w:val="00902060"/>
    <w:rsid w:val="009026E3"/>
    <w:rsid w:val="009027A7"/>
    <w:rsid w:val="009047CE"/>
    <w:rsid w:val="00904CF0"/>
    <w:rsid w:val="00906153"/>
    <w:rsid w:val="009135D2"/>
    <w:rsid w:val="00915C47"/>
    <w:rsid w:val="009163B9"/>
    <w:rsid w:val="009163E2"/>
    <w:rsid w:val="00916676"/>
    <w:rsid w:val="0091756A"/>
    <w:rsid w:val="00917831"/>
    <w:rsid w:val="009207A8"/>
    <w:rsid w:val="009212A7"/>
    <w:rsid w:val="00921802"/>
    <w:rsid w:val="00925B16"/>
    <w:rsid w:val="00927EBA"/>
    <w:rsid w:val="00931FA0"/>
    <w:rsid w:val="00932773"/>
    <w:rsid w:val="00932FE4"/>
    <w:rsid w:val="00936705"/>
    <w:rsid w:val="00940A54"/>
    <w:rsid w:val="00941213"/>
    <w:rsid w:val="009437A5"/>
    <w:rsid w:val="00943D28"/>
    <w:rsid w:val="0094457B"/>
    <w:rsid w:val="00945EEF"/>
    <w:rsid w:val="0095448C"/>
    <w:rsid w:val="00954A90"/>
    <w:rsid w:val="00954C71"/>
    <w:rsid w:val="00954F3B"/>
    <w:rsid w:val="00955779"/>
    <w:rsid w:val="00955D4E"/>
    <w:rsid w:val="00960C6C"/>
    <w:rsid w:val="00961138"/>
    <w:rsid w:val="00962F83"/>
    <w:rsid w:val="0096514D"/>
    <w:rsid w:val="00967560"/>
    <w:rsid w:val="00967F3F"/>
    <w:rsid w:val="00970DF2"/>
    <w:rsid w:val="00970FE2"/>
    <w:rsid w:val="009719A1"/>
    <w:rsid w:val="009725BA"/>
    <w:rsid w:val="009728B0"/>
    <w:rsid w:val="00972E46"/>
    <w:rsid w:val="009738CC"/>
    <w:rsid w:val="00973B73"/>
    <w:rsid w:val="00974170"/>
    <w:rsid w:val="00974A87"/>
    <w:rsid w:val="00977AC6"/>
    <w:rsid w:val="00980346"/>
    <w:rsid w:val="0098108A"/>
    <w:rsid w:val="00983BEE"/>
    <w:rsid w:val="00984EC7"/>
    <w:rsid w:val="00985666"/>
    <w:rsid w:val="0098634C"/>
    <w:rsid w:val="00987D03"/>
    <w:rsid w:val="00990755"/>
    <w:rsid w:val="00990FB7"/>
    <w:rsid w:val="009928F2"/>
    <w:rsid w:val="00993100"/>
    <w:rsid w:val="00994E01"/>
    <w:rsid w:val="0099595C"/>
    <w:rsid w:val="00996E3D"/>
    <w:rsid w:val="009A1B8B"/>
    <w:rsid w:val="009A4314"/>
    <w:rsid w:val="009A4464"/>
    <w:rsid w:val="009B0429"/>
    <w:rsid w:val="009B05CD"/>
    <w:rsid w:val="009B0AC3"/>
    <w:rsid w:val="009B11CC"/>
    <w:rsid w:val="009B1D42"/>
    <w:rsid w:val="009B3636"/>
    <w:rsid w:val="009B40AB"/>
    <w:rsid w:val="009B4377"/>
    <w:rsid w:val="009B4A06"/>
    <w:rsid w:val="009B5E9D"/>
    <w:rsid w:val="009C16FE"/>
    <w:rsid w:val="009C2789"/>
    <w:rsid w:val="009C2A84"/>
    <w:rsid w:val="009C3635"/>
    <w:rsid w:val="009C425F"/>
    <w:rsid w:val="009C6697"/>
    <w:rsid w:val="009C677F"/>
    <w:rsid w:val="009C7D60"/>
    <w:rsid w:val="009D2795"/>
    <w:rsid w:val="009D3567"/>
    <w:rsid w:val="009D4CE3"/>
    <w:rsid w:val="009D4DF9"/>
    <w:rsid w:val="009D74A2"/>
    <w:rsid w:val="009D7593"/>
    <w:rsid w:val="009D7A6B"/>
    <w:rsid w:val="009E29EC"/>
    <w:rsid w:val="009E30B7"/>
    <w:rsid w:val="009E3E3D"/>
    <w:rsid w:val="009E4514"/>
    <w:rsid w:val="009E4A9B"/>
    <w:rsid w:val="009F1337"/>
    <w:rsid w:val="009F22E7"/>
    <w:rsid w:val="009F23BE"/>
    <w:rsid w:val="009F2D0F"/>
    <w:rsid w:val="009F30F9"/>
    <w:rsid w:val="009F4B39"/>
    <w:rsid w:val="009F4D21"/>
    <w:rsid w:val="009F53DF"/>
    <w:rsid w:val="00A03767"/>
    <w:rsid w:val="00A03B77"/>
    <w:rsid w:val="00A04B61"/>
    <w:rsid w:val="00A0533F"/>
    <w:rsid w:val="00A057A1"/>
    <w:rsid w:val="00A0653D"/>
    <w:rsid w:val="00A077F6"/>
    <w:rsid w:val="00A10B1A"/>
    <w:rsid w:val="00A111EA"/>
    <w:rsid w:val="00A1269B"/>
    <w:rsid w:val="00A1382F"/>
    <w:rsid w:val="00A14A13"/>
    <w:rsid w:val="00A178AC"/>
    <w:rsid w:val="00A2048C"/>
    <w:rsid w:val="00A2096B"/>
    <w:rsid w:val="00A20AFD"/>
    <w:rsid w:val="00A21099"/>
    <w:rsid w:val="00A2204A"/>
    <w:rsid w:val="00A230C9"/>
    <w:rsid w:val="00A2348E"/>
    <w:rsid w:val="00A23A8E"/>
    <w:rsid w:val="00A24211"/>
    <w:rsid w:val="00A24BE6"/>
    <w:rsid w:val="00A24F5D"/>
    <w:rsid w:val="00A2687C"/>
    <w:rsid w:val="00A30132"/>
    <w:rsid w:val="00A30B84"/>
    <w:rsid w:val="00A32A75"/>
    <w:rsid w:val="00A32D20"/>
    <w:rsid w:val="00A32EAE"/>
    <w:rsid w:val="00A3300E"/>
    <w:rsid w:val="00A3420F"/>
    <w:rsid w:val="00A35C11"/>
    <w:rsid w:val="00A36734"/>
    <w:rsid w:val="00A36B38"/>
    <w:rsid w:val="00A37A29"/>
    <w:rsid w:val="00A41D51"/>
    <w:rsid w:val="00A43E54"/>
    <w:rsid w:val="00A44401"/>
    <w:rsid w:val="00A50332"/>
    <w:rsid w:val="00A5149E"/>
    <w:rsid w:val="00A5496C"/>
    <w:rsid w:val="00A54D07"/>
    <w:rsid w:val="00A55410"/>
    <w:rsid w:val="00A5707F"/>
    <w:rsid w:val="00A57CA4"/>
    <w:rsid w:val="00A612A3"/>
    <w:rsid w:val="00A64E92"/>
    <w:rsid w:val="00A65853"/>
    <w:rsid w:val="00A667AF"/>
    <w:rsid w:val="00A67DC4"/>
    <w:rsid w:val="00A67E0A"/>
    <w:rsid w:val="00A70F37"/>
    <w:rsid w:val="00A72B18"/>
    <w:rsid w:val="00A754D7"/>
    <w:rsid w:val="00A774F8"/>
    <w:rsid w:val="00A77DDC"/>
    <w:rsid w:val="00A80B9B"/>
    <w:rsid w:val="00A80FFC"/>
    <w:rsid w:val="00A828E7"/>
    <w:rsid w:val="00A8513A"/>
    <w:rsid w:val="00A8527A"/>
    <w:rsid w:val="00A856CA"/>
    <w:rsid w:val="00A86EAF"/>
    <w:rsid w:val="00A870FB"/>
    <w:rsid w:val="00A87DBC"/>
    <w:rsid w:val="00A87EB5"/>
    <w:rsid w:val="00A91563"/>
    <w:rsid w:val="00A91A45"/>
    <w:rsid w:val="00A9263E"/>
    <w:rsid w:val="00A930C2"/>
    <w:rsid w:val="00A9613D"/>
    <w:rsid w:val="00AA0B40"/>
    <w:rsid w:val="00AA21CA"/>
    <w:rsid w:val="00AA3697"/>
    <w:rsid w:val="00AA3903"/>
    <w:rsid w:val="00AA4E66"/>
    <w:rsid w:val="00AA535E"/>
    <w:rsid w:val="00AA69EF"/>
    <w:rsid w:val="00AB1C92"/>
    <w:rsid w:val="00AB3513"/>
    <w:rsid w:val="00AB40DD"/>
    <w:rsid w:val="00AB4185"/>
    <w:rsid w:val="00AB46E7"/>
    <w:rsid w:val="00AB6F20"/>
    <w:rsid w:val="00AB7127"/>
    <w:rsid w:val="00AB72A8"/>
    <w:rsid w:val="00AC1653"/>
    <w:rsid w:val="00AC1876"/>
    <w:rsid w:val="00AC4E71"/>
    <w:rsid w:val="00AC5777"/>
    <w:rsid w:val="00AD33D2"/>
    <w:rsid w:val="00AD5B6B"/>
    <w:rsid w:val="00AD67D4"/>
    <w:rsid w:val="00AD71CC"/>
    <w:rsid w:val="00AE24E1"/>
    <w:rsid w:val="00AE2CED"/>
    <w:rsid w:val="00AE2E3B"/>
    <w:rsid w:val="00AE391C"/>
    <w:rsid w:val="00AE6AB1"/>
    <w:rsid w:val="00AF0C39"/>
    <w:rsid w:val="00AF0F06"/>
    <w:rsid w:val="00AF157B"/>
    <w:rsid w:val="00AF3A18"/>
    <w:rsid w:val="00AF4CF6"/>
    <w:rsid w:val="00AF5089"/>
    <w:rsid w:val="00AF5FED"/>
    <w:rsid w:val="00AF7C91"/>
    <w:rsid w:val="00AF7F05"/>
    <w:rsid w:val="00B001D5"/>
    <w:rsid w:val="00B005D4"/>
    <w:rsid w:val="00B00898"/>
    <w:rsid w:val="00B00CA7"/>
    <w:rsid w:val="00B0293E"/>
    <w:rsid w:val="00B04DE3"/>
    <w:rsid w:val="00B06574"/>
    <w:rsid w:val="00B071BD"/>
    <w:rsid w:val="00B07201"/>
    <w:rsid w:val="00B0767C"/>
    <w:rsid w:val="00B12F2D"/>
    <w:rsid w:val="00B14217"/>
    <w:rsid w:val="00B1649C"/>
    <w:rsid w:val="00B1653B"/>
    <w:rsid w:val="00B170C5"/>
    <w:rsid w:val="00B171F1"/>
    <w:rsid w:val="00B208E0"/>
    <w:rsid w:val="00B20DF3"/>
    <w:rsid w:val="00B24718"/>
    <w:rsid w:val="00B24903"/>
    <w:rsid w:val="00B24D59"/>
    <w:rsid w:val="00B2583D"/>
    <w:rsid w:val="00B25FD8"/>
    <w:rsid w:val="00B26199"/>
    <w:rsid w:val="00B2757F"/>
    <w:rsid w:val="00B31343"/>
    <w:rsid w:val="00B32356"/>
    <w:rsid w:val="00B33E93"/>
    <w:rsid w:val="00B37446"/>
    <w:rsid w:val="00B40941"/>
    <w:rsid w:val="00B42B43"/>
    <w:rsid w:val="00B44C12"/>
    <w:rsid w:val="00B44D5E"/>
    <w:rsid w:val="00B452A3"/>
    <w:rsid w:val="00B50085"/>
    <w:rsid w:val="00B5213E"/>
    <w:rsid w:val="00B52239"/>
    <w:rsid w:val="00B53343"/>
    <w:rsid w:val="00B53BFE"/>
    <w:rsid w:val="00B55F54"/>
    <w:rsid w:val="00B562AA"/>
    <w:rsid w:val="00B579AF"/>
    <w:rsid w:val="00B60EE9"/>
    <w:rsid w:val="00B617E9"/>
    <w:rsid w:val="00B62FA1"/>
    <w:rsid w:val="00B66AA7"/>
    <w:rsid w:val="00B66BB4"/>
    <w:rsid w:val="00B66D2C"/>
    <w:rsid w:val="00B66E88"/>
    <w:rsid w:val="00B67790"/>
    <w:rsid w:val="00B7133C"/>
    <w:rsid w:val="00B72591"/>
    <w:rsid w:val="00B73FE9"/>
    <w:rsid w:val="00B74613"/>
    <w:rsid w:val="00B774E2"/>
    <w:rsid w:val="00B77A8A"/>
    <w:rsid w:val="00B77EEE"/>
    <w:rsid w:val="00B8061B"/>
    <w:rsid w:val="00B809FF"/>
    <w:rsid w:val="00B81B58"/>
    <w:rsid w:val="00B81F7F"/>
    <w:rsid w:val="00B82C15"/>
    <w:rsid w:val="00B8489D"/>
    <w:rsid w:val="00B85AD2"/>
    <w:rsid w:val="00B86477"/>
    <w:rsid w:val="00B86803"/>
    <w:rsid w:val="00B86A6F"/>
    <w:rsid w:val="00B90285"/>
    <w:rsid w:val="00B918FB"/>
    <w:rsid w:val="00B91F69"/>
    <w:rsid w:val="00B92586"/>
    <w:rsid w:val="00B94506"/>
    <w:rsid w:val="00B95222"/>
    <w:rsid w:val="00B96CBF"/>
    <w:rsid w:val="00BA09CF"/>
    <w:rsid w:val="00BA1B63"/>
    <w:rsid w:val="00BA1E61"/>
    <w:rsid w:val="00BA5232"/>
    <w:rsid w:val="00BA63A9"/>
    <w:rsid w:val="00BA6BC2"/>
    <w:rsid w:val="00BA7EB1"/>
    <w:rsid w:val="00BB18D6"/>
    <w:rsid w:val="00BB1EC1"/>
    <w:rsid w:val="00BB271D"/>
    <w:rsid w:val="00BB2DA4"/>
    <w:rsid w:val="00BB34C8"/>
    <w:rsid w:val="00BB3724"/>
    <w:rsid w:val="00BB6782"/>
    <w:rsid w:val="00BB69BA"/>
    <w:rsid w:val="00BB70F1"/>
    <w:rsid w:val="00BB7BBA"/>
    <w:rsid w:val="00BC0F4D"/>
    <w:rsid w:val="00BC103A"/>
    <w:rsid w:val="00BC1589"/>
    <w:rsid w:val="00BC22DF"/>
    <w:rsid w:val="00BC309F"/>
    <w:rsid w:val="00BC5AA3"/>
    <w:rsid w:val="00BC5E3D"/>
    <w:rsid w:val="00BC5FE9"/>
    <w:rsid w:val="00BD03D4"/>
    <w:rsid w:val="00BD1498"/>
    <w:rsid w:val="00BD1B22"/>
    <w:rsid w:val="00BD4F74"/>
    <w:rsid w:val="00BD6691"/>
    <w:rsid w:val="00BD6865"/>
    <w:rsid w:val="00BD6929"/>
    <w:rsid w:val="00BD6C59"/>
    <w:rsid w:val="00BD7E98"/>
    <w:rsid w:val="00BE0B86"/>
    <w:rsid w:val="00BE2328"/>
    <w:rsid w:val="00BE24FE"/>
    <w:rsid w:val="00BE530D"/>
    <w:rsid w:val="00BE56D0"/>
    <w:rsid w:val="00BF162A"/>
    <w:rsid w:val="00BF22B5"/>
    <w:rsid w:val="00BF6857"/>
    <w:rsid w:val="00BF75C1"/>
    <w:rsid w:val="00BF7A32"/>
    <w:rsid w:val="00BF7F76"/>
    <w:rsid w:val="00C0067F"/>
    <w:rsid w:val="00C009C7"/>
    <w:rsid w:val="00C01236"/>
    <w:rsid w:val="00C02F4F"/>
    <w:rsid w:val="00C03B91"/>
    <w:rsid w:val="00C04161"/>
    <w:rsid w:val="00C0446A"/>
    <w:rsid w:val="00C0562F"/>
    <w:rsid w:val="00C0673C"/>
    <w:rsid w:val="00C06971"/>
    <w:rsid w:val="00C06F29"/>
    <w:rsid w:val="00C10C20"/>
    <w:rsid w:val="00C11E9B"/>
    <w:rsid w:val="00C12D20"/>
    <w:rsid w:val="00C13F37"/>
    <w:rsid w:val="00C15B69"/>
    <w:rsid w:val="00C17A3D"/>
    <w:rsid w:val="00C216F0"/>
    <w:rsid w:val="00C223BC"/>
    <w:rsid w:val="00C22A10"/>
    <w:rsid w:val="00C24CDA"/>
    <w:rsid w:val="00C25054"/>
    <w:rsid w:val="00C2694D"/>
    <w:rsid w:val="00C30687"/>
    <w:rsid w:val="00C324D4"/>
    <w:rsid w:val="00C332E5"/>
    <w:rsid w:val="00C34181"/>
    <w:rsid w:val="00C35B34"/>
    <w:rsid w:val="00C36005"/>
    <w:rsid w:val="00C3659C"/>
    <w:rsid w:val="00C3738B"/>
    <w:rsid w:val="00C41774"/>
    <w:rsid w:val="00C43262"/>
    <w:rsid w:val="00C45F49"/>
    <w:rsid w:val="00C478B4"/>
    <w:rsid w:val="00C51165"/>
    <w:rsid w:val="00C512E2"/>
    <w:rsid w:val="00C51955"/>
    <w:rsid w:val="00C532DE"/>
    <w:rsid w:val="00C53C2F"/>
    <w:rsid w:val="00C55396"/>
    <w:rsid w:val="00C65E54"/>
    <w:rsid w:val="00C66ABB"/>
    <w:rsid w:val="00C66FAE"/>
    <w:rsid w:val="00C672FD"/>
    <w:rsid w:val="00C70EE6"/>
    <w:rsid w:val="00C7107B"/>
    <w:rsid w:val="00C710B9"/>
    <w:rsid w:val="00C7112D"/>
    <w:rsid w:val="00C7160C"/>
    <w:rsid w:val="00C72B00"/>
    <w:rsid w:val="00C73552"/>
    <w:rsid w:val="00C73D60"/>
    <w:rsid w:val="00C75332"/>
    <w:rsid w:val="00C75845"/>
    <w:rsid w:val="00C8033D"/>
    <w:rsid w:val="00C838C0"/>
    <w:rsid w:val="00C83D5A"/>
    <w:rsid w:val="00C846B0"/>
    <w:rsid w:val="00C853B5"/>
    <w:rsid w:val="00C867EC"/>
    <w:rsid w:val="00C9020C"/>
    <w:rsid w:val="00C9291E"/>
    <w:rsid w:val="00C94812"/>
    <w:rsid w:val="00C94A31"/>
    <w:rsid w:val="00C94E56"/>
    <w:rsid w:val="00C94EEB"/>
    <w:rsid w:val="00C970A8"/>
    <w:rsid w:val="00C97748"/>
    <w:rsid w:val="00CA0D5F"/>
    <w:rsid w:val="00CA2087"/>
    <w:rsid w:val="00CA2F86"/>
    <w:rsid w:val="00CA4AA0"/>
    <w:rsid w:val="00CA5124"/>
    <w:rsid w:val="00CA781C"/>
    <w:rsid w:val="00CA790A"/>
    <w:rsid w:val="00CB1834"/>
    <w:rsid w:val="00CB1BEA"/>
    <w:rsid w:val="00CB320E"/>
    <w:rsid w:val="00CB407B"/>
    <w:rsid w:val="00CB692A"/>
    <w:rsid w:val="00CB7467"/>
    <w:rsid w:val="00CC1B1E"/>
    <w:rsid w:val="00CC20CA"/>
    <w:rsid w:val="00CC3ADC"/>
    <w:rsid w:val="00CC3C6A"/>
    <w:rsid w:val="00CD06C5"/>
    <w:rsid w:val="00CD0D54"/>
    <w:rsid w:val="00CD1DF2"/>
    <w:rsid w:val="00CD2267"/>
    <w:rsid w:val="00CD2DCB"/>
    <w:rsid w:val="00CD3C6C"/>
    <w:rsid w:val="00CD3D94"/>
    <w:rsid w:val="00CD616C"/>
    <w:rsid w:val="00CD6A7A"/>
    <w:rsid w:val="00CD77A2"/>
    <w:rsid w:val="00CD79DD"/>
    <w:rsid w:val="00CD7F85"/>
    <w:rsid w:val="00CE1504"/>
    <w:rsid w:val="00CE1DB9"/>
    <w:rsid w:val="00CE2392"/>
    <w:rsid w:val="00CE271C"/>
    <w:rsid w:val="00CE2B10"/>
    <w:rsid w:val="00CE2E0D"/>
    <w:rsid w:val="00CE34C3"/>
    <w:rsid w:val="00CE4BF1"/>
    <w:rsid w:val="00CE535E"/>
    <w:rsid w:val="00CE53CB"/>
    <w:rsid w:val="00CE55BC"/>
    <w:rsid w:val="00CE59B8"/>
    <w:rsid w:val="00CF341C"/>
    <w:rsid w:val="00CF396C"/>
    <w:rsid w:val="00CF4B44"/>
    <w:rsid w:val="00D0073B"/>
    <w:rsid w:val="00D00F10"/>
    <w:rsid w:val="00D01993"/>
    <w:rsid w:val="00D02118"/>
    <w:rsid w:val="00D03702"/>
    <w:rsid w:val="00D04EB2"/>
    <w:rsid w:val="00D06451"/>
    <w:rsid w:val="00D06C98"/>
    <w:rsid w:val="00D10C6A"/>
    <w:rsid w:val="00D11005"/>
    <w:rsid w:val="00D13BFF"/>
    <w:rsid w:val="00D13EA2"/>
    <w:rsid w:val="00D150C7"/>
    <w:rsid w:val="00D15EE5"/>
    <w:rsid w:val="00D15F7D"/>
    <w:rsid w:val="00D16A13"/>
    <w:rsid w:val="00D22046"/>
    <w:rsid w:val="00D2213B"/>
    <w:rsid w:val="00D23E08"/>
    <w:rsid w:val="00D257EE"/>
    <w:rsid w:val="00D27CBB"/>
    <w:rsid w:val="00D300E8"/>
    <w:rsid w:val="00D30C3D"/>
    <w:rsid w:val="00D31211"/>
    <w:rsid w:val="00D33462"/>
    <w:rsid w:val="00D33942"/>
    <w:rsid w:val="00D34095"/>
    <w:rsid w:val="00D409C2"/>
    <w:rsid w:val="00D42501"/>
    <w:rsid w:val="00D43159"/>
    <w:rsid w:val="00D440D1"/>
    <w:rsid w:val="00D44CF5"/>
    <w:rsid w:val="00D455E9"/>
    <w:rsid w:val="00D45AC0"/>
    <w:rsid w:val="00D45D23"/>
    <w:rsid w:val="00D47C74"/>
    <w:rsid w:val="00D504BC"/>
    <w:rsid w:val="00D51208"/>
    <w:rsid w:val="00D532E3"/>
    <w:rsid w:val="00D552A0"/>
    <w:rsid w:val="00D60D66"/>
    <w:rsid w:val="00D60F95"/>
    <w:rsid w:val="00D60FF7"/>
    <w:rsid w:val="00D64894"/>
    <w:rsid w:val="00D664F9"/>
    <w:rsid w:val="00D66AF1"/>
    <w:rsid w:val="00D66AF5"/>
    <w:rsid w:val="00D674F3"/>
    <w:rsid w:val="00D720E4"/>
    <w:rsid w:val="00D73175"/>
    <w:rsid w:val="00D731F1"/>
    <w:rsid w:val="00D74CFE"/>
    <w:rsid w:val="00D75325"/>
    <w:rsid w:val="00D753BE"/>
    <w:rsid w:val="00D7555E"/>
    <w:rsid w:val="00D75708"/>
    <w:rsid w:val="00D767B1"/>
    <w:rsid w:val="00D81588"/>
    <w:rsid w:val="00D81645"/>
    <w:rsid w:val="00D81814"/>
    <w:rsid w:val="00D81CF6"/>
    <w:rsid w:val="00D82857"/>
    <w:rsid w:val="00D85A8A"/>
    <w:rsid w:val="00D85F18"/>
    <w:rsid w:val="00D869D9"/>
    <w:rsid w:val="00D92522"/>
    <w:rsid w:val="00D92B34"/>
    <w:rsid w:val="00D93DE8"/>
    <w:rsid w:val="00D960B1"/>
    <w:rsid w:val="00D96669"/>
    <w:rsid w:val="00D969E2"/>
    <w:rsid w:val="00D97A57"/>
    <w:rsid w:val="00DA05D6"/>
    <w:rsid w:val="00DA1119"/>
    <w:rsid w:val="00DA2240"/>
    <w:rsid w:val="00DA30FA"/>
    <w:rsid w:val="00DA65E1"/>
    <w:rsid w:val="00DA7732"/>
    <w:rsid w:val="00DA7934"/>
    <w:rsid w:val="00DA7F09"/>
    <w:rsid w:val="00DB3820"/>
    <w:rsid w:val="00DB3862"/>
    <w:rsid w:val="00DB57EA"/>
    <w:rsid w:val="00DB5991"/>
    <w:rsid w:val="00DC1CBA"/>
    <w:rsid w:val="00DC4596"/>
    <w:rsid w:val="00DC6388"/>
    <w:rsid w:val="00DC7783"/>
    <w:rsid w:val="00DC7D7F"/>
    <w:rsid w:val="00DC7E1B"/>
    <w:rsid w:val="00DD2B4B"/>
    <w:rsid w:val="00DD2CB6"/>
    <w:rsid w:val="00DD4F30"/>
    <w:rsid w:val="00DD6AD0"/>
    <w:rsid w:val="00DD7FCA"/>
    <w:rsid w:val="00DE0A96"/>
    <w:rsid w:val="00DE1D07"/>
    <w:rsid w:val="00DE3773"/>
    <w:rsid w:val="00DF2944"/>
    <w:rsid w:val="00DF2C45"/>
    <w:rsid w:val="00DF3525"/>
    <w:rsid w:val="00DF45F1"/>
    <w:rsid w:val="00DF5523"/>
    <w:rsid w:val="00DF6CEC"/>
    <w:rsid w:val="00E00DD1"/>
    <w:rsid w:val="00E02985"/>
    <w:rsid w:val="00E02ECD"/>
    <w:rsid w:val="00E03331"/>
    <w:rsid w:val="00E05932"/>
    <w:rsid w:val="00E06C39"/>
    <w:rsid w:val="00E070C2"/>
    <w:rsid w:val="00E10BBA"/>
    <w:rsid w:val="00E111B4"/>
    <w:rsid w:val="00E11394"/>
    <w:rsid w:val="00E122E0"/>
    <w:rsid w:val="00E12D0E"/>
    <w:rsid w:val="00E13858"/>
    <w:rsid w:val="00E1753B"/>
    <w:rsid w:val="00E177A8"/>
    <w:rsid w:val="00E22BE4"/>
    <w:rsid w:val="00E24255"/>
    <w:rsid w:val="00E25993"/>
    <w:rsid w:val="00E25DF3"/>
    <w:rsid w:val="00E26640"/>
    <w:rsid w:val="00E27578"/>
    <w:rsid w:val="00E276FB"/>
    <w:rsid w:val="00E27EE1"/>
    <w:rsid w:val="00E30089"/>
    <w:rsid w:val="00E308E4"/>
    <w:rsid w:val="00E32B73"/>
    <w:rsid w:val="00E34F69"/>
    <w:rsid w:val="00E37EEA"/>
    <w:rsid w:val="00E37F8A"/>
    <w:rsid w:val="00E41F29"/>
    <w:rsid w:val="00E42E59"/>
    <w:rsid w:val="00E44A5A"/>
    <w:rsid w:val="00E4500C"/>
    <w:rsid w:val="00E46A4A"/>
    <w:rsid w:val="00E47944"/>
    <w:rsid w:val="00E47AEF"/>
    <w:rsid w:val="00E51C3B"/>
    <w:rsid w:val="00E52DC0"/>
    <w:rsid w:val="00E5384C"/>
    <w:rsid w:val="00E5453C"/>
    <w:rsid w:val="00E550A3"/>
    <w:rsid w:val="00E572BA"/>
    <w:rsid w:val="00E60995"/>
    <w:rsid w:val="00E612FB"/>
    <w:rsid w:val="00E62E77"/>
    <w:rsid w:val="00E63B48"/>
    <w:rsid w:val="00E67B3E"/>
    <w:rsid w:val="00E701F3"/>
    <w:rsid w:val="00E702C0"/>
    <w:rsid w:val="00E714C0"/>
    <w:rsid w:val="00E72BB0"/>
    <w:rsid w:val="00E741C0"/>
    <w:rsid w:val="00E74699"/>
    <w:rsid w:val="00E76866"/>
    <w:rsid w:val="00E77749"/>
    <w:rsid w:val="00E81224"/>
    <w:rsid w:val="00E8243C"/>
    <w:rsid w:val="00E836EA"/>
    <w:rsid w:val="00E902D5"/>
    <w:rsid w:val="00E91450"/>
    <w:rsid w:val="00E92A81"/>
    <w:rsid w:val="00E94139"/>
    <w:rsid w:val="00E94D8C"/>
    <w:rsid w:val="00E95F1E"/>
    <w:rsid w:val="00E9644E"/>
    <w:rsid w:val="00EA005A"/>
    <w:rsid w:val="00EA0EC6"/>
    <w:rsid w:val="00EA298A"/>
    <w:rsid w:val="00EA4113"/>
    <w:rsid w:val="00EA41DF"/>
    <w:rsid w:val="00EA562D"/>
    <w:rsid w:val="00EB03DA"/>
    <w:rsid w:val="00EB1680"/>
    <w:rsid w:val="00EB1F81"/>
    <w:rsid w:val="00EB40BD"/>
    <w:rsid w:val="00EB6CE5"/>
    <w:rsid w:val="00EC0F4A"/>
    <w:rsid w:val="00EC1843"/>
    <w:rsid w:val="00EC3141"/>
    <w:rsid w:val="00EC3DCF"/>
    <w:rsid w:val="00EC42C4"/>
    <w:rsid w:val="00EC5F89"/>
    <w:rsid w:val="00EC6AEA"/>
    <w:rsid w:val="00EC7785"/>
    <w:rsid w:val="00ED0F41"/>
    <w:rsid w:val="00ED123A"/>
    <w:rsid w:val="00ED1435"/>
    <w:rsid w:val="00ED18AB"/>
    <w:rsid w:val="00ED5972"/>
    <w:rsid w:val="00ED75EE"/>
    <w:rsid w:val="00EE2EC0"/>
    <w:rsid w:val="00EE31F6"/>
    <w:rsid w:val="00EE4C72"/>
    <w:rsid w:val="00EE554B"/>
    <w:rsid w:val="00EE7260"/>
    <w:rsid w:val="00EF0257"/>
    <w:rsid w:val="00EF0429"/>
    <w:rsid w:val="00EF1173"/>
    <w:rsid w:val="00EF14CF"/>
    <w:rsid w:val="00EF1744"/>
    <w:rsid w:val="00EF19A6"/>
    <w:rsid w:val="00EF3612"/>
    <w:rsid w:val="00EF511F"/>
    <w:rsid w:val="00EF590A"/>
    <w:rsid w:val="00F00737"/>
    <w:rsid w:val="00F00950"/>
    <w:rsid w:val="00F00E8A"/>
    <w:rsid w:val="00F01233"/>
    <w:rsid w:val="00F06240"/>
    <w:rsid w:val="00F10AE6"/>
    <w:rsid w:val="00F111D7"/>
    <w:rsid w:val="00F11D63"/>
    <w:rsid w:val="00F11DFD"/>
    <w:rsid w:val="00F11ED2"/>
    <w:rsid w:val="00F13B27"/>
    <w:rsid w:val="00F141FF"/>
    <w:rsid w:val="00F1556E"/>
    <w:rsid w:val="00F15A6B"/>
    <w:rsid w:val="00F16217"/>
    <w:rsid w:val="00F16220"/>
    <w:rsid w:val="00F177DD"/>
    <w:rsid w:val="00F2289E"/>
    <w:rsid w:val="00F234B6"/>
    <w:rsid w:val="00F235AA"/>
    <w:rsid w:val="00F23D8D"/>
    <w:rsid w:val="00F2436F"/>
    <w:rsid w:val="00F25314"/>
    <w:rsid w:val="00F25EED"/>
    <w:rsid w:val="00F311D4"/>
    <w:rsid w:val="00F31255"/>
    <w:rsid w:val="00F31D1C"/>
    <w:rsid w:val="00F33030"/>
    <w:rsid w:val="00F34293"/>
    <w:rsid w:val="00F34ADB"/>
    <w:rsid w:val="00F35040"/>
    <w:rsid w:val="00F352E8"/>
    <w:rsid w:val="00F35630"/>
    <w:rsid w:val="00F35828"/>
    <w:rsid w:val="00F36124"/>
    <w:rsid w:val="00F376A9"/>
    <w:rsid w:val="00F419D6"/>
    <w:rsid w:val="00F422CF"/>
    <w:rsid w:val="00F42809"/>
    <w:rsid w:val="00F44987"/>
    <w:rsid w:val="00F47BE0"/>
    <w:rsid w:val="00F50A90"/>
    <w:rsid w:val="00F53329"/>
    <w:rsid w:val="00F54534"/>
    <w:rsid w:val="00F551A6"/>
    <w:rsid w:val="00F553F0"/>
    <w:rsid w:val="00F56A1D"/>
    <w:rsid w:val="00F57677"/>
    <w:rsid w:val="00F6182C"/>
    <w:rsid w:val="00F6245F"/>
    <w:rsid w:val="00F62CD9"/>
    <w:rsid w:val="00F64B90"/>
    <w:rsid w:val="00F64CEC"/>
    <w:rsid w:val="00F66BCB"/>
    <w:rsid w:val="00F675C5"/>
    <w:rsid w:val="00F676DA"/>
    <w:rsid w:val="00F67BA0"/>
    <w:rsid w:val="00F70488"/>
    <w:rsid w:val="00F704E3"/>
    <w:rsid w:val="00F71A16"/>
    <w:rsid w:val="00F73BF1"/>
    <w:rsid w:val="00F73EBD"/>
    <w:rsid w:val="00F8012E"/>
    <w:rsid w:val="00F80847"/>
    <w:rsid w:val="00F822BB"/>
    <w:rsid w:val="00F8342D"/>
    <w:rsid w:val="00F848A2"/>
    <w:rsid w:val="00F9100A"/>
    <w:rsid w:val="00F9659F"/>
    <w:rsid w:val="00F96A28"/>
    <w:rsid w:val="00F977B7"/>
    <w:rsid w:val="00F97859"/>
    <w:rsid w:val="00FA0D63"/>
    <w:rsid w:val="00FA630B"/>
    <w:rsid w:val="00FB02AE"/>
    <w:rsid w:val="00FB3E41"/>
    <w:rsid w:val="00FB415C"/>
    <w:rsid w:val="00FB4BCE"/>
    <w:rsid w:val="00FB59BC"/>
    <w:rsid w:val="00FB66FC"/>
    <w:rsid w:val="00FB6FFB"/>
    <w:rsid w:val="00FB70AE"/>
    <w:rsid w:val="00FC0B1B"/>
    <w:rsid w:val="00FC21E7"/>
    <w:rsid w:val="00FC2DF5"/>
    <w:rsid w:val="00FC3FBC"/>
    <w:rsid w:val="00FC4318"/>
    <w:rsid w:val="00FC5C22"/>
    <w:rsid w:val="00FD0DEE"/>
    <w:rsid w:val="00FD2DA3"/>
    <w:rsid w:val="00FD387D"/>
    <w:rsid w:val="00FD49DC"/>
    <w:rsid w:val="00FD7855"/>
    <w:rsid w:val="00FE0107"/>
    <w:rsid w:val="00FE06C0"/>
    <w:rsid w:val="00FE4334"/>
    <w:rsid w:val="00FE5C55"/>
    <w:rsid w:val="00FE6E6F"/>
    <w:rsid w:val="00FF0CA5"/>
    <w:rsid w:val="00FF12B9"/>
    <w:rsid w:val="00FF1649"/>
    <w:rsid w:val="00FF1CF1"/>
    <w:rsid w:val="00FF214D"/>
    <w:rsid w:val="00FF40E0"/>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89E0"/>
  <w15:chartTrackingRefBased/>
  <w15:docId w15:val="{02433A21-DDC5-4F5A-93DF-8543C927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495"/>
    <w:pPr>
      <w:ind w:left="720"/>
      <w:contextualSpacing/>
    </w:pPr>
  </w:style>
  <w:style w:type="character" w:styleId="Hyperlink">
    <w:name w:val="Hyperlink"/>
    <w:basedOn w:val="DefaultParagraphFont"/>
    <w:uiPriority w:val="99"/>
    <w:unhideWhenUsed/>
    <w:rsid w:val="003A7B94"/>
    <w:rPr>
      <w:color w:val="0000FF"/>
      <w:u w:val="single"/>
    </w:rPr>
  </w:style>
  <w:style w:type="paragraph" w:styleId="BodyText">
    <w:name w:val="Body Text"/>
    <w:basedOn w:val="Normal"/>
    <w:link w:val="BodyTextChar"/>
    <w:uiPriority w:val="1"/>
    <w:unhideWhenUsed/>
    <w:qFormat/>
    <w:rsid w:val="0008768D"/>
    <w:pPr>
      <w:widowControl w:val="0"/>
      <w:autoSpaceDE w:val="0"/>
      <w:autoSpaceDN w:val="0"/>
      <w:spacing w:after="0" w:line="240" w:lineRule="auto"/>
    </w:pPr>
    <w:rPr>
      <w:rFonts w:ascii="Georgia" w:eastAsia="Georgia" w:hAnsi="Georgia" w:cs="Georgia"/>
    </w:rPr>
  </w:style>
  <w:style w:type="character" w:customStyle="1" w:styleId="BodyTextChar">
    <w:name w:val="Body Text Char"/>
    <w:basedOn w:val="DefaultParagraphFont"/>
    <w:link w:val="BodyText"/>
    <w:uiPriority w:val="1"/>
    <w:rsid w:val="0008768D"/>
    <w:rPr>
      <w:rFonts w:ascii="Georgia" w:eastAsia="Georgia" w:hAnsi="Georgia" w:cs="Georgia"/>
    </w:rPr>
  </w:style>
  <w:style w:type="character" w:styleId="FollowedHyperlink">
    <w:name w:val="FollowedHyperlink"/>
    <w:basedOn w:val="DefaultParagraphFont"/>
    <w:uiPriority w:val="99"/>
    <w:semiHidden/>
    <w:unhideWhenUsed/>
    <w:rsid w:val="00F56A1D"/>
    <w:rPr>
      <w:color w:val="954F72" w:themeColor="followedHyperlink"/>
      <w:u w:val="single"/>
    </w:rPr>
  </w:style>
  <w:style w:type="paragraph" w:styleId="NormalWeb">
    <w:name w:val="Normal (Web)"/>
    <w:basedOn w:val="Normal"/>
    <w:uiPriority w:val="99"/>
    <w:semiHidden/>
    <w:unhideWhenUsed/>
    <w:rsid w:val="007D51A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479A"/>
    <w:rPr>
      <w:color w:val="605E5C"/>
      <w:shd w:val="clear" w:color="auto" w:fill="E1DFDD"/>
    </w:rPr>
  </w:style>
  <w:style w:type="paragraph" w:styleId="Header">
    <w:name w:val="header"/>
    <w:basedOn w:val="Normal"/>
    <w:link w:val="HeaderChar"/>
    <w:uiPriority w:val="99"/>
    <w:unhideWhenUsed/>
    <w:rsid w:val="00333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C72"/>
  </w:style>
  <w:style w:type="paragraph" w:styleId="Footer">
    <w:name w:val="footer"/>
    <w:basedOn w:val="Normal"/>
    <w:link w:val="FooterChar"/>
    <w:uiPriority w:val="99"/>
    <w:unhideWhenUsed/>
    <w:rsid w:val="00333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2239">
      <w:bodyDiv w:val="1"/>
      <w:marLeft w:val="0"/>
      <w:marRight w:val="0"/>
      <w:marTop w:val="0"/>
      <w:marBottom w:val="0"/>
      <w:divBdr>
        <w:top w:val="none" w:sz="0" w:space="0" w:color="auto"/>
        <w:left w:val="none" w:sz="0" w:space="0" w:color="auto"/>
        <w:bottom w:val="none" w:sz="0" w:space="0" w:color="auto"/>
        <w:right w:val="none" w:sz="0" w:space="0" w:color="auto"/>
      </w:divBdr>
    </w:div>
    <w:div w:id="713892518">
      <w:bodyDiv w:val="1"/>
      <w:marLeft w:val="0"/>
      <w:marRight w:val="0"/>
      <w:marTop w:val="0"/>
      <w:marBottom w:val="0"/>
      <w:divBdr>
        <w:top w:val="none" w:sz="0" w:space="0" w:color="auto"/>
        <w:left w:val="none" w:sz="0" w:space="0" w:color="auto"/>
        <w:bottom w:val="none" w:sz="0" w:space="0" w:color="auto"/>
        <w:right w:val="none" w:sz="0" w:space="0" w:color="auto"/>
      </w:divBdr>
    </w:div>
    <w:div w:id="1722629773">
      <w:bodyDiv w:val="1"/>
      <w:marLeft w:val="0"/>
      <w:marRight w:val="0"/>
      <w:marTop w:val="0"/>
      <w:marBottom w:val="0"/>
      <w:divBdr>
        <w:top w:val="none" w:sz="0" w:space="0" w:color="auto"/>
        <w:left w:val="none" w:sz="0" w:space="0" w:color="auto"/>
        <w:bottom w:val="none" w:sz="0" w:space="0" w:color="auto"/>
        <w:right w:val="none" w:sz="0" w:space="0" w:color="auto"/>
      </w:divBdr>
    </w:div>
    <w:div w:id="19374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D6A44-8F25-4930-9D81-A9367BC4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9248</TotalTime>
  <Pages>12</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Ovuegbe</dc:creator>
  <cp:keywords/>
  <dc:description/>
  <cp:lastModifiedBy>Sandra Ovuegbe</cp:lastModifiedBy>
  <cp:revision>1742</cp:revision>
  <dcterms:created xsi:type="dcterms:W3CDTF">2021-09-16T00:23:00Z</dcterms:created>
  <dcterms:modified xsi:type="dcterms:W3CDTF">2021-11-19T05:13:00Z</dcterms:modified>
</cp:coreProperties>
</file>