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51F79" w:rsidR="00F80FC1" w:rsidP="00F80FC1" w:rsidRDefault="00F80FC1" w14:paraId="02B00CCC" w14:textId="3A48CD68">
      <w:pPr>
        <w:pStyle w:val="Titre"/>
        <w:rPr>
          <w:lang w:val="fr-FR"/>
        </w:rPr>
      </w:pPr>
      <w:r w:rsidRPr="09304149" w:rsidR="00F80FC1">
        <w:rPr>
          <w:lang w:val="fr-FR"/>
        </w:rPr>
        <w:t>Cave à vin (</w:t>
      </w:r>
      <w:r w:rsidRPr="09304149" w:rsidR="67032E68">
        <w:rPr>
          <w:lang w:val="fr-FR"/>
        </w:rPr>
        <w:t>p</w:t>
      </w:r>
      <w:r w:rsidRPr="09304149" w:rsidR="00F80FC1">
        <w:rPr>
          <w:lang w:val="fr-FR"/>
        </w:rPr>
        <w:t xml:space="preserve">artie </w:t>
      </w:r>
      <w:r w:rsidRPr="09304149" w:rsidR="00D863AD">
        <w:rPr>
          <w:lang w:val="fr-FR"/>
        </w:rPr>
        <w:t>1</w:t>
      </w:r>
      <w:r w:rsidRPr="09304149" w:rsidR="00F80FC1">
        <w:rPr>
          <w:lang w:val="fr-FR"/>
        </w:rPr>
        <w:t>0)</w:t>
      </w:r>
    </w:p>
    <w:p w:rsidRPr="00451F79" w:rsidR="003D3178" w:rsidP="003D3178" w:rsidRDefault="003D3178" w14:paraId="61C8FD42" w14:textId="237A8456">
      <w:pPr>
        <w:pStyle w:val="Titre1"/>
        <w:rPr>
          <w:rFonts w:ascii="Century Gothic" w:hAnsi="Century Gothic"/>
          <w:szCs w:val="16"/>
          <w:lang w:val="fr-FR"/>
        </w:rPr>
      </w:pPr>
      <w:r w:rsidRPr="00451F79">
        <w:rPr>
          <w:lang w:val="fr-FR"/>
        </w:rPr>
        <w:t>TP0</w:t>
      </w:r>
      <w:r w:rsidRPr="00451F79" w:rsidR="00D863AD">
        <w:rPr>
          <w:lang w:val="fr-FR"/>
        </w:rPr>
        <w:t>4</w:t>
      </w:r>
      <w:r w:rsidRPr="00451F79">
        <w:rPr>
          <w:lang w:val="fr-FR"/>
        </w:rPr>
        <w:t xml:space="preserve"> du module 0</w:t>
      </w:r>
      <w:r w:rsidRPr="00451F79" w:rsidR="00F80FC1">
        <w:rPr>
          <w:lang w:val="fr-FR"/>
        </w:rPr>
        <w:t>4</w:t>
      </w:r>
      <w:r w:rsidRPr="00451F79">
        <w:rPr>
          <w:lang w:val="fr-FR"/>
        </w:rPr>
        <w:t xml:space="preserve"> – </w:t>
      </w:r>
      <w:r w:rsidRPr="00451F79" w:rsidR="00162C0C">
        <w:rPr>
          <w:lang w:val="fr-FR"/>
        </w:rPr>
        <w:t xml:space="preserve">Spring </w:t>
      </w:r>
      <w:r w:rsidRPr="00451F79" w:rsidR="00F80FC1">
        <w:rPr>
          <w:lang w:val="fr-FR"/>
        </w:rPr>
        <w:t>Web Service</w:t>
      </w:r>
    </w:p>
    <w:p w:rsidRPr="00451F79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451F79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451F79" w:rsidR="006D684B" w:rsidP="006D684B" w:rsidRDefault="006D684B" w14:paraId="110B602C" w14:textId="598A60D4">
            <w:pPr>
              <w:pStyle w:val="TPnormal"/>
            </w:pPr>
            <w:r w:rsidRPr="00451F79">
              <w:t>Ce TP sera un TP fil rouge du cours</w:t>
            </w:r>
          </w:p>
          <w:p w:rsidRPr="00451F79" w:rsidR="007D7859" w:rsidP="007D7859" w:rsidRDefault="007D7859" w14:paraId="16128244" w14:textId="77777777">
            <w:pPr>
              <w:pStyle w:val="TPnormalpuce1"/>
              <w:numPr>
                <w:ilvl w:val="0"/>
                <w:numId w:val="27"/>
              </w:numPr>
            </w:pPr>
            <w:r w:rsidRPr="00451F79">
              <w:t>Ajout du starter de validation</w:t>
            </w:r>
          </w:p>
          <w:p w:rsidRPr="00451F79" w:rsidR="00521BA3" w:rsidP="00521BA3" w:rsidRDefault="007D7859" w14:paraId="0C2B9959" w14:textId="77777777">
            <w:pPr>
              <w:pStyle w:val="TPnormalpuce1"/>
              <w:numPr>
                <w:ilvl w:val="0"/>
                <w:numId w:val="27"/>
              </w:numPr>
            </w:pPr>
            <w:r w:rsidRPr="00451F79">
              <w:t>Mise en place des annotations de validation sur le BO</w:t>
            </w:r>
          </w:p>
          <w:p w:rsidRPr="00451F79" w:rsidR="00A824C1" w:rsidP="00521BA3" w:rsidRDefault="007D7859" w14:paraId="0040BCB2" w14:textId="2C106626">
            <w:pPr>
              <w:pStyle w:val="TPnormalpuce1"/>
              <w:numPr>
                <w:ilvl w:val="0"/>
                <w:numId w:val="27"/>
              </w:numPr>
            </w:pPr>
            <w:r w:rsidRPr="00451F79">
              <w:t>Activation de la validation sur le contrôleur</w:t>
            </w:r>
          </w:p>
        </w:tc>
      </w:tr>
    </w:tbl>
    <w:p w:rsidRPr="00451F79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451F79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51F79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51F79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451F79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451F79" w:rsidR="00924F5F" w:rsidP="00177E97" w:rsidRDefault="000F3C13" w14:paraId="2D9F101D" w14:textId="1486B1DB">
            <w:pPr>
              <w:spacing w:before="120" w:after="120"/>
              <w:jc w:val="center"/>
              <w:rPr>
                <w:lang w:val="fr-FR"/>
              </w:rPr>
            </w:pPr>
            <w:r w:rsidRPr="00451F79">
              <w:rPr>
                <w:lang w:val="fr-FR"/>
              </w:rPr>
              <w:t>30</w:t>
            </w:r>
            <w:r w:rsidRPr="00451F79" w:rsidR="001378BD">
              <w:rPr>
                <w:lang w:val="fr-FR"/>
              </w:rPr>
              <w:t xml:space="preserve"> minutes</w:t>
            </w:r>
          </w:p>
        </w:tc>
      </w:tr>
    </w:tbl>
    <w:p w:rsidRPr="00451F79" w:rsidR="00924F5F" w:rsidP="00494DCF" w:rsidRDefault="0054232C" w14:paraId="4E70822D" w14:textId="1AD20AAC">
      <w:pPr>
        <w:pStyle w:val="TPTitre"/>
      </w:pPr>
      <w:r w:rsidRPr="00451F79">
        <w:t>Contexte</w:t>
      </w:r>
    </w:p>
    <w:p w:rsidRPr="00451F79" w:rsidR="00F80FC1" w:rsidP="00F80FC1" w:rsidRDefault="00F80FC1" w14:paraId="0416E3C8" w14:textId="5180E98F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451F79" w:rsidR="00F80FC1" w:rsidP="00F80FC1" w:rsidRDefault="00F80FC1" w14:paraId="7D2D2EBE" w14:textId="77777777">
      <w:pPr>
        <w:pStyle w:val="TPnormal"/>
      </w:pPr>
      <w:r w:rsidRPr="00451F79">
        <w:t>L’application de cave à vin sera une application d’API Web sécurisée à la fin des itérations :</w:t>
      </w:r>
    </w:p>
    <w:p w:rsidRPr="00451F79" w:rsidR="00F80FC1" w:rsidP="00F80FC1" w:rsidRDefault="00F80FC1" w14:paraId="49673B5A" w14:textId="77777777">
      <w:pPr>
        <w:pStyle w:val="TPnormalpuce1"/>
      </w:pPr>
      <w:r w:rsidRPr="00451F79">
        <w:t>Elle permet de gérer le stock des bouteilles de vins par le propriétaire qui est un administrateur de l’application</w:t>
      </w:r>
    </w:p>
    <w:p w:rsidRPr="00451F79" w:rsidR="00F80FC1" w:rsidP="00F80FC1" w:rsidRDefault="00F80FC1" w14:paraId="185CB6DA" w14:textId="77777777">
      <w:pPr>
        <w:pStyle w:val="TPnormalpuce1"/>
      </w:pPr>
      <w:r w:rsidRPr="00451F79">
        <w:t>Elle permet de gérer l’achat en ligne des bouteilles par un client</w:t>
      </w:r>
    </w:p>
    <w:p w:rsidRPr="00451F79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451F79">
        <w:t>Les bouteilles de vin peuvent avoir 3 couleurs : Rouge, Blanc ou Rosé</w:t>
      </w:r>
    </w:p>
    <w:p w:rsidRPr="00451F79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451F79">
        <w:t>Les bouteilles de vin sont associées aux régions françaises</w:t>
      </w:r>
    </w:p>
    <w:p w:rsidRPr="00451F79" w:rsidR="00F80FC1" w:rsidP="00F80FC1" w:rsidRDefault="00F80FC1" w14:paraId="7FCDB788" w14:textId="77777777">
      <w:pPr>
        <w:pStyle w:val="TPnormalpuce1"/>
      </w:pPr>
      <w:r w:rsidRPr="00451F79">
        <w:t>Un client et un propriétaire doivent s’authentifier</w:t>
      </w:r>
    </w:p>
    <w:p w:rsidRPr="00451F79" w:rsidR="00F80FC1" w:rsidP="00F80FC1" w:rsidRDefault="00F80FC1" w14:paraId="1206CE3A" w14:textId="77777777">
      <w:pPr>
        <w:pStyle w:val="TPnormalpuce1"/>
      </w:pPr>
      <w:r w:rsidRPr="00451F79">
        <w:t>Un visiteur est un client qui n’a pas de compte</w:t>
      </w:r>
    </w:p>
    <w:p w:rsidRPr="00451F79" w:rsidR="00F80FC1" w:rsidP="00F80FC1" w:rsidRDefault="00F80FC1" w14:paraId="2A223740" w14:textId="77777777">
      <w:pPr>
        <w:pStyle w:val="TPnormalpuce1"/>
      </w:pPr>
      <w:r w:rsidRPr="00451F79">
        <w:t>Il pourra uniquement consulter le stock</w:t>
      </w:r>
    </w:p>
    <w:p w:rsidRPr="00451F79" w:rsidR="00F80FC1" w:rsidP="00F80FC1" w:rsidRDefault="00F80FC1" w14:paraId="7DAE6438" w14:textId="77777777">
      <w:pPr>
        <w:pStyle w:val="TPnormal"/>
      </w:pPr>
      <w:r w:rsidRPr="00451F79">
        <w:t>Dans les itérations nous réaliserons uniquement le back de l’application.</w:t>
      </w:r>
    </w:p>
    <w:p w:rsidRPr="00451F79" w:rsidR="00F80FC1" w:rsidP="00F80FC1" w:rsidRDefault="00F80FC1" w14:paraId="2647AD9C" w14:textId="77777777">
      <w:pPr>
        <w:pStyle w:val="TPnormal"/>
      </w:pPr>
      <w:r w:rsidRPr="00451F79">
        <w:t>Cette application se fera avec Spring Boot.</w:t>
      </w:r>
    </w:p>
    <w:p w:rsidRPr="00451F79" w:rsidR="00F80FC1" w:rsidP="00F80FC1" w:rsidRDefault="00F80FC1" w14:paraId="27A3DB1C" w14:textId="1A5CAA88">
      <w:pPr>
        <w:pStyle w:val="TPnormal"/>
      </w:pPr>
      <w:r w:rsidRPr="00451F79">
        <w:t>Dans les itérations de ce module, nous allons développer l’API Web.</w:t>
      </w:r>
    </w:p>
    <w:p w:rsidRPr="00451F79"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 w:rsidRPr="00451F79">
        <w:rPr>
          <w:lang w:val="fr-FR"/>
        </w:rPr>
        <w:br w:type="page"/>
      </w:r>
    </w:p>
    <w:p w:rsidRPr="00451F79" w:rsidR="00F25EAB" w:rsidP="0054232C" w:rsidRDefault="002C54D1" w14:paraId="3F6AC4C6" w14:textId="1C93FFAE">
      <w:pPr>
        <w:pStyle w:val="TPTitre"/>
      </w:pPr>
      <w:r w:rsidRPr="00451F79">
        <w:lastRenderedPageBreak/>
        <w:t>Solution</w:t>
      </w:r>
    </w:p>
    <w:p w:rsidRPr="00451F79" w:rsidR="00932B75" w:rsidP="00932B75" w:rsidRDefault="00932B75" w14:paraId="4974A2A9" w14:textId="77777777">
      <w:pPr>
        <w:pStyle w:val="Titre1"/>
        <w:rPr>
          <w:lang w:val="fr-FR"/>
        </w:rPr>
      </w:pPr>
      <w:r w:rsidRPr="00451F79">
        <w:rPr>
          <w:lang w:val="fr-FR"/>
        </w:rPr>
        <w:t>Réalisation :</w:t>
      </w:r>
    </w:p>
    <w:p w:rsidRPr="00451F79" w:rsidR="00932B75" w:rsidP="00932B75" w:rsidRDefault="00932B75" w14:paraId="1A90FA7D" w14:textId="77777777">
      <w:pPr>
        <w:pStyle w:val="Citationintense"/>
        <w:rPr>
          <w:lang w:val="fr-FR"/>
        </w:rPr>
      </w:pPr>
      <w:r w:rsidRPr="00451F79">
        <w:rPr>
          <w:lang w:val="fr-FR"/>
        </w:rPr>
        <w:t xml:space="preserve">Les niveaux 1 sont obligatoires, </w:t>
      </w:r>
    </w:p>
    <w:p w:rsidRPr="00451F79" w:rsidR="00932B75" w:rsidP="00932B75" w:rsidRDefault="00932B75" w14:paraId="46E65471" w14:textId="77777777">
      <w:pPr>
        <w:pStyle w:val="Citationintense"/>
        <w:rPr>
          <w:lang w:val="fr-FR"/>
        </w:rPr>
      </w:pPr>
      <w:r w:rsidRPr="00451F79">
        <w:rPr>
          <w:lang w:val="fr-FR"/>
        </w:rPr>
        <w:t>Les niveaux 2 sont plus poussés et optionnels</w:t>
      </w:r>
    </w:p>
    <w:p w:rsidRPr="00451F79" w:rsidR="00932B75" w:rsidP="00932B75" w:rsidRDefault="00932B75" w14:paraId="0BF82373" w14:textId="77777777">
      <w:pPr>
        <w:rPr>
          <w:lang w:val="fr-FR"/>
        </w:rPr>
      </w:pPr>
    </w:p>
    <w:p w:rsidRPr="00451F79" w:rsidR="008C649E" w:rsidP="008C649E" w:rsidRDefault="008C649E" w14:paraId="2A8E2CCE" w14:textId="19163434">
      <w:pPr>
        <w:pStyle w:val="Titre1"/>
        <w:rPr>
          <w:lang w:val="fr-FR"/>
        </w:rPr>
      </w:pPr>
      <w:r w:rsidRPr="00451F79">
        <w:rPr>
          <w:lang w:val="fr-FR"/>
        </w:rPr>
        <w:t>Niveau 1 :</w:t>
      </w:r>
    </w:p>
    <w:p w:rsidRPr="00451F79" w:rsidR="00334E64" w:rsidP="00334E64" w:rsidRDefault="00334E64" w14:paraId="59FC8CEB" w14:textId="5D0E8053">
      <w:pPr>
        <w:pStyle w:val="Titre2"/>
        <w:numPr>
          <w:ilvl w:val="0"/>
          <w:numId w:val="36"/>
        </w:numPr>
        <w:rPr>
          <w:lang w:val="fr-FR"/>
        </w:rPr>
      </w:pPr>
      <w:r w:rsidRPr="00451F79">
        <w:rPr>
          <w:lang w:val="fr-FR"/>
        </w:rPr>
        <w:t>Ajouter le starter spring-boot-starter-validation</w:t>
      </w:r>
    </w:p>
    <w:p w:rsidRPr="00451F79" w:rsidR="00023E75" w:rsidP="00023E75" w:rsidRDefault="00023E75" w14:paraId="2559B20A" w14:textId="0F76C164">
      <w:pPr>
        <w:pStyle w:val="TPnormalpuce1"/>
      </w:pPr>
      <w:r w:rsidRPr="00451F79">
        <w:t>Dans build.gradle :</w:t>
      </w:r>
    </w:p>
    <w:p w:rsidRPr="00451F79" w:rsidR="00023E75" w:rsidP="00023E75" w:rsidRDefault="00023E75" w14:paraId="04203AE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51F79">
        <w:rPr>
          <w:rFonts w:ascii="Consolas" w:hAnsi="Consolas"/>
          <w:color w:val="3F7F5F"/>
          <w:sz w:val="18"/>
          <w:szCs w:val="18"/>
        </w:rPr>
        <w:t>//Validation des BO</w:t>
      </w:r>
    </w:p>
    <w:p w:rsidRPr="00451F79" w:rsidR="00023E75" w:rsidP="00023E75" w:rsidRDefault="00023E75" w14:paraId="637FE4EA" w14:textId="5565AF2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51F79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451F79">
        <w:rPr>
          <w:rFonts w:ascii="Consolas" w:hAnsi="Consolas"/>
          <w:color w:val="000000"/>
          <w:sz w:val="18"/>
          <w:szCs w:val="18"/>
        </w:rPr>
        <w:t xml:space="preserve"> </w:t>
      </w:r>
      <w:r w:rsidRPr="00451F79">
        <w:rPr>
          <w:rFonts w:ascii="Consolas" w:hAnsi="Consolas"/>
          <w:color w:val="2A00FF"/>
          <w:sz w:val="18"/>
          <w:szCs w:val="18"/>
        </w:rPr>
        <w:t>'org.springframework.boot:spring-boot-starter-validation'</w:t>
      </w:r>
    </w:p>
    <w:p w:rsidRPr="00451F79" w:rsidR="00023E75" w:rsidP="009D05A4" w:rsidRDefault="009D05A4" w14:paraId="64986722" w14:textId="35F37D5A">
      <w:pPr>
        <w:pStyle w:val="TPnormalpuce1"/>
        <w:numPr>
          <w:ilvl w:val="1"/>
          <w:numId w:val="15"/>
        </w:numPr>
      </w:pPr>
      <w:r w:rsidRPr="00451F79">
        <w:t>Refresh Gradle Project</w:t>
      </w:r>
    </w:p>
    <w:p w:rsidRPr="00451F79" w:rsidR="00EC1920" w:rsidP="008C649E" w:rsidRDefault="006007CF" w14:paraId="2EB28A15" w14:textId="307F2887">
      <w:pPr>
        <w:pStyle w:val="Titre2"/>
        <w:numPr>
          <w:ilvl w:val="0"/>
          <w:numId w:val="36"/>
        </w:numPr>
        <w:rPr>
          <w:lang w:val="fr-FR"/>
        </w:rPr>
      </w:pPr>
      <w:r w:rsidRPr="00451F79">
        <w:rPr>
          <w:lang w:val="fr-FR"/>
        </w:rPr>
        <w:t>Sur Bouteille</w:t>
      </w:r>
      <w:r w:rsidRPr="00451F79" w:rsidR="004056FA">
        <w:rPr>
          <w:lang w:val="fr-FR"/>
        </w:rPr>
        <w:t xml:space="preserve"> ; </w:t>
      </w:r>
      <w:r w:rsidRPr="00451F79">
        <w:rPr>
          <w:lang w:val="fr-FR"/>
        </w:rPr>
        <w:t>ajouter les contraintes de validation</w:t>
      </w:r>
    </w:p>
    <w:p w:rsidR="006007CF" w:rsidP="006007CF" w:rsidRDefault="006007CF" w14:paraId="280B63FF" w14:textId="11534C66">
      <w:pPr>
        <w:pStyle w:val="TPnormalpuce1"/>
        <w:numPr>
          <w:ilvl w:val="1"/>
          <w:numId w:val="15"/>
        </w:numPr>
      </w:pPr>
      <w:r w:rsidRPr="00451F79">
        <w:t>nom : @NotBlank et  @Size</w:t>
      </w:r>
    </w:p>
    <w:p w:rsidRPr="00451F79" w:rsidR="0064656B" w:rsidP="006007CF" w:rsidRDefault="0064656B" w14:paraId="026767A7" w14:textId="7BBD8E69">
      <w:pPr>
        <w:pStyle w:val="TPnormalpuce1"/>
        <w:numPr>
          <w:ilvl w:val="1"/>
          <w:numId w:val="15"/>
        </w:numPr>
      </w:pPr>
      <w:r>
        <w:t>millesime : @Size</w:t>
      </w:r>
    </w:p>
    <w:p w:rsidRPr="00451F79" w:rsidR="006007CF" w:rsidP="006007CF" w:rsidRDefault="006007CF" w14:paraId="690B6CAC" w14:textId="565BBE02">
      <w:pPr>
        <w:pStyle w:val="TPnormalpuce1"/>
        <w:numPr>
          <w:ilvl w:val="1"/>
          <w:numId w:val="15"/>
        </w:numPr>
      </w:pPr>
      <w:r w:rsidRPr="00451F79">
        <w:t>quantite et prix : @Min à 1</w:t>
      </w:r>
    </w:p>
    <w:p w:rsidRPr="00451F79" w:rsidR="006007CF" w:rsidP="006007CF" w:rsidRDefault="006007CF" w14:paraId="2053EACB" w14:textId="0669B80E">
      <w:pPr>
        <w:pStyle w:val="TPnormalpuce1"/>
        <w:numPr>
          <w:ilvl w:val="1"/>
          <w:numId w:val="15"/>
        </w:numPr>
      </w:pPr>
      <w:r w:rsidRPr="00451F79">
        <w:t>region : @NotNull</w:t>
      </w:r>
    </w:p>
    <w:p w:rsidR="006007CF" w:rsidP="006007CF" w:rsidRDefault="006007CF" w14:paraId="0072F0AD" w14:textId="2D830D7C">
      <w:pPr>
        <w:pStyle w:val="TPnormalpuce1"/>
        <w:numPr>
          <w:ilvl w:val="1"/>
          <w:numId w:val="15"/>
        </w:numPr>
      </w:pPr>
      <w:r w:rsidRPr="00451F79">
        <w:t>couleur : @NotNull</w:t>
      </w:r>
    </w:p>
    <w:p w:rsidRPr="001010FB" w:rsidR="001010FB" w:rsidP="001010FB" w:rsidRDefault="001010FB" w14:paraId="4B8557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010FB">
        <w:rPr>
          <w:rFonts w:ascii="Consolas" w:hAnsi="Consolas"/>
          <w:color w:val="000000"/>
          <w:sz w:val="18"/>
          <w:szCs w:val="18"/>
        </w:rPr>
        <w:t xml:space="preserve"> fr.eni.cave.bo.vin;</w:t>
      </w:r>
    </w:p>
    <w:p w:rsidRPr="001010FB" w:rsidR="001010FB" w:rsidP="001010FB" w:rsidRDefault="001010FB" w14:paraId="557C649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10FB" w:rsidR="001010FB" w:rsidP="001010FB" w:rsidRDefault="001010FB" w14:paraId="202C8AD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10FB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1010FB" w:rsidR="001010FB" w:rsidP="001010FB" w:rsidRDefault="001010FB" w14:paraId="67D72F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10FB">
        <w:rPr>
          <w:rFonts w:ascii="Consolas" w:hAnsi="Consolas"/>
          <w:color w:val="000000"/>
          <w:sz w:val="18"/>
          <w:szCs w:val="18"/>
        </w:rPr>
        <w:t xml:space="preserve"> jakarta.validation.constraints.*;</w:t>
      </w:r>
    </w:p>
    <w:p w:rsidRPr="001010FB" w:rsidR="001010FB" w:rsidP="001010FB" w:rsidRDefault="001010FB" w14:paraId="4549E41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10FB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1010FB" w:rsidR="001010FB" w:rsidP="001010FB" w:rsidRDefault="001010FB" w14:paraId="3EC0023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10FB" w:rsidR="001010FB" w:rsidP="001010FB" w:rsidRDefault="001010FB" w14:paraId="6722239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@NoArgsConstructor</w:t>
      </w:r>
    </w:p>
    <w:p w:rsidRPr="001010FB" w:rsidR="001010FB" w:rsidP="001010FB" w:rsidRDefault="001010FB" w14:paraId="23BB49D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@AllArgsConstructor</w:t>
      </w:r>
    </w:p>
    <w:p w:rsidRPr="001010FB" w:rsidR="001010FB" w:rsidP="001010FB" w:rsidRDefault="001010FB" w14:paraId="630D9B7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@Getter</w:t>
      </w:r>
    </w:p>
    <w:p w:rsidRPr="001010FB" w:rsidR="001010FB" w:rsidP="001010FB" w:rsidRDefault="001010FB" w14:paraId="1C1231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@Setter</w:t>
      </w:r>
    </w:p>
    <w:p w:rsidRPr="001010FB" w:rsidR="001010FB" w:rsidP="001010FB" w:rsidRDefault="001010FB" w14:paraId="0111F0B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@EqualsAndHashCode</w:t>
      </w:r>
    </w:p>
    <w:p w:rsidRPr="001010FB" w:rsidR="001010FB" w:rsidP="001010FB" w:rsidRDefault="001010FB" w14:paraId="284C8F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@ToString</w:t>
      </w:r>
    </w:p>
    <w:p w:rsidRPr="001010FB" w:rsidR="001010FB" w:rsidP="001010FB" w:rsidRDefault="001010FB" w14:paraId="1C240E4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@Builder</w:t>
      </w:r>
    </w:p>
    <w:p w:rsidRPr="001010FB" w:rsidR="001010FB" w:rsidP="001010FB" w:rsidRDefault="001010FB" w14:paraId="2E44303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@Entity</w:t>
      </w:r>
    </w:p>
    <w:p w:rsidRPr="001010FB" w:rsidR="001010FB" w:rsidP="001010FB" w:rsidRDefault="001010FB" w14:paraId="08FB7B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646464"/>
          <w:sz w:val="18"/>
          <w:szCs w:val="18"/>
        </w:rPr>
        <w:t>@Table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"CAV_BOTTLE"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32AD611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010FB">
        <w:rPr>
          <w:rFonts w:ascii="Consolas" w:hAnsi="Consolas"/>
          <w:color w:val="000000"/>
          <w:sz w:val="18"/>
          <w:szCs w:val="18"/>
        </w:rPr>
        <w:t xml:space="preserve"> Bouteille {</w:t>
      </w:r>
    </w:p>
    <w:p w:rsidRPr="001010FB" w:rsidR="001010FB" w:rsidP="001010FB" w:rsidRDefault="001010FB" w14:paraId="407318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10FB" w:rsidR="001010FB" w:rsidP="001010FB" w:rsidRDefault="001010FB" w14:paraId="1A8B0CF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@Id</w:t>
      </w:r>
    </w:p>
    <w:p w:rsidRPr="001010FB" w:rsidR="001010FB" w:rsidP="001010FB" w:rsidRDefault="001010FB" w14:paraId="637DEAA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@GeneratedValue</w:t>
      </w:r>
      <w:r w:rsidRPr="001010FB">
        <w:rPr>
          <w:rFonts w:ascii="Consolas" w:hAnsi="Consolas"/>
          <w:color w:val="000000"/>
          <w:sz w:val="18"/>
          <w:szCs w:val="18"/>
        </w:rPr>
        <w:t>(strategy = GenerationType.</w:t>
      </w:r>
      <w:r w:rsidRPr="001010FB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709ED61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"BOTTLE_ID"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1888F62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Integer </w:t>
      </w:r>
      <w:r w:rsidRPr="001010FB">
        <w:rPr>
          <w:rFonts w:ascii="Consolas" w:hAnsi="Consolas"/>
          <w:color w:val="0000C0"/>
          <w:sz w:val="18"/>
          <w:szCs w:val="18"/>
        </w:rPr>
        <w:t>id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5957BA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10FB" w:rsidR="001010FB" w:rsidP="001010FB" w:rsidRDefault="001010FB" w14:paraId="159E01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@NotBlank</w:t>
      </w:r>
    </w:p>
    <w:p w:rsidRPr="001010FB" w:rsidR="001010FB" w:rsidP="001010FB" w:rsidRDefault="001010FB" w14:paraId="69B90D1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1010FB">
        <w:rPr>
          <w:rFonts w:ascii="Consolas" w:hAnsi="Consolas"/>
          <w:b/>
          <w:bCs/>
          <w:color w:val="000000"/>
          <w:sz w:val="18"/>
          <w:szCs w:val="18"/>
        </w:rPr>
        <w:t>(max = 250)</w:t>
      </w:r>
    </w:p>
    <w:p w:rsidRPr="001010FB" w:rsidR="001010FB" w:rsidP="001010FB" w:rsidRDefault="001010FB" w14:paraId="7B37F47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"NAME"</w:t>
      </w:r>
      <w:r w:rsidRPr="001010FB">
        <w:rPr>
          <w:rFonts w:ascii="Consolas" w:hAnsi="Consolas"/>
          <w:color w:val="000000"/>
          <w:sz w:val="18"/>
          <w:szCs w:val="18"/>
        </w:rPr>
        <w:t xml:space="preserve">, length = 250, unique = </w:t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1010F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2CAB1D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String </w:t>
      </w:r>
      <w:r w:rsidRPr="001010FB">
        <w:rPr>
          <w:rFonts w:ascii="Consolas" w:hAnsi="Consolas"/>
          <w:color w:val="0000C0"/>
          <w:sz w:val="18"/>
          <w:szCs w:val="18"/>
        </w:rPr>
        <w:t>nom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3B9E4D9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</w:p>
    <w:p w:rsidRPr="001010FB" w:rsidR="001010FB" w:rsidP="001010FB" w:rsidRDefault="001010FB" w14:paraId="4313683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"SPARKLING"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5A9279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color w:val="0000C0"/>
          <w:sz w:val="18"/>
          <w:szCs w:val="18"/>
        </w:rPr>
        <w:t>petillant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403D84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</w:p>
    <w:p w:rsidRPr="001010FB" w:rsidR="001010FB" w:rsidP="001010FB" w:rsidRDefault="001010FB" w14:paraId="130B9F0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@Size</w:t>
      </w:r>
      <w:r w:rsidRPr="001010FB">
        <w:rPr>
          <w:rFonts w:ascii="Consolas" w:hAnsi="Consolas"/>
          <w:b/>
          <w:bCs/>
          <w:color w:val="000000"/>
          <w:sz w:val="18"/>
          <w:szCs w:val="18"/>
        </w:rPr>
        <w:t>(max = 100)</w:t>
      </w:r>
    </w:p>
    <w:p w:rsidRPr="001010FB" w:rsidR="001010FB" w:rsidP="001010FB" w:rsidRDefault="001010FB" w14:paraId="3FE1A99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"VINTAGE"</w:t>
      </w:r>
      <w:r w:rsidRPr="001010FB">
        <w:rPr>
          <w:rFonts w:ascii="Consolas" w:hAnsi="Consolas"/>
          <w:color w:val="000000"/>
          <w:sz w:val="18"/>
          <w:szCs w:val="18"/>
        </w:rPr>
        <w:t>, length = 100)</w:t>
      </w:r>
    </w:p>
    <w:p w:rsidRPr="001010FB" w:rsidR="001010FB" w:rsidP="001010FB" w:rsidRDefault="001010FB" w14:paraId="4F32CC1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String </w:t>
      </w:r>
      <w:r w:rsidRPr="001010FB">
        <w:rPr>
          <w:rFonts w:ascii="Consolas" w:hAnsi="Consolas"/>
          <w:color w:val="0000C0"/>
          <w:sz w:val="18"/>
          <w:szCs w:val="18"/>
        </w:rPr>
        <w:t>millesime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6ACD1CF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</w:p>
    <w:p w:rsidRPr="001010FB" w:rsidR="001010FB" w:rsidP="001010FB" w:rsidRDefault="001010FB" w14:paraId="59DE3FC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10FB" w:rsidR="001010FB" w:rsidP="001010FB" w:rsidRDefault="001010FB" w14:paraId="3E41606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@Min</w:t>
      </w:r>
      <w:r w:rsidRPr="001010FB">
        <w:rPr>
          <w:rFonts w:ascii="Consolas" w:hAnsi="Consolas"/>
          <w:b/>
          <w:bCs/>
          <w:color w:val="000000"/>
          <w:sz w:val="18"/>
          <w:szCs w:val="18"/>
        </w:rPr>
        <w:t>(1)</w:t>
      </w:r>
    </w:p>
    <w:p w:rsidRPr="001010FB" w:rsidR="001010FB" w:rsidP="001010FB" w:rsidRDefault="001010FB" w14:paraId="6D1B2DB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"QUANTITY"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46B5ECC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color w:val="0000C0"/>
          <w:sz w:val="18"/>
          <w:szCs w:val="18"/>
        </w:rPr>
        <w:t>quantite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4C4A18D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</w:p>
    <w:p w:rsidRPr="001010FB" w:rsidR="001010FB" w:rsidP="001010FB" w:rsidRDefault="001010FB" w14:paraId="51A6C1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@Min</w:t>
      </w:r>
      <w:r w:rsidRPr="001010FB">
        <w:rPr>
          <w:rFonts w:ascii="Consolas" w:hAnsi="Consolas"/>
          <w:b/>
          <w:bCs/>
          <w:color w:val="000000"/>
          <w:sz w:val="18"/>
          <w:szCs w:val="18"/>
        </w:rPr>
        <w:t>(1)</w:t>
      </w:r>
    </w:p>
    <w:p w:rsidRPr="001010FB" w:rsidR="001010FB" w:rsidP="001010FB" w:rsidRDefault="001010FB" w14:paraId="0549C3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"PRICE"</w:t>
      </w:r>
      <w:r w:rsidRPr="001010FB">
        <w:rPr>
          <w:rFonts w:ascii="Consolas" w:hAnsi="Consolas"/>
          <w:color w:val="000000"/>
          <w:sz w:val="18"/>
          <w:szCs w:val="18"/>
        </w:rPr>
        <w:t>, precision = 2)</w:t>
      </w:r>
    </w:p>
    <w:p w:rsidRPr="001010FB" w:rsidR="001010FB" w:rsidP="001010FB" w:rsidRDefault="001010FB" w14:paraId="79E792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float</w:t>
      </w:r>
      <w:r w:rsidRPr="001010FB">
        <w:rPr>
          <w:rFonts w:ascii="Consolas" w:hAnsi="Consolas"/>
          <w:color w:val="000000"/>
          <w:sz w:val="18"/>
          <w:szCs w:val="18"/>
        </w:rPr>
        <w:t xml:space="preserve"> </w:t>
      </w:r>
      <w:r w:rsidRPr="001010FB">
        <w:rPr>
          <w:rFonts w:ascii="Consolas" w:hAnsi="Consolas"/>
          <w:color w:val="0000C0"/>
          <w:sz w:val="18"/>
          <w:szCs w:val="18"/>
        </w:rPr>
        <w:t>prix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43E7C0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</w:p>
    <w:p w:rsidRPr="001010FB" w:rsidR="001010FB" w:rsidP="001010FB" w:rsidRDefault="001010FB" w14:paraId="2CD299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@NotNull</w:t>
      </w:r>
    </w:p>
    <w:p w:rsidRPr="001010FB" w:rsidR="001010FB" w:rsidP="001010FB" w:rsidRDefault="001010FB" w14:paraId="26689FA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@EqualsAndHashCode</w:t>
      </w:r>
      <w:r w:rsidRPr="001010FB">
        <w:rPr>
          <w:rFonts w:ascii="Consolas" w:hAnsi="Consolas"/>
          <w:color w:val="000000"/>
          <w:sz w:val="18"/>
          <w:szCs w:val="18"/>
        </w:rPr>
        <w:t>.</w:t>
      </w:r>
      <w:r w:rsidRPr="001010FB">
        <w:rPr>
          <w:rFonts w:ascii="Consolas" w:hAnsi="Consolas"/>
          <w:color w:val="646464"/>
          <w:sz w:val="18"/>
          <w:szCs w:val="18"/>
        </w:rPr>
        <w:t>Exclude</w:t>
      </w:r>
    </w:p>
    <w:p w:rsidRPr="001010FB" w:rsidR="001010FB" w:rsidP="001010FB" w:rsidRDefault="001010FB" w14:paraId="16C168C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@ManyToOne</w:t>
      </w:r>
    </w:p>
    <w:p w:rsidRPr="001010FB" w:rsidR="001010FB" w:rsidP="001010FB" w:rsidRDefault="001010FB" w14:paraId="14DCE94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@JoinColumn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"REGION_ID"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79EE9D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Region </w:t>
      </w:r>
      <w:r w:rsidRPr="001010FB">
        <w:rPr>
          <w:rFonts w:ascii="Consolas" w:hAnsi="Consolas"/>
          <w:color w:val="0000C0"/>
          <w:sz w:val="18"/>
          <w:szCs w:val="18"/>
        </w:rPr>
        <w:t>region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52235E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010FB" w:rsidR="001010FB" w:rsidP="001010FB" w:rsidRDefault="001010FB" w14:paraId="31E088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646464"/>
          <w:sz w:val="18"/>
          <w:szCs w:val="18"/>
        </w:rPr>
        <w:t>@NotNull</w:t>
      </w:r>
    </w:p>
    <w:p w:rsidRPr="001010FB" w:rsidR="001010FB" w:rsidP="001010FB" w:rsidRDefault="001010FB" w14:paraId="0DE2E5B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@EqualsAndHashCode</w:t>
      </w:r>
      <w:r w:rsidRPr="001010FB">
        <w:rPr>
          <w:rFonts w:ascii="Consolas" w:hAnsi="Consolas"/>
          <w:color w:val="000000"/>
          <w:sz w:val="18"/>
          <w:szCs w:val="18"/>
        </w:rPr>
        <w:t>.</w:t>
      </w:r>
      <w:r w:rsidRPr="001010FB">
        <w:rPr>
          <w:rFonts w:ascii="Consolas" w:hAnsi="Consolas"/>
          <w:color w:val="646464"/>
          <w:sz w:val="18"/>
          <w:szCs w:val="18"/>
        </w:rPr>
        <w:t>Exclude</w:t>
      </w:r>
    </w:p>
    <w:p w:rsidRPr="001010FB" w:rsidR="001010FB" w:rsidP="001010FB" w:rsidRDefault="001010FB" w14:paraId="549326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@ManyToOne</w:t>
      </w:r>
    </w:p>
    <w:p w:rsidRPr="001010FB" w:rsidR="001010FB" w:rsidP="001010FB" w:rsidRDefault="001010FB" w14:paraId="2C4621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color w:val="646464"/>
          <w:sz w:val="18"/>
          <w:szCs w:val="18"/>
        </w:rPr>
        <w:t>@JoinColumn</w:t>
      </w:r>
      <w:r w:rsidRPr="001010F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010FB">
        <w:rPr>
          <w:rFonts w:ascii="Consolas" w:hAnsi="Consolas"/>
          <w:color w:val="2A00FF"/>
          <w:sz w:val="18"/>
          <w:szCs w:val="18"/>
        </w:rPr>
        <w:t>"COLOR_ID"</w:t>
      </w:r>
      <w:r w:rsidRPr="001010FB">
        <w:rPr>
          <w:rFonts w:ascii="Consolas" w:hAnsi="Consolas"/>
          <w:color w:val="000000"/>
          <w:sz w:val="18"/>
          <w:szCs w:val="18"/>
        </w:rPr>
        <w:t>)</w:t>
      </w:r>
    </w:p>
    <w:p w:rsidRPr="001010FB" w:rsidR="001010FB" w:rsidP="001010FB" w:rsidRDefault="001010FB" w14:paraId="0CB4266F" w14:textId="75D0363F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ab/>
      </w:r>
      <w:r w:rsidRPr="001010F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010FB">
        <w:rPr>
          <w:rFonts w:ascii="Consolas" w:hAnsi="Consolas"/>
          <w:color w:val="000000"/>
          <w:sz w:val="18"/>
          <w:szCs w:val="18"/>
        </w:rPr>
        <w:t xml:space="preserve"> Couleur </w:t>
      </w:r>
      <w:r w:rsidRPr="001010FB">
        <w:rPr>
          <w:rFonts w:ascii="Consolas" w:hAnsi="Consolas"/>
          <w:color w:val="0000C0"/>
          <w:sz w:val="18"/>
          <w:szCs w:val="18"/>
        </w:rPr>
        <w:t>couleur</w:t>
      </w:r>
      <w:r w:rsidRPr="001010FB">
        <w:rPr>
          <w:rFonts w:ascii="Consolas" w:hAnsi="Consolas"/>
          <w:color w:val="000000"/>
          <w:sz w:val="18"/>
          <w:szCs w:val="18"/>
        </w:rPr>
        <w:t>;</w:t>
      </w:r>
    </w:p>
    <w:p w:rsidRPr="001010FB" w:rsidR="001010FB" w:rsidP="001010FB" w:rsidRDefault="001010FB" w14:paraId="76332C5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10FB">
        <w:rPr>
          <w:rFonts w:ascii="Consolas" w:hAnsi="Consolas"/>
          <w:color w:val="000000"/>
          <w:sz w:val="18"/>
          <w:szCs w:val="18"/>
        </w:rPr>
        <w:t>}</w:t>
      </w:r>
    </w:p>
    <w:p w:rsidRPr="00451F79" w:rsidR="001010FB" w:rsidP="001010FB" w:rsidRDefault="001010FB" w14:paraId="30F62E18" w14:textId="77777777"/>
    <w:p w:rsidR="00535506" w:rsidP="008C649E" w:rsidRDefault="00535506" w14:paraId="57F7447A" w14:textId="55629F11">
      <w:pPr>
        <w:pStyle w:val="Titre2"/>
        <w:numPr>
          <w:ilvl w:val="0"/>
          <w:numId w:val="36"/>
        </w:numPr>
        <w:rPr>
          <w:lang w:val="fr-FR"/>
        </w:rPr>
      </w:pPr>
      <w:r w:rsidRPr="00451F79">
        <w:rPr>
          <w:lang w:val="fr-FR"/>
        </w:rPr>
        <w:t>Activer la validation sur la méthode POST</w:t>
      </w:r>
    </w:p>
    <w:p w:rsidR="003B77A6" w:rsidP="003B77A6" w:rsidRDefault="003B77A6" w14:paraId="6F20D99B" w14:textId="38BEB34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:rsidRPr="003B77A6" w:rsidR="000A1283" w:rsidP="003B77A6" w:rsidRDefault="000A1283" w14:paraId="7C7EF0EF" w14:textId="0C0D23B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77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B77A6">
        <w:rPr>
          <w:rFonts w:ascii="Consolas" w:hAnsi="Consolas"/>
          <w:color w:val="000000"/>
          <w:sz w:val="18"/>
          <w:szCs w:val="18"/>
        </w:rPr>
        <w:t xml:space="preserve"> jakarta.validation.Valid;</w:t>
      </w:r>
    </w:p>
    <w:p w:rsidRPr="003B77A6" w:rsidR="003B77A6" w:rsidP="003B77A6" w:rsidRDefault="003B77A6" w14:paraId="61B6D32D" w14:textId="1B531DC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77A6">
        <w:rPr>
          <w:rFonts w:ascii="Consolas" w:hAnsi="Consolas"/>
          <w:color w:val="000000"/>
          <w:sz w:val="18"/>
          <w:szCs w:val="18"/>
        </w:rPr>
        <w:t>…</w:t>
      </w:r>
    </w:p>
    <w:p w:rsidRPr="003B77A6" w:rsidR="003B77A6" w:rsidP="003B77A6" w:rsidRDefault="003B77A6" w14:paraId="655146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77A6">
        <w:rPr>
          <w:rFonts w:ascii="Consolas" w:hAnsi="Consolas"/>
          <w:color w:val="646464"/>
          <w:sz w:val="18"/>
          <w:szCs w:val="18"/>
        </w:rPr>
        <w:t>@PostMapping</w:t>
      </w:r>
    </w:p>
    <w:p w:rsidRPr="003B77A6" w:rsidR="003B77A6" w:rsidP="003B77A6" w:rsidRDefault="003B77A6" w14:paraId="7A1B7EA3" w14:textId="06EFF11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77A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B77A6">
        <w:rPr>
          <w:rFonts w:ascii="Consolas" w:hAnsi="Consolas"/>
          <w:color w:val="000000"/>
          <w:sz w:val="18"/>
          <w:szCs w:val="18"/>
        </w:rPr>
        <w:t xml:space="preserve"> ResponseEntity&lt;?&gt; ajouterBouteille</w:t>
      </w:r>
      <w:r w:rsidRPr="003B77A6">
        <w:rPr>
          <w:rFonts w:ascii="Consolas" w:hAnsi="Consolas"/>
          <w:b/>
          <w:bCs/>
          <w:color w:val="000000"/>
          <w:sz w:val="18"/>
          <w:szCs w:val="18"/>
        </w:rPr>
        <w:t>(</w:t>
      </w:r>
      <w:r w:rsidRPr="003B77A6">
        <w:rPr>
          <w:rFonts w:ascii="Consolas" w:hAnsi="Consolas"/>
          <w:b/>
          <w:bCs/>
          <w:color w:val="646464"/>
          <w:sz w:val="18"/>
          <w:szCs w:val="18"/>
        </w:rPr>
        <w:t>@Valid</w:t>
      </w:r>
      <w:r w:rsidRPr="003B77A6">
        <w:rPr>
          <w:rFonts w:ascii="Consolas" w:hAnsi="Consolas"/>
          <w:color w:val="000000"/>
          <w:sz w:val="18"/>
          <w:szCs w:val="18"/>
        </w:rPr>
        <w:t xml:space="preserve"> </w:t>
      </w:r>
      <w:r w:rsidRPr="003B77A6">
        <w:rPr>
          <w:rFonts w:ascii="Consolas" w:hAnsi="Consolas"/>
          <w:color w:val="646464"/>
          <w:sz w:val="18"/>
          <w:szCs w:val="18"/>
        </w:rPr>
        <w:t>@RequestBody</w:t>
      </w:r>
      <w:r w:rsidRPr="003B77A6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3B77A6">
        <w:rPr>
          <w:rFonts w:ascii="Consolas" w:hAnsi="Consolas"/>
          <w:color w:val="6A3E3E"/>
          <w:sz w:val="18"/>
          <w:szCs w:val="18"/>
        </w:rPr>
        <w:t>bouteille</w:t>
      </w:r>
      <w:r w:rsidRPr="003B77A6">
        <w:rPr>
          <w:rFonts w:ascii="Consolas" w:hAnsi="Consolas"/>
          <w:color w:val="000000"/>
          <w:sz w:val="18"/>
          <w:szCs w:val="18"/>
        </w:rPr>
        <w:t>) {</w:t>
      </w:r>
    </w:p>
    <w:p w:rsidRPr="003B77A6" w:rsidR="003B77A6" w:rsidP="003B77A6" w:rsidRDefault="003B77A6" w14:paraId="2082409A" w14:textId="2328CC9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77A6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:rsidRPr="003B77A6" w:rsidR="003B77A6" w:rsidP="003B77A6" w:rsidRDefault="003B77A6" w14:paraId="1C2AA7A6" w14:textId="5E77426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B77A6">
        <w:rPr>
          <w:rFonts w:ascii="Consolas" w:hAnsi="Consolas"/>
          <w:color w:val="000000"/>
          <w:sz w:val="18"/>
          <w:szCs w:val="18"/>
        </w:rPr>
        <w:t>}</w:t>
      </w:r>
    </w:p>
    <w:p w:rsidRPr="000A1283" w:rsidR="000A1283" w:rsidP="000A1283" w:rsidRDefault="000A1283" w14:paraId="2F6829C3" w14:textId="77777777">
      <w:pPr>
        <w:rPr>
          <w:lang w:val="fr-FR"/>
        </w:rPr>
      </w:pPr>
    </w:p>
    <w:p w:rsidR="009421AB" w:rsidRDefault="009421AB" w14:paraId="2547E2BD" w14:textId="77777777">
      <w:pPr>
        <w:rPr>
          <w:rFonts w:asciiTheme="majorHAnsi" w:hAnsiTheme="majorHAnsi" w:eastAsiaTheme="majorEastAsia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:rsidRPr="00451F79" w:rsidR="00AC2A92" w:rsidP="008C649E" w:rsidRDefault="00AC2A92" w14:paraId="088954BE" w14:textId="443E4E1F">
      <w:pPr>
        <w:pStyle w:val="Titre2"/>
        <w:numPr>
          <w:ilvl w:val="0"/>
          <w:numId w:val="36"/>
        </w:numPr>
        <w:rPr>
          <w:lang w:val="fr-FR"/>
        </w:rPr>
      </w:pPr>
      <w:r w:rsidRPr="00451F79">
        <w:rPr>
          <w:lang w:val="fr-FR"/>
        </w:rPr>
        <w:lastRenderedPageBreak/>
        <w:t>Tester avec Postman</w:t>
      </w:r>
    </w:p>
    <w:p w:rsidRPr="00451F79" w:rsidR="00F756D9" w:rsidP="00AD2E5F" w:rsidRDefault="00535506" w14:paraId="7502981B" w14:textId="30A3564E">
      <w:pPr>
        <w:pStyle w:val="TPnormalpuce1"/>
      </w:pPr>
      <w:r w:rsidRPr="00451F79">
        <w:t>La validation de chaque cas</w:t>
      </w:r>
    </w:p>
    <w:p w:rsidR="005013F9" w:rsidP="00805241" w:rsidRDefault="00805241" w14:paraId="2C1223F8" w14:textId="035E3B31">
      <w:pPr>
        <w:pStyle w:val="TPnormalpuce1"/>
        <w:numPr>
          <w:ilvl w:val="1"/>
          <w:numId w:val="15"/>
        </w:numPr>
      </w:pPr>
      <w:r>
        <w:t>Valider @NotBlank sur le nom :</w:t>
      </w:r>
    </w:p>
    <w:p w:rsidR="00805241" w:rsidP="00805241" w:rsidRDefault="00805241" w14:paraId="01694D77" w14:textId="03387370">
      <w:pPr>
        <w:pStyle w:val="TPnormalpuce1"/>
        <w:numPr>
          <w:ilvl w:val="2"/>
          <w:numId w:val="15"/>
        </w:numPr>
      </w:pPr>
      <w:r>
        <w:t>Appeler le POST sans le champ nom</w:t>
      </w:r>
    </w:p>
    <w:p w:rsidR="00805241" w:rsidP="00805241" w:rsidRDefault="00805241" w14:paraId="28BD4E3F" w14:textId="6F830599">
      <w:r>
        <w:rPr>
          <w:noProof/>
        </w:rPr>
        <w:drawing>
          <wp:inline distT="0" distB="0" distL="0" distR="0" wp14:anchorId="2306B8C2" wp14:editId="4E860752">
            <wp:extent cx="6118860" cy="5242560"/>
            <wp:effectExtent l="19050" t="19050" r="15240" b="15240"/>
            <wp:docPr id="2093070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24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5241" w:rsidP="009421AB" w:rsidRDefault="009421AB" w14:paraId="2F3D8074" w14:textId="6A567E2B">
      <w:pPr>
        <w:pStyle w:val="TPnormalpuce1"/>
        <w:numPr>
          <w:ilvl w:val="2"/>
          <w:numId w:val="15"/>
        </w:numPr>
      </w:pPr>
      <w:r>
        <w:t>Le statut est 400</w:t>
      </w:r>
    </w:p>
    <w:p w:rsidR="009421AB" w:rsidP="009421AB" w:rsidRDefault="009421AB" w14:paraId="2BF1EDDB" w14:textId="046D004E">
      <w:pPr>
        <w:pStyle w:val="TPnormalpuce1"/>
        <w:numPr>
          <w:ilvl w:val="2"/>
          <w:numId w:val="15"/>
        </w:numPr>
      </w:pPr>
      <w:r>
        <w:t>Et nous avons la trace d’exception de MethodArgumentNotValidException</w:t>
      </w:r>
    </w:p>
    <w:p w:rsidR="009421AB" w:rsidP="009421AB" w:rsidRDefault="009421AB" w14:paraId="0304631C" w14:textId="695A035C">
      <w:pPr>
        <w:pStyle w:val="TPnormalpuce1"/>
        <w:numPr>
          <w:ilvl w:val="1"/>
          <w:numId w:val="15"/>
        </w:numPr>
      </w:pPr>
      <w:r>
        <w:t>Tous les autres cas sont similaires</w:t>
      </w:r>
    </w:p>
    <w:p w:rsidRPr="00451F79" w:rsidR="00805241" w:rsidP="00805241" w:rsidRDefault="00805241" w14:paraId="6BDF95B9" w14:textId="77777777"/>
    <w:p w:rsidR="00B26B92" w:rsidRDefault="00B26B92" w14:paraId="5D0D0BB7" w14:textId="77777777">
      <w:pPr>
        <w:rPr>
          <w:rFonts w:asciiTheme="majorHAnsi" w:hAnsiTheme="majorHAnsi" w:eastAsiaTheme="majorEastAsia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:rsidRPr="00451F79" w:rsidR="005013F9" w:rsidP="005013F9" w:rsidRDefault="005013F9" w14:paraId="58F8378F" w14:textId="1B06558F">
      <w:pPr>
        <w:pStyle w:val="Titre1"/>
        <w:rPr>
          <w:lang w:val="fr-FR"/>
        </w:rPr>
      </w:pPr>
      <w:r w:rsidRPr="00451F79">
        <w:rPr>
          <w:lang w:val="fr-FR"/>
        </w:rPr>
        <w:lastRenderedPageBreak/>
        <w:t>Niveau 2 :</w:t>
      </w:r>
    </w:p>
    <w:p w:rsidR="003470F3" w:rsidP="003470F3" w:rsidRDefault="003470F3" w14:paraId="269339C3" w14:textId="66E0DECE">
      <w:pPr>
        <w:pStyle w:val="Titre2"/>
        <w:numPr>
          <w:ilvl w:val="0"/>
          <w:numId w:val="39"/>
        </w:numPr>
        <w:rPr>
          <w:lang w:val="fr-FR"/>
        </w:rPr>
      </w:pPr>
      <w:r w:rsidRPr="00451F79">
        <w:rPr>
          <w:lang w:val="fr-FR"/>
        </w:rPr>
        <w:t>Activer la validation sur l</w:t>
      </w:r>
      <w:r w:rsidRPr="00451F79" w:rsidR="003F4A26">
        <w:rPr>
          <w:lang w:val="fr-FR"/>
        </w:rPr>
        <w:t>a</w:t>
      </w:r>
      <w:r w:rsidRPr="00451F79">
        <w:rPr>
          <w:lang w:val="fr-FR"/>
        </w:rPr>
        <w:t xml:space="preserve"> méthode P</w:t>
      </w:r>
      <w:r w:rsidRPr="00451F79" w:rsidR="003F4A26">
        <w:rPr>
          <w:lang w:val="fr-FR"/>
        </w:rPr>
        <w:t>U</w:t>
      </w:r>
      <w:r w:rsidRPr="00451F79">
        <w:rPr>
          <w:lang w:val="fr-FR"/>
        </w:rPr>
        <w:t>T</w:t>
      </w:r>
    </w:p>
    <w:p w:rsidRPr="008B2187" w:rsidR="008B2187" w:rsidP="008B2187" w:rsidRDefault="008B2187" w14:paraId="30BC6AC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B2187">
        <w:rPr>
          <w:rFonts w:ascii="Consolas" w:hAnsi="Consolas"/>
          <w:color w:val="646464"/>
          <w:sz w:val="18"/>
          <w:szCs w:val="18"/>
        </w:rPr>
        <w:t>@PutMapping</w:t>
      </w:r>
    </w:p>
    <w:p w:rsidRPr="008B2187" w:rsidR="008B2187" w:rsidP="008B2187" w:rsidRDefault="008B2187" w14:paraId="53F4CF55" w14:textId="60AA2F5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B218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B2187">
        <w:rPr>
          <w:rFonts w:ascii="Consolas" w:hAnsi="Consolas"/>
          <w:color w:val="000000"/>
          <w:sz w:val="18"/>
          <w:szCs w:val="18"/>
        </w:rPr>
        <w:t xml:space="preserve"> ResponseEntity&lt;?&gt; miseAJourBouteille(</w:t>
      </w:r>
      <w:r w:rsidRPr="008B2187">
        <w:rPr>
          <w:rFonts w:ascii="Consolas" w:hAnsi="Consolas"/>
          <w:b/>
          <w:bCs/>
          <w:color w:val="646464"/>
          <w:sz w:val="18"/>
          <w:szCs w:val="18"/>
        </w:rPr>
        <w:t>@Valid</w:t>
      </w:r>
      <w:r w:rsidRPr="008B2187">
        <w:rPr>
          <w:rFonts w:ascii="Consolas" w:hAnsi="Consolas"/>
          <w:color w:val="000000"/>
          <w:sz w:val="18"/>
          <w:szCs w:val="18"/>
        </w:rPr>
        <w:t xml:space="preserve"> </w:t>
      </w:r>
      <w:r w:rsidRPr="008B2187">
        <w:rPr>
          <w:rFonts w:ascii="Consolas" w:hAnsi="Consolas"/>
          <w:color w:val="646464"/>
          <w:sz w:val="18"/>
          <w:szCs w:val="18"/>
        </w:rPr>
        <w:t>@RequestBody</w:t>
      </w:r>
      <w:r w:rsidRPr="008B2187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8B2187">
        <w:rPr>
          <w:rFonts w:ascii="Consolas" w:hAnsi="Consolas"/>
          <w:color w:val="6A3E3E"/>
          <w:sz w:val="18"/>
          <w:szCs w:val="18"/>
        </w:rPr>
        <w:t>bouteille</w:t>
      </w:r>
      <w:r w:rsidRPr="008B2187">
        <w:rPr>
          <w:rFonts w:ascii="Consolas" w:hAnsi="Consolas"/>
          <w:color w:val="000000"/>
          <w:sz w:val="18"/>
          <w:szCs w:val="18"/>
        </w:rPr>
        <w:t>) {</w:t>
      </w:r>
    </w:p>
    <w:p w:rsidRPr="008B2187" w:rsidR="008B2187" w:rsidP="008B2187" w:rsidRDefault="008B2187" w14:paraId="7AF2D159" w14:textId="41EFF03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B2187">
        <w:rPr>
          <w:rFonts w:ascii="Consolas" w:hAnsi="Consolas"/>
          <w:color w:val="000000"/>
          <w:sz w:val="18"/>
          <w:szCs w:val="18"/>
        </w:rPr>
        <w:t>…</w:t>
      </w:r>
    </w:p>
    <w:p w:rsidRPr="008B2187" w:rsidR="008B2187" w:rsidP="008B2187" w:rsidRDefault="008B2187" w14:paraId="07529456" w14:textId="06114C5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B2187">
        <w:rPr>
          <w:rFonts w:ascii="Consolas" w:hAnsi="Consolas"/>
          <w:color w:val="000000"/>
          <w:sz w:val="18"/>
          <w:szCs w:val="18"/>
        </w:rPr>
        <w:t>}</w:t>
      </w:r>
    </w:p>
    <w:p w:rsidRPr="00451F79" w:rsidR="003470F3" w:rsidP="003470F3" w:rsidRDefault="003470F3" w14:paraId="791BC461" w14:textId="77777777">
      <w:pPr>
        <w:pStyle w:val="Titre2"/>
        <w:numPr>
          <w:ilvl w:val="0"/>
          <w:numId w:val="39"/>
        </w:numPr>
        <w:rPr>
          <w:lang w:val="fr-FR"/>
        </w:rPr>
      </w:pPr>
      <w:r w:rsidRPr="00451F79">
        <w:rPr>
          <w:lang w:val="fr-FR"/>
        </w:rPr>
        <w:t>Tester avec Postman</w:t>
      </w:r>
    </w:p>
    <w:p w:rsidR="005013F9" w:rsidP="003470F3" w:rsidRDefault="003470F3" w14:paraId="0415F22C" w14:textId="0659B217">
      <w:pPr>
        <w:pStyle w:val="TPnormalpuce1"/>
      </w:pPr>
      <w:r w:rsidRPr="00451F79">
        <w:t>La validation de chaque cas</w:t>
      </w:r>
    </w:p>
    <w:p w:rsidR="00B26B92" w:rsidP="00B26B92" w:rsidRDefault="00B26B92" w14:paraId="5A4437E6" w14:textId="736C3C6E">
      <w:pPr>
        <w:pStyle w:val="TPnormalpuce1"/>
        <w:numPr>
          <w:ilvl w:val="1"/>
          <w:numId w:val="15"/>
        </w:numPr>
      </w:pPr>
      <w:r>
        <w:t xml:space="preserve">Et </w:t>
      </w:r>
      <w:r w:rsidR="006250DE">
        <w:t>identique</w:t>
      </w:r>
      <w:r>
        <w:t xml:space="preserve"> à la version de niveau 1</w:t>
      </w:r>
    </w:p>
    <w:p w:rsidRPr="00451F79" w:rsidR="006250DE" w:rsidP="00B26B92" w:rsidRDefault="006250DE" w14:paraId="1E4229FF" w14:textId="39134DFA">
      <w:pPr>
        <w:pStyle w:val="TPnormalpuce1"/>
        <w:numPr>
          <w:ilvl w:val="1"/>
          <w:numId w:val="15"/>
        </w:numPr>
      </w:pPr>
      <w:r>
        <w:t>La seule différence est qu’on teste la méthode PUT</w:t>
      </w:r>
    </w:p>
    <w:sectPr w:rsidRPr="00451F79" w:rsidR="006250DE" w:rsidSect="006B3B13">
      <w:headerReference w:type="default" r:id="rId11"/>
      <w:footerReference w:type="default" r:id="rId12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3A73" w:rsidP="006C7E58" w:rsidRDefault="00983A73" w14:paraId="2D1C021D" w14:textId="77777777">
      <w:r>
        <w:separator/>
      </w:r>
    </w:p>
  </w:endnote>
  <w:endnote w:type="continuationSeparator" w:id="0">
    <w:p w:rsidR="00983A73" w:rsidP="006C7E58" w:rsidRDefault="00983A73" w14:paraId="12FEDE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3A73" w:rsidP="006C7E58" w:rsidRDefault="00983A73" w14:paraId="03615C07" w14:textId="77777777">
      <w:r>
        <w:separator/>
      </w:r>
    </w:p>
  </w:footnote>
  <w:footnote w:type="continuationSeparator" w:id="0">
    <w:p w:rsidR="00983A73" w:rsidP="006C7E58" w:rsidRDefault="00983A73" w14:paraId="2528F6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2247E8"/>
    <w:multiLevelType w:val="hybridMultilevel"/>
    <w:tmpl w:val="B764245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4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5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2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1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3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6"/>
  </w:num>
  <w:num w:numId="24" w16cid:durableId="589965995">
    <w:abstractNumId w:val="24"/>
  </w:num>
  <w:num w:numId="25" w16cid:durableId="1414162638">
    <w:abstractNumId w:val="12"/>
  </w:num>
  <w:num w:numId="26" w16cid:durableId="1045836389">
    <w:abstractNumId w:val="9"/>
  </w:num>
  <w:num w:numId="27" w16cid:durableId="103576334">
    <w:abstractNumId w:val="34"/>
  </w:num>
  <w:num w:numId="28" w16cid:durableId="1844006698">
    <w:abstractNumId w:val="29"/>
  </w:num>
  <w:num w:numId="29" w16cid:durableId="876697249">
    <w:abstractNumId w:val="11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2"/>
  </w:num>
  <w:num w:numId="35" w16cid:durableId="1608927981">
    <w:abstractNumId w:val="23"/>
  </w:num>
  <w:num w:numId="36" w16cid:durableId="1354260865">
    <w:abstractNumId w:val="28"/>
  </w:num>
  <w:num w:numId="37" w16cid:durableId="1523587388">
    <w:abstractNumId w:val="30"/>
  </w:num>
  <w:num w:numId="38" w16cid:durableId="1207060175">
    <w:abstractNumId w:val="35"/>
  </w:num>
  <w:num w:numId="39" w16cid:durableId="917204819">
    <w:abstractNumId w:val="39"/>
  </w:num>
  <w:num w:numId="40" w16cid:durableId="100807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20298"/>
    <w:rsid w:val="00021526"/>
    <w:rsid w:val="00023E75"/>
    <w:rsid w:val="000417F6"/>
    <w:rsid w:val="000418A8"/>
    <w:rsid w:val="00047ECB"/>
    <w:rsid w:val="000504C9"/>
    <w:rsid w:val="00074D82"/>
    <w:rsid w:val="000753A7"/>
    <w:rsid w:val="000768DC"/>
    <w:rsid w:val="000903CC"/>
    <w:rsid w:val="00097F0B"/>
    <w:rsid w:val="000A1283"/>
    <w:rsid w:val="000A1582"/>
    <w:rsid w:val="000B076B"/>
    <w:rsid w:val="000B2FD4"/>
    <w:rsid w:val="000B5C65"/>
    <w:rsid w:val="000C00D9"/>
    <w:rsid w:val="000D0A8C"/>
    <w:rsid w:val="000D53BE"/>
    <w:rsid w:val="000E5CCE"/>
    <w:rsid w:val="000F0864"/>
    <w:rsid w:val="000F3C13"/>
    <w:rsid w:val="000F3E0F"/>
    <w:rsid w:val="000F4AB3"/>
    <w:rsid w:val="000F50AF"/>
    <w:rsid w:val="001010FB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50A3D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6234"/>
    <w:rsid w:val="002C4936"/>
    <w:rsid w:val="002C5032"/>
    <w:rsid w:val="002C54D1"/>
    <w:rsid w:val="002D24C1"/>
    <w:rsid w:val="002D2B64"/>
    <w:rsid w:val="002F78BE"/>
    <w:rsid w:val="00301257"/>
    <w:rsid w:val="00302E28"/>
    <w:rsid w:val="00334E64"/>
    <w:rsid w:val="003470F3"/>
    <w:rsid w:val="003548A0"/>
    <w:rsid w:val="003709F1"/>
    <w:rsid w:val="00371583"/>
    <w:rsid w:val="00380567"/>
    <w:rsid w:val="0038223B"/>
    <w:rsid w:val="00382C06"/>
    <w:rsid w:val="00384614"/>
    <w:rsid w:val="00387206"/>
    <w:rsid w:val="00391E5E"/>
    <w:rsid w:val="00394B90"/>
    <w:rsid w:val="003A0539"/>
    <w:rsid w:val="003A19A4"/>
    <w:rsid w:val="003B77A6"/>
    <w:rsid w:val="003C6A4C"/>
    <w:rsid w:val="003C6EFC"/>
    <w:rsid w:val="003D3178"/>
    <w:rsid w:val="003D7207"/>
    <w:rsid w:val="003E41B3"/>
    <w:rsid w:val="003E676A"/>
    <w:rsid w:val="003F4A26"/>
    <w:rsid w:val="00401B0B"/>
    <w:rsid w:val="004056FA"/>
    <w:rsid w:val="004218BE"/>
    <w:rsid w:val="004315D4"/>
    <w:rsid w:val="00437E90"/>
    <w:rsid w:val="00450C5E"/>
    <w:rsid w:val="00450C7A"/>
    <w:rsid w:val="00451F79"/>
    <w:rsid w:val="004616D6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13F9"/>
    <w:rsid w:val="005056C3"/>
    <w:rsid w:val="0050647F"/>
    <w:rsid w:val="00521BA3"/>
    <w:rsid w:val="00526EA0"/>
    <w:rsid w:val="00531633"/>
    <w:rsid w:val="00535506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1943"/>
    <w:rsid w:val="005E3B89"/>
    <w:rsid w:val="005F0AF4"/>
    <w:rsid w:val="005F2EFB"/>
    <w:rsid w:val="006007CF"/>
    <w:rsid w:val="00603E48"/>
    <w:rsid w:val="00605886"/>
    <w:rsid w:val="006250DE"/>
    <w:rsid w:val="0063306A"/>
    <w:rsid w:val="00633F6A"/>
    <w:rsid w:val="006367DA"/>
    <w:rsid w:val="006413CB"/>
    <w:rsid w:val="0064656B"/>
    <w:rsid w:val="00652AD8"/>
    <w:rsid w:val="006549AC"/>
    <w:rsid w:val="00656197"/>
    <w:rsid w:val="006723CE"/>
    <w:rsid w:val="006939F9"/>
    <w:rsid w:val="00696610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379FA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D7859"/>
    <w:rsid w:val="007E0E92"/>
    <w:rsid w:val="007E7D3C"/>
    <w:rsid w:val="0080510B"/>
    <w:rsid w:val="00805241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187"/>
    <w:rsid w:val="008B220B"/>
    <w:rsid w:val="008B27F5"/>
    <w:rsid w:val="008C4915"/>
    <w:rsid w:val="008C649E"/>
    <w:rsid w:val="008D35C2"/>
    <w:rsid w:val="008D5307"/>
    <w:rsid w:val="008E0D17"/>
    <w:rsid w:val="008E1CFF"/>
    <w:rsid w:val="008E5DAD"/>
    <w:rsid w:val="008E6D1D"/>
    <w:rsid w:val="00907241"/>
    <w:rsid w:val="00922F94"/>
    <w:rsid w:val="00924840"/>
    <w:rsid w:val="00924F5F"/>
    <w:rsid w:val="00932B60"/>
    <w:rsid w:val="00932B75"/>
    <w:rsid w:val="00937048"/>
    <w:rsid w:val="00940AB5"/>
    <w:rsid w:val="00941D67"/>
    <w:rsid w:val="009421AB"/>
    <w:rsid w:val="00946F8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3A73"/>
    <w:rsid w:val="009862DE"/>
    <w:rsid w:val="00990B02"/>
    <w:rsid w:val="00996541"/>
    <w:rsid w:val="009A431C"/>
    <w:rsid w:val="009B4E11"/>
    <w:rsid w:val="009C09D3"/>
    <w:rsid w:val="009C2AC3"/>
    <w:rsid w:val="009D05A4"/>
    <w:rsid w:val="009D1251"/>
    <w:rsid w:val="009D4BEF"/>
    <w:rsid w:val="009D6DBD"/>
    <w:rsid w:val="009E1709"/>
    <w:rsid w:val="009E22E0"/>
    <w:rsid w:val="009F18FB"/>
    <w:rsid w:val="009F3A52"/>
    <w:rsid w:val="00A0053F"/>
    <w:rsid w:val="00A055CF"/>
    <w:rsid w:val="00A1421A"/>
    <w:rsid w:val="00A1488A"/>
    <w:rsid w:val="00A334B9"/>
    <w:rsid w:val="00A361C9"/>
    <w:rsid w:val="00A364B1"/>
    <w:rsid w:val="00A62B26"/>
    <w:rsid w:val="00A62F6A"/>
    <w:rsid w:val="00A770C3"/>
    <w:rsid w:val="00A824C1"/>
    <w:rsid w:val="00A8528B"/>
    <w:rsid w:val="00A915C0"/>
    <w:rsid w:val="00A93073"/>
    <w:rsid w:val="00A94283"/>
    <w:rsid w:val="00AB5A48"/>
    <w:rsid w:val="00AC2A92"/>
    <w:rsid w:val="00AD1159"/>
    <w:rsid w:val="00AD2E5F"/>
    <w:rsid w:val="00AE20E9"/>
    <w:rsid w:val="00B027AA"/>
    <w:rsid w:val="00B04A1E"/>
    <w:rsid w:val="00B1718A"/>
    <w:rsid w:val="00B23596"/>
    <w:rsid w:val="00B26B92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31FC"/>
    <w:rsid w:val="00C15A63"/>
    <w:rsid w:val="00C16564"/>
    <w:rsid w:val="00C2205A"/>
    <w:rsid w:val="00C33697"/>
    <w:rsid w:val="00C41B0B"/>
    <w:rsid w:val="00C44EFB"/>
    <w:rsid w:val="00C5438A"/>
    <w:rsid w:val="00C609AE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52F1A"/>
    <w:rsid w:val="00D85BA4"/>
    <w:rsid w:val="00D863AD"/>
    <w:rsid w:val="00D909BB"/>
    <w:rsid w:val="00D91285"/>
    <w:rsid w:val="00D96678"/>
    <w:rsid w:val="00DB3C95"/>
    <w:rsid w:val="00DB4B72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0D07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66C1"/>
    <w:rsid w:val="00F86E42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09304149"/>
    <w:rsid w:val="670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9C19845E-C5AC-4E72-91E7-D01BABFD7562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182</cp:revision>
  <cp:lastPrinted>2016-10-05T13:21:00Z</cp:lastPrinted>
  <dcterms:created xsi:type="dcterms:W3CDTF">2018-06-14T11:51:00Z</dcterms:created>
  <dcterms:modified xsi:type="dcterms:W3CDTF">2023-08-30T11:36:10Z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