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71956379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0</w:t>
      </w:r>
      <w:r w:rsidR="00FF4621">
        <w:t>9</w:t>
      </w:r>
      <w:r w:rsidR="00932B60" w:rsidRPr="00866339">
        <w:t>)</w:t>
      </w:r>
    </w:p>
    <w:p w14:paraId="61C8FD42" w14:textId="20BCCC26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0402C6">
        <w:t>8</w:t>
      </w:r>
      <w:r w:rsidRPr="00866339">
        <w:t xml:space="preserve"> – </w:t>
      </w:r>
      <w:r w:rsidR="000402C6">
        <w:t>OAuth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51E9BBB2" w14:textId="69BEDDB1" w:rsidR="00452E6D" w:rsidRDefault="00E218BD" w:rsidP="00452E6D">
            <w:pPr>
              <w:pStyle w:val="TPnormal"/>
              <w:numPr>
                <w:ilvl w:val="0"/>
                <w:numId w:val="27"/>
              </w:numPr>
            </w:pPr>
            <w:r>
              <w:t>Utilisation de l’autorisation par OAuth 2.0</w:t>
            </w:r>
          </w:p>
          <w:p w14:paraId="5C1B51A2" w14:textId="688C0F7A" w:rsidR="00E218BD" w:rsidRPr="00866339" w:rsidRDefault="00E218BD" w:rsidP="00E218BD">
            <w:pPr>
              <w:pStyle w:val="TPnormal"/>
              <w:numPr>
                <w:ilvl w:val="0"/>
                <w:numId w:val="27"/>
              </w:numPr>
            </w:pPr>
            <w:r>
              <w:t>Configuration d’OAuth dans GitHub</w:t>
            </w:r>
          </w:p>
          <w:p w14:paraId="0040BCB2" w14:textId="6343B73B" w:rsidR="00E218BD" w:rsidRPr="00866339" w:rsidRDefault="00E218BD" w:rsidP="00E218BD">
            <w:pPr>
              <w:pStyle w:val="TPnormal"/>
              <w:numPr>
                <w:ilvl w:val="0"/>
                <w:numId w:val="27"/>
              </w:numPr>
            </w:pPr>
            <w:r>
              <w:t>Ajout des starters et de la configuration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4A47F9C" w:rsidR="00924F5F" w:rsidRPr="00866339" w:rsidRDefault="008816D5" w:rsidP="00177E97">
            <w:pPr>
              <w:spacing w:before="120" w:after="120"/>
              <w:jc w:val="center"/>
            </w:pPr>
            <w:r w:rsidRPr="00866339">
              <w:t>30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6C6871A" w14:textId="14C0DC52" w:rsidR="003D78CA" w:rsidRPr="00866339" w:rsidRDefault="003D78CA" w:rsidP="003D78CA">
      <w:pPr>
        <w:pStyle w:val="TPnormal"/>
      </w:pPr>
      <w:r w:rsidRPr="00866339">
        <w:t xml:space="preserve">Dans les itérations de ce module, nous allons </w:t>
      </w:r>
      <w:r w:rsidR="00267BCB">
        <w:t>ajouter l’autorisation via OAuth 2.0</w:t>
      </w:r>
      <w:r w:rsidRPr="00866339">
        <w:t>.</w:t>
      </w:r>
    </w:p>
    <w:p w14:paraId="0939928B" w14:textId="1D5BA11D" w:rsidR="003D78CA" w:rsidRDefault="003D78CA" w:rsidP="003D78CA">
      <w:pPr>
        <w:pStyle w:val="TPnormalpuce1"/>
      </w:pPr>
      <w:r w:rsidRPr="00866339">
        <w:t>Si vous n’aviez pas fini le TP du module 0</w:t>
      </w:r>
      <w:r w:rsidR="00FE5AA3">
        <w:t>7</w:t>
      </w:r>
      <w:r w:rsidRPr="00866339">
        <w:t>. Vous trouverez les classes solutions dans un zip des ressources.</w:t>
      </w:r>
    </w:p>
    <w:p w14:paraId="00B7846A" w14:textId="77777777" w:rsidR="003D78CA" w:rsidRPr="00866339" w:rsidRDefault="003D78CA" w:rsidP="003D78CA">
      <w:pPr>
        <w:pStyle w:val="TPnormalpuce1"/>
      </w:pPr>
      <w:r>
        <w:t>Attention, la configuration Spring Boot n’est pas incluse</w:t>
      </w:r>
    </w:p>
    <w:p w14:paraId="3F6AC4C6" w14:textId="4AC7EB01" w:rsidR="00F25EAB" w:rsidRDefault="006713BE" w:rsidP="0054232C">
      <w:pPr>
        <w:pStyle w:val="TPTitre"/>
      </w:pPr>
      <w:r>
        <w:t>Solution</w:t>
      </w:r>
    </w:p>
    <w:p w14:paraId="193DBAE3" w14:textId="1F8675F1" w:rsidR="00116088" w:rsidRDefault="00116088" w:rsidP="00962F63">
      <w:pPr>
        <w:pStyle w:val="Titre1"/>
        <w:numPr>
          <w:ilvl w:val="0"/>
          <w:numId w:val="39"/>
        </w:numPr>
      </w:pPr>
      <w:r>
        <w:t>Configuration des accès de l’application dans GitHub</w:t>
      </w:r>
    </w:p>
    <w:p w14:paraId="056A8271" w14:textId="7187815F" w:rsidR="00116088" w:rsidRDefault="00116088" w:rsidP="00116088">
      <w:pPr>
        <w:pStyle w:val="TPnormalpuce1"/>
      </w:pPr>
      <w:r>
        <w:t>En utilisant votre compte GitHub, créer une configuration d’autorisation pour OAuth de votre application gestion-avis</w:t>
      </w:r>
    </w:p>
    <w:p w14:paraId="6ABBCB9E" w14:textId="77777777" w:rsidR="00EC667A" w:rsidRPr="001071F0" w:rsidRDefault="00EC667A" w:rsidP="00EC667A">
      <w:pPr>
        <w:pStyle w:val="TPnormalpuce1"/>
        <w:numPr>
          <w:ilvl w:val="1"/>
          <w:numId w:val="15"/>
        </w:numPr>
      </w:pPr>
      <w:r w:rsidRPr="001071F0">
        <w:t>Sous votre compte GitHub</w:t>
      </w:r>
    </w:p>
    <w:p w14:paraId="417F62B6" w14:textId="77777777" w:rsidR="00EC667A" w:rsidRPr="001071F0" w:rsidRDefault="00EC667A" w:rsidP="00EC667A">
      <w:pPr>
        <w:pStyle w:val="TPnormalpuce1"/>
        <w:numPr>
          <w:ilvl w:val="1"/>
          <w:numId w:val="15"/>
        </w:numPr>
      </w:pPr>
      <w:r w:rsidRPr="001071F0">
        <w:t>Allez sur vos paramètres</w:t>
      </w:r>
    </w:p>
    <w:p w14:paraId="4EFAB2B0" w14:textId="77777777" w:rsidR="00EC667A" w:rsidRPr="001071F0" w:rsidRDefault="00EC667A" w:rsidP="00EC667A">
      <w:pPr>
        <w:pStyle w:val="TPnormalpuce1"/>
        <w:numPr>
          <w:ilvl w:val="1"/>
          <w:numId w:val="15"/>
        </w:numPr>
      </w:pPr>
      <w:r w:rsidRPr="001071F0">
        <w:t>Allez vers le bas sur l’option « Developer settings »</w:t>
      </w:r>
    </w:p>
    <w:p w14:paraId="47C9AD90" w14:textId="77777777" w:rsidR="007A2696" w:rsidRDefault="00EC667A" w:rsidP="00EC667A">
      <w:pPr>
        <w:pStyle w:val="TPnormalpuce1"/>
        <w:numPr>
          <w:ilvl w:val="1"/>
          <w:numId w:val="15"/>
        </w:numPr>
      </w:pPr>
      <w:r>
        <w:t>Sélectionner OAuth Apps</w:t>
      </w:r>
    </w:p>
    <w:p w14:paraId="4A432731" w14:textId="77777777" w:rsidR="00EC667A" w:rsidRPr="00126C46" w:rsidRDefault="00EC667A" w:rsidP="00126C46">
      <w:pPr>
        <w:pStyle w:val="TPnormalpuce1"/>
      </w:pPr>
      <w:r w:rsidRPr="00126C46">
        <w:t>Donner un nom à votre application</w:t>
      </w:r>
    </w:p>
    <w:p w14:paraId="0D436EA0" w14:textId="7F4D0F5A" w:rsidR="00EC667A" w:rsidRPr="00126C46" w:rsidRDefault="00EC667A" w:rsidP="00126C46">
      <w:pPr>
        <w:pStyle w:val="TPnormalpuce1"/>
        <w:numPr>
          <w:ilvl w:val="1"/>
          <w:numId w:val="15"/>
        </w:numPr>
      </w:pPr>
      <w:r w:rsidRPr="00126C46">
        <w:t xml:space="preserve">Exemple : </w:t>
      </w:r>
      <w:r w:rsidR="00C35635">
        <w:t>Gestion-Avis-</w:t>
      </w:r>
      <w:r w:rsidRPr="00126C46">
        <w:t>VotreNom</w:t>
      </w:r>
    </w:p>
    <w:p w14:paraId="6EF7B236" w14:textId="77777777" w:rsidR="00EC667A" w:rsidRPr="00126C46" w:rsidRDefault="00EC667A" w:rsidP="00126C46">
      <w:pPr>
        <w:pStyle w:val="TPnormalpuce1"/>
        <w:numPr>
          <w:ilvl w:val="1"/>
          <w:numId w:val="15"/>
        </w:numPr>
      </w:pPr>
      <w:r w:rsidRPr="00126C46">
        <w:t>Indiquer un commentaire</w:t>
      </w:r>
    </w:p>
    <w:p w14:paraId="2F7CA366" w14:textId="77777777" w:rsidR="00EC667A" w:rsidRPr="00126C46" w:rsidRDefault="00EC667A" w:rsidP="00126C46">
      <w:pPr>
        <w:pStyle w:val="TPnormalpuce1"/>
        <w:numPr>
          <w:ilvl w:val="1"/>
          <w:numId w:val="15"/>
        </w:numPr>
      </w:pPr>
      <w:r w:rsidRPr="00126C46">
        <w:t>Et l’url de la page d’accueil</w:t>
      </w:r>
    </w:p>
    <w:p w14:paraId="5B955B8A" w14:textId="77777777" w:rsidR="00EC667A" w:rsidRPr="001071F0" w:rsidRDefault="00EC667A" w:rsidP="00EC667A">
      <w:pPr>
        <w:pStyle w:val="TPnormalpuce1"/>
        <w:numPr>
          <w:ilvl w:val="2"/>
          <w:numId w:val="15"/>
        </w:numPr>
      </w:pPr>
      <w:r>
        <w:t>Mettre l’URL de</w:t>
      </w:r>
      <w:r w:rsidRPr="001071F0">
        <w:t xml:space="preserve"> </w:t>
      </w:r>
      <w:r>
        <w:t>« </w:t>
      </w:r>
      <w:r w:rsidRPr="001071F0">
        <w:t>localhost</w:t>
      </w:r>
      <w:r>
        <w:t xml:space="preserve"> » : </w:t>
      </w:r>
      <w:r w:rsidRPr="00361857">
        <w:t>http://localhost:8080</w:t>
      </w:r>
    </w:p>
    <w:p w14:paraId="0BE5B506" w14:textId="77777777" w:rsidR="00EC667A" w:rsidRDefault="00EC667A" w:rsidP="00EC667A">
      <w:pPr>
        <w:pStyle w:val="TPnormalpuce1"/>
        <w:numPr>
          <w:ilvl w:val="1"/>
          <w:numId w:val="15"/>
        </w:numPr>
        <w:ind w:left="1070"/>
      </w:pPr>
      <w:r>
        <w:t>L’URL d’autorisation</w:t>
      </w:r>
      <w:r w:rsidRPr="001071F0">
        <w:t xml:space="preserve"> </w:t>
      </w:r>
      <w:r>
        <w:sym w:font="Wingdings" w:char="F0E0"/>
      </w:r>
      <w:r>
        <w:t xml:space="preserve"> permet de gérer le jeton transmis par GitHub sur le </w:t>
      </w:r>
      <w:r>
        <w:lastRenderedPageBreak/>
        <w:t>contexte du projet (« localhost »)</w:t>
      </w:r>
    </w:p>
    <w:p w14:paraId="065E4C46" w14:textId="77777777" w:rsidR="00EC667A" w:rsidRDefault="00EC667A" w:rsidP="00EC667A">
      <w:pPr>
        <w:pStyle w:val="TPnormalpuce1"/>
        <w:numPr>
          <w:ilvl w:val="2"/>
          <w:numId w:val="15"/>
        </w:numPr>
      </w:pPr>
      <w:r w:rsidRPr="00361857">
        <w:t>http://localhost:8080/login/oauth2/code/github</w:t>
      </w:r>
    </w:p>
    <w:p w14:paraId="1E24C359" w14:textId="77777777" w:rsidR="00082425" w:rsidRPr="00082425" w:rsidRDefault="00082425" w:rsidP="00082425">
      <w:pPr>
        <w:pStyle w:val="TPnormalpuce1"/>
      </w:pPr>
      <w:r w:rsidRPr="00082425">
        <w:t>Vous obtiendrez une vue récapitulative</w:t>
      </w:r>
    </w:p>
    <w:p w14:paraId="036701EE" w14:textId="202772E9" w:rsidR="00082425" w:rsidRPr="00082425" w:rsidRDefault="00082425" w:rsidP="00082425">
      <w:pPr>
        <w:pStyle w:val="TPnormalpuce1"/>
        <w:numPr>
          <w:ilvl w:val="1"/>
          <w:numId w:val="15"/>
        </w:numPr>
      </w:pPr>
      <w:r w:rsidRPr="00082425">
        <w:t>Où, GitHub aura créé un identifiant Client ID :</w:t>
      </w:r>
      <w:r w:rsidRPr="00082425">
        <w:t xml:space="preserve"> </w:t>
      </w:r>
      <w:r w:rsidRPr="00082425">
        <w:t>03aea</w:t>
      </w:r>
      <w:r w:rsidRPr="00082425">
        <w:t>…</w:t>
      </w:r>
    </w:p>
    <w:p w14:paraId="77618F60" w14:textId="77777777" w:rsidR="00082425" w:rsidRPr="00082425" w:rsidRDefault="00082425" w:rsidP="00082425">
      <w:pPr>
        <w:pStyle w:val="TPnormalpuce1"/>
      </w:pPr>
      <w:r w:rsidRPr="00082425">
        <w:t>Il nous faut générer un « Client Secret »</w:t>
      </w:r>
    </w:p>
    <w:p w14:paraId="74C649DC" w14:textId="77777777" w:rsidR="00082425" w:rsidRPr="00082425" w:rsidRDefault="00082425" w:rsidP="00082425">
      <w:pPr>
        <w:pStyle w:val="TPnormalpuce1"/>
        <w:numPr>
          <w:ilvl w:val="1"/>
          <w:numId w:val="15"/>
        </w:numPr>
      </w:pPr>
      <w:r w:rsidRPr="00082425">
        <w:t>GitHub vous demandera de ressaisir votre mot de passe GitHub pour valider</w:t>
      </w:r>
    </w:p>
    <w:p w14:paraId="358C4160" w14:textId="77777777" w:rsidR="00560A7E" w:rsidRPr="001071F0" w:rsidRDefault="00560A7E" w:rsidP="00560A7E">
      <w:pPr>
        <w:pStyle w:val="TPnormalpuce1"/>
      </w:pPr>
      <w:r w:rsidRPr="001071F0">
        <w:t>Il nous faut les 2 informations : Client ID et Client Secret pour effectuer toutes les opérations de connexion.</w:t>
      </w:r>
    </w:p>
    <w:p w14:paraId="54B95B81" w14:textId="77777777" w:rsidR="00082425" w:rsidRPr="001071F0" w:rsidRDefault="00082425" w:rsidP="00355E1C">
      <w:pPr>
        <w:pStyle w:val="TPnormalpuce1"/>
        <w:numPr>
          <w:ilvl w:val="0"/>
          <w:numId w:val="0"/>
        </w:numPr>
        <w:ind w:left="567" w:hanging="357"/>
      </w:pPr>
    </w:p>
    <w:p w14:paraId="0A9054A6" w14:textId="77777777" w:rsidR="005E48A4" w:rsidRDefault="005E48A4" w:rsidP="005E48A4"/>
    <w:p w14:paraId="05C95988" w14:textId="77777777" w:rsidR="00EC667A" w:rsidRPr="00116088" w:rsidRDefault="00EC667A" w:rsidP="005E48A4"/>
    <w:p w14:paraId="1F5A2665" w14:textId="67DF91EF" w:rsidR="00116088" w:rsidRPr="003F610B" w:rsidRDefault="00116088" w:rsidP="0052083F">
      <w:pPr>
        <w:pStyle w:val="Titre1"/>
        <w:numPr>
          <w:ilvl w:val="0"/>
          <w:numId w:val="39"/>
        </w:numPr>
      </w:pPr>
      <w:r>
        <w:t>Mise en place de OAuth 2.0</w:t>
      </w:r>
      <w:r w:rsidR="00D920E6">
        <w:t xml:space="preserve"> dans gestion-avis</w:t>
      </w:r>
    </w:p>
    <w:p w14:paraId="607FC330" w14:textId="143BC1BF" w:rsidR="00116088" w:rsidRDefault="00116088" w:rsidP="00116088">
      <w:pPr>
        <w:pStyle w:val="TPnormalpuce1"/>
      </w:pPr>
      <w:r>
        <w:t>Ajout d</w:t>
      </w:r>
      <w:r w:rsidR="00D920E6">
        <w:t>es</w:t>
      </w:r>
      <w:r>
        <w:t xml:space="preserve"> starter</w:t>
      </w:r>
      <w:r w:rsidR="00D920E6">
        <w:t>s</w:t>
      </w:r>
    </w:p>
    <w:p w14:paraId="4E49D85E" w14:textId="77777777" w:rsidR="00104847" w:rsidRPr="008D475D" w:rsidRDefault="00104847" w:rsidP="008D475D">
      <w:pPr>
        <w:pStyle w:val="TPnormalpuce1"/>
        <w:numPr>
          <w:ilvl w:val="1"/>
          <w:numId w:val="15"/>
        </w:numPr>
      </w:pPr>
      <w:r w:rsidRPr="008D475D">
        <w:t>Il faut ajouter les starters de Spring Security et d’OAuth2 client</w:t>
      </w:r>
    </w:p>
    <w:p w14:paraId="01FE5A5B" w14:textId="77777777" w:rsidR="00104847" w:rsidRPr="008D475D" w:rsidRDefault="00104847" w:rsidP="008D475D">
      <w:pPr>
        <w:pStyle w:val="TPnormalpuce1"/>
        <w:numPr>
          <w:ilvl w:val="1"/>
          <w:numId w:val="15"/>
        </w:numPr>
      </w:pPr>
      <w:r w:rsidRPr="008D475D">
        <w:t>Dans build.gradle </w:t>
      </w:r>
    </w:p>
    <w:p w14:paraId="15DCFE1F" w14:textId="77777777" w:rsidR="00104847" w:rsidRPr="0036370B" w:rsidRDefault="00104847" w:rsidP="001048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3F7F5F"/>
          <w:sz w:val="18"/>
          <w:szCs w:val="18"/>
        </w:rPr>
        <w:t>//Security</w:t>
      </w:r>
    </w:p>
    <w:p w14:paraId="5A0DB36B" w14:textId="77777777" w:rsidR="00104847" w:rsidRPr="0036370B" w:rsidRDefault="00104847" w:rsidP="001048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000000"/>
          <w:sz w:val="18"/>
          <w:szCs w:val="18"/>
        </w:rPr>
        <w:tab/>
      </w:r>
      <w:r w:rsidRPr="0036370B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36370B">
        <w:rPr>
          <w:rFonts w:ascii="Consolas" w:hAnsi="Consolas"/>
          <w:color w:val="000000"/>
          <w:sz w:val="18"/>
          <w:szCs w:val="18"/>
        </w:rPr>
        <w:t xml:space="preserve"> </w:t>
      </w:r>
      <w:r w:rsidRPr="0036370B">
        <w:rPr>
          <w:rFonts w:ascii="Consolas" w:hAnsi="Consolas"/>
          <w:color w:val="2A00FF"/>
          <w:sz w:val="18"/>
          <w:szCs w:val="18"/>
        </w:rPr>
        <w:t>'org.springframework.boot:spring-boot-starter-security'</w:t>
      </w:r>
    </w:p>
    <w:p w14:paraId="5AA8FDA4" w14:textId="77777777" w:rsidR="00104847" w:rsidRPr="0036370B" w:rsidRDefault="00104847" w:rsidP="001048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000000"/>
          <w:sz w:val="18"/>
          <w:szCs w:val="18"/>
        </w:rPr>
        <w:tab/>
      </w:r>
      <w:r w:rsidRPr="0036370B">
        <w:rPr>
          <w:rFonts w:ascii="Consolas" w:hAnsi="Consolas"/>
          <w:b/>
          <w:bCs/>
          <w:color w:val="7F0055"/>
          <w:sz w:val="18"/>
          <w:szCs w:val="18"/>
        </w:rPr>
        <w:t>testImplementation</w:t>
      </w:r>
      <w:r w:rsidRPr="0036370B">
        <w:rPr>
          <w:rFonts w:ascii="Consolas" w:hAnsi="Consolas"/>
          <w:color w:val="000000"/>
          <w:sz w:val="18"/>
          <w:szCs w:val="18"/>
        </w:rPr>
        <w:t xml:space="preserve"> </w:t>
      </w:r>
      <w:r w:rsidRPr="0036370B">
        <w:rPr>
          <w:rFonts w:ascii="Consolas" w:hAnsi="Consolas"/>
          <w:color w:val="2A00FF"/>
          <w:sz w:val="18"/>
          <w:szCs w:val="18"/>
        </w:rPr>
        <w:t>'org.springframework.security:spring-security-test'</w:t>
      </w:r>
      <w:r w:rsidRPr="0036370B">
        <w:rPr>
          <w:rFonts w:ascii="Consolas" w:hAnsi="Consolas"/>
          <w:color w:val="000000"/>
          <w:sz w:val="18"/>
          <w:szCs w:val="18"/>
        </w:rPr>
        <w:tab/>
      </w:r>
    </w:p>
    <w:p w14:paraId="20175A64" w14:textId="77777777" w:rsidR="00104847" w:rsidRPr="0036370B" w:rsidRDefault="00104847" w:rsidP="001048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F371B0" w14:textId="77777777" w:rsidR="00104847" w:rsidRPr="0036370B" w:rsidRDefault="00104847" w:rsidP="001048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3F7F5F"/>
          <w:sz w:val="18"/>
          <w:szCs w:val="18"/>
        </w:rPr>
        <w:t>//OAuth2</w:t>
      </w:r>
    </w:p>
    <w:p w14:paraId="285D5218" w14:textId="77777777" w:rsidR="00104847" w:rsidRPr="0036370B" w:rsidRDefault="00104847" w:rsidP="001048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6370B">
        <w:rPr>
          <w:rFonts w:ascii="Consolas" w:hAnsi="Consolas"/>
          <w:color w:val="000000"/>
          <w:sz w:val="18"/>
          <w:szCs w:val="18"/>
        </w:rPr>
        <w:tab/>
      </w:r>
      <w:r w:rsidRPr="0036370B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36370B">
        <w:rPr>
          <w:rFonts w:ascii="Consolas" w:hAnsi="Consolas"/>
          <w:color w:val="000000"/>
          <w:sz w:val="18"/>
          <w:szCs w:val="18"/>
        </w:rPr>
        <w:t xml:space="preserve"> </w:t>
      </w:r>
      <w:r w:rsidRPr="0036370B">
        <w:rPr>
          <w:rFonts w:ascii="Consolas" w:hAnsi="Consolas"/>
          <w:color w:val="2A00FF"/>
          <w:sz w:val="18"/>
          <w:szCs w:val="18"/>
        </w:rPr>
        <w:t>'org.springframework.boot:spring-boot-starter-oauth2-client:3.1.3'</w:t>
      </w:r>
    </w:p>
    <w:p w14:paraId="1F231E70" w14:textId="77777777" w:rsidR="00104847" w:rsidRDefault="00104847" w:rsidP="00104847">
      <w:pPr>
        <w:pStyle w:val="TPnormalpuce1"/>
        <w:numPr>
          <w:ilvl w:val="1"/>
          <w:numId w:val="15"/>
        </w:numPr>
      </w:pPr>
      <w:r>
        <w:t>Faire un Gradle Refresh Project</w:t>
      </w:r>
    </w:p>
    <w:p w14:paraId="23CB6E0E" w14:textId="77777777" w:rsidR="00104847" w:rsidRDefault="00104847" w:rsidP="00983EDC"/>
    <w:p w14:paraId="206FE1C1" w14:textId="2BE804D3" w:rsidR="00116088" w:rsidRDefault="00D920E6" w:rsidP="00116088">
      <w:pPr>
        <w:pStyle w:val="TPnormalpuce1"/>
      </w:pPr>
      <w:r>
        <w:t>Ajout des propriétés dans le fichier de configuration de Spring Boot</w:t>
      </w:r>
    </w:p>
    <w:p w14:paraId="234F3F64" w14:textId="77777777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93A1A1"/>
          <w:sz w:val="18"/>
          <w:szCs w:val="18"/>
        </w:rPr>
        <w:t xml:space="preserve">  #configuration OAuth2 - GitHub</w:t>
      </w:r>
    </w:p>
    <w:p w14:paraId="323FA011" w14:textId="77777777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</w:t>
      </w:r>
      <w:r w:rsidRPr="00355E1C">
        <w:rPr>
          <w:rFonts w:ascii="Consolas" w:hAnsi="Consolas"/>
          <w:color w:val="268BD2"/>
          <w:sz w:val="18"/>
          <w:szCs w:val="18"/>
        </w:rPr>
        <w:t>security</w:t>
      </w:r>
      <w:r w:rsidRPr="00355E1C">
        <w:rPr>
          <w:rFonts w:ascii="Consolas" w:hAnsi="Consolas"/>
          <w:color w:val="000000"/>
          <w:sz w:val="18"/>
          <w:szCs w:val="18"/>
        </w:rPr>
        <w:t>:</w:t>
      </w:r>
    </w:p>
    <w:p w14:paraId="4DEC839E" w14:textId="77777777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  </w:t>
      </w:r>
      <w:r w:rsidRPr="00355E1C">
        <w:rPr>
          <w:rFonts w:ascii="Consolas" w:hAnsi="Consolas"/>
          <w:color w:val="268BD2"/>
          <w:sz w:val="18"/>
          <w:szCs w:val="18"/>
        </w:rPr>
        <w:t>oauth2</w:t>
      </w:r>
      <w:r w:rsidRPr="00355E1C">
        <w:rPr>
          <w:rFonts w:ascii="Consolas" w:hAnsi="Consolas"/>
          <w:color w:val="000000"/>
          <w:sz w:val="18"/>
          <w:szCs w:val="18"/>
        </w:rPr>
        <w:t>:</w:t>
      </w:r>
    </w:p>
    <w:p w14:paraId="05821D44" w14:textId="77777777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    </w:t>
      </w:r>
      <w:r w:rsidRPr="00355E1C">
        <w:rPr>
          <w:rFonts w:ascii="Consolas" w:hAnsi="Consolas"/>
          <w:color w:val="268BD2"/>
          <w:sz w:val="18"/>
          <w:szCs w:val="18"/>
        </w:rPr>
        <w:t>client</w:t>
      </w:r>
      <w:r w:rsidRPr="00355E1C">
        <w:rPr>
          <w:rFonts w:ascii="Consolas" w:hAnsi="Consolas"/>
          <w:color w:val="000000"/>
          <w:sz w:val="18"/>
          <w:szCs w:val="18"/>
        </w:rPr>
        <w:t>:</w:t>
      </w:r>
    </w:p>
    <w:p w14:paraId="6BA97D83" w14:textId="77777777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      </w:t>
      </w:r>
      <w:r w:rsidRPr="00355E1C">
        <w:rPr>
          <w:rFonts w:ascii="Consolas" w:hAnsi="Consolas"/>
          <w:color w:val="268BD2"/>
          <w:sz w:val="18"/>
          <w:szCs w:val="18"/>
        </w:rPr>
        <w:t>registration</w:t>
      </w:r>
      <w:r w:rsidRPr="00355E1C">
        <w:rPr>
          <w:rFonts w:ascii="Consolas" w:hAnsi="Consolas"/>
          <w:color w:val="000000"/>
          <w:sz w:val="18"/>
          <w:szCs w:val="18"/>
        </w:rPr>
        <w:t>:</w:t>
      </w:r>
    </w:p>
    <w:p w14:paraId="6040F330" w14:textId="77777777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355E1C">
        <w:rPr>
          <w:rFonts w:ascii="Consolas" w:hAnsi="Consolas"/>
          <w:color w:val="268BD2"/>
          <w:sz w:val="18"/>
          <w:szCs w:val="18"/>
        </w:rPr>
        <w:t>github</w:t>
      </w:r>
      <w:r w:rsidRPr="00355E1C">
        <w:rPr>
          <w:rFonts w:ascii="Consolas" w:hAnsi="Consolas"/>
          <w:color w:val="000000"/>
          <w:sz w:val="18"/>
          <w:szCs w:val="18"/>
        </w:rPr>
        <w:t>:</w:t>
      </w:r>
    </w:p>
    <w:p w14:paraId="36BE6828" w14:textId="5AED9D0C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355E1C">
        <w:rPr>
          <w:rFonts w:ascii="Consolas" w:hAnsi="Consolas"/>
          <w:color w:val="268BD2"/>
          <w:sz w:val="18"/>
          <w:szCs w:val="18"/>
        </w:rPr>
        <w:t>client-id</w:t>
      </w:r>
      <w:r w:rsidRPr="00355E1C">
        <w:rPr>
          <w:rFonts w:ascii="Consolas" w:hAnsi="Consolas"/>
          <w:color w:val="000000"/>
          <w:sz w:val="18"/>
          <w:szCs w:val="18"/>
        </w:rPr>
        <w:t xml:space="preserve">:  </w:t>
      </w:r>
      <w:r w:rsidRPr="00355E1C">
        <w:rPr>
          <w:rFonts w:ascii="Consolas" w:hAnsi="Consolas"/>
          <w:color w:val="2AA198"/>
          <w:sz w:val="18"/>
          <w:szCs w:val="18"/>
        </w:rPr>
        <w:t>03aea</w:t>
      </w:r>
      <w:r w:rsidR="003277B4">
        <w:rPr>
          <w:rFonts w:ascii="Consolas" w:hAnsi="Consolas"/>
          <w:color w:val="2AA198"/>
          <w:sz w:val="18"/>
          <w:szCs w:val="18"/>
        </w:rPr>
        <w:t>…</w:t>
      </w:r>
    </w:p>
    <w:p w14:paraId="41AE99B4" w14:textId="4ED4FA60" w:rsidR="00355E1C" w:rsidRPr="00355E1C" w:rsidRDefault="00355E1C" w:rsidP="00355E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5E1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355E1C">
        <w:rPr>
          <w:rFonts w:ascii="Consolas" w:hAnsi="Consolas"/>
          <w:color w:val="268BD2"/>
          <w:sz w:val="18"/>
          <w:szCs w:val="18"/>
        </w:rPr>
        <w:t>client-secret</w:t>
      </w:r>
      <w:r w:rsidRPr="00355E1C">
        <w:rPr>
          <w:rFonts w:ascii="Consolas" w:hAnsi="Consolas"/>
          <w:color w:val="000000"/>
          <w:sz w:val="18"/>
          <w:szCs w:val="18"/>
        </w:rPr>
        <w:t xml:space="preserve">:  </w:t>
      </w:r>
      <w:r w:rsidRPr="00355E1C">
        <w:rPr>
          <w:rFonts w:ascii="Consolas" w:hAnsi="Consolas"/>
          <w:color w:val="2AA198"/>
          <w:sz w:val="18"/>
          <w:szCs w:val="18"/>
        </w:rPr>
        <w:t>7138</w:t>
      </w:r>
      <w:r w:rsidR="003277B4">
        <w:rPr>
          <w:rFonts w:ascii="Consolas" w:hAnsi="Consolas"/>
          <w:color w:val="2AA198"/>
          <w:sz w:val="18"/>
          <w:szCs w:val="18"/>
        </w:rPr>
        <w:t>…</w:t>
      </w:r>
      <w:r w:rsidRPr="00355E1C">
        <w:rPr>
          <w:rFonts w:ascii="Consolas" w:hAnsi="Consolas"/>
          <w:color w:val="000000"/>
          <w:sz w:val="18"/>
          <w:szCs w:val="18"/>
        </w:rPr>
        <w:t xml:space="preserve">   </w:t>
      </w:r>
    </w:p>
    <w:p w14:paraId="261C35F8" w14:textId="77777777" w:rsidR="00355E1C" w:rsidRDefault="00355E1C" w:rsidP="00355E1C"/>
    <w:p w14:paraId="0A7ABFE5" w14:textId="4EA27A52" w:rsidR="00A67344" w:rsidRDefault="00A67344" w:rsidP="00116088">
      <w:pPr>
        <w:pStyle w:val="TPnormalpuce1"/>
      </w:pPr>
      <w:r>
        <w:t>Création d’une classe de configuration de sécurité :</w:t>
      </w:r>
    </w:p>
    <w:p w14:paraId="17B87570" w14:textId="77777777" w:rsidR="00F54163" w:rsidRPr="000E4D63" w:rsidRDefault="00F54163" w:rsidP="00F54163">
      <w:pPr>
        <w:pStyle w:val="TPnormalpuce1"/>
        <w:numPr>
          <w:ilvl w:val="1"/>
          <w:numId w:val="15"/>
        </w:numPr>
      </w:pPr>
      <w:r w:rsidRPr="000E4D63">
        <w:t>Définir les URLs accessibles par tous</w:t>
      </w:r>
      <w:r>
        <w:t> : URL racine autorisé</w:t>
      </w:r>
    </w:p>
    <w:p w14:paraId="1A7E09AE" w14:textId="77777777" w:rsidR="00F54163" w:rsidRPr="000E4D63" w:rsidRDefault="00F54163" w:rsidP="00F54163">
      <w:pPr>
        <w:pStyle w:val="TPnormalpuce1"/>
        <w:numPr>
          <w:ilvl w:val="1"/>
          <w:numId w:val="15"/>
        </w:numPr>
      </w:pPr>
      <w:r w:rsidRPr="000E4D63">
        <w:t>Définir les URLs pour lesquels il faut être autorisé et authentifié</w:t>
      </w:r>
      <w:r>
        <w:t> : obligation d’autorisation OAuth pour les autres</w:t>
      </w:r>
    </w:p>
    <w:p w14:paraId="70461054" w14:textId="77777777" w:rsidR="00F54163" w:rsidRPr="00866339" w:rsidRDefault="00F54163" w:rsidP="00F54163">
      <w:pPr>
        <w:pStyle w:val="TPnormalpuce1"/>
        <w:numPr>
          <w:ilvl w:val="1"/>
          <w:numId w:val="15"/>
        </w:numPr>
      </w:pPr>
      <w:r w:rsidRPr="000E4D63">
        <w:t>Définir l’utilisation de OAuth 2.0 comme solution de login</w:t>
      </w:r>
    </w:p>
    <w:p w14:paraId="1D8A7240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87C91">
        <w:rPr>
          <w:rFonts w:ascii="Consolas" w:hAnsi="Consolas"/>
          <w:color w:val="000000"/>
          <w:sz w:val="18"/>
          <w:szCs w:val="18"/>
        </w:rPr>
        <w:t xml:space="preserve"> fr.eni.gestionavis.security.oauth;</w:t>
      </w:r>
    </w:p>
    <w:p w14:paraId="634DB912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C1CDBE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87C91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20FEC293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87C91">
        <w:rPr>
          <w:rFonts w:ascii="Consolas" w:hAnsi="Consolas"/>
          <w:color w:val="000000"/>
          <w:sz w:val="18"/>
          <w:szCs w:val="18"/>
        </w:rPr>
        <w:t xml:space="preserve"> org.springframework.security.config.annotation.web.builders.HttpSecurity;</w:t>
      </w:r>
    </w:p>
    <w:p w14:paraId="687B3EFE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87C91">
        <w:rPr>
          <w:rFonts w:ascii="Consolas" w:hAnsi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14:paraId="5B2C7BF3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87C91">
        <w:rPr>
          <w:rFonts w:ascii="Consolas" w:hAnsi="Consolas"/>
          <w:color w:val="000000"/>
          <w:sz w:val="18"/>
          <w:szCs w:val="18"/>
        </w:rPr>
        <w:t xml:space="preserve"> org.springframework.security.web.SecurityFilterChain;</w:t>
      </w:r>
    </w:p>
    <w:p w14:paraId="549C05C6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96575F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646464"/>
          <w:sz w:val="18"/>
          <w:szCs w:val="18"/>
        </w:rPr>
        <w:t>@Configuration</w:t>
      </w:r>
    </w:p>
    <w:p w14:paraId="22A29435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646464"/>
          <w:sz w:val="18"/>
          <w:szCs w:val="18"/>
        </w:rPr>
        <w:t>@EnableWebSecurity</w:t>
      </w:r>
    </w:p>
    <w:p w14:paraId="521C6DAD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b/>
          <w:bCs/>
          <w:color w:val="7F0055"/>
          <w:sz w:val="18"/>
          <w:szCs w:val="18"/>
        </w:rPr>
        <w:lastRenderedPageBreak/>
        <w:t>public</w:t>
      </w:r>
      <w:r w:rsidRPr="00887C91">
        <w:rPr>
          <w:rFonts w:ascii="Consolas" w:hAnsi="Consolas"/>
          <w:color w:val="000000"/>
          <w:sz w:val="18"/>
          <w:szCs w:val="18"/>
        </w:rPr>
        <w:t xml:space="preserve"> </w:t>
      </w:r>
      <w:r w:rsidRPr="00887C9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87C91">
        <w:rPr>
          <w:rFonts w:ascii="Consolas" w:hAnsi="Consolas"/>
          <w:color w:val="000000"/>
          <w:sz w:val="18"/>
          <w:szCs w:val="18"/>
        </w:rPr>
        <w:t xml:space="preserve"> SecurityConfig {</w:t>
      </w:r>
    </w:p>
    <w:p w14:paraId="27A86293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3F5FBF"/>
          <w:sz w:val="18"/>
          <w:szCs w:val="18"/>
        </w:rPr>
        <w:t>/**</w:t>
      </w:r>
    </w:p>
    <w:p w14:paraId="01DA5F99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3F5FBF"/>
          <w:sz w:val="18"/>
          <w:szCs w:val="18"/>
        </w:rPr>
        <w:tab/>
        <w:t xml:space="preserve"> * il faut être authentifié pour accéder à l'API</w:t>
      </w:r>
    </w:p>
    <w:p w14:paraId="31921AEB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4D1F74E7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646464"/>
          <w:sz w:val="18"/>
          <w:szCs w:val="18"/>
        </w:rPr>
        <w:t>@Bean</w:t>
      </w:r>
    </w:p>
    <w:p w14:paraId="4AD48FFE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887C91">
        <w:rPr>
          <w:rFonts w:ascii="Consolas" w:hAnsi="Consolas"/>
          <w:color w:val="6A3E3E"/>
          <w:sz w:val="18"/>
          <w:szCs w:val="18"/>
        </w:rPr>
        <w:t>http</w:t>
      </w:r>
      <w:r w:rsidRPr="00887C91">
        <w:rPr>
          <w:rFonts w:ascii="Consolas" w:hAnsi="Consolas"/>
          <w:color w:val="000000"/>
          <w:sz w:val="18"/>
          <w:szCs w:val="18"/>
        </w:rPr>
        <w:t xml:space="preserve">) </w:t>
      </w:r>
      <w:r w:rsidRPr="00887C91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887C91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57A4E774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6A3E3E"/>
          <w:sz w:val="18"/>
          <w:szCs w:val="18"/>
        </w:rPr>
        <w:t>http</w:t>
      </w:r>
    </w:p>
    <w:p w14:paraId="6C50215C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  <w:t>.authorizeHttpRequests(</w:t>
      </w:r>
      <w:r w:rsidRPr="00887C91">
        <w:rPr>
          <w:rFonts w:ascii="Consolas" w:hAnsi="Consolas"/>
          <w:color w:val="6A3E3E"/>
          <w:sz w:val="18"/>
          <w:szCs w:val="18"/>
        </w:rPr>
        <w:t>auth</w:t>
      </w:r>
      <w:r w:rsidRPr="00887C91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91CA68E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6A3E3E"/>
          <w:sz w:val="18"/>
          <w:szCs w:val="18"/>
        </w:rPr>
        <w:t>auth</w:t>
      </w:r>
    </w:p>
    <w:p w14:paraId="3B2E7139" w14:textId="620FDFE0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3F7F5F"/>
          <w:sz w:val="18"/>
          <w:szCs w:val="18"/>
        </w:rPr>
        <w:t>// Permettre l'accès à l'URL racine à tout le monde</w:t>
      </w:r>
    </w:p>
    <w:p w14:paraId="7FBA772A" w14:textId="160C86A5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887C91">
        <w:rPr>
          <w:rFonts w:ascii="Consolas" w:hAnsi="Consolas"/>
          <w:color w:val="2A00FF"/>
          <w:sz w:val="18"/>
          <w:szCs w:val="18"/>
        </w:rPr>
        <w:t>"/"</w:t>
      </w:r>
      <w:r w:rsidRPr="00887C91">
        <w:rPr>
          <w:rFonts w:ascii="Consolas" w:hAnsi="Consolas"/>
          <w:color w:val="000000"/>
          <w:sz w:val="18"/>
          <w:szCs w:val="18"/>
        </w:rPr>
        <w:t>).permitAll()</w:t>
      </w:r>
    </w:p>
    <w:p w14:paraId="2F7A6FD5" w14:textId="79961B7D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3F7F5F"/>
          <w:sz w:val="18"/>
          <w:szCs w:val="18"/>
        </w:rPr>
        <w:t>// Il faut être connecté pour toutes autres URLs</w:t>
      </w:r>
    </w:p>
    <w:p w14:paraId="072115AD" w14:textId="0EA9896B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  <w:t>.anyRequest().authenticated();</w:t>
      </w:r>
    </w:p>
    <w:p w14:paraId="1B49326A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  <w:t>})</w:t>
      </w:r>
    </w:p>
    <w:p w14:paraId="621FD88F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C3CDCC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3F7F5F"/>
          <w:sz w:val="18"/>
          <w:szCs w:val="18"/>
        </w:rPr>
        <w:t>// Indiquer à Spring Security l'utilisation de OAuth 2.0</w:t>
      </w:r>
    </w:p>
    <w:p w14:paraId="44BB01DF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  <w:t>.oauth2Login(</w:t>
      </w:r>
      <w:r w:rsidRPr="00887C91">
        <w:rPr>
          <w:rFonts w:ascii="Consolas" w:hAnsi="Consolas"/>
          <w:color w:val="6A3E3E"/>
          <w:sz w:val="18"/>
          <w:szCs w:val="18"/>
        </w:rPr>
        <w:t>oauth</w:t>
      </w:r>
      <w:r w:rsidRPr="00887C91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5439E1A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  <w:t>});</w:t>
      </w:r>
    </w:p>
    <w:p w14:paraId="1E154056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color w:val="000000"/>
          <w:sz w:val="18"/>
          <w:szCs w:val="18"/>
        </w:rPr>
        <w:tab/>
      </w:r>
      <w:r w:rsidRPr="00887C9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87C91">
        <w:rPr>
          <w:rFonts w:ascii="Consolas" w:hAnsi="Consolas"/>
          <w:color w:val="000000"/>
          <w:sz w:val="18"/>
          <w:szCs w:val="18"/>
        </w:rPr>
        <w:t xml:space="preserve"> </w:t>
      </w:r>
      <w:r w:rsidRPr="00887C91">
        <w:rPr>
          <w:rFonts w:ascii="Consolas" w:hAnsi="Consolas"/>
          <w:color w:val="6A3E3E"/>
          <w:sz w:val="18"/>
          <w:szCs w:val="18"/>
        </w:rPr>
        <w:t>http</w:t>
      </w:r>
      <w:r w:rsidRPr="00887C91">
        <w:rPr>
          <w:rFonts w:ascii="Consolas" w:hAnsi="Consolas"/>
          <w:color w:val="000000"/>
          <w:sz w:val="18"/>
          <w:szCs w:val="18"/>
        </w:rPr>
        <w:t>.build();</w:t>
      </w:r>
    </w:p>
    <w:p w14:paraId="3051E482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ab/>
        <w:t>}</w:t>
      </w:r>
    </w:p>
    <w:p w14:paraId="50B80AB8" w14:textId="77777777" w:rsidR="00887C91" w:rsidRPr="00887C91" w:rsidRDefault="00887C91" w:rsidP="00887C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87C91">
        <w:rPr>
          <w:rFonts w:ascii="Consolas" w:hAnsi="Consolas"/>
          <w:color w:val="000000"/>
          <w:sz w:val="18"/>
          <w:szCs w:val="18"/>
        </w:rPr>
        <w:t>}</w:t>
      </w:r>
    </w:p>
    <w:p w14:paraId="3F80173A" w14:textId="77777777" w:rsidR="00887C91" w:rsidRDefault="00887C91" w:rsidP="00887C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58B4D38" w14:textId="77777777" w:rsidR="00887C91" w:rsidRDefault="00887C91" w:rsidP="00116088"/>
    <w:p w14:paraId="2EAC342B" w14:textId="1B85EB22" w:rsidR="00116088" w:rsidRDefault="00050051" w:rsidP="00710994">
      <w:pPr>
        <w:pStyle w:val="Titre1"/>
        <w:numPr>
          <w:ilvl w:val="0"/>
          <w:numId w:val="39"/>
        </w:numPr>
      </w:pPr>
      <w:r>
        <w:t>Exécution :</w:t>
      </w:r>
    </w:p>
    <w:p w14:paraId="66E24EA1" w14:textId="77777777" w:rsidR="001F5AF2" w:rsidRPr="001F5AF2" w:rsidRDefault="001F5AF2" w:rsidP="001F5AF2">
      <w:pPr>
        <w:pStyle w:val="TPnormalpuce1"/>
      </w:pPr>
      <w:r w:rsidRPr="001F5AF2">
        <w:t>Démarrer votre application</w:t>
      </w:r>
    </w:p>
    <w:p w14:paraId="12EF7186" w14:textId="77777777" w:rsidR="001F5AF2" w:rsidRDefault="001F5AF2" w:rsidP="001F5AF2"/>
    <w:p w14:paraId="06E2DEE6" w14:textId="77777777" w:rsidR="001F5AF2" w:rsidRDefault="001F5AF2" w:rsidP="001F5AF2">
      <w:pPr>
        <w:pStyle w:val="Titre2"/>
      </w:pPr>
      <w:r>
        <w:t xml:space="preserve">URL racine : </w:t>
      </w:r>
      <w:r w:rsidRPr="00BF1CAA">
        <w:t>http://localhost:8080</w:t>
      </w:r>
    </w:p>
    <w:p w14:paraId="488DE064" w14:textId="77777777" w:rsidR="001F5AF2" w:rsidRPr="001F5AF2" w:rsidRDefault="001F5AF2" w:rsidP="001F5AF2">
      <w:pPr>
        <w:pStyle w:val="TPnormalpuce1"/>
      </w:pPr>
      <w:r w:rsidRPr="001F5AF2">
        <w:t>Essayer d’accéder à l’URL racine : http://localhost:8080</w:t>
      </w:r>
    </w:p>
    <w:p w14:paraId="05E63712" w14:textId="77777777" w:rsidR="001F5AF2" w:rsidRPr="001F5AF2" w:rsidRDefault="001F5AF2" w:rsidP="00843CBA">
      <w:pPr>
        <w:pStyle w:val="TPnormalpuce1"/>
        <w:numPr>
          <w:ilvl w:val="1"/>
          <w:numId w:val="15"/>
        </w:numPr>
        <w:spacing w:after="0"/>
        <w:ind w:left="1434" w:hanging="357"/>
      </w:pPr>
      <w:r w:rsidRPr="001F5AF2">
        <w:t>Tout le monde a le droit, vous aurez bien les liens principaux de Spring Data REST pour notre application :</w:t>
      </w:r>
    </w:p>
    <w:p w14:paraId="4781C68C" w14:textId="3AEC1B33" w:rsidR="00050051" w:rsidRDefault="00F54163" w:rsidP="00652CCE">
      <w:r>
        <w:rPr>
          <w:noProof/>
        </w:rPr>
        <w:drawing>
          <wp:inline distT="0" distB="0" distL="0" distR="0" wp14:anchorId="4CDA3EBA" wp14:editId="24F62DDD">
            <wp:extent cx="5531827" cy="3738388"/>
            <wp:effectExtent l="19050" t="19050" r="12065" b="14605"/>
            <wp:docPr id="15735272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11" cy="37453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BA1EDB" w14:textId="2E35D256" w:rsidR="00030CF6" w:rsidRDefault="00030CF6" w:rsidP="00030CF6">
      <w:pPr>
        <w:pStyle w:val="Titre2"/>
      </w:pPr>
      <w:r>
        <w:lastRenderedPageBreak/>
        <w:t xml:space="preserve">URL Swagger-UI : </w:t>
      </w:r>
      <w:r w:rsidRPr="00BF1CAA">
        <w:t>http://localhost:8080/eni</w:t>
      </w:r>
      <w:r>
        <w:t>/gestion-avis</w:t>
      </w:r>
      <w:r w:rsidRPr="00BF1CAA">
        <w:t>/swagger-ui/index.htm</w:t>
      </w:r>
      <w:r>
        <w:t>l</w:t>
      </w:r>
    </w:p>
    <w:p w14:paraId="243E99B7" w14:textId="1B6A9D4C" w:rsidR="00030CF6" w:rsidRDefault="00030CF6" w:rsidP="00030CF6">
      <w:pPr>
        <w:pStyle w:val="TPnormalpuce1"/>
        <w:ind w:left="720" w:hanging="360"/>
      </w:pPr>
      <w:r>
        <w:t xml:space="preserve">Essayer d’accéder à l’URL de Swagger-UI : </w:t>
      </w:r>
      <w:r w:rsidRPr="00BF1CAA">
        <w:t>http://localhost:8080/eni</w:t>
      </w:r>
      <w:r w:rsidR="00CB0EC6">
        <w:t>/</w:t>
      </w:r>
      <w:r w:rsidR="00CB0EC6">
        <w:t>gestion-avis</w:t>
      </w:r>
      <w:r w:rsidRPr="00BF1CAA">
        <w:t>/swagger-ui/index.htm</w:t>
      </w:r>
      <w:r>
        <w:t>l</w:t>
      </w:r>
    </w:p>
    <w:p w14:paraId="109BD960" w14:textId="77777777" w:rsidR="00030CF6" w:rsidRDefault="00030CF6" w:rsidP="00030CF6">
      <w:pPr>
        <w:pStyle w:val="TPnormalpuce1"/>
        <w:ind w:left="720" w:hanging="360"/>
      </w:pPr>
      <w:r>
        <w:t>2 possibilités :</w:t>
      </w:r>
    </w:p>
    <w:p w14:paraId="45EEEDD3" w14:textId="0C72FEDE" w:rsidR="00030CF6" w:rsidRDefault="00030CF6" w:rsidP="00030CF6">
      <w:pPr>
        <w:pStyle w:val="TPnormalpuce1"/>
        <w:numPr>
          <w:ilvl w:val="1"/>
          <w:numId w:val="40"/>
        </w:numPr>
      </w:pPr>
      <w:r>
        <w:t>Soit, vous avez un compte GitHub connecté</w:t>
      </w:r>
      <w:r w:rsidR="00C66B2B">
        <w:t xml:space="preserve"> </w:t>
      </w:r>
      <w:r w:rsidR="00C66B2B">
        <w:sym w:font="Wingdings" w:char="F0E0"/>
      </w:r>
      <w:r w:rsidR="00C66B2B">
        <w:t xml:space="preserve"> il vérifie les autorisations</w:t>
      </w:r>
    </w:p>
    <w:p w14:paraId="21F22E83" w14:textId="2C6DDEA1" w:rsidR="00652CCE" w:rsidRPr="00866339" w:rsidRDefault="00030CF6" w:rsidP="00F5243A">
      <w:pPr>
        <w:pStyle w:val="TPnormalpuce1"/>
        <w:numPr>
          <w:ilvl w:val="1"/>
          <w:numId w:val="40"/>
        </w:numPr>
      </w:pPr>
      <w:r>
        <w:t>Soit, vous n’êtes pas connecté</w:t>
      </w:r>
      <w:r w:rsidR="00C66B2B">
        <w:t xml:space="preserve"> </w:t>
      </w:r>
      <w:r w:rsidR="00C66B2B">
        <w:sym w:font="Wingdings" w:char="F0E0"/>
      </w:r>
      <w:r w:rsidR="00C66B2B">
        <w:t xml:space="preserve"> il demande une autorisation pour l’application Gestion-Avis-</w:t>
      </w:r>
      <w:r w:rsidR="00C5743F">
        <w:t>VotreNom</w:t>
      </w:r>
    </w:p>
    <w:sectPr w:rsidR="00652CCE" w:rsidRPr="00866339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FEF9" w14:textId="77777777" w:rsidR="00A10031" w:rsidRPr="00866339" w:rsidRDefault="00A10031" w:rsidP="006C7E58">
      <w:r w:rsidRPr="00866339">
        <w:separator/>
      </w:r>
    </w:p>
  </w:endnote>
  <w:endnote w:type="continuationSeparator" w:id="0">
    <w:p w14:paraId="6E17510C" w14:textId="77777777" w:rsidR="00A10031" w:rsidRPr="00866339" w:rsidRDefault="00A10031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CC11" w14:textId="77777777" w:rsidR="00A10031" w:rsidRPr="00866339" w:rsidRDefault="00A10031" w:rsidP="006C7E58">
      <w:r w:rsidRPr="00866339">
        <w:separator/>
      </w:r>
    </w:p>
  </w:footnote>
  <w:footnote w:type="continuationSeparator" w:id="0">
    <w:p w14:paraId="17405761" w14:textId="77777777" w:rsidR="00A10031" w:rsidRPr="00866339" w:rsidRDefault="00A10031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>Java Frameworks</w:t>
    </w:r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D5028"/>
    <w:multiLevelType w:val="hybridMultilevel"/>
    <w:tmpl w:val="362EF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789C4D67"/>
    <w:multiLevelType w:val="hybridMultilevel"/>
    <w:tmpl w:val="39C0E3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07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8"/>
  </w:num>
  <w:num w:numId="2" w16cid:durableId="423841332">
    <w:abstractNumId w:val="39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2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6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7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1"/>
  </w:num>
  <w:num w:numId="16" w16cid:durableId="308020630">
    <w:abstractNumId w:val="4"/>
  </w:num>
  <w:num w:numId="17" w16cid:durableId="1191608101">
    <w:abstractNumId w:val="28"/>
  </w:num>
  <w:num w:numId="18" w16cid:durableId="371392971">
    <w:abstractNumId w:val="7"/>
  </w:num>
  <w:num w:numId="19" w16cid:durableId="2059548340">
    <w:abstractNumId w:val="33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6"/>
  </w:num>
  <w:num w:numId="24" w16cid:durableId="589965995">
    <w:abstractNumId w:val="25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4"/>
  </w:num>
  <w:num w:numId="28" w16cid:durableId="1844006698">
    <w:abstractNumId w:val="30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4"/>
  </w:num>
  <w:num w:numId="35" w16cid:durableId="59837807">
    <w:abstractNumId w:val="37"/>
  </w:num>
  <w:num w:numId="36" w16cid:durableId="533346177">
    <w:abstractNumId w:val="21"/>
  </w:num>
  <w:num w:numId="37" w16cid:durableId="187137001">
    <w:abstractNumId w:val="29"/>
  </w:num>
  <w:num w:numId="38" w16cid:durableId="1704792430">
    <w:abstractNumId w:val="12"/>
  </w:num>
  <w:num w:numId="39" w16cid:durableId="309018488">
    <w:abstractNumId w:val="23"/>
  </w:num>
  <w:num w:numId="40" w16cid:durableId="11779653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30CF6"/>
    <w:rsid w:val="000402C6"/>
    <w:rsid w:val="000417F6"/>
    <w:rsid w:val="00047ECB"/>
    <w:rsid w:val="00050051"/>
    <w:rsid w:val="000504C9"/>
    <w:rsid w:val="0006103E"/>
    <w:rsid w:val="000753A7"/>
    <w:rsid w:val="000768DC"/>
    <w:rsid w:val="00077847"/>
    <w:rsid w:val="00082425"/>
    <w:rsid w:val="00097F0B"/>
    <w:rsid w:val="000A1582"/>
    <w:rsid w:val="000A202A"/>
    <w:rsid w:val="000B076B"/>
    <w:rsid w:val="000B5C65"/>
    <w:rsid w:val="000B6FAA"/>
    <w:rsid w:val="000C0A0B"/>
    <w:rsid w:val="000D0A8C"/>
    <w:rsid w:val="000D53BE"/>
    <w:rsid w:val="000E5CCE"/>
    <w:rsid w:val="000E75EA"/>
    <w:rsid w:val="000F0864"/>
    <w:rsid w:val="000F3E0F"/>
    <w:rsid w:val="000F4AB3"/>
    <w:rsid w:val="000F50AF"/>
    <w:rsid w:val="00104847"/>
    <w:rsid w:val="00106655"/>
    <w:rsid w:val="001121A7"/>
    <w:rsid w:val="001142C3"/>
    <w:rsid w:val="00116088"/>
    <w:rsid w:val="00116AA7"/>
    <w:rsid w:val="0012509D"/>
    <w:rsid w:val="00125DCA"/>
    <w:rsid w:val="001269F6"/>
    <w:rsid w:val="00126C4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AF2"/>
    <w:rsid w:val="001F5D67"/>
    <w:rsid w:val="00200879"/>
    <w:rsid w:val="002020E8"/>
    <w:rsid w:val="00206A6A"/>
    <w:rsid w:val="00213541"/>
    <w:rsid w:val="00225D2C"/>
    <w:rsid w:val="002263D9"/>
    <w:rsid w:val="00226809"/>
    <w:rsid w:val="00230307"/>
    <w:rsid w:val="0023227C"/>
    <w:rsid w:val="00241941"/>
    <w:rsid w:val="00241BEE"/>
    <w:rsid w:val="002559FE"/>
    <w:rsid w:val="00261F4C"/>
    <w:rsid w:val="00263C94"/>
    <w:rsid w:val="002646B8"/>
    <w:rsid w:val="00267BCB"/>
    <w:rsid w:val="00277014"/>
    <w:rsid w:val="00277CDD"/>
    <w:rsid w:val="00280C87"/>
    <w:rsid w:val="002822D8"/>
    <w:rsid w:val="002835C6"/>
    <w:rsid w:val="00287D81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277B4"/>
    <w:rsid w:val="00333F63"/>
    <w:rsid w:val="003461D0"/>
    <w:rsid w:val="003529E6"/>
    <w:rsid w:val="003548A0"/>
    <w:rsid w:val="003550D4"/>
    <w:rsid w:val="00355E1C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D78CA"/>
    <w:rsid w:val="003E41B3"/>
    <w:rsid w:val="003E676A"/>
    <w:rsid w:val="00401B0B"/>
    <w:rsid w:val="00404595"/>
    <w:rsid w:val="004218BE"/>
    <w:rsid w:val="0043679A"/>
    <w:rsid w:val="00437E90"/>
    <w:rsid w:val="0044211C"/>
    <w:rsid w:val="00450C5E"/>
    <w:rsid w:val="00450C7A"/>
    <w:rsid w:val="00452E6D"/>
    <w:rsid w:val="00462AB0"/>
    <w:rsid w:val="0048302D"/>
    <w:rsid w:val="00486516"/>
    <w:rsid w:val="00492FCA"/>
    <w:rsid w:val="00494DCF"/>
    <w:rsid w:val="004B1C69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083F"/>
    <w:rsid w:val="00525EE2"/>
    <w:rsid w:val="00532913"/>
    <w:rsid w:val="0054232C"/>
    <w:rsid w:val="00544157"/>
    <w:rsid w:val="00554F89"/>
    <w:rsid w:val="00556E19"/>
    <w:rsid w:val="00557B62"/>
    <w:rsid w:val="00560A7E"/>
    <w:rsid w:val="00572F72"/>
    <w:rsid w:val="0057306B"/>
    <w:rsid w:val="00584988"/>
    <w:rsid w:val="00591B03"/>
    <w:rsid w:val="005A36E5"/>
    <w:rsid w:val="005C07E5"/>
    <w:rsid w:val="005C1BB9"/>
    <w:rsid w:val="005C68D3"/>
    <w:rsid w:val="005D1943"/>
    <w:rsid w:val="005E3B89"/>
    <w:rsid w:val="005E48A4"/>
    <w:rsid w:val="005E6C3F"/>
    <w:rsid w:val="005F0AF4"/>
    <w:rsid w:val="005F2EFB"/>
    <w:rsid w:val="00603E48"/>
    <w:rsid w:val="00606436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52CCE"/>
    <w:rsid w:val="00657F9A"/>
    <w:rsid w:val="006713BE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E3CCD"/>
    <w:rsid w:val="006E4033"/>
    <w:rsid w:val="007007CE"/>
    <w:rsid w:val="00710994"/>
    <w:rsid w:val="00713863"/>
    <w:rsid w:val="00720940"/>
    <w:rsid w:val="00724752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A2696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3CBA"/>
    <w:rsid w:val="00845605"/>
    <w:rsid w:val="00863103"/>
    <w:rsid w:val="00863E76"/>
    <w:rsid w:val="00866339"/>
    <w:rsid w:val="008672FD"/>
    <w:rsid w:val="00867E02"/>
    <w:rsid w:val="00880958"/>
    <w:rsid w:val="008816D5"/>
    <w:rsid w:val="00887C91"/>
    <w:rsid w:val="00894B62"/>
    <w:rsid w:val="008A0524"/>
    <w:rsid w:val="008B220B"/>
    <w:rsid w:val="008B27F5"/>
    <w:rsid w:val="008C4915"/>
    <w:rsid w:val="008D1CE5"/>
    <w:rsid w:val="008D35C2"/>
    <w:rsid w:val="008D475D"/>
    <w:rsid w:val="008E5DAD"/>
    <w:rsid w:val="008E6D1D"/>
    <w:rsid w:val="008F35F1"/>
    <w:rsid w:val="00900619"/>
    <w:rsid w:val="00920880"/>
    <w:rsid w:val="00922326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2F63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3EDC"/>
    <w:rsid w:val="009862DE"/>
    <w:rsid w:val="009905A7"/>
    <w:rsid w:val="00990B02"/>
    <w:rsid w:val="009A0B47"/>
    <w:rsid w:val="009A5E22"/>
    <w:rsid w:val="009B2E00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0031"/>
    <w:rsid w:val="00A1488A"/>
    <w:rsid w:val="00A150D3"/>
    <w:rsid w:val="00A237C6"/>
    <w:rsid w:val="00A26970"/>
    <w:rsid w:val="00A31D97"/>
    <w:rsid w:val="00A331B4"/>
    <w:rsid w:val="00A334B9"/>
    <w:rsid w:val="00A361C9"/>
    <w:rsid w:val="00A604FB"/>
    <w:rsid w:val="00A62B26"/>
    <w:rsid w:val="00A62F6A"/>
    <w:rsid w:val="00A6637C"/>
    <w:rsid w:val="00A66AF7"/>
    <w:rsid w:val="00A67344"/>
    <w:rsid w:val="00A76CB9"/>
    <w:rsid w:val="00A770C3"/>
    <w:rsid w:val="00A8528B"/>
    <w:rsid w:val="00A915C0"/>
    <w:rsid w:val="00A93073"/>
    <w:rsid w:val="00A94283"/>
    <w:rsid w:val="00AB573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7C8C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B6B40"/>
    <w:rsid w:val="00BB6CF9"/>
    <w:rsid w:val="00BE19EA"/>
    <w:rsid w:val="00BE4344"/>
    <w:rsid w:val="00BF077F"/>
    <w:rsid w:val="00BF0F24"/>
    <w:rsid w:val="00BF4DE9"/>
    <w:rsid w:val="00C05D06"/>
    <w:rsid w:val="00C16564"/>
    <w:rsid w:val="00C208FC"/>
    <w:rsid w:val="00C2205A"/>
    <w:rsid w:val="00C33697"/>
    <w:rsid w:val="00C35635"/>
    <w:rsid w:val="00C41B0B"/>
    <w:rsid w:val="00C47958"/>
    <w:rsid w:val="00C5214A"/>
    <w:rsid w:val="00C53C5E"/>
    <w:rsid w:val="00C5743F"/>
    <w:rsid w:val="00C61101"/>
    <w:rsid w:val="00C62D79"/>
    <w:rsid w:val="00C66B2B"/>
    <w:rsid w:val="00C8024B"/>
    <w:rsid w:val="00C87756"/>
    <w:rsid w:val="00C91647"/>
    <w:rsid w:val="00CA1A36"/>
    <w:rsid w:val="00CA5C15"/>
    <w:rsid w:val="00CB0EC6"/>
    <w:rsid w:val="00CB2B30"/>
    <w:rsid w:val="00CB6767"/>
    <w:rsid w:val="00CC4730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6616A"/>
    <w:rsid w:val="00D85BA4"/>
    <w:rsid w:val="00D909BB"/>
    <w:rsid w:val="00D920E6"/>
    <w:rsid w:val="00D96678"/>
    <w:rsid w:val="00DA6527"/>
    <w:rsid w:val="00DB1E47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18BD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C667A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1ECC"/>
    <w:rsid w:val="00F5357C"/>
    <w:rsid w:val="00F54163"/>
    <w:rsid w:val="00F739C1"/>
    <w:rsid w:val="00F74DCB"/>
    <w:rsid w:val="00F7597C"/>
    <w:rsid w:val="00F8304F"/>
    <w:rsid w:val="00F866C1"/>
    <w:rsid w:val="00FB202A"/>
    <w:rsid w:val="00FB27DA"/>
    <w:rsid w:val="00FC69D6"/>
    <w:rsid w:val="00FD2D81"/>
    <w:rsid w:val="00FD3553"/>
    <w:rsid w:val="00FD4475"/>
    <w:rsid w:val="00FD5D6A"/>
    <w:rsid w:val="00FD6044"/>
    <w:rsid w:val="00FE02FA"/>
    <w:rsid w:val="00FE5060"/>
    <w:rsid w:val="00FE5AA3"/>
    <w:rsid w:val="00FE60B1"/>
    <w:rsid w:val="00FF18F4"/>
    <w:rsid w:val="00FF462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A005D9-FAB7-4D2F-BBA7-F05E05307931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447</TotalTime>
  <Pages>4</Pages>
  <Words>609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272</cp:revision>
  <cp:lastPrinted>2016-10-05T13:21:00Z</cp:lastPrinted>
  <dcterms:created xsi:type="dcterms:W3CDTF">2018-06-14T11:51:00Z</dcterms:created>
  <dcterms:modified xsi:type="dcterms:W3CDTF">2023-09-20T14:54:00Z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