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8E00DAE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</w:t>
      </w:r>
      <w:r w:rsidR="00DC1D3B">
        <w:t>10</w:t>
      </w:r>
      <w:r w:rsidR="00932B60" w:rsidRPr="00866339">
        <w:t>)</w:t>
      </w:r>
    </w:p>
    <w:p w14:paraId="61C8FD42" w14:textId="4DEDB711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DC1D3B">
        <w:t>9</w:t>
      </w:r>
      <w:r w:rsidRPr="00866339">
        <w:t xml:space="preserve"> – </w:t>
      </w:r>
      <w:r w:rsidR="00DC1D3B">
        <w:t>AOP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51E9BBB2" w14:textId="7D994D07" w:rsidR="00452E6D" w:rsidRDefault="00E218BD" w:rsidP="00452E6D">
            <w:pPr>
              <w:pStyle w:val="TPnormal"/>
              <w:numPr>
                <w:ilvl w:val="0"/>
                <w:numId w:val="27"/>
              </w:numPr>
            </w:pPr>
            <w:r>
              <w:t xml:space="preserve">Utilisation de </w:t>
            </w:r>
            <w:r w:rsidR="00841961">
              <w:t>l’AOP</w:t>
            </w:r>
          </w:p>
          <w:p w14:paraId="0040BCB2" w14:textId="6343B73B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Ajout des starters et de la configuration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3226ED8" w:rsidR="00924F5F" w:rsidRPr="00866339" w:rsidRDefault="00245961" w:rsidP="00177E97">
            <w:pPr>
              <w:spacing w:before="120" w:after="120"/>
              <w:jc w:val="center"/>
            </w:pPr>
            <w:r>
              <w:t>45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8F7B488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 xml:space="preserve">ajouter </w:t>
      </w:r>
      <w:r w:rsidR="00B31668">
        <w:t>des aspects</w:t>
      </w:r>
      <w:r w:rsidRPr="00866339">
        <w:t>.</w:t>
      </w:r>
    </w:p>
    <w:p w14:paraId="0939928B" w14:textId="235CC104" w:rsidR="003D78CA" w:rsidRDefault="003D78CA" w:rsidP="003D78CA">
      <w:pPr>
        <w:pStyle w:val="TPnormalpuce1"/>
      </w:pPr>
      <w:r w:rsidRPr="00866339">
        <w:t>Si vous n’aviez pas fini le TP du module 0</w:t>
      </w:r>
      <w:r w:rsidR="00A91700">
        <w:t>8</w:t>
      </w:r>
      <w:r w:rsidRPr="00866339">
        <w:t>. Vous trouverez les classes solutions dans un zip des ressources.</w:t>
      </w:r>
    </w:p>
    <w:p w14:paraId="00B7846A" w14:textId="77777777" w:rsidR="003D78CA" w:rsidRDefault="003D78CA" w:rsidP="003D78CA">
      <w:pPr>
        <w:pStyle w:val="TPnormalpuce1"/>
      </w:pPr>
      <w:r>
        <w:t>Attention, la configuration Spring Boot n’est pas incluse</w:t>
      </w:r>
    </w:p>
    <w:p w14:paraId="735A22BF" w14:textId="6C500901" w:rsidR="005C48D4" w:rsidRPr="00866339" w:rsidRDefault="005C48D4" w:rsidP="003D78CA">
      <w:pPr>
        <w:pStyle w:val="TPnormalpuce1"/>
      </w:pPr>
      <w:r>
        <w:t xml:space="preserve">Ainsi que les propriétés pour gérer </w:t>
      </w:r>
      <w:proofErr w:type="spellStart"/>
      <w:r>
        <w:t>OAuth</w:t>
      </w:r>
      <w:proofErr w:type="spellEnd"/>
      <w:r>
        <w:t xml:space="preserve"> 2.0 dans le fichier de configuration de Spring Boot : </w:t>
      </w:r>
      <w:proofErr w:type="spellStart"/>
      <w:r>
        <w:t>application.yml</w:t>
      </w:r>
      <w:proofErr w:type="spellEnd"/>
    </w:p>
    <w:p w14:paraId="3F6AC4C6" w14:textId="4ABDCD88" w:rsidR="00F25EAB" w:rsidRDefault="003F1FD0" w:rsidP="0054232C">
      <w:pPr>
        <w:pStyle w:val="TPTitre"/>
      </w:pPr>
      <w:r>
        <w:t>Solution</w:t>
      </w:r>
    </w:p>
    <w:p w14:paraId="193DBAE3" w14:textId="7D5E22FF" w:rsidR="00116088" w:rsidRDefault="00517FC4" w:rsidP="00C050BC">
      <w:pPr>
        <w:pStyle w:val="Titre1"/>
        <w:numPr>
          <w:ilvl w:val="0"/>
          <w:numId w:val="39"/>
        </w:numPr>
      </w:pPr>
      <w:r>
        <w:t>Ajout du starter de Spring AOP</w:t>
      </w:r>
    </w:p>
    <w:p w14:paraId="67BD37B0" w14:textId="77777777" w:rsidR="00DB13DC" w:rsidRPr="00AA5841" w:rsidRDefault="00DB13DC" w:rsidP="00DB13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AA5841">
        <w:rPr>
          <w:rFonts w:ascii="Consolas" w:hAnsi="Consolas"/>
          <w:color w:val="3F7F5F"/>
          <w:sz w:val="18"/>
          <w:szCs w:val="18"/>
        </w:rPr>
        <w:t>// Starter AOP</w:t>
      </w:r>
    </w:p>
    <w:p w14:paraId="610E42C9" w14:textId="77777777" w:rsidR="00DB13DC" w:rsidRPr="00AA5841" w:rsidRDefault="00DB13DC" w:rsidP="00DB13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84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A5841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proofErr w:type="spellEnd"/>
      <w:proofErr w:type="gramEnd"/>
      <w:r w:rsidRPr="00AA5841">
        <w:rPr>
          <w:rFonts w:ascii="Consolas" w:hAnsi="Consolas"/>
          <w:color w:val="000000"/>
          <w:sz w:val="18"/>
          <w:szCs w:val="18"/>
        </w:rPr>
        <w:t xml:space="preserve"> </w:t>
      </w:r>
      <w:r w:rsidRPr="00AA5841">
        <w:rPr>
          <w:rFonts w:ascii="Consolas" w:hAnsi="Consolas"/>
          <w:color w:val="2A00FF"/>
          <w:sz w:val="18"/>
          <w:szCs w:val="18"/>
        </w:rPr>
        <w:t>'org.springframework.boot:spring-boot-starter-aop:3.1.3'</w:t>
      </w:r>
    </w:p>
    <w:p w14:paraId="6A1F0C26" w14:textId="77777777" w:rsidR="002253FC" w:rsidRDefault="002253FC" w:rsidP="002253FC">
      <w:pPr>
        <w:pStyle w:val="TPnormalpuce1"/>
      </w:pPr>
      <w:r>
        <w:t xml:space="preserve">Faire un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Project</w:t>
      </w:r>
    </w:p>
    <w:p w14:paraId="4421EC37" w14:textId="77777777" w:rsidR="002253FC" w:rsidRDefault="002253FC" w:rsidP="002253FC">
      <w:pPr>
        <w:pStyle w:val="TPnormalpuce1"/>
      </w:pPr>
      <w:r>
        <w:t>Votre projet permet de créer des aspects avec Spring AOP</w:t>
      </w:r>
    </w:p>
    <w:p w14:paraId="1021574E" w14:textId="77777777" w:rsidR="002253FC" w:rsidRPr="00A81CAE" w:rsidRDefault="002253FC" w:rsidP="00A81CAE"/>
    <w:p w14:paraId="05D30A4D" w14:textId="77777777" w:rsidR="00A81CAE" w:rsidRPr="003F610B" w:rsidRDefault="00A81CAE" w:rsidP="00A81CAE">
      <w:pPr>
        <w:pStyle w:val="Titre1"/>
        <w:numPr>
          <w:ilvl w:val="0"/>
          <w:numId w:val="39"/>
        </w:numPr>
      </w:pPr>
      <w:r>
        <w:t>Gestion d’aspects</w:t>
      </w:r>
    </w:p>
    <w:p w14:paraId="3B437CD6" w14:textId="118F8610" w:rsidR="00A81CAE" w:rsidRPr="00A81CAE" w:rsidRDefault="00A81CAE" w:rsidP="00A81CAE">
      <w:pPr>
        <w:pStyle w:val="TPnormalpuce1"/>
      </w:pPr>
      <w:r>
        <w:t>Modifier le niveau des logs générales à warning</w:t>
      </w:r>
    </w:p>
    <w:p w14:paraId="7CC55DBC" w14:textId="77777777" w:rsidR="001F1D22" w:rsidRDefault="001F1D22" w:rsidP="001F1D22">
      <w:pPr>
        <w:pStyle w:val="TPnormalpuce1"/>
      </w:pPr>
      <w:r>
        <w:t xml:space="preserve">Nous allons manipuler plus de logs qu’au paravent. </w:t>
      </w:r>
    </w:p>
    <w:p w14:paraId="3AA9FEB7" w14:textId="77777777" w:rsidR="001F1D22" w:rsidRDefault="001F1D22" w:rsidP="001F1D22">
      <w:pPr>
        <w:pStyle w:val="TPnormalpuce1"/>
        <w:numPr>
          <w:ilvl w:val="1"/>
          <w:numId w:val="15"/>
        </w:numPr>
        <w:ind w:left="1070"/>
      </w:pPr>
      <w:r>
        <w:t>Pour éviter de saturer les ressources, nous allons changer le niveau de trace du projet</w:t>
      </w:r>
    </w:p>
    <w:p w14:paraId="269D916B" w14:textId="77777777" w:rsidR="001F1D22" w:rsidRDefault="001F1D22" w:rsidP="001F1D22">
      <w:pPr>
        <w:pStyle w:val="TPnormalpuce1"/>
      </w:pPr>
      <w:r>
        <w:t xml:space="preserve">Dans le fichier de configuration de Spring Boot : </w:t>
      </w:r>
      <w:proofErr w:type="spellStart"/>
      <w:r>
        <w:t>application.yml</w:t>
      </w:r>
      <w:proofErr w:type="spellEnd"/>
      <w:r>
        <w:t> :</w:t>
      </w:r>
    </w:p>
    <w:p w14:paraId="05E06EAC" w14:textId="77777777" w:rsidR="001F1D22" w:rsidRDefault="001F1D22" w:rsidP="001F1D22">
      <w:pPr>
        <w:pStyle w:val="TPnormalpuce1"/>
        <w:numPr>
          <w:ilvl w:val="1"/>
          <w:numId w:val="15"/>
        </w:numPr>
        <w:ind w:left="1070"/>
      </w:pPr>
      <w:r>
        <w:t xml:space="preserve">Nous avions un niveau de log pour </w:t>
      </w:r>
      <w:proofErr w:type="spellStart"/>
      <w:r>
        <w:t>MongoTemplate</w:t>
      </w:r>
      <w:proofErr w:type="spellEnd"/>
    </w:p>
    <w:p w14:paraId="0E0263D3" w14:textId="77777777" w:rsidR="001F1D22" w:rsidRDefault="001F1D22" w:rsidP="001F1D22">
      <w:pPr>
        <w:pStyle w:val="TPnormalpuce1"/>
        <w:numPr>
          <w:ilvl w:val="1"/>
          <w:numId w:val="15"/>
        </w:numPr>
        <w:ind w:left="1070"/>
      </w:pPr>
      <w:r>
        <w:t>Nous ajoutons un niveau pour root : WARN</w:t>
      </w:r>
    </w:p>
    <w:p w14:paraId="0CBC56FE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93A1A1"/>
          <w:sz w:val="18"/>
          <w:szCs w:val="18"/>
        </w:rPr>
        <w:lastRenderedPageBreak/>
        <w:t>#Log</w:t>
      </w:r>
    </w:p>
    <w:p w14:paraId="306210BC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logging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3D28DA8F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level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635566C1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DE1650">
        <w:rPr>
          <w:rFonts w:ascii="Consolas" w:hAnsi="Consolas"/>
          <w:color w:val="268BD2"/>
          <w:sz w:val="18"/>
          <w:szCs w:val="18"/>
        </w:rPr>
        <w:t>root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DE1650">
        <w:rPr>
          <w:rFonts w:ascii="Consolas" w:hAnsi="Consolas"/>
          <w:color w:val="000000"/>
          <w:sz w:val="18"/>
          <w:szCs w:val="18"/>
        </w:rPr>
        <w:t xml:space="preserve"> </w:t>
      </w:r>
      <w:r w:rsidRPr="00DE1650">
        <w:rPr>
          <w:rFonts w:ascii="Consolas" w:hAnsi="Consolas"/>
          <w:color w:val="2AA198"/>
          <w:sz w:val="18"/>
          <w:szCs w:val="18"/>
        </w:rPr>
        <w:t>WARN</w:t>
      </w:r>
    </w:p>
    <w:p w14:paraId="5E53ECE7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org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54B43E3F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springframework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21C4D90C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DE1650">
        <w:rPr>
          <w:rFonts w:ascii="Consolas" w:hAnsi="Consolas"/>
          <w:color w:val="268BD2"/>
          <w:sz w:val="18"/>
          <w:szCs w:val="18"/>
        </w:rPr>
        <w:t>data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17C752E4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mongodb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54C3AAC7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core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717B65BD" w14:textId="77777777" w:rsidR="001F1D22" w:rsidRPr="00DE1650" w:rsidRDefault="001F1D22" w:rsidP="001F1D2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DE1650">
        <w:rPr>
          <w:rFonts w:ascii="Consolas" w:hAnsi="Consolas"/>
          <w:color w:val="268BD2"/>
          <w:sz w:val="18"/>
          <w:szCs w:val="18"/>
        </w:rPr>
        <w:t>MongoTemplate</w:t>
      </w:r>
      <w:proofErr w:type="spellEnd"/>
      <w:r w:rsidRPr="00DE1650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DE1650">
        <w:rPr>
          <w:rFonts w:ascii="Consolas" w:hAnsi="Consolas"/>
          <w:color w:val="000000"/>
          <w:sz w:val="18"/>
          <w:szCs w:val="18"/>
        </w:rPr>
        <w:t xml:space="preserve"> </w:t>
      </w:r>
      <w:r w:rsidRPr="00DE1650">
        <w:rPr>
          <w:rFonts w:ascii="Consolas" w:hAnsi="Consolas"/>
          <w:color w:val="2AA198"/>
          <w:sz w:val="18"/>
          <w:szCs w:val="18"/>
        </w:rPr>
        <w:t>DEBUG</w:t>
      </w:r>
    </w:p>
    <w:p w14:paraId="2C9C21B1" w14:textId="77777777" w:rsidR="001F1D22" w:rsidRPr="00116088" w:rsidRDefault="001F1D22" w:rsidP="005E48A4"/>
    <w:p w14:paraId="1F5A2665" w14:textId="465DF881" w:rsidR="00116088" w:rsidRPr="003F610B" w:rsidRDefault="0099135E" w:rsidP="00C050BC">
      <w:pPr>
        <w:pStyle w:val="Titre1"/>
        <w:numPr>
          <w:ilvl w:val="0"/>
          <w:numId w:val="39"/>
        </w:numPr>
      </w:pPr>
      <w:r>
        <w:t>Gestion d’aspects</w:t>
      </w:r>
    </w:p>
    <w:p w14:paraId="5A26216E" w14:textId="77777777" w:rsidR="0099135E" w:rsidRDefault="0099135E" w:rsidP="0099135E">
      <w:pPr>
        <w:pStyle w:val="TPnormalpuce1"/>
      </w:pPr>
      <w:r>
        <w:t>Pour montrer que les aspects sont très indépendants du code</w:t>
      </w:r>
    </w:p>
    <w:p w14:paraId="5D8F9641" w14:textId="77777777" w:rsidR="00C1298F" w:rsidRDefault="0099135E" w:rsidP="0099135E">
      <w:pPr>
        <w:pStyle w:val="TPnormalpuce1"/>
      </w:pPr>
      <w:r>
        <w:t xml:space="preserve">Copier votre classe de démonstration dans le package </w:t>
      </w:r>
      <w:proofErr w:type="spellStart"/>
      <w:r>
        <w:t>fr.eni.gestionavis.aop</w:t>
      </w:r>
      <w:proofErr w:type="spellEnd"/>
    </w:p>
    <w:p w14:paraId="1A330051" w14:textId="77777777" w:rsidR="00D51DEE" w:rsidRDefault="00C1298F" w:rsidP="00C1298F">
      <w:pPr>
        <w:pStyle w:val="TPnormalpuce1"/>
        <w:numPr>
          <w:ilvl w:val="1"/>
          <w:numId w:val="15"/>
        </w:numPr>
      </w:pPr>
      <w:r>
        <w:t xml:space="preserve">Retirer les méthodes sur les </w:t>
      </w:r>
      <w:proofErr w:type="spellStart"/>
      <w:r>
        <w:t>advices</w:t>
      </w:r>
      <w:proofErr w:type="spellEnd"/>
      <w:r>
        <w:t xml:space="preserve"> de type </w:t>
      </w:r>
      <w:proofErr w:type="spellStart"/>
      <w:r>
        <w:t>after</w:t>
      </w:r>
      <w:proofErr w:type="spellEnd"/>
    </w:p>
    <w:p w14:paraId="682F0E82" w14:textId="77777777" w:rsidR="00D51DEE" w:rsidRDefault="00D51DEE" w:rsidP="00D51DEE">
      <w:pPr>
        <w:pStyle w:val="TPnormalpuce1"/>
      </w:pPr>
      <w:r>
        <w:t xml:space="preserve">Et modifier le </w:t>
      </w:r>
      <w:proofErr w:type="spellStart"/>
      <w:r>
        <w:t>pointcut</w:t>
      </w:r>
      <w:proofErr w:type="spellEnd"/>
      <w:r>
        <w:t xml:space="preserve"> de l’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comme celui du </w:t>
      </w:r>
      <w:proofErr w:type="spellStart"/>
      <w:r>
        <w:t>around</w:t>
      </w:r>
      <w:proofErr w:type="spellEnd"/>
    </w:p>
    <w:p w14:paraId="407B0579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fr.eni.gestionavis.aop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</w:p>
    <w:p w14:paraId="4A8DCA5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C97A40D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</w:p>
    <w:p w14:paraId="207D4EA8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3F44E6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org.aspectj.lang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.*;</w:t>
      </w:r>
    </w:p>
    <w:p w14:paraId="5042D211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org.aspectj.lang.annotation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.*;</w:t>
      </w:r>
    </w:p>
    <w:p w14:paraId="2E81BDF5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org.springframework.stereotype.Component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</w:p>
    <w:p w14:paraId="42611A1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7680DD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6DE746D8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95BB96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646464"/>
          <w:sz w:val="18"/>
          <w:szCs w:val="18"/>
        </w:rPr>
        <w:t>@Aspect</w:t>
      </w:r>
    </w:p>
    <w:p w14:paraId="774A51B7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646464"/>
          <w:sz w:val="18"/>
          <w:szCs w:val="18"/>
        </w:rPr>
        <w:t>@Component</w:t>
      </w:r>
    </w:p>
    <w:p w14:paraId="792DCCB8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646464"/>
          <w:sz w:val="18"/>
          <w:szCs w:val="18"/>
        </w:rPr>
        <w:t>@Slf4j</w:t>
      </w:r>
    </w:p>
    <w:p w14:paraId="6D1396C4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r w:rsidRPr="006100B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LogAspect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38BDB0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5DB4AB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100BB">
        <w:rPr>
          <w:rFonts w:ascii="Consolas" w:hAnsi="Consolas"/>
          <w:color w:val="646464"/>
          <w:sz w:val="18"/>
          <w:szCs w:val="18"/>
        </w:rPr>
        <w:t>Before</w:t>
      </w:r>
      <w:r w:rsidRPr="006100B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100BB">
        <w:rPr>
          <w:rFonts w:ascii="Consolas" w:hAnsi="Consolas"/>
          <w:color w:val="2A00FF"/>
          <w:sz w:val="18"/>
          <w:szCs w:val="18"/>
        </w:rPr>
        <w:t>"execution(public * *..</w:t>
      </w:r>
      <w:proofErr w:type="spellStart"/>
      <w:r w:rsidRPr="006100BB">
        <w:rPr>
          <w:rFonts w:ascii="Consolas" w:hAnsi="Consolas"/>
          <w:color w:val="2A00FF"/>
          <w:sz w:val="18"/>
          <w:szCs w:val="18"/>
        </w:rPr>
        <w:t>AvisRepository.findByNote</w:t>
      </w:r>
      <w:proofErr w:type="spellEnd"/>
      <w:r w:rsidRPr="006100BB">
        <w:rPr>
          <w:rFonts w:ascii="Consolas" w:hAnsi="Consolas"/>
          <w:color w:val="2A00FF"/>
          <w:sz w:val="18"/>
          <w:szCs w:val="18"/>
        </w:rPr>
        <w:t>*(</w:t>
      </w:r>
      <w:proofErr w:type="spellStart"/>
      <w:r w:rsidRPr="006100BB">
        <w:rPr>
          <w:rFonts w:ascii="Consolas" w:hAnsi="Consolas"/>
          <w:color w:val="2A00FF"/>
          <w:sz w:val="18"/>
          <w:szCs w:val="18"/>
        </w:rPr>
        <w:t>int</w:t>
      </w:r>
      <w:proofErr w:type="spellEnd"/>
      <w:r w:rsidRPr="006100BB">
        <w:rPr>
          <w:rFonts w:ascii="Consolas" w:hAnsi="Consolas"/>
          <w:color w:val="2A00FF"/>
          <w:sz w:val="18"/>
          <w:szCs w:val="18"/>
        </w:rPr>
        <w:t>))"</w:t>
      </w:r>
      <w:r w:rsidRPr="006100BB">
        <w:rPr>
          <w:rFonts w:ascii="Consolas" w:hAnsi="Consolas"/>
          <w:color w:val="000000"/>
          <w:sz w:val="18"/>
          <w:szCs w:val="18"/>
        </w:rPr>
        <w:t>)</w:t>
      </w:r>
    </w:p>
    <w:p w14:paraId="70E8CEE6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before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JoinPoint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jp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) {</w:t>
      </w:r>
    </w:p>
    <w:p w14:paraId="2E563209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100B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100BB">
        <w:rPr>
          <w:rFonts w:ascii="Consolas" w:hAnsi="Consolas"/>
          <w:color w:val="000000"/>
          <w:sz w:val="18"/>
          <w:szCs w:val="18"/>
        </w:rPr>
        <w:t>.warn</w:t>
      </w:r>
      <w:proofErr w:type="spellEnd"/>
      <w:proofErr w:type="gramEnd"/>
      <w:r w:rsidRPr="006100BB">
        <w:rPr>
          <w:rFonts w:ascii="Consolas" w:hAnsi="Consolas"/>
          <w:color w:val="000000"/>
          <w:sz w:val="18"/>
          <w:szCs w:val="18"/>
        </w:rPr>
        <w:t>(</w:t>
      </w:r>
      <w:r w:rsidRPr="006100BB">
        <w:rPr>
          <w:rFonts w:ascii="Consolas" w:hAnsi="Consolas"/>
          <w:color w:val="2A00FF"/>
          <w:sz w:val="18"/>
          <w:szCs w:val="18"/>
        </w:rPr>
        <w:t>"ENI AOP - @Before - "</w:t>
      </w:r>
      <w:r w:rsidRPr="006100BB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jp</w:t>
      </w:r>
      <w:r w:rsidRPr="006100BB">
        <w:rPr>
          <w:rFonts w:ascii="Consolas" w:hAnsi="Consolas"/>
          <w:color w:val="000000"/>
          <w:sz w:val="18"/>
          <w:szCs w:val="18"/>
        </w:rPr>
        <w:t>.getSignature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());</w:t>
      </w:r>
    </w:p>
    <w:p w14:paraId="3BCA4D1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  <w:t>}</w:t>
      </w:r>
    </w:p>
    <w:p w14:paraId="5AFBA885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7CCF4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100BB">
        <w:rPr>
          <w:rFonts w:ascii="Consolas" w:hAnsi="Consolas"/>
          <w:color w:val="646464"/>
          <w:sz w:val="18"/>
          <w:szCs w:val="18"/>
        </w:rPr>
        <w:t>Around</w:t>
      </w:r>
      <w:r w:rsidRPr="006100B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value = </w:t>
      </w:r>
      <w:r w:rsidRPr="006100BB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6100BB">
        <w:rPr>
          <w:rFonts w:ascii="Consolas" w:hAnsi="Consolas"/>
          <w:color w:val="2A00FF"/>
          <w:sz w:val="18"/>
          <w:szCs w:val="18"/>
        </w:rPr>
        <w:t>execution</w:t>
      </w:r>
      <w:proofErr w:type="spellEnd"/>
      <w:r w:rsidRPr="006100BB">
        <w:rPr>
          <w:rFonts w:ascii="Consolas" w:hAnsi="Consolas"/>
          <w:color w:val="2A00FF"/>
          <w:sz w:val="18"/>
          <w:szCs w:val="18"/>
        </w:rPr>
        <w:t>(public * *..</w:t>
      </w:r>
      <w:proofErr w:type="spellStart"/>
      <w:r w:rsidRPr="006100BB">
        <w:rPr>
          <w:rFonts w:ascii="Consolas" w:hAnsi="Consolas"/>
          <w:color w:val="2A00FF"/>
          <w:sz w:val="18"/>
          <w:szCs w:val="18"/>
        </w:rPr>
        <w:t>AvisRepository.findByNote</w:t>
      </w:r>
      <w:proofErr w:type="spellEnd"/>
      <w:r w:rsidRPr="006100BB">
        <w:rPr>
          <w:rFonts w:ascii="Consolas" w:hAnsi="Consolas"/>
          <w:color w:val="2A00FF"/>
          <w:sz w:val="18"/>
          <w:szCs w:val="18"/>
        </w:rPr>
        <w:t>*(..))"</w:t>
      </w:r>
      <w:r w:rsidRPr="006100BB">
        <w:rPr>
          <w:rFonts w:ascii="Consolas" w:hAnsi="Consolas"/>
          <w:color w:val="000000"/>
          <w:sz w:val="18"/>
          <w:szCs w:val="18"/>
        </w:rPr>
        <w:t>)</w:t>
      </w:r>
    </w:p>
    <w:p w14:paraId="6627E1C1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Object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around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ProceedingJoinPoint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r w:rsidRPr="006100BB">
        <w:rPr>
          <w:rFonts w:ascii="Consolas" w:hAnsi="Consolas"/>
          <w:color w:val="6A3E3E"/>
          <w:sz w:val="18"/>
          <w:szCs w:val="18"/>
        </w:rPr>
        <w:t>call</w:t>
      </w:r>
      <w:r w:rsidRPr="006100BB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throws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Throwable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30C8D98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  <w:t xml:space="preserve">Object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3A0C9F3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long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before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System.</w:t>
      </w:r>
      <w:r w:rsidRPr="006100BB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();</w:t>
      </w:r>
    </w:p>
    <w:p w14:paraId="3A703EED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2AE728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100BB">
        <w:rPr>
          <w:rFonts w:ascii="Consolas" w:hAnsi="Consolas"/>
          <w:color w:val="6A3E3E"/>
          <w:sz w:val="18"/>
          <w:szCs w:val="18"/>
        </w:rPr>
        <w:t>result</w:t>
      </w:r>
      <w:proofErr w:type="spellEnd"/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call</w:t>
      </w:r>
      <w:r w:rsidRPr="006100BB">
        <w:rPr>
          <w:rFonts w:ascii="Consolas" w:hAnsi="Consolas"/>
          <w:color w:val="000000"/>
          <w:sz w:val="18"/>
          <w:szCs w:val="18"/>
        </w:rPr>
        <w:t>.proceed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();</w:t>
      </w:r>
    </w:p>
    <w:p w14:paraId="2BF2DA4D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long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after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System.</w:t>
      </w:r>
      <w:r w:rsidRPr="006100BB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();</w:t>
      </w:r>
    </w:p>
    <w:p w14:paraId="1EAD7DB0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long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r w:rsidRPr="006100BB">
        <w:rPr>
          <w:rFonts w:ascii="Consolas" w:hAnsi="Consolas"/>
          <w:color w:val="6A3E3E"/>
          <w:sz w:val="18"/>
          <w:szCs w:val="18"/>
        </w:rPr>
        <w:t>duration</w:t>
      </w:r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after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-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before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</w:p>
    <w:p w14:paraId="00BB87E2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  <w:t xml:space="preserve">String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nomMethode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100BB">
        <w:rPr>
          <w:rFonts w:ascii="Consolas" w:hAnsi="Consolas"/>
          <w:color w:val="6A3E3E"/>
          <w:sz w:val="18"/>
          <w:szCs w:val="18"/>
        </w:rPr>
        <w:t>call</w:t>
      </w:r>
      <w:r w:rsidRPr="006100BB">
        <w:rPr>
          <w:rFonts w:ascii="Consolas" w:hAnsi="Consolas"/>
          <w:color w:val="000000"/>
          <w:sz w:val="18"/>
          <w:szCs w:val="18"/>
        </w:rPr>
        <w:t>.getSignature</w:t>
      </w:r>
      <w:proofErr w:type="spellEnd"/>
      <w:proofErr w:type="gramEnd"/>
      <w:r w:rsidRPr="006100BB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getDeclaringTypeName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() + </w:t>
      </w:r>
      <w:r w:rsidRPr="006100BB">
        <w:rPr>
          <w:rFonts w:ascii="Consolas" w:hAnsi="Consolas"/>
          <w:color w:val="2A00FF"/>
          <w:sz w:val="18"/>
          <w:szCs w:val="18"/>
        </w:rPr>
        <w:t>"/"</w:t>
      </w:r>
    </w:p>
    <w:p w14:paraId="35588C65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  <w:t xml:space="preserve">+ </w:t>
      </w:r>
      <w:proofErr w:type="spellStart"/>
      <w:proofErr w:type="gramStart"/>
      <w:r w:rsidRPr="006100BB">
        <w:rPr>
          <w:rFonts w:ascii="Consolas" w:hAnsi="Consolas"/>
          <w:color w:val="6A3E3E"/>
          <w:sz w:val="18"/>
          <w:szCs w:val="18"/>
        </w:rPr>
        <w:t>call</w:t>
      </w:r>
      <w:r w:rsidRPr="006100BB">
        <w:rPr>
          <w:rFonts w:ascii="Consolas" w:hAnsi="Consolas"/>
          <w:color w:val="000000"/>
          <w:sz w:val="18"/>
          <w:szCs w:val="18"/>
        </w:rPr>
        <w:t>.getSignature</w:t>
      </w:r>
      <w:proofErr w:type="spellEnd"/>
      <w:proofErr w:type="gramEnd"/>
      <w:r w:rsidRPr="006100BB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100BB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();</w:t>
      </w:r>
    </w:p>
    <w:p w14:paraId="210EC760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100B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100BB">
        <w:rPr>
          <w:rFonts w:ascii="Consolas" w:hAnsi="Consolas"/>
          <w:color w:val="000000"/>
          <w:sz w:val="18"/>
          <w:szCs w:val="18"/>
        </w:rPr>
        <w:t>.warn</w:t>
      </w:r>
      <w:proofErr w:type="spellEnd"/>
      <w:proofErr w:type="gramEnd"/>
      <w:r w:rsidRPr="006100BB">
        <w:rPr>
          <w:rFonts w:ascii="Consolas" w:hAnsi="Consolas"/>
          <w:color w:val="000000"/>
          <w:sz w:val="18"/>
          <w:szCs w:val="18"/>
        </w:rPr>
        <w:t>(</w:t>
      </w:r>
      <w:r w:rsidRPr="006100BB">
        <w:rPr>
          <w:rFonts w:ascii="Consolas" w:hAnsi="Consolas"/>
          <w:color w:val="2A00FF"/>
          <w:sz w:val="18"/>
          <w:szCs w:val="18"/>
        </w:rPr>
        <w:t>"ENI AOP - @Around - "</w:t>
      </w:r>
      <w:r w:rsidRPr="006100BB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nomMethode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 xml:space="preserve"> + </w:t>
      </w:r>
      <w:r w:rsidRPr="006100BB">
        <w:rPr>
          <w:rFonts w:ascii="Consolas" w:hAnsi="Consolas"/>
          <w:color w:val="2A00FF"/>
          <w:sz w:val="18"/>
          <w:szCs w:val="18"/>
        </w:rPr>
        <w:t>":"</w:t>
      </w:r>
      <w:r w:rsidRPr="006100BB">
        <w:rPr>
          <w:rFonts w:ascii="Consolas" w:hAnsi="Consolas"/>
          <w:color w:val="000000"/>
          <w:sz w:val="18"/>
          <w:szCs w:val="18"/>
        </w:rPr>
        <w:t xml:space="preserve"> + </w:t>
      </w:r>
      <w:r w:rsidRPr="006100BB">
        <w:rPr>
          <w:rFonts w:ascii="Consolas" w:hAnsi="Consolas"/>
          <w:color w:val="6A3E3E"/>
          <w:sz w:val="18"/>
          <w:szCs w:val="18"/>
        </w:rPr>
        <w:t>duration</w:t>
      </w:r>
      <w:r w:rsidRPr="006100BB">
        <w:rPr>
          <w:rFonts w:ascii="Consolas" w:hAnsi="Consolas"/>
          <w:color w:val="000000"/>
          <w:sz w:val="18"/>
          <w:szCs w:val="18"/>
        </w:rPr>
        <w:t xml:space="preserve"> + </w:t>
      </w:r>
      <w:r w:rsidRPr="006100BB">
        <w:rPr>
          <w:rFonts w:ascii="Consolas" w:hAnsi="Consolas"/>
          <w:color w:val="2A00FF"/>
          <w:sz w:val="18"/>
          <w:szCs w:val="18"/>
        </w:rPr>
        <w:t>" ms"</w:t>
      </w:r>
      <w:r w:rsidRPr="006100BB">
        <w:rPr>
          <w:rFonts w:ascii="Consolas" w:hAnsi="Consolas"/>
          <w:color w:val="000000"/>
          <w:sz w:val="18"/>
          <w:szCs w:val="18"/>
        </w:rPr>
        <w:t>);</w:t>
      </w:r>
    </w:p>
    <w:p w14:paraId="4F037432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</w:r>
      <w:r w:rsidRPr="006100B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100BB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gramEnd"/>
      <w:r w:rsidRPr="006100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100BB">
        <w:rPr>
          <w:rFonts w:ascii="Consolas" w:hAnsi="Consolas"/>
          <w:color w:val="6A3E3E"/>
          <w:sz w:val="18"/>
          <w:szCs w:val="18"/>
        </w:rPr>
        <w:t>result</w:t>
      </w:r>
      <w:proofErr w:type="spellEnd"/>
      <w:r w:rsidRPr="006100BB">
        <w:rPr>
          <w:rFonts w:ascii="Consolas" w:hAnsi="Consolas"/>
          <w:color w:val="000000"/>
          <w:sz w:val="18"/>
          <w:szCs w:val="18"/>
        </w:rPr>
        <w:t>;</w:t>
      </w:r>
    </w:p>
    <w:p w14:paraId="559AC4F0" w14:textId="190FF9B1" w:rsidR="006100BB" w:rsidRPr="006100BB" w:rsidRDefault="006100BB" w:rsidP="002161A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ab/>
        <w:t>}</w:t>
      </w:r>
    </w:p>
    <w:p w14:paraId="2D820447" w14:textId="77777777" w:rsidR="006100BB" w:rsidRPr="006100BB" w:rsidRDefault="006100BB" w:rsidP="006100B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0BB">
        <w:rPr>
          <w:rFonts w:ascii="Consolas" w:hAnsi="Consolas"/>
          <w:color w:val="000000"/>
          <w:sz w:val="18"/>
          <w:szCs w:val="18"/>
        </w:rPr>
        <w:t>}</w:t>
      </w:r>
    </w:p>
    <w:p w14:paraId="6FEAF081" w14:textId="149E5C61" w:rsidR="006100BB" w:rsidRDefault="002161AB" w:rsidP="002161AB">
      <w:pPr>
        <w:pStyle w:val="TPnormalpuce1"/>
      </w:pPr>
      <w:r>
        <w:t>L’inconvénient du « </w:t>
      </w:r>
      <w:proofErr w:type="spellStart"/>
      <w:r>
        <w:t>pointcut</w:t>
      </w:r>
      <w:proofErr w:type="spellEnd"/>
      <w:r>
        <w:t> » du « 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 » est qu’il utilisait les packages explicites</w:t>
      </w:r>
    </w:p>
    <w:p w14:paraId="3C2BF22E" w14:textId="5D46E6A9" w:rsidR="002161AB" w:rsidRDefault="002161AB" w:rsidP="002161AB">
      <w:pPr>
        <w:pStyle w:val="TPnormalpuce1"/>
        <w:numPr>
          <w:ilvl w:val="1"/>
          <w:numId w:val="15"/>
        </w:numPr>
      </w:pPr>
      <w:r>
        <w:t xml:space="preserve">En ne précisant plus les packages, le même </w:t>
      </w:r>
      <w:proofErr w:type="spellStart"/>
      <w:r>
        <w:t>pointcut</w:t>
      </w:r>
      <w:proofErr w:type="spellEnd"/>
      <w:r>
        <w:t xml:space="preserve"> peut fonctionner dans tout projet contenant une classe ou interface </w:t>
      </w:r>
      <w:proofErr w:type="spellStart"/>
      <w:r>
        <w:t>AvisRepository</w:t>
      </w:r>
      <w:proofErr w:type="spellEnd"/>
      <w:r>
        <w:t xml:space="preserve"> et déclarant des méthodes avec un nom commençant par </w:t>
      </w:r>
      <w:proofErr w:type="spellStart"/>
      <w:r>
        <w:t>findByNote</w:t>
      </w:r>
      <w:proofErr w:type="spellEnd"/>
    </w:p>
    <w:p w14:paraId="55F1A6BA" w14:textId="6261AB60" w:rsidR="002161AB" w:rsidRDefault="002161AB" w:rsidP="004B39C1">
      <w:pPr>
        <w:pStyle w:val="TPnormalpuce1"/>
      </w:pPr>
      <w:r>
        <w:lastRenderedPageBreak/>
        <w:t xml:space="preserve">Plus vous serez généraliste sur votre </w:t>
      </w:r>
      <w:proofErr w:type="spellStart"/>
      <w:r>
        <w:t>pointcut</w:t>
      </w:r>
      <w:proofErr w:type="spellEnd"/>
      <w:r>
        <w:t xml:space="preserve"> plus vous pourrez rendre réutilisable un </w:t>
      </w:r>
      <w:r w:rsidR="001E3EEA">
        <w:t>aspect</w:t>
      </w:r>
    </w:p>
    <w:p w14:paraId="110EF17D" w14:textId="77777777" w:rsidR="004B39C1" w:rsidRDefault="004B39C1" w:rsidP="004B39C1"/>
    <w:p w14:paraId="1EC1712B" w14:textId="77777777" w:rsidR="004B39C1" w:rsidRDefault="004B39C1" w:rsidP="004B39C1">
      <w:pPr>
        <w:pStyle w:val="TPnormalpuce1"/>
      </w:pPr>
      <w:r>
        <w:t>Exécuter et constater que les 2 aspects s’appliquent</w:t>
      </w:r>
    </w:p>
    <w:p w14:paraId="735AB932" w14:textId="5B3ED597" w:rsidR="00315C7B" w:rsidRDefault="00315C7B" w:rsidP="00315C7B">
      <w:r>
        <w:rPr>
          <w:noProof/>
        </w:rPr>
        <w:drawing>
          <wp:inline distT="0" distB="0" distL="0" distR="0" wp14:anchorId="20697A72" wp14:editId="2EF65F3E">
            <wp:extent cx="6115685" cy="5661660"/>
            <wp:effectExtent l="19050" t="19050" r="18415" b="15240"/>
            <wp:docPr id="584077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6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7D6F7" w14:textId="77777777" w:rsidR="009B3BA2" w:rsidRDefault="009B3BA2" w:rsidP="00315C7B"/>
    <w:p w14:paraId="3822F2CA" w14:textId="4297F710" w:rsidR="009B3BA2" w:rsidRPr="009B3BA2" w:rsidRDefault="009B3BA2" w:rsidP="009B3B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9B3BA2">
        <w:rPr>
          <w:rFonts w:ascii="Consolas" w:hAnsi="Consolas"/>
          <w:color w:val="3A96DD"/>
          <w:sz w:val="16"/>
          <w:szCs w:val="16"/>
        </w:rPr>
        <w:t>fr.eni.gestionavis.aop.LogAspect</w:t>
      </w:r>
      <w:proofErr w:type="spellEnd"/>
      <w:proofErr w:type="gramEnd"/>
      <w:r w:rsidRPr="009B3BA2">
        <w:rPr>
          <w:rFonts w:ascii="Consolas" w:hAnsi="Consolas"/>
          <w:color w:val="3A96DD"/>
          <w:sz w:val="16"/>
          <w:szCs w:val="16"/>
        </w:rPr>
        <w:t xml:space="preserve"> </w:t>
      </w:r>
      <w:r w:rsidR="004B39C1">
        <w:rPr>
          <w:rFonts w:ascii="Consolas" w:hAnsi="Consolas"/>
          <w:color w:val="3A96DD"/>
          <w:sz w:val="16"/>
          <w:szCs w:val="16"/>
        </w:rPr>
        <w:tab/>
      </w:r>
      <w:r w:rsidRPr="009B3BA2">
        <w:rPr>
          <w:rFonts w:ascii="Consolas" w:hAnsi="Consolas"/>
          <w:color w:val="000000"/>
          <w:sz w:val="16"/>
          <w:szCs w:val="16"/>
        </w:rPr>
        <w:t xml:space="preserve">ENI AOP - @Before -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findByNoteGreaterThan</w:t>
      </w:r>
      <w:proofErr w:type="spellEnd"/>
    </w:p>
    <w:p w14:paraId="2FC8F5D1" w14:textId="455EEC48" w:rsidR="009B3BA2" w:rsidRPr="009B3BA2" w:rsidRDefault="009B3BA2" w:rsidP="009B3B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9B3BA2">
        <w:rPr>
          <w:rFonts w:ascii="Consolas" w:hAnsi="Consolas"/>
          <w:color w:val="3A96DD"/>
          <w:sz w:val="16"/>
          <w:szCs w:val="16"/>
        </w:rPr>
        <w:t>o</w:t>
      </w:r>
      <w:proofErr w:type="gramEnd"/>
      <w:r w:rsidRPr="009B3BA2">
        <w:rPr>
          <w:rFonts w:ascii="Consolas" w:hAnsi="Consolas"/>
          <w:color w:val="3A96DD"/>
          <w:sz w:val="16"/>
          <w:szCs w:val="16"/>
        </w:rPr>
        <w:t>.s.data.mongodb.core.MongoTemplate</w:t>
      </w:r>
      <w:proofErr w:type="spellEnd"/>
      <w:r w:rsidRPr="009B3BA2">
        <w:rPr>
          <w:rFonts w:ascii="Consolas" w:hAnsi="Consolas"/>
          <w:color w:val="3A96DD"/>
          <w:sz w:val="16"/>
          <w:szCs w:val="16"/>
        </w:rPr>
        <w:t xml:space="preserve"> </w:t>
      </w:r>
      <w:r w:rsidR="004B39C1">
        <w:rPr>
          <w:rFonts w:ascii="Consolas" w:hAnsi="Consolas"/>
          <w:color w:val="3A96DD"/>
          <w:sz w:val="16"/>
          <w:szCs w:val="16"/>
        </w:rPr>
        <w:tab/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using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query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 xml:space="preserve">: { "note" : { "$gt" : 2}}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fields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 xml:space="preserve">: Document{{}} for class: class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fr.eni.gestionavis.bo.Avis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 xml:space="preserve"> in collection: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reviews</w:t>
      </w:r>
      <w:proofErr w:type="spellEnd"/>
    </w:p>
    <w:p w14:paraId="4B8B22E0" w14:textId="7ADEFD11" w:rsidR="009B3BA2" w:rsidRPr="009B3BA2" w:rsidRDefault="009B3BA2" w:rsidP="009B3B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9B3BA2">
        <w:rPr>
          <w:rFonts w:ascii="Consolas" w:hAnsi="Consolas"/>
          <w:color w:val="3A96DD"/>
          <w:sz w:val="16"/>
          <w:szCs w:val="16"/>
        </w:rPr>
        <w:t>fr.eni.gestionavis.aop.LogAspect</w:t>
      </w:r>
      <w:proofErr w:type="spellEnd"/>
      <w:proofErr w:type="gramEnd"/>
      <w:r w:rsidRPr="009B3BA2">
        <w:rPr>
          <w:rFonts w:ascii="Consolas" w:hAnsi="Consolas"/>
          <w:color w:val="3A96DD"/>
          <w:sz w:val="16"/>
          <w:szCs w:val="16"/>
        </w:rPr>
        <w:t xml:space="preserve"> </w:t>
      </w:r>
      <w:r w:rsidR="004B39C1">
        <w:rPr>
          <w:rFonts w:ascii="Consolas" w:hAnsi="Consolas"/>
          <w:color w:val="3A96DD"/>
          <w:sz w:val="16"/>
          <w:szCs w:val="16"/>
        </w:rPr>
        <w:tab/>
      </w:r>
      <w:r w:rsidRPr="009B3BA2">
        <w:rPr>
          <w:rFonts w:ascii="Consolas" w:hAnsi="Consolas"/>
          <w:color w:val="000000"/>
          <w:sz w:val="16"/>
          <w:szCs w:val="16"/>
        </w:rPr>
        <w:t xml:space="preserve">ENI AOP - @Around - </w:t>
      </w:r>
      <w:proofErr w:type="spellStart"/>
      <w:r w:rsidRPr="009B3BA2">
        <w:rPr>
          <w:rFonts w:ascii="Consolas" w:hAnsi="Consolas"/>
          <w:color w:val="000000"/>
          <w:sz w:val="16"/>
          <w:szCs w:val="16"/>
        </w:rPr>
        <w:t>fr.eni.gestionavis.dal.AvisRepository</w:t>
      </w:r>
      <w:proofErr w:type="spellEnd"/>
      <w:r w:rsidRPr="009B3BA2">
        <w:rPr>
          <w:rFonts w:ascii="Consolas" w:hAnsi="Consolas"/>
          <w:color w:val="000000"/>
          <w:sz w:val="16"/>
          <w:szCs w:val="16"/>
        </w:rPr>
        <w:t>/findByNoteGreaterThan:86 ms</w:t>
      </w:r>
    </w:p>
    <w:p w14:paraId="2DBD4C60" w14:textId="77777777" w:rsidR="009B3BA2" w:rsidRDefault="009B3BA2" w:rsidP="00315C7B"/>
    <w:p w14:paraId="764819CC" w14:textId="77777777" w:rsidR="00BA30BC" w:rsidRDefault="00BA30BC" w:rsidP="00BA30BC"/>
    <w:p w14:paraId="4B15CA89" w14:textId="77777777" w:rsidR="004B39C1" w:rsidRDefault="004B39C1">
      <w:pPr>
        <w:rPr>
          <w:rFonts w:asciiTheme="majorHAnsi" w:eastAsiaTheme="majorEastAsia" w:hAnsiTheme="majorHAnsi" w:cstheme="majorBidi"/>
          <w:color w:val="348899"/>
          <w:sz w:val="28"/>
          <w:szCs w:val="28"/>
        </w:rPr>
      </w:pPr>
      <w:r>
        <w:br w:type="page"/>
      </w:r>
    </w:p>
    <w:p w14:paraId="08FBE321" w14:textId="2A3EECF9" w:rsidR="00BA30BC" w:rsidRPr="003F610B" w:rsidRDefault="00A81CAE" w:rsidP="00BA30BC">
      <w:pPr>
        <w:pStyle w:val="Titre1"/>
        <w:numPr>
          <w:ilvl w:val="0"/>
          <w:numId w:val="39"/>
        </w:numPr>
      </w:pPr>
      <w:r>
        <w:lastRenderedPageBreak/>
        <w:t>Ajout d’un aspect</w:t>
      </w:r>
    </w:p>
    <w:p w14:paraId="2EAC342B" w14:textId="5939BCA2" w:rsidR="00116088" w:rsidRDefault="00A81CAE" w:rsidP="0029053B">
      <w:pPr>
        <w:pStyle w:val="TPnormalpuce1"/>
      </w:pPr>
      <w:r>
        <w:t xml:space="preserve">Créer un aspect pour tracer </w:t>
      </w:r>
      <w:r w:rsidR="009B3BA2">
        <w:t>les 2 méthodes associées au client :</w:t>
      </w:r>
    </w:p>
    <w:p w14:paraId="0AE6455E" w14:textId="77777777" w:rsidR="009C39F3" w:rsidRPr="009C39F3" w:rsidRDefault="009C39F3" w:rsidP="009C39F3">
      <w:pPr>
        <w:pStyle w:val="TPnormalpuce1"/>
        <w:numPr>
          <w:ilvl w:val="1"/>
          <w:numId w:val="15"/>
        </w:numPr>
      </w:pPr>
      <w:proofErr w:type="spellStart"/>
      <w:proofErr w:type="gramStart"/>
      <w:r w:rsidRPr="009C39F3">
        <w:t>findByClientPseudo</w:t>
      </w:r>
      <w:proofErr w:type="spellEnd"/>
      <w:proofErr w:type="gramEnd"/>
    </w:p>
    <w:p w14:paraId="4C009FAB" w14:textId="77777777" w:rsidR="009C39F3" w:rsidRDefault="009C39F3" w:rsidP="009C39F3">
      <w:pPr>
        <w:pStyle w:val="TPnormalpuce1"/>
        <w:numPr>
          <w:ilvl w:val="1"/>
          <w:numId w:val="15"/>
        </w:numPr>
      </w:pPr>
      <w:proofErr w:type="spellStart"/>
      <w:proofErr w:type="gramStart"/>
      <w:r w:rsidRPr="009C39F3">
        <w:t>findByClientQuantiteCommandeeGreaterThan</w:t>
      </w:r>
      <w:proofErr w:type="spellEnd"/>
      <w:proofErr w:type="gramEnd"/>
    </w:p>
    <w:p w14:paraId="33742E20" w14:textId="77777777" w:rsidR="0091027B" w:rsidRPr="009C39F3" w:rsidRDefault="0091027B" w:rsidP="0091027B"/>
    <w:p w14:paraId="6BD81BBB" w14:textId="7ACF3DBE" w:rsidR="009B3BA2" w:rsidRDefault="008F0986" w:rsidP="008F0986">
      <w:pPr>
        <w:pStyle w:val="TPnormalpuce1"/>
      </w:pPr>
      <w:r>
        <w:t>I</w:t>
      </w:r>
      <w:r w:rsidR="004B590B">
        <w:t>l faut tracer la liste des Avis retournées et le nom de la méthode</w:t>
      </w:r>
    </w:p>
    <w:p w14:paraId="54EC8150" w14:textId="1DE446AD" w:rsidR="00E07AF5" w:rsidRPr="006B3E0A" w:rsidRDefault="00E07AF5" w:rsidP="006B3E0A">
      <w:pPr>
        <w:pStyle w:val="TPnormalpuce1"/>
      </w:pPr>
      <w:r w:rsidRPr="006B3E0A">
        <w:t xml:space="preserve">Il faut un </w:t>
      </w:r>
      <w:proofErr w:type="spellStart"/>
      <w:r w:rsidRPr="006B3E0A">
        <w:t>advice</w:t>
      </w:r>
      <w:proofErr w:type="spellEnd"/>
      <w:r w:rsidRPr="006B3E0A">
        <w:t xml:space="preserve"> </w:t>
      </w:r>
      <w:proofErr w:type="spellStart"/>
      <w:r w:rsidRPr="006B3E0A">
        <w:t>after</w:t>
      </w:r>
      <w:proofErr w:type="spellEnd"/>
      <w:r w:rsidRPr="006B3E0A">
        <w:t xml:space="preserve"> </w:t>
      </w:r>
      <w:proofErr w:type="spellStart"/>
      <w:r w:rsidRPr="006B3E0A">
        <w:t>returning</w:t>
      </w:r>
      <w:proofErr w:type="spellEnd"/>
    </w:p>
    <w:p w14:paraId="1029AE0F" w14:textId="67123CF5" w:rsidR="00E07AF5" w:rsidRPr="006B3E0A" w:rsidRDefault="00E07AF5" w:rsidP="0091027B">
      <w:pPr>
        <w:pStyle w:val="TPnormalpuce1"/>
        <w:numPr>
          <w:ilvl w:val="1"/>
          <w:numId w:val="15"/>
        </w:numPr>
      </w:pPr>
      <w:r w:rsidRPr="006B3E0A">
        <w:t>Il s’exécute si la méthode arrive à retourner son résultat</w:t>
      </w:r>
    </w:p>
    <w:p w14:paraId="2A0740AE" w14:textId="77777777" w:rsidR="00E07AF5" w:rsidRPr="006B3E0A" w:rsidRDefault="00E07AF5" w:rsidP="0091027B">
      <w:pPr>
        <w:pStyle w:val="TPnormalpuce1"/>
        <w:numPr>
          <w:ilvl w:val="1"/>
          <w:numId w:val="15"/>
        </w:numPr>
      </w:pPr>
      <w:r w:rsidRPr="006B3E0A">
        <w:t>C’est équivalent à un return dans le bloc TRY de TRY-CATCH-FINALLY</w:t>
      </w:r>
    </w:p>
    <w:p w14:paraId="734914C5" w14:textId="77777777" w:rsidR="00E07AF5" w:rsidRPr="006B3E0A" w:rsidRDefault="00E07AF5" w:rsidP="006B3E0A">
      <w:pPr>
        <w:pStyle w:val="TPnormalpuce1"/>
      </w:pPr>
      <w:r w:rsidRPr="006B3E0A">
        <w:t xml:space="preserve">Ajouter une méthode, elle prend en paramètre </w:t>
      </w:r>
      <w:proofErr w:type="spellStart"/>
      <w:r w:rsidRPr="006B3E0A">
        <w:t>JointPoint</w:t>
      </w:r>
      <w:proofErr w:type="spellEnd"/>
      <w:r w:rsidRPr="006B3E0A">
        <w:t xml:space="preserve"> et la liste des Avis retournée </w:t>
      </w:r>
    </w:p>
    <w:p w14:paraId="55AEC74C" w14:textId="77777777" w:rsidR="00E07AF5" w:rsidRPr="006B3E0A" w:rsidRDefault="00E07AF5" w:rsidP="0091027B">
      <w:pPr>
        <w:pStyle w:val="TPnormalpuce1"/>
        <w:numPr>
          <w:ilvl w:val="1"/>
          <w:numId w:val="15"/>
        </w:numPr>
      </w:pPr>
      <w:r w:rsidRPr="006B3E0A">
        <w:t>Utiliser @AfterReturning et paramétré « </w:t>
      </w:r>
      <w:proofErr w:type="spellStart"/>
      <w:r w:rsidRPr="006B3E0A">
        <w:t>returning</w:t>
      </w:r>
      <w:proofErr w:type="spellEnd"/>
      <w:r w:rsidRPr="006B3E0A">
        <w:t> »</w:t>
      </w:r>
    </w:p>
    <w:p w14:paraId="2D2080A8" w14:textId="77777777" w:rsidR="00E07AF5" w:rsidRPr="00F705C0" w:rsidRDefault="00E07AF5" w:rsidP="00E07A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F705C0">
        <w:rPr>
          <w:rFonts w:ascii="Consolas" w:hAnsi="Consolas"/>
          <w:color w:val="646464"/>
          <w:sz w:val="16"/>
          <w:szCs w:val="16"/>
        </w:rPr>
        <w:t>AfterReturning</w:t>
      </w:r>
      <w:r w:rsidRPr="00F705C0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F705C0">
        <w:rPr>
          <w:rFonts w:ascii="Consolas" w:hAnsi="Consolas"/>
          <w:color w:val="000000"/>
          <w:sz w:val="16"/>
          <w:szCs w:val="16"/>
        </w:rPr>
        <w:t xml:space="preserve">pointcut = </w:t>
      </w:r>
      <w:r w:rsidRPr="00F705C0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F705C0">
        <w:rPr>
          <w:rFonts w:ascii="Consolas" w:hAnsi="Consolas"/>
          <w:color w:val="2A00FF"/>
          <w:sz w:val="16"/>
          <w:szCs w:val="16"/>
        </w:rPr>
        <w:t>execution</w:t>
      </w:r>
      <w:proofErr w:type="spellEnd"/>
      <w:r w:rsidRPr="00F705C0">
        <w:rPr>
          <w:rFonts w:ascii="Consolas" w:hAnsi="Consolas"/>
          <w:color w:val="2A00FF"/>
          <w:sz w:val="16"/>
          <w:szCs w:val="16"/>
        </w:rPr>
        <w:t>(public * *..</w:t>
      </w:r>
      <w:proofErr w:type="spellStart"/>
      <w:r w:rsidRPr="00F705C0">
        <w:rPr>
          <w:rFonts w:ascii="Consolas" w:hAnsi="Consolas"/>
          <w:color w:val="2A00FF"/>
          <w:sz w:val="16"/>
          <w:szCs w:val="16"/>
        </w:rPr>
        <w:t>AvisRepository.findByNote</w:t>
      </w:r>
      <w:proofErr w:type="spellEnd"/>
      <w:r w:rsidRPr="00F705C0">
        <w:rPr>
          <w:rFonts w:ascii="Consolas" w:hAnsi="Consolas"/>
          <w:color w:val="2A00FF"/>
          <w:sz w:val="16"/>
          <w:szCs w:val="16"/>
        </w:rPr>
        <w:t>*(..))"</w:t>
      </w:r>
      <w:r w:rsidRPr="00F705C0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F705C0">
        <w:rPr>
          <w:rFonts w:ascii="Consolas" w:hAnsi="Consolas"/>
          <w:color w:val="000000"/>
          <w:sz w:val="16"/>
          <w:szCs w:val="16"/>
        </w:rPr>
        <w:t>returning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 xml:space="preserve"> = </w:t>
      </w:r>
      <w:r w:rsidRPr="00F705C0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F705C0">
        <w:rPr>
          <w:rFonts w:ascii="Consolas" w:hAnsi="Consolas"/>
          <w:color w:val="2A00FF"/>
          <w:sz w:val="16"/>
          <w:szCs w:val="16"/>
        </w:rPr>
        <w:t>result</w:t>
      </w:r>
      <w:proofErr w:type="spellEnd"/>
      <w:r w:rsidRPr="00F705C0">
        <w:rPr>
          <w:rFonts w:ascii="Consolas" w:hAnsi="Consolas"/>
          <w:color w:val="2A00FF"/>
          <w:sz w:val="16"/>
          <w:szCs w:val="16"/>
        </w:rPr>
        <w:t>"</w:t>
      </w:r>
      <w:r w:rsidRPr="00F705C0">
        <w:rPr>
          <w:rFonts w:ascii="Consolas" w:hAnsi="Consolas"/>
          <w:color w:val="000000"/>
          <w:sz w:val="16"/>
          <w:szCs w:val="16"/>
        </w:rPr>
        <w:t>)</w:t>
      </w:r>
    </w:p>
    <w:p w14:paraId="52F482E6" w14:textId="77777777" w:rsidR="00E07AF5" w:rsidRPr="00F705C0" w:rsidRDefault="00E07AF5" w:rsidP="00E07A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 w:rsidRPr="00F705C0"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 w:rsidRPr="00F705C0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F705C0">
        <w:rPr>
          <w:rFonts w:ascii="Consolas" w:hAnsi="Consolas"/>
          <w:b/>
          <w:bCs/>
          <w:color w:val="7F0055"/>
          <w:sz w:val="16"/>
          <w:szCs w:val="16"/>
        </w:rPr>
        <w:t>void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F705C0">
        <w:rPr>
          <w:rFonts w:ascii="Consolas" w:hAnsi="Consolas"/>
          <w:color w:val="000000"/>
          <w:sz w:val="16"/>
          <w:szCs w:val="16"/>
        </w:rPr>
        <w:t>afterReturning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F705C0">
        <w:rPr>
          <w:rFonts w:ascii="Consolas" w:hAnsi="Consolas"/>
          <w:color w:val="000000"/>
          <w:sz w:val="16"/>
          <w:szCs w:val="16"/>
        </w:rPr>
        <w:t>JoinPoint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F705C0">
        <w:rPr>
          <w:rFonts w:ascii="Consolas" w:hAnsi="Consolas"/>
          <w:color w:val="6A3E3E"/>
          <w:sz w:val="16"/>
          <w:szCs w:val="16"/>
        </w:rPr>
        <w:t>jp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 xml:space="preserve">, List&lt;Avis&gt; </w:t>
      </w:r>
      <w:proofErr w:type="spellStart"/>
      <w:r w:rsidRPr="00F705C0">
        <w:rPr>
          <w:rFonts w:ascii="Consolas" w:hAnsi="Consolas"/>
          <w:color w:val="6A3E3E"/>
          <w:sz w:val="16"/>
          <w:szCs w:val="16"/>
        </w:rPr>
        <w:t>result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>) {</w:t>
      </w:r>
    </w:p>
    <w:p w14:paraId="094E918B" w14:textId="77777777" w:rsidR="00E07AF5" w:rsidRPr="00F705C0" w:rsidRDefault="00E07AF5" w:rsidP="00E07A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F705C0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F705C0">
        <w:rPr>
          <w:rFonts w:ascii="Consolas" w:hAnsi="Consolas"/>
          <w:color w:val="000000"/>
          <w:sz w:val="16"/>
          <w:szCs w:val="16"/>
        </w:rPr>
        <w:t>.warn</w:t>
      </w:r>
      <w:proofErr w:type="spellEnd"/>
      <w:proofErr w:type="gramEnd"/>
      <w:r w:rsidRPr="00F705C0">
        <w:rPr>
          <w:rFonts w:ascii="Consolas" w:hAnsi="Consolas"/>
          <w:color w:val="000000"/>
          <w:sz w:val="16"/>
          <w:szCs w:val="16"/>
        </w:rPr>
        <w:t>(</w:t>
      </w:r>
      <w:r w:rsidRPr="00F705C0">
        <w:rPr>
          <w:rFonts w:ascii="Consolas" w:hAnsi="Consolas"/>
          <w:color w:val="2A00FF"/>
          <w:sz w:val="16"/>
          <w:szCs w:val="16"/>
        </w:rPr>
        <w:t>"ENI AOP - @AfterReturning - TRY - RETURN ["</w:t>
      </w:r>
      <w:r w:rsidRPr="00F705C0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F705C0">
        <w:rPr>
          <w:rFonts w:ascii="Consolas" w:hAnsi="Consolas"/>
          <w:color w:val="6A3E3E"/>
          <w:sz w:val="16"/>
          <w:szCs w:val="16"/>
        </w:rPr>
        <w:t>jp</w:t>
      </w:r>
      <w:r w:rsidRPr="00F705C0">
        <w:rPr>
          <w:rFonts w:ascii="Consolas" w:hAnsi="Consolas"/>
          <w:color w:val="000000"/>
          <w:sz w:val="16"/>
          <w:szCs w:val="16"/>
        </w:rPr>
        <w:t>.getSignature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>().</w:t>
      </w:r>
      <w:proofErr w:type="spellStart"/>
      <w:r w:rsidRPr="00F705C0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 xml:space="preserve">() + </w:t>
      </w:r>
      <w:r w:rsidRPr="00F705C0">
        <w:rPr>
          <w:rFonts w:ascii="Consolas" w:hAnsi="Consolas"/>
          <w:color w:val="2A00FF"/>
          <w:sz w:val="16"/>
          <w:szCs w:val="16"/>
        </w:rPr>
        <w:t>"] = "</w:t>
      </w:r>
      <w:r w:rsidRPr="00F705C0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F705C0">
        <w:rPr>
          <w:rFonts w:ascii="Consolas" w:hAnsi="Consolas"/>
          <w:color w:val="6A3E3E"/>
          <w:sz w:val="16"/>
          <w:szCs w:val="16"/>
        </w:rPr>
        <w:t>result</w:t>
      </w:r>
      <w:proofErr w:type="spellEnd"/>
      <w:r w:rsidRPr="00F705C0">
        <w:rPr>
          <w:rFonts w:ascii="Consolas" w:hAnsi="Consolas"/>
          <w:color w:val="000000"/>
          <w:sz w:val="16"/>
          <w:szCs w:val="16"/>
        </w:rPr>
        <w:t>);</w:t>
      </w:r>
    </w:p>
    <w:p w14:paraId="263228C3" w14:textId="77777777" w:rsidR="00E07AF5" w:rsidRPr="00F705C0" w:rsidRDefault="00E07AF5" w:rsidP="00E07A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000000"/>
          <w:sz w:val="16"/>
          <w:szCs w:val="16"/>
        </w:rPr>
        <w:t>}</w:t>
      </w:r>
    </w:p>
    <w:p w14:paraId="6D527B35" w14:textId="77777777" w:rsidR="00E07AF5" w:rsidRDefault="00E07AF5" w:rsidP="00E07AF5"/>
    <w:p w14:paraId="104D8D34" w14:textId="77777777" w:rsidR="00E07AF5" w:rsidRDefault="00E07AF5" w:rsidP="00E07AF5">
      <w:pPr>
        <w:pStyle w:val="Titre3"/>
      </w:pPr>
      <w:r>
        <w:t>Exécution :</w:t>
      </w:r>
    </w:p>
    <w:p w14:paraId="0A2EBB91" w14:textId="264A87B9" w:rsidR="00E07AF5" w:rsidRDefault="00E07AF5" w:rsidP="003E0C9A">
      <w:pPr>
        <w:pStyle w:val="TPnormalpuce1"/>
      </w:pPr>
      <w:r w:rsidRPr="003E0C9A">
        <w:t xml:space="preserve">Tester </w:t>
      </w:r>
      <w:r w:rsidR="00DD4886" w:rsidRPr="003E0C9A">
        <w:t>l’appel des 2 méthodes</w:t>
      </w:r>
    </w:p>
    <w:p w14:paraId="2525D0E6" w14:textId="431B2E90" w:rsidR="006D1A73" w:rsidRPr="006D1A73" w:rsidRDefault="00DA6FD0" w:rsidP="006D1A73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D1A7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10788" w:dyaOrig="9852" w14:anchorId="16C6C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pt;height:360.45pt" o:ole="" o:bordertopcolor="#c00000" o:borderleftcolor="#c00000" o:borderbottomcolor="#c00000" o:borderrightcolor="#c00000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6877363" r:id="rId12"/>
        </w:object>
      </w:r>
    </w:p>
    <w:p w14:paraId="250BE8BE" w14:textId="75C8D6A1" w:rsidR="00E07AF5" w:rsidRDefault="003E0C9A" w:rsidP="003E0C9A">
      <w:pPr>
        <w:pStyle w:val="TPnormalpuce1"/>
      </w:pPr>
      <w:r w:rsidRPr="003E0C9A">
        <w:lastRenderedPageBreak/>
        <w:t>Les logs seront similaires à :</w:t>
      </w:r>
    </w:p>
    <w:p w14:paraId="1CA34296" w14:textId="19695C38" w:rsidR="006D1A73" w:rsidRPr="006D1A73" w:rsidRDefault="006D1A73" w:rsidP="00DA6F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6D1A73">
        <w:rPr>
          <w:rFonts w:ascii="Consolas" w:hAnsi="Consolas"/>
          <w:color w:val="3A96DD"/>
          <w:sz w:val="16"/>
          <w:szCs w:val="16"/>
        </w:rPr>
        <w:t>o</w:t>
      </w:r>
      <w:proofErr w:type="gramEnd"/>
      <w:r w:rsidRPr="006D1A73">
        <w:rPr>
          <w:rFonts w:ascii="Consolas" w:hAnsi="Consolas"/>
          <w:color w:val="3A96DD"/>
          <w:sz w:val="16"/>
          <w:szCs w:val="16"/>
        </w:rPr>
        <w:t>.s.data.mongodb.core.MongoTemplate</w:t>
      </w:r>
      <w:proofErr w:type="spellEnd"/>
      <w:r w:rsidRPr="006D1A73">
        <w:rPr>
          <w:rFonts w:ascii="Consolas" w:hAnsi="Consolas"/>
          <w:color w:val="3A96DD"/>
          <w:sz w:val="16"/>
          <w:szCs w:val="16"/>
        </w:rPr>
        <w:t xml:space="preserve"> </w:t>
      </w:r>
      <w:r w:rsidR="00DA6FD0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using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query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: { "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client.login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" : "bobeponge@email.fr"}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fields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: Document{{}} for class: class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fr.eni.gestionavis.bo.Avis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 in collection: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reviews</w:t>
      </w:r>
      <w:proofErr w:type="spellEnd"/>
    </w:p>
    <w:p w14:paraId="3E3E3E5F" w14:textId="3955E317" w:rsidR="006D1A73" w:rsidRPr="006D1A73" w:rsidRDefault="006D1A73" w:rsidP="00DA6F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6D1A73">
        <w:rPr>
          <w:rFonts w:ascii="Consolas" w:hAnsi="Consolas"/>
          <w:color w:val="3A96DD"/>
          <w:sz w:val="16"/>
          <w:szCs w:val="16"/>
        </w:rPr>
        <w:t>fr.eni.gestionavis.aop.LogAspect</w:t>
      </w:r>
      <w:proofErr w:type="spellEnd"/>
      <w:r w:rsidRPr="006D1A73">
        <w:rPr>
          <w:rFonts w:ascii="Consolas" w:hAnsi="Consolas"/>
          <w:color w:val="3A96DD"/>
          <w:sz w:val="16"/>
          <w:szCs w:val="16"/>
        </w:rPr>
        <w:t xml:space="preserve"> </w:t>
      </w:r>
      <w:r w:rsidR="00DA6FD0">
        <w:rPr>
          <w:rFonts w:ascii="Consolas" w:hAnsi="Consolas"/>
          <w:color w:val="3A96DD"/>
          <w:sz w:val="16"/>
          <w:szCs w:val="16"/>
        </w:rPr>
        <w:tab/>
      </w:r>
      <w:r w:rsidRPr="006D1A73">
        <w:rPr>
          <w:rFonts w:ascii="Consolas" w:hAnsi="Consolas"/>
          <w:color w:val="000000"/>
          <w:sz w:val="16"/>
          <w:szCs w:val="16"/>
        </w:rPr>
        <w:t>ENI AOP - @AfterReturning - TRY - RETURN [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findByClientPseudo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] = [Avis(id=64f8754fed97c85863f6fc38, note=2, commentaire=Commentaire (2), date=2023-07-13T15:28, client=Client(pseudo=bobeponge@email.fr,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quantiteCommandee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=22), bouteille=Bouteille(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idBouteille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=18298,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idRegion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=3,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idCouleur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=1, nom=Vin ENI Edition)), Avis(id=64f8754fed97c85863f6fc39, note=2, commentaire=Commentaire (2), date=2023-07-23T15:28, client=Client(pseudo=bobeponge@email.fr,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quantiteCommandee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=44), bouteille=Bouteille(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idBouteille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=1298,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idRegion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=3,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idCouleur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=2, nom=Vin ENI Service)), Avis(id=64f8754fed97c85863f6fc3a, note=2, commentaire=Commentaire (2), date=2023-08-02T15:28, client=Client(pseudo=bobeponge@email.fr,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quantiteCommandee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=88), bouteille=Bouteille(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idBouteille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=1999,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idRegion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=2,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idCouleur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=3, nom=Vin ENI Ecole)), Avis(id=64f8754fed97c85863f6fc42, note=4, commentaire=Doux. A déguster frais, date=2023-09-06T</w:t>
      </w:r>
      <w:proofErr w:type="gramStart"/>
      <w:r w:rsidRPr="006D1A73">
        <w:rPr>
          <w:rFonts w:ascii="Consolas" w:hAnsi="Consolas"/>
          <w:color w:val="000000"/>
          <w:sz w:val="16"/>
          <w:szCs w:val="16"/>
        </w:rPr>
        <w:t>14:</w:t>
      </w:r>
      <w:proofErr w:type="gramEnd"/>
      <w:r w:rsidRPr="006D1A73">
        <w:rPr>
          <w:rFonts w:ascii="Consolas" w:hAnsi="Consolas"/>
          <w:color w:val="000000"/>
          <w:sz w:val="16"/>
          <w:szCs w:val="16"/>
        </w:rPr>
        <w:t xml:space="preserve">49:19.625, client=Client(pseudo=bobeponge@email.fr,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quantiteCommandee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=11), bouteille=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null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), Avis(id=64f8754fed97c85863f6fc43, note=5, commentaire=Doux. A déguster frais, date=2023-09-06T</w:t>
      </w:r>
      <w:proofErr w:type="gramStart"/>
      <w:r w:rsidRPr="006D1A73">
        <w:rPr>
          <w:rFonts w:ascii="Consolas" w:hAnsi="Consolas"/>
          <w:color w:val="000000"/>
          <w:sz w:val="16"/>
          <w:szCs w:val="16"/>
        </w:rPr>
        <w:t>14:</w:t>
      </w:r>
      <w:proofErr w:type="gramEnd"/>
      <w:r w:rsidRPr="006D1A73">
        <w:rPr>
          <w:rFonts w:ascii="Consolas" w:hAnsi="Consolas"/>
          <w:color w:val="000000"/>
          <w:sz w:val="16"/>
          <w:szCs w:val="16"/>
        </w:rPr>
        <w:t xml:space="preserve">49:19.641, client=Client(pseudo=bobeponge@email.fr,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quantiteCommandee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=11), bouteille=Bouteille(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idBouteille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=18298,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idRegion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 xml:space="preserve">=3, </w:t>
      </w:r>
      <w:proofErr w:type="spellStart"/>
      <w:r w:rsidRPr="006D1A73">
        <w:rPr>
          <w:rFonts w:ascii="Consolas" w:hAnsi="Consolas"/>
          <w:color w:val="000000"/>
          <w:sz w:val="16"/>
          <w:szCs w:val="16"/>
        </w:rPr>
        <w:t>idCouleur</w:t>
      </w:r>
      <w:proofErr w:type="spellEnd"/>
      <w:r w:rsidRPr="006D1A73">
        <w:rPr>
          <w:rFonts w:ascii="Consolas" w:hAnsi="Consolas"/>
          <w:color w:val="000000"/>
          <w:sz w:val="16"/>
          <w:szCs w:val="16"/>
        </w:rPr>
        <w:t>=1, nom=Vin ENI Edition))]</w:t>
      </w:r>
    </w:p>
    <w:p w14:paraId="1B0DB23C" w14:textId="05717D07" w:rsidR="006D1A73" w:rsidRDefault="00DA6FD0" w:rsidP="00DA6FD0">
      <w:pPr>
        <w:pStyle w:val="TPnormalpuce1"/>
        <w:numPr>
          <w:ilvl w:val="1"/>
          <w:numId w:val="15"/>
        </w:numPr>
      </w:pPr>
      <w:r>
        <w:t xml:space="preserve">La requête de </w:t>
      </w:r>
      <w:proofErr w:type="spellStart"/>
      <w:r>
        <w:t>MongoTemplate</w:t>
      </w:r>
      <w:proofErr w:type="spellEnd"/>
    </w:p>
    <w:p w14:paraId="4C1E746B" w14:textId="1F5822AD" w:rsidR="00DA6FD0" w:rsidRPr="003E0C9A" w:rsidRDefault="00DA6FD0" w:rsidP="00DA6FD0">
      <w:pPr>
        <w:pStyle w:val="TPnormalpuce1"/>
        <w:numPr>
          <w:ilvl w:val="1"/>
          <w:numId w:val="15"/>
        </w:numPr>
      </w:pPr>
      <w:r>
        <w:t>Et l’aspect @AfterReturning qui retourne la liste des avis</w:t>
      </w:r>
    </w:p>
    <w:sectPr w:rsidR="00DA6FD0" w:rsidRPr="003E0C9A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4560" w14:textId="77777777" w:rsidR="00844D0A" w:rsidRPr="00866339" w:rsidRDefault="00844D0A" w:rsidP="006C7E58">
      <w:r w:rsidRPr="00866339">
        <w:separator/>
      </w:r>
    </w:p>
  </w:endnote>
  <w:endnote w:type="continuationSeparator" w:id="0">
    <w:p w14:paraId="22DEB06E" w14:textId="77777777" w:rsidR="00844D0A" w:rsidRPr="00866339" w:rsidRDefault="00844D0A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7B8A" w14:textId="77777777" w:rsidR="00844D0A" w:rsidRPr="00866339" w:rsidRDefault="00844D0A" w:rsidP="006C7E58">
      <w:r w:rsidRPr="00866339">
        <w:separator/>
      </w:r>
    </w:p>
  </w:footnote>
  <w:footnote w:type="continuationSeparator" w:id="0">
    <w:p w14:paraId="447909A4" w14:textId="77777777" w:rsidR="00844D0A" w:rsidRPr="00866339" w:rsidRDefault="00844D0A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6FD91BE2"/>
    <w:multiLevelType w:val="hybridMultilevel"/>
    <w:tmpl w:val="2BFC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5"/>
  </w:num>
  <w:num w:numId="24" w16cid:durableId="589965995">
    <w:abstractNumId w:val="24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9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6"/>
  </w:num>
  <w:num w:numId="36" w16cid:durableId="533346177">
    <w:abstractNumId w:val="21"/>
  </w:num>
  <w:num w:numId="37" w16cid:durableId="187137001">
    <w:abstractNumId w:val="28"/>
  </w:num>
  <w:num w:numId="38" w16cid:durableId="1096171202">
    <w:abstractNumId w:val="12"/>
  </w:num>
  <w:num w:numId="39" w16cid:durableId="1118256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02C6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458A"/>
    <w:rsid w:val="000B5C65"/>
    <w:rsid w:val="000C0A0B"/>
    <w:rsid w:val="000D0A8C"/>
    <w:rsid w:val="000D53BE"/>
    <w:rsid w:val="000E4D63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088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E3EEA"/>
    <w:rsid w:val="001F18FA"/>
    <w:rsid w:val="001F1D22"/>
    <w:rsid w:val="001F5D67"/>
    <w:rsid w:val="00200879"/>
    <w:rsid w:val="002020E8"/>
    <w:rsid w:val="00206A6A"/>
    <w:rsid w:val="00212A2E"/>
    <w:rsid w:val="00213541"/>
    <w:rsid w:val="002161AB"/>
    <w:rsid w:val="002253FC"/>
    <w:rsid w:val="00225D2C"/>
    <w:rsid w:val="002263D9"/>
    <w:rsid w:val="00226809"/>
    <w:rsid w:val="00230307"/>
    <w:rsid w:val="0023227C"/>
    <w:rsid w:val="00241941"/>
    <w:rsid w:val="00241BEE"/>
    <w:rsid w:val="00245961"/>
    <w:rsid w:val="002559FE"/>
    <w:rsid w:val="00261F4C"/>
    <w:rsid w:val="002646B8"/>
    <w:rsid w:val="00267BCB"/>
    <w:rsid w:val="00277014"/>
    <w:rsid w:val="00277CDD"/>
    <w:rsid w:val="00280C87"/>
    <w:rsid w:val="002822D8"/>
    <w:rsid w:val="002835C6"/>
    <w:rsid w:val="00287D81"/>
    <w:rsid w:val="0029053B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15C7B"/>
    <w:rsid w:val="00333F63"/>
    <w:rsid w:val="003461D0"/>
    <w:rsid w:val="003548A0"/>
    <w:rsid w:val="003550D4"/>
    <w:rsid w:val="003709F1"/>
    <w:rsid w:val="003766FD"/>
    <w:rsid w:val="00376D76"/>
    <w:rsid w:val="00376FDB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D78CA"/>
    <w:rsid w:val="003E0C9A"/>
    <w:rsid w:val="003E41B3"/>
    <w:rsid w:val="003E676A"/>
    <w:rsid w:val="003F1FD0"/>
    <w:rsid w:val="00401B0B"/>
    <w:rsid w:val="00404595"/>
    <w:rsid w:val="004218BE"/>
    <w:rsid w:val="0043679A"/>
    <w:rsid w:val="00437E90"/>
    <w:rsid w:val="0044211C"/>
    <w:rsid w:val="00450C5E"/>
    <w:rsid w:val="00450C7A"/>
    <w:rsid w:val="00452E6D"/>
    <w:rsid w:val="0045561B"/>
    <w:rsid w:val="00462AB0"/>
    <w:rsid w:val="0048302D"/>
    <w:rsid w:val="00486516"/>
    <w:rsid w:val="00492FCA"/>
    <w:rsid w:val="00494DCF"/>
    <w:rsid w:val="004B1C69"/>
    <w:rsid w:val="004B39C1"/>
    <w:rsid w:val="004B590B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17FC4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A36E5"/>
    <w:rsid w:val="005C07E5"/>
    <w:rsid w:val="005C1BB9"/>
    <w:rsid w:val="005C48D4"/>
    <w:rsid w:val="005C68D3"/>
    <w:rsid w:val="005D1943"/>
    <w:rsid w:val="005E3B89"/>
    <w:rsid w:val="005E48A4"/>
    <w:rsid w:val="005E6C3F"/>
    <w:rsid w:val="005F0AF4"/>
    <w:rsid w:val="005F2EFB"/>
    <w:rsid w:val="00603E48"/>
    <w:rsid w:val="00606436"/>
    <w:rsid w:val="006100BB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3E0A"/>
    <w:rsid w:val="006B5014"/>
    <w:rsid w:val="006C08A6"/>
    <w:rsid w:val="006C573C"/>
    <w:rsid w:val="006C7E58"/>
    <w:rsid w:val="006D1A73"/>
    <w:rsid w:val="006D2F97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1961"/>
    <w:rsid w:val="0084355A"/>
    <w:rsid w:val="0084447B"/>
    <w:rsid w:val="00844D0A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0986"/>
    <w:rsid w:val="008F35F1"/>
    <w:rsid w:val="00900619"/>
    <w:rsid w:val="0091027B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62DE"/>
    <w:rsid w:val="009905A7"/>
    <w:rsid w:val="00990B02"/>
    <w:rsid w:val="0099135E"/>
    <w:rsid w:val="009A5E22"/>
    <w:rsid w:val="009B2E00"/>
    <w:rsid w:val="009B3A5B"/>
    <w:rsid w:val="009B3BA2"/>
    <w:rsid w:val="009B4E11"/>
    <w:rsid w:val="009C09D3"/>
    <w:rsid w:val="009C2AC3"/>
    <w:rsid w:val="009C39F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527A6"/>
    <w:rsid w:val="00A604FB"/>
    <w:rsid w:val="00A62B26"/>
    <w:rsid w:val="00A62F6A"/>
    <w:rsid w:val="00A6637C"/>
    <w:rsid w:val="00A66AF7"/>
    <w:rsid w:val="00A67344"/>
    <w:rsid w:val="00A76CB9"/>
    <w:rsid w:val="00A770C3"/>
    <w:rsid w:val="00A81CAE"/>
    <w:rsid w:val="00A8528B"/>
    <w:rsid w:val="00A915C0"/>
    <w:rsid w:val="00A91700"/>
    <w:rsid w:val="00A93073"/>
    <w:rsid w:val="00A94283"/>
    <w:rsid w:val="00AB573E"/>
    <w:rsid w:val="00AB7528"/>
    <w:rsid w:val="00AC709C"/>
    <w:rsid w:val="00AD1159"/>
    <w:rsid w:val="00AE01E9"/>
    <w:rsid w:val="00AE093B"/>
    <w:rsid w:val="00AE20E9"/>
    <w:rsid w:val="00AF3DD5"/>
    <w:rsid w:val="00B022F8"/>
    <w:rsid w:val="00B027AA"/>
    <w:rsid w:val="00B041DD"/>
    <w:rsid w:val="00B04A1E"/>
    <w:rsid w:val="00B1718A"/>
    <w:rsid w:val="00B17FD3"/>
    <w:rsid w:val="00B26FFE"/>
    <w:rsid w:val="00B27C8C"/>
    <w:rsid w:val="00B31668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30BC"/>
    <w:rsid w:val="00BA4E30"/>
    <w:rsid w:val="00BB5E5B"/>
    <w:rsid w:val="00BB64D1"/>
    <w:rsid w:val="00BB6CF9"/>
    <w:rsid w:val="00BE19EA"/>
    <w:rsid w:val="00BE4344"/>
    <w:rsid w:val="00BF077F"/>
    <w:rsid w:val="00BF0F24"/>
    <w:rsid w:val="00BF4DE9"/>
    <w:rsid w:val="00C050BC"/>
    <w:rsid w:val="00C05D06"/>
    <w:rsid w:val="00C1298F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56F8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51DEE"/>
    <w:rsid w:val="00D6616A"/>
    <w:rsid w:val="00D84164"/>
    <w:rsid w:val="00D85BA4"/>
    <w:rsid w:val="00D909BB"/>
    <w:rsid w:val="00D920E6"/>
    <w:rsid w:val="00D96678"/>
    <w:rsid w:val="00DA6527"/>
    <w:rsid w:val="00DA6FD0"/>
    <w:rsid w:val="00DB13DC"/>
    <w:rsid w:val="00DB1E47"/>
    <w:rsid w:val="00DB3C95"/>
    <w:rsid w:val="00DB4B72"/>
    <w:rsid w:val="00DC1D3B"/>
    <w:rsid w:val="00DC635D"/>
    <w:rsid w:val="00DD0BF9"/>
    <w:rsid w:val="00DD2C7E"/>
    <w:rsid w:val="00DD47B3"/>
    <w:rsid w:val="00DD4886"/>
    <w:rsid w:val="00DD752A"/>
    <w:rsid w:val="00DE21AC"/>
    <w:rsid w:val="00DE3B1D"/>
    <w:rsid w:val="00DE45E7"/>
    <w:rsid w:val="00DE6241"/>
    <w:rsid w:val="00DF1DA3"/>
    <w:rsid w:val="00DF3462"/>
    <w:rsid w:val="00E01FDD"/>
    <w:rsid w:val="00E07AF5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672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B30A5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F18F4"/>
    <w:rsid w:val="00FF462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ABE1BD78-005F-4BD7-8305-06EE8AD56398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476</TotalTime>
  <Pages>5</Pages>
  <Words>883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287</cp:revision>
  <cp:lastPrinted>2016-10-05T13:21:00Z</cp:lastPrinted>
  <dcterms:created xsi:type="dcterms:W3CDTF">2018-06-14T11:51:00Z</dcterms:created>
  <dcterms:modified xsi:type="dcterms:W3CDTF">2023-09-22T06:43:00Z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