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A0" w:rsidRPr="00740EA0" w:rsidRDefault="00740EA0" w:rsidP="00740EA0">
      <w:pPr>
        <w:pBdr>
          <w:bottom w:val="single" w:sz="8" w:space="2" w:color="AAAAAA"/>
        </w:pBdr>
        <w:shd w:val="clear" w:color="auto" w:fill="FFFFFF"/>
        <w:spacing w:after="144" w:line="364" w:lineRule="atLeast"/>
        <w:jc w:val="center"/>
        <w:outlineLvl w:val="1"/>
        <w:rPr>
          <w:rFonts w:ascii="Arial" w:eastAsia="Times New Roman" w:hAnsi="Arial" w:cs="Arial"/>
          <w:b/>
          <w:i/>
          <w:color w:val="C0504D" w:themeColor="accent2"/>
          <w:sz w:val="44"/>
          <w:szCs w:val="36"/>
        </w:rPr>
      </w:pPr>
      <w:proofErr w:type="spellStart"/>
      <w:r w:rsidRPr="00740EA0">
        <w:rPr>
          <w:rFonts w:ascii="Arial" w:eastAsia="Times New Roman" w:hAnsi="Arial" w:cs="Arial"/>
          <w:b/>
          <w:i/>
          <w:color w:val="C0504D" w:themeColor="accent2"/>
          <w:sz w:val="44"/>
          <w:szCs w:val="36"/>
        </w:rPr>
        <w:t>Destinul</w:t>
      </w:r>
      <w:proofErr w:type="spellEnd"/>
      <w:r w:rsidRPr="00740EA0">
        <w:rPr>
          <w:rFonts w:ascii="Arial" w:eastAsia="Times New Roman" w:hAnsi="Arial" w:cs="Arial"/>
          <w:b/>
          <w:i/>
          <w:color w:val="C0504D" w:themeColor="accent2"/>
          <w:sz w:val="44"/>
          <w:szCs w:val="36"/>
        </w:rPr>
        <w:t xml:space="preserve"> final al </w:t>
      </w:r>
      <w:proofErr w:type="spellStart"/>
      <w:r w:rsidRPr="00740EA0">
        <w:rPr>
          <w:rFonts w:ascii="Arial" w:eastAsia="Times New Roman" w:hAnsi="Arial" w:cs="Arial"/>
          <w:b/>
          <w:i/>
          <w:color w:val="C0504D" w:themeColor="accent2"/>
          <w:sz w:val="44"/>
          <w:szCs w:val="36"/>
        </w:rPr>
        <w:t>Universului</w:t>
      </w:r>
      <w:proofErr w:type="spellEnd"/>
    </w:p>
    <w:p w:rsid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000000"/>
          <w:sz w:val="32"/>
          <w:szCs w:val="25"/>
        </w:rPr>
      </w:pPr>
    </w:p>
    <w:p w:rsidR="00740EA0" w:rsidRP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000000"/>
          <w:sz w:val="32"/>
          <w:szCs w:val="25"/>
        </w:rPr>
      </w:pPr>
      <w:proofErr w:type="spellStart"/>
      <w:proofErr w:type="gram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Există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mai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multe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teorii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despre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soarta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000000"/>
          <w:sz w:val="32"/>
          <w:szCs w:val="25"/>
        </w:rPr>
        <w:t>Universului</w:t>
      </w:r>
      <w:proofErr w:type="spellEnd"/>
      <w:r w:rsidRPr="00740EA0">
        <w:rPr>
          <w:rFonts w:ascii="Arial" w:eastAsia="Times New Roman" w:hAnsi="Arial" w:cs="Arial"/>
          <w:color w:val="000000"/>
          <w:sz w:val="32"/>
          <w:szCs w:val="25"/>
        </w:rPr>
        <w:t>.</w:t>
      </w:r>
      <w:proofErr w:type="gramEnd"/>
    </w:p>
    <w:p w:rsidR="00740EA0" w:rsidRP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</w:pPr>
      <w:r w:rsidRPr="00740EA0">
        <w:rPr>
          <w:rFonts w:ascii="Arial" w:eastAsia="Times New Roman" w:hAnsi="Arial" w:cs="Arial"/>
          <w:color w:val="000000"/>
          <w:sz w:val="32"/>
          <w:szCs w:val="25"/>
        </w:rPr>
        <w:t>-</w:t>
      </w:r>
      <w:r w:rsidRPr="00740EA0">
        <w:rPr>
          <w:rFonts w:ascii="Arial" w:eastAsia="Times New Roman" w:hAnsi="Arial" w:cs="Arial"/>
          <w:color w:val="000000"/>
          <w:sz w:val="32"/>
        </w:rPr>
        <w:t> </w:t>
      </w:r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S-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putea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dilata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la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nesfârșit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,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dispărând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pur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și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simplu</w:t>
      </w:r>
      <w:proofErr w:type="spellEnd"/>
    </w:p>
    <w:p w:rsidR="00740EA0" w:rsidRP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000000"/>
          <w:sz w:val="32"/>
          <w:szCs w:val="25"/>
        </w:rPr>
      </w:pPr>
      <w:r w:rsidRPr="00740EA0">
        <w:rPr>
          <w:rFonts w:ascii="Arial" w:eastAsia="Times New Roman" w:hAnsi="Arial" w:cs="Arial"/>
          <w:color w:val="000000"/>
          <w:sz w:val="32"/>
          <w:szCs w:val="25"/>
        </w:rPr>
        <w:t>-</w:t>
      </w:r>
      <w:r w:rsidRPr="00740EA0">
        <w:rPr>
          <w:rFonts w:ascii="Arial" w:eastAsia="Times New Roman" w:hAnsi="Arial" w:cs="Arial"/>
          <w:color w:val="000000"/>
          <w:sz w:val="32"/>
        </w:rPr>
        <w:t> </w:t>
      </w:r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S-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putea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opri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din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dilatare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și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proofErr w:type="gram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să</w:t>
      </w:r>
      <w:proofErr w:type="spellEnd"/>
      <w:proofErr w:type="gram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rămană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ca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atare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.</w:t>
      </w:r>
    </w:p>
    <w:p w:rsidR="00740EA0" w:rsidRP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000000"/>
          <w:sz w:val="32"/>
          <w:szCs w:val="25"/>
        </w:rPr>
      </w:pPr>
      <w:r w:rsidRPr="00740EA0">
        <w:rPr>
          <w:rFonts w:ascii="Arial" w:eastAsia="Times New Roman" w:hAnsi="Arial" w:cs="Arial"/>
          <w:color w:val="000000"/>
          <w:sz w:val="32"/>
          <w:szCs w:val="25"/>
        </w:rPr>
        <w:t>-</w:t>
      </w:r>
      <w:r w:rsidRPr="00740EA0">
        <w:rPr>
          <w:rFonts w:ascii="Arial" w:eastAsia="Times New Roman" w:hAnsi="Arial" w:cs="Arial"/>
          <w:color w:val="000000"/>
          <w:sz w:val="32"/>
        </w:rPr>
        <w:t> 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putea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atinge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o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dimensiune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maximă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,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iar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apoi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proofErr w:type="gram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să</w:t>
      </w:r>
      <w:proofErr w:type="spellEnd"/>
      <w:proofErr w:type="gram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se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contracte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până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la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prăbușirea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datorită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gravității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-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teoria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Big Crunch</w:t>
      </w:r>
      <w:r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.</w:t>
      </w:r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</w:p>
    <w:p w:rsidR="00740EA0" w:rsidRP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000000"/>
          <w:sz w:val="32"/>
          <w:szCs w:val="25"/>
        </w:rPr>
      </w:pPr>
      <w:r w:rsidRPr="00740EA0">
        <w:rPr>
          <w:rFonts w:ascii="Arial" w:eastAsia="Times New Roman" w:hAnsi="Arial" w:cs="Arial"/>
          <w:color w:val="000000"/>
          <w:sz w:val="32"/>
          <w:szCs w:val="25"/>
        </w:rPr>
        <w:t>-</w:t>
      </w:r>
      <w:r w:rsidRPr="00740EA0">
        <w:rPr>
          <w:rFonts w:ascii="Arial" w:eastAsia="Times New Roman" w:hAnsi="Arial" w:cs="Arial"/>
          <w:color w:val="000000"/>
          <w:sz w:val="32"/>
        </w:rPr>
        <w:t> 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putea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trece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prin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gram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faze</w:t>
      </w:r>
      <w:proofErr w:type="gram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alternative de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dilatare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și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contracție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la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nesfârșit</w:t>
      </w:r>
      <w:proofErr w:type="spellEnd"/>
      <w:r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.</w:t>
      </w:r>
      <w:r w:rsidRPr="00740EA0">
        <w:rPr>
          <w:rFonts w:ascii="Arial" w:eastAsia="Times New Roman" w:hAnsi="Arial" w:cs="Arial"/>
          <w:color w:val="000000"/>
          <w:sz w:val="32"/>
          <w:szCs w:val="25"/>
        </w:rPr>
        <w:t xml:space="preserve"> </w:t>
      </w:r>
    </w:p>
    <w:p w:rsidR="00740EA0" w:rsidRPr="00740EA0" w:rsidRDefault="00740EA0" w:rsidP="00740EA0">
      <w:pPr>
        <w:shd w:val="clear" w:color="auto" w:fill="FFFFFF"/>
        <w:spacing w:before="96" w:after="120" w:line="364" w:lineRule="atLeast"/>
        <w:rPr>
          <w:rFonts w:ascii="Arial" w:eastAsia="Times New Roman" w:hAnsi="Arial" w:cs="Arial"/>
          <w:color w:val="000000"/>
          <w:sz w:val="32"/>
          <w:szCs w:val="25"/>
        </w:rPr>
      </w:pPr>
      <w:r>
        <w:rPr>
          <w:rFonts w:ascii="Arial" w:eastAsia="Times New Roman" w:hAnsi="Arial" w:cs="Arial"/>
          <w:noProof/>
          <w:color w:val="000000"/>
          <w:sz w:val="32"/>
          <w:szCs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2701925</wp:posOffset>
            </wp:positionH>
            <wp:positionV relativeFrom="margin">
              <wp:posOffset>3705225</wp:posOffset>
            </wp:positionV>
            <wp:extent cx="3804285" cy="3019425"/>
            <wp:effectExtent l="19050" t="0" r="5715" b="0"/>
            <wp:wrapSquare wrapText="bothSides"/>
            <wp:docPr id="2" name="Picture 1" descr="shutterstock-12043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-1204338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EA0">
        <w:rPr>
          <w:rFonts w:ascii="Arial" w:eastAsia="Times New Roman" w:hAnsi="Arial" w:cs="Arial"/>
          <w:color w:val="000000"/>
          <w:sz w:val="32"/>
          <w:szCs w:val="25"/>
        </w:rPr>
        <w:t>-</w:t>
      </w:r>
      <w:r w:rsidRPr="00740EA0">
        <w:rPr>
          <w:rFonts w:ascii="Arial" w:eastAsia="Times New Roman" w:hAnsi="Arial" w:cs="Arial"/>
          <w:color w:val="000000"/>
          <w:sz w:val="32"/>
        </w:rPr>
        <w:t> 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Ar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putea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izbucni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gram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un</w:t>
      </w:r>
      <w:proofErr w:type="gram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nou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Big Bang care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va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crea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la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rândul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lui</w:t>
      </w:r>
      <w:proofErr w:type="spellEnd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 xml:space="preserve"> un alt </w:t>
      </w:r>
      <w:proofErr w:type="spellStart"/>
      <w:r w:rsidRPr="00740EA0">
        <w:rPr>
          <w:rFonts w:ascii="Arial" w:eastAsia="Times New Roman" w:hAnsi="Arial" w:cs="Arial"/>
          <w:color w:val="444444"/>
          <w:sz w:val="32"/>
          <w:szCs w:val="25"/>
          <w:shd w:val="clear" w:color="auto" w:fill="FFEAEA"/>
        </w:rPr>
        <w:t>Univers</w:t>
      </w:r>
      <w:proofErr w:type="spellEnd"/>
    </w:p>
    <w:p w:rsidR="00000000" w:rsidRDefault="00740EA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-281940</wp:posOffset>
            </wp:positionH>
            <wp:positionV relativeFrom="margin">
              <wp:posOffset>3705225</wp:posOffset>
            </wp:positionV>
            <wp:extent cx="2981960" cy="3019425"/>
            <wp:effectExtent l="19050" t="0" r="8890" b="0"/>
            <wp:wrapSquare wrapText="bothSides"/>
            <wp:docPr id="3" name="Picture 2" descr="image-2011-05-25-8736094-46-explozie-energ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011-05-25-8736094-46-explozie-energi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740EA0"/>
    <w:rsid w:val="00740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E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40EA0"/>
  </w:style>
  <w:style w:type="character" w:customStyle="1" w:styleId="mw-editsection">
    <w:name w:val="mw-editsection"/>
    <w:basedOn w:val="DefaultParagraphFont"/>
    <w:rsid w:val="00740EA0"/>
  </w:style>
  <w:style w:type="character" w:customStyle="1" w:styleId="mw-editsection-bracket">
    <w:name w:val="mw-editsection-bracket"/>
    <w:basedOn w:val="DefaultParagraphFont"/>
    <w:rsid w:val="00740EA0"/>
  </w:style>
  <w:style w:type="character" w:styleId="Hyperlink">
    <w:name w:val="Hyperlink"/>
    <w:basedOn w:val="DefaultParagraphFont"/>
    <w:uiPriority w:val="99"/>
    <w:semiHidden/>
    <w:unhideWhenUsed/>
    <w:rsid w:val="00740E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0EA0"/>
  </w:style>
  <w:style w:type="paragraph" w:styleId="BalloonText">
    <w:name w:val="Balloon Text"/>
    <w:basedOn w:val="Normal"/>
    <w:link w:val="BalloonTextChar"/>
    <w:uiPriority w:val="99"/>
    <w:semiHidden/>
    <w:unhideWhenUsed/>
    <w:rsid w:val="0074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2013-12-08T08:00:00Z</dcterms:created>
  <dcterms:modified xsi:type="dcterms:W3CDTF">2013-12-08T08:02:00Z</dcterms:modified>
</cp:coreProperties>
</file>